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A86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6894E544" w14:textId="04E3B6EF" w:rsidR="00791993" w:rsidRPr="009547E8" w:rsidRDefault="00791993" w:rsidP="00790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</w:t>
      </w:r>
      <w:proofErr w:type="gramStart"/>
      <w:r>
        <w:rPr>
          <w:b/>
          <w:sz w:val="28"/>
          <w:szCs w:val="28"/>
        </w:rPr>
        <w:t>дополнение )</w:t>
      </w:r>
      <w:proofErr w:type="gramEnd"/>
    </w:p>
    <w:p w14:paraId="6166E28A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42FBAC" w14:textId="77777777" w:rsidTr="00C5455E">
        <w:tc>
          <w:tcPr>
            <w:tcW w:w="642" w:type="dxa"/>
            <w:vAlign w:val="center"/>
          </w:tcPr>
          <w:p w14:paraId="430DBC7F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0105315A" w14:textId="77777777" w:rsidR="0048623F" w:rsidRPr="009547E8" w:rsidRDefault="00697C7F" w:rsidP="00745E20">
            <w:pPr>
              <w:rPr>
                <w:sz w:val="22"/>
                <w:szCs w:val="22"/>
              </w:rPr>
            </w:pPr>
            <w:r w:rsidRPr="00697C7F">
              <w:t>У</w:t>
            </w:r>
            <w:r w:rsidR="00363FE5" w:rsidRPr="00697C7F">
              <w:t>полномоченный орган, которым рассматривается ходатайство</w:t>
            </w:r>
            <w:r w:rsidRPr="00697C7F">
              <w:t xml:space="preserve"> </w:t>
            </w:r>
            <w:r w:rsidR="00363FE5" w:rsidRPr="00697C7F">
              <w:t>об установлении публичного сервитута</w:t>
            </w:r>
            <w:r w:rsidR="00745E20">
              <w:t>:</w:t>
            </w:r>
            <w:r w:rsidRPr="00697C7F">
              <w:t xml:space="preserve"> </w:t>
            </w:r>
            <w:r w:rsidR="00745E20">
              <w:t>а</w:t>
            </w:r>
            <w:r w:rsidR="009C1FBD" w:rsidRPr="00697C7F">
              <w:t>дминистрация Ломоносовского муниципального района Ленинградской области</w:t>
            </w:r>
            <w:r w:rsidR="00964815" w:rsidRPr="00697C7F">
              <w:t xml:space="preserve"> </w:t>
            </w:r>
          </w:p>
        </w:tc>
      </w:tr>
      <w:tr w:rsidR="009547E8" w:rsidRPr="009547E8" w14:paraId="634C159E" w14:textId="77777777" w:rsidTr="00C5455E">
        <w:tc>
          <w:tcPr>
            <w:tcW w:w="642" w:type="dxa"/>
            <w:vAlign w:val="center"/>
          </w:tcPr>
          <w:p w14:paraId="07BDD53F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8AA9613" w14:textId="296CE6D0" w:rsidR="000545C6" w:rsidRPr="009547E8" w:rsidRDefault="009E0917" w:rsidP="00745E20">
            <w:pPr>
              <w:rPr>
                <w:sz w:val="22"/>
                <w:szCs w:val="22"/>
              </w:rPr>
            </w:pPr>
            <w:r w:rsidRPr="00745E20">
              <w:t>Цел</w:t>
            </w:r>
            <w:r w:rsidR="00130E0D" w:rsidRPr="00745E20">
              <w:t>и</w:t>
            </w:r>
            <w:r w:rsidRPr="00745E20">
              <w:t xml:space="preserve"> установления публичного сервитута:</w:t>
            </w:r>
            <w:r w:rsidR="00745E20">
              <w:t xml:space="preserve"> с</w:t>
            </w:r>
            <w:r w:rsidR="000F3F98" w:rsidRPr="00745E20">
              <w:t>троительств</w:t>
            </w:r>
            <w:r w:rsidR="007979EA" w:rsidRPr="00745E20">
              <w:t>о</w:t>
            </w:r>
            <w:r w:rsidR="00310766" w:rsidRPr="00745E20">
              <w:t xml:space="preserve"> и эксплуатация</w:t>
            </w:r>
            <w:r w:rsidR="00373AA6">
              <w:t xml:space="preserve"> газопровода для целей технологического присоединения потребителей ПАЗ «</w:t>
            </w:r>
            <w:proofErr w:type="spellStart"/>
            <w:r w:rsidR="00373AA6">
              <w:t>Узигонты</w:t>
            </w:r>
            <w:proofErr w:type="spellEnd"/>
            <w:r w:rsidR="00373AA6">
              <w:t xml:space="preserve">» </w:t>
            </w:r>
            <w:r w:rsidR="0037259A">
              <w:t xml:space="preserve">в соответствии с Техническими условиями АО «Газпром газораспределение ленинградской области» от 16.12.2016 №АА-20/2/7960/177 от 27.07.2015 № 2/20/2-4287/166, от 28.07.2021 №798-160721, </w:t>
            </w:r>
            <w:r w:rsidR="00F246CF" w:rsidRPr="00745E20">
              <w:t>сроком на 49 лет</w:t>
            </w:r>
            <w:r w:rsidR="00F65993">
              <w:t>.</w:t>
            </w:r>
            <w:r w:rsidR="00F65993" w:rsidRPr="009547E8">
              <w:rPr>
                <w:sz w:val="22"/>
                <w:szCs w:val="22"/>
              </w:rPr>
              <w:t xml:space="preserve"> </w:t>
            </w:r>
          </w:p>
        </w:tc>
      </w:tr>
      <w:tr w:rsidR="009C1FBD" w:rsidRPr="009547E8" w14:paraId="4076E01C" w14:textId="77777777" w:rsidTr="00C5455E">
        <w:tc>
          <w:tcPr>
            <w:tcW w:w="642" w:type="dxa"/>
            <w:vMerge w:val="restart"/>
            <w:vAlign w:val="center"/>
          </w:tcPr>
          <w:p w14:paraId="78E62982" w14:textId="77777777" w:rsidR="009C1FBD" w:rsidRPr="009547E8" w:rsidRDefault="009C1FBD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30D35BA2" w14:textId="77777777" w:rsidR="009C1FBD" w:rsidRPr="009547E8" w:rsidRDefault="009C1FBD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376F35FC" w14:textId="77777777" w:rsidR="009C1FBD" w:rsidRPr="009547E8" w:rsidRDefault="009C1FBD" w:rsidP="0074532C">
            <w:pPr>
              <w:jc w:val="both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918B2" w:rsidRPr="009547E8" w14:paraId="732D0C15" w14:textId="77777777" w:rsidTr="00B370BF">
        <w:trPr>
          <w:trHeight w:val="20"/>
        </w:trPr>
        <w:tc>
          <w:tcPr>
            <w:tcW w:w="642" w:type="dxa"/>
            <w:vMerge/>
            <w:vAlign w:val="center"/>
          </w:tcPr>
          <w:p w14:paraId="2B806AAA" w14:textId="77777777" w:rsidR="008918B2" w:rsidRPr="009547E8" w:rsidRDefault="008918B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888C316" w14:textId="726343A4" w:rsidR="008918B2" w:rsidRPr="00C673E2" w:rsidRDefault="00373AA6" w:rsidP="008918B2">
            <w:pPr>
              <w:jc w:val="center"/>
              <w:rPr>
                <w:bCs/>
              </w:rPr>
            </w:pPr>
            <w:r w:rsidRPr="00373AA6">
              <w:t>47:14:0302006:</w:t>
            </w:r>
            <w:r w:rsidR="00791993">
              <w:t>4188</w:t>
            </w:r>
          </w:p>
        </w:tc>
        <w:tc>
          <w:tcPr>
            <w:tcW w:w="6628" w:type="dxa"/>
            <w:vAlign w:val="center"/>
          </w:tcPr>
          <w:p w14:paraId="31B12033" w14:textId="2082F828" w:rsidR="008918B2" w:rsidRPr="00C673E2" w:rsidRDefault="00373AA6" w:rsidP="002B7675">
            <w:pPr>
              <w:jc w:val="both"/>
              <w:rPr>
                <w:bCs/>
              </w:rPr>
            </w:pPr>
            <w:r w:rsidRPr="00373AA6">
              <w:t xml:space="preserve">Российская Федерация, Ленинградская область, </w:t>
            </w:r>
            <w:r w:rsidR="003566B4">
              <w:t xml:space="preserve">муниципальный район </w:t>
            </w:r>
            <w:r w:rsidRPr="00373AA6">
              <w:t>Ломоносовский, сельское поселение</w:t>
            </w:r>
            <w:r w:rsidR="003566B4">
              <w:t xml:space="preserve"> </w:t>
            </w:r>
            <w:proofErr w:type="spellStart"/>
            <w:r w:rsidR="003566B4" w:rsidRPr="003566B4">
              <w:t>Низинское</w:t>
            </w:r>
            <w:proofErr w:type="spellEnd"/>
            <w:r w:rsidR="003566B4">
              <w:t xml:space="preserve">, территория производственно-административная зона </w:t>
            </w:r>
            <w:proofErr w:type="spellStart"/>
            <w:r w:rsidR="003566B4">
              <w:t>Узигонты</w:t>
            </w:r>
            <w:proofErr w:type="spellEnd"/>
            <w:r w:rsidR="003566B4">
              <w:t>, земельный участок 14</w:t>
            </w:r>
          </w:p>
        </w:tc>
      </w:tr>
      <w:tr w:rsidR="00537631" w:rsidRPr="009547E8" w14:paraId="28601B7E" w14:textId="77777777" w:rsidTr="00C5455E">
        <w:tc>
          <w:tcPr>
            <w:tcW w:w="642" w:type="dxa"/>
            <w:vAlign w:val="center"/>
          </w:tcPr>
          <w:p w14:paraId="20B0961D" w14:textId="77777777" w:rsidR="00537631" w:rsidRPr="009547E8" w:rsidRDefault="00537631" w:rsidP="00537631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17BA330" w14:textId="77777777" w:rsidR="00537631" w:rsidRPr="000E1D46" w:rsidRDefault="00537631" w:rsidP="00537631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6F303B4E" w14:textId="35E17C1F" w:rsidR="009659E9" w:rsidRPr="009547E8" w:rsidRDefault="00537631" w:rsidP="0074532C">
            <w:pPr>
              <w:pStyle w:val="a3"/>
              <w:ind w:left="0"/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>
              <w:t>и</w:t>
            </w:r>
            <w:r w:rsidRPr="000E1D46">
              <w:t>к с 9.00 до 17.00 (обед с 13.00 до 14.00) после предварительного согласования по телефону 423-03-67, 423-27-71.</w:t>
            </w:r>
          </w:p>
        </w:tc>
      </w:tr>
      <w:tr w:rsidR="00537631" w:rsidRPr="009547E8" w14:paraId="10601A22" w14:textId="77777777" w:rsidTr="00C5455E">
        <w:tc>
          <w:tcPr>
            <w:tcW w:w="642" w:type="dxa"/>
            <w:vAlign w:val="center"/>
          </w:tcPr>
          <w:p w14:paraId="0A0B89DE" w14:textId="77777777" w:rsidR="00537631" w:rsidRPr="009547E8" w:rsidRDefault="00537631" w:rsidP="00537631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7B4BBFF" w14:textId="77777777" w:rsidR="00537631" w:rsidRPr="000E1D46" w:rsidRDefault="00537631" w:rsidP="00537631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6B9D283C" w14:textId="77777777" w:rsidR="00537631" w:rsidRPr="000E1D46" w:rsidRDefault="00537631" w:rsidP="00537631">
            <w:pPr>
              <w:ind w:right="-1" w:firstLine="567"/>
              <w:jc w:val="both"/>
            </w:pPr>
            <w:r w:rsidRPr="000E1D46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0E1D46">
              <w:t xml:space="preserve">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0E1D46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071D76B8" w14:textId="656D78D1" w:rsidR="00537631" w:rsidRPr="000E1D46" w:rsidRDefault="00537631" w:rsidP="00537631">
            <w:pPr>
              <w:jc w:val="both"/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proofErr w:type="spellStart"/>
            <w:r w:rsidR="00740FE7">
              <w:rPr>
                <w:color w:val="1C1C1C"/>
                <w:shd w:val="clear" w:color="auto" w:fill="FFFFFF"/>
              </w:rPr>
              <w:t>Низинское</w:t>
            </w:r>
            <w:proofErr w:type="spellEnd"/>
            <w:r w:rsidRPr="000E1D46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«Интернет»:</w:t>
            </w:r>
            <w:r>
              <w:rPr>
                <w:color w:val="1C1C1C"/>
                <w:shd w:val="clear" w:color="auto" w:fill="FFFFFF"/>
              </w:rPr>
              <w:t xml:space="preserve"> </w:t>
            </w:r>
            <w:r w:rsidR="009659E9" w:rsidRPr="009659E9">
              <w:rPr>
                <w:color w:val="1C1C1C"/>
                <w:shd w:val="clear" w:color="auto" w:fill="FFFFFF"/>
              </w:rPr>
              <w:t>https://nizino.info/</w:t>
            </w:r>
          </w:p>
        </w:tc>
      </w:tr>
      <w:tr w:rsidR="00537631" w:rsidRPr="009547E8" w14:paraId="4B7965A0" w14:textId="77777777" w:rsidTr="00C5455E">
        <w:tc>
          <w:tcPr>
            <w:tcW w:w="642" w:type="dxa"/>
            <w:vAlign w:val="center"/>
          </w:tcPr>
          <w:p w14:paraId="51D7410C" w14:textId="77777777" w:rsidR="00537631" w:rsidRPr="009547E8" w:rsidRDefault="00537631" w:rsidP="00537631"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9E75A20" w14:textId="77777777" w:rsidR="00537631" w:rsidRPr="00C725CC" w:rsidRDefault="00537631" w:rsidP="00537631">
            <w:pPr>
              <w:pStyle w:val="a3"/>
              <w:ind w:left="0"/>
              <w:jc w:val="both"/>
            </w:pPr>
            <w:r w:rsidRPr="00C725CC">
              <w:t xml:space="preserve">Адрес, по которому заинтересованные лица могут 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15 (пятнадцати) дней по адресу: 198412, Санкт-Петербург, г. Ломоносов, ул. Владимирская дом 19/15, здание администрации, </w:t>
            </w:r>
            <w:r w:rsidRPr="00C725CC">
              <w:rPr>
                <w:lang w:val="en-US"/>
              </w:rPr>
              <w:t>e</w:t>
            </w:r>
            <w:r w:rsidRPr="00C725CC">
              <w:t>-</w:t>
            </w:r>
            <w:r w:rsidRPr="00C725CC">
              <w:rPr>
                <w:lang w:val="en-US"/>
              </w:rPr>
              <w:t>mail</w:t>
            </w:r>
            <w:r w:rsidRPr="00C725CC">
              <w:t xml:space="preserve">: </w:t>
            </w:r>
            <w:hyperlink r:id="rId7" w:history="1">
              <w:r w:rsidRPr="00C725CC">
                <w:rPr>
                  <w:rStyle w:val="a7"/>
                  <w:lang w:val="en-US"/>
                </w:rPr>
                <w:t>Lmn</w:t>
              </w:r>
              <w:r w:rsidRPr="00C725CC">
                <w:rPr>
                  <w:rStyle w:val="a7"/>
                </w:rPr>
                <w:t>-</w:t>
              </w:r>
              <w:r w:rsidRPr="00C725CC">
                <w:rPr>
                  <w:rStyle w:val="a7"/>
                  <w:lang w:val="en-US"/>
                </w:rPr>
                <w:t>reg</w:t>
              </w:r>
              <w:r w:rsidRPr="00C725CC">
                <w:rPr>
                  <w:rStyle w:val="a7"/>
                </w:rPr>
                <w:t>@</w:t>
              </w:r>
              <w:r w:rsidRPr="00C725CC">
                <w:rPr>
                  <w:rStyle w:val="a7"/>
                  <w:lang w:val="en-US"/>
                </w:rPr>
                <w:t>lomonosov</w:t>
              </w:r>
              <w:r w:rsidRPr="00C725CC">
                <w:rPr>
                  <w:rStyle w:val="a7"/>
                </w:rPr>
                <w:t>.</w:t>
              </w:r>
              <w:r w:rsidRPr="00C725CC">
                <w:rPr>
                  <w:rStyle w:val="a7"/>
                  <w:lang w:val="en-US"/>
                </w:rPr>
                <w:t>ru</w:t>
              </w:r>
            </w:hyperlink>
            <w:r w:rsidRPr="00C725CC">
              <w:t>.</w:t>
            </w:r>
          </w:p>
        </w:tc>
      </w:tr>
      <w:tr w:rsidR="00537631" w:rsidRPr="006F4D64" w14:paraId="31F4BDC9" w14:textId="77777777" w:rsidTr="00C5455E">
        <w:tc>
          <w:tcPr>
            <w:tcW w:w="642" w:type="dxa"/>
            <w:vAlign w:val="center"/>
          </w:tcPr>
          <w:p w14:paraId="0B3C8977" w14:textId="77777777" w:rsidR="00537631" w:rsidRPr="00363FE5" w:rsidRDefault="00537631" w:rsidP="00537631"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4E2200F" w14:textId="05344D94" w:rsidR="00537631" w:rsidRPr="00FF1952" w:rsidRDefault="009659E9" w:rsidP="00796AF1">
            <w:pPr>
              <w:autoSpaceDE w:val="0"/>
              <w:autoSpaceDN w:val="0"/>
              <w:adjustRightInd w:val="0"/>
              <w:jc w:val="both"/>
            </w:pPr>
            <w:r>
              <w:t>С обоснованием необходимости у</w:t>
            </w:r>
            <w:r w:rsidR="00537631" w:rsidRPr="00FF1952">
              <w:t>становления публичного сервитута</w:t>
            </w:r>
            <w:r>
              <w:t xml:space="preserve"> заинтересованные лица могут ознакомиться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 423-03-67, 423-27-71 (</w:t>
            </w:r>
            <w:r w:rsidRPr="009659E9"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>
              <w:t>)</w:t>
            </w:r>
          </w:p>
        </w:tc>
      </w:tr>
      <w:tr w:rsidR="00537631" w:rsidRPr="009547E8" w14:paraId="2B9ED441" w14:textId="77777777" w:rsidTr="00C5455E">
        <w:tc>
          <w:tcPr>
            <w:tcW w:w="642" w:type="dxa"/>
            <w:vAlign w:val="center"/>
          </w:tcPr>
          <w:p w14:paraId="152195CC" w14:textId="77777777" w:rsidR="00537631" w:rsidRPr="009547E8" w:rsidRDefault="00537631" w:rsidP="00537631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6977635" w14:textId="54AED657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</w:t>
            </w:r>
            <w:r w:rsidRPr="00FF1952">
              <w:lastRenderedPageBreak/>
              <w:t>субъекта естественных монополий)</w:t>
            </w:r>
            <w:r w:rsidR="00796AF1">
              <w:t xml:space="preserve"> - </w:t>
            </w:r>
          </w:p>
        </w:tc>
      </w:tr>
      <w:tr w:rsidR="00537631" w:rsidRPr="009547E8" w14:paraId="6F15E81C" w14:textId="77777777" w:rsidTr="00C5455E">
        <w:tc>
          <w:tcPr>
            <w:tcW w:w="642" w:type="dxa"/>
            <w:vAlign w:val="center"/>
          </w:tcPr>
          <w:p w14:paraId="074184FA" w14:textId="77777777" w:rsidR="00537631" w:rsidRPr="009547E8" w:rsidRDefault="00537631" w:rsidP="00537631">
            <w:pPr>
              <w:jc w:val="center"/>
            </w:pPr>
            <w:r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D2427C0" w14:textId="5261A005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</w:tc>
      </w:tr>
    </w:tbl>
    <w:p w14:paraId="0AF85821" w14:textId="77777777" w:rsidR="0087214A" w:rsidRPr="009547E8" w:rsidRDefault="0087214A" w:rsidP="00363FE5">
      <w:pPr>
        <w:rPr>
          <w:b/>
        </w:rPr>
      </w:pPr>
    </w:p>
    <w:sectPr w:rsidR="0087214A" w:rsidRPr="009547E8" w:rsidSect="00363FE5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E824511E"/>
    <w:lvl w:ilvl="0" w:tplc="8020B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00984189">
    <w:abstractNumId w:val="4"/>
  </w:num>
  <w:num w:numId="2" w16cid:durableId="82840234">
    <w:abstractNumId w:val="3"/>
  </w:num>
  <w:num w:numId="3" w16cid:durableId="517430249">
    <w:abstractNumId w:val="5"/>
  </w:num>
  <w:num w:numId="4" w16cid:durableId="44137761">
    <w:abstractNumId w:val="6"/>
  </w:num>
  <w:num w:numId="5" w16cid:durableId="1109353190">
    <w:abstractNumId w:val="7"/>
  </w:num>
  <w:num w:numId="6" w16cid:durableId="217784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12996">
    <w:abstractNumId w:val="2"/>
  </w:num>
  <w:num w:numId="8" w16cid:durableId="2109278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3226">
    <w:abstractNumId w:val="0"/>
  </w:num>
  <w:num w:numId="10" w16cid:durableId="14154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0E0D"/>
    <w:rsid w:val="00131CB6"/>
    <w:rsid w:val="00132FC7"/>
    <w:rsid w:val="0014197C"/>
    <w:rsid w:val="001635DA"/>
    <w:rsid w:val="00175D7D"/>
    <w:rsid w:val="00176E38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5B2C"/>
    <w:rsid w:val="001E7046"/>
    <w:rsid w:val="001F5C4F"/>
    <w:rsid w:val="00203131"/>
    <w:rsid w:val="00204619"/>
    <w:rsid w:val="0020466E"/>
    <w:rsid w:val="002054F3"/>
    <w:rsid w:val="00210B9E"/>
    <w:rsid w:val="00212AC8"/>
    <w:rsid w:val="00215F01"/>
    <w:rsid w:val="00217C48"/>
    <w:rsid w:val="00223DBA"/>
    <w:rsid w:val="00230898"/>
    <w:rsid w:val="00246EEB"/>
    <w:rsid w:val="00251A29"/>
    <w:rsid w:val="00267455"/>
    <w:rsid w:val="00275AF7"/>
    <w:rsid w:val="002827A1"/>
    <w:rsid w:val="002B2100"/>
    <w:rsid w:val="002B333A"/>
    <w:rsid w:val="002B63EF"/>
    <w:rsid w:val="002B7675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566B4"/>
    <w:rsid w:val="003623EF"/>
    <w:rsid w:val="00363FE5"/>
    <w:rsid w:val="00364A30"/>
    <w:rsid w:val="0037259A"/>
    <w:rsid w:val="00373AA6"/>
    <w:rsid w:val="00386D4A"/>
    <w:rsid w:val="0039572D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5111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37631"/>
    <w:rsid w:val="0056624C"/>
    <w:rsid w:val="00571CF7"/>
    <w:rsid w:val="00573659"/>
    <w:rsid w:val="00574329"/>
    <w:rsid w:val="00580801"/>
    <w:rsid w:val="0058612F"/>
    <w:rsid w:val="005A406B"/>
    <w:rsid w:val="005A4B1A"/>
    <w:rsid w:val="005B57DC"/>
    <w:rsid w:val="005C10BA"/>
    <w:rsid w:val="005D00C2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6539C"/>
    <w:rsid w:val="00667D33"/>
    <w:rsid w:val="00692C89"/>
    <w:rsid w:val="00697C7F"/>
    <w:rsid w:val="006A6EE7"/>
    <w:rsid w:val="006B1446"/>
    <w:rsid w:val="006B1FEC"/>
    <w:rsid w:val="006C762D"/>
    <w:rsid w:val="006F4D64"/>
    <w:rsid w:val="00704073"/>
    <w:rsid w:val="00740FE7"/>
    <w:rsid w:val="0074532C"/>
    <w:rsid w:val="00745CEB"/>
    <w:rsid w:val="00745E20"/>
    <w:rsid w:val="007477B2"/>
    <w:rsid w:val="00756B10"/>
    <w:rsid w:val="00767D7D"/>
    <w:rsid w:val="007814BD"/>
    <w:rsid w:val="0079045D"/>
    <w:rsid w:val="00791993"/>
    <w:rsid w:val="00791EC9"/>
    <w:rsid w:val="00796AF1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7214A"/>
    <w:rsid w:val="008755CE"/>
    <w:rsid w:val="008918B2"/>
    <w:rsid w:val="00891B2A"/>
    <w:rsid w:val="008A4E04"/>
    <w:rsid w:val="008A6712"/>
    <w:rsid w:val="008A6BD0"/>
    <w:rsid w:val="008A7BE3"/>
    <w:rsid w:val="008B7C75"/>
    <w:rsid w:val="008C03D5"/>
    <w:rsid w:val="008C434A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4815"/>
    <w:rsid w:val="009659E9"/>
    <w:rsid w:val="00965F41"/>
    <w:rsid w:val="009739D9"/>
    <w:rsid w:val="009900BE"/>
    <w:rsid w:val="00995DB3"/>
    <w:rsid w:val="009B0978"/>
    <w:rsid w:val="009C1FBD"/>
    <w:rsid w:val="009E0917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2C1B"/>
    <w:rsid w:val="00AA6D64"/>
    <w:rsid w:val="00AC6217"/>
    <w:rsid w:val="00AD3AC5"/>
    <w:rsid w:val="00AD5DAC"/>
    <w:rsid w:val="00AF5A70"/>
    <w:rsid w:val="00AF702D"/>
    <w:rsid w:val="00B03EE7"/>
    <w:rsid w:val="00B11625"/>
    <w:rsid w:val="00B11B20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2197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725CC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0DA"/>
    <w:rsid w:val="00D158B4"/>
    <w:rsid w:val="00D17D1B"/>
    <w:rsid w:val="00D223EB"/>
    <w:rsid w:val="00D24656"/>
    <w:rsid w:val="00D4297E"/>
    <w:rsid w:val="00D60F1A"/>
    <w:rsid w:val="00D75C35"/>
    <w:rsid w:val="00D92B0E"/>
    <w:rsid w:val="00DA47DF"/>
    <w:rsid w:val="00DA5638"/>
    <w:rsid w:val="00DC313A"/>
    <w:rsid w:val="00DC44E4"/>
    <w:rsid w:val="00DF174F"/>
    <w:rsid w:val="00E133FE"/>
    <w:rsid w:val="00E142F1"/>
    <w:rsid w:val="00E152CA"/>
    <w:rsid w:val="00E34E31"/>
    <w:rsid w:val="00E34F95"/>
    <w:rsid w:val="00E36C77"/>
    <w:rsid w:val="00E52FA3"/>
    <w:rsid w:val="00E63A81"/>
    <w:rsid w:val="00E768D9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4BA1"/>
    <w:rsid w:val="00ED695B"/>
    <w:rsid w:val="00ED7729"/>
    <w:rsid w:val="00EE34AD"/>
    <w:rsid w:val="00EF0963"/>
    <w:rsid w:val="00EF189C"/>
    <w:rsid w:val="00EF6684"/>
    <w:rsid w:val="00F11257"/>
    <w:rsid w:val="00F126E8"/>
    <w:rsid w:val="00F206BA"/>
    <w:rsid w:val="00F246CF"/>
    <w:rsid w:val="00F260BD"/>
    <w:rsid w:val="00F35483"/>
    <w:rsid w:val="00F568F9"/>
    <w:rsid w:val="00F61E10"/>
    <w:rsid w:val="00F65993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1952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77B6"/>
  <w15:docId w15:val="{E7307157-CF8C-420E-8ECF-FE50D06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181B-0FF5-4F20-ABDE-9B1B2A18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Демко Жанна Геннадьевна</cp:lastModifiedBy>
  <cp:revision>2</cp:revision>
  <cp:lastPrinted>2025-01-15T15:06:00Z</cp:lastPrinted>
  <dcterms:created xsi:type="dcterms:W3CDTF">2025-02-11T13:44:00Z</dcterms:created>
  <dcterms:modified xsi:type="dcterms:W3CDTF">2025-02-11T13:44:00Z</dcterms:modified>
</cp:coreProperties>
</file>