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94A" w:rsidRPr="00BC294A" w:rsidRDefault="00BC294A" w:rsidP="00BC294A">
      <w:pPr>
        <w:jc w:val="center"/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>ИЗВЕЩЕНИЕ</w:t>
      </w:r>
    </w:p>
    <w:p w:rsidR="00BC294A" w:rsidRDefault="00BC294A" w:rsidP="00A87D37">
      <w:pPr>
        <w:spacing w:after="0" w:line="257" w:lineRule="auto"/>
        <w:ind w:firstLine="567"/>
        <w:jc w:val="both"/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</w:pPr>
      <w:r w:rsidRPr="00596C03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 xml:space="preserve">Администрация муниципального образования Ломоносовский муниципальный район Ленинградской области информирует в соответствии со статьей 39.18 Земельного кодекса Российской Федерации о возможном предоставлении в </w:t>
      </w:r>
      <w:r w:rsidR="00537220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>аренду сроком на 20 лет</w:t>
      </w:r>
      <w:r w:rsidRPr="00596C03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 xml:space="preserve"> земельного участка расположенного в кадастровом квартале 47:14:</w:t>
      </w:r>
      <w:r w:rsidR="00423959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>1004004</w:t>
      </w:r>
      <w:r w:rsidRPr="00596C03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 xml:space="preserve">, ориентировочной площадью </w:t>
      </w:r>
      <w:r w:rsidR="00423959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>1200</w:t>
      </w:r>
      <w:r w:rsidRPr="00596C03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 xml:space="preserve"> кв</w:t>
      </w:r>
      <w:proofErr w:type="gramStart"/>
      <w:r w:rsidRPr="00596C03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>.м</w:t>
      </w:r>
      <w:proofErr w:type="gramEnd"/>
      <w:r w:rsidRPr="00596C03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 xml:space="preserve">, вид разрешенного использования: </w:t>
      </w:r>
      <w:r w:rsidR="00423959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>приусадебный участок личного подсобного хозяйства</w:t>
      </w:r>
      <w:r w:rsidRPr="00596C03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 xml:space="preserve">, категория земель: </w:t>
      </w:r>
      <w:r w:rsidR="00A351B5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>з</w:t>
      </w:r>
      <w:r w:rsidRPr="00596C03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 xml:space="preserve">емли </w:t>
      </w:r>
      <w:r w:rsidR="00C301F3" w:rsidRPr="00C301F3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>населенных пунктов</w:t>
      </w:r>
      <w:r w:rsidRPr="00596C03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 xml:space="preserve">, описание местоположения: </w:t>
      </w:r>
      <w:r w:rsidR="00B85EC0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 xml:space="preserve">Российская Федерация, </w:t>
      </w:r>
      <w:r w:rsidRPr="00596C03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 xml:space="preserve">Ленинградская область, Ломоносовский </w:t>
      </w:r>
      <w:r w:rsidR="00B85EC0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 xml:space="preserve">муниципальный </w:t>
      </w:r>
      <w:r w:rsidRPr="00596C03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 xml:space="preserve">район, </w:t>
      </w:r>
      <w:proofErr w:type="spellStart"/>
      <w:r w:rsidR="00423959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>Оржицкое</w:t>
      </w:r>
      <w:proofErr w:type="spellEnd"/>
      <w:r w:rsidR="00537220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 xml:space="preserve"> сельское поселение, </w:t>
      </w:r>
      <w:proofErr w:type="spellStart"/>
      <w:r w:rsidR="00B85EC0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>д</w:t>
      </w:r>
      <w:proofErr w:type="gramStart"/>
      <w:r w:rsidR="00B85EC0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>.</w:t>
      </w:r>
      <w:r w:rsidR="00423959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>В</w:t>
      </w:r>
      <w:proofErr w:type="gramEnd"/>
      <w:r w:rsidR="00423959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>ильповицы</w:t>
      </w:r>
      <w:proofErr w:type="spellEnd"/>
      <w:r w:rsidR="00537220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>.</w:t>
      </w:r>
    </w:p>
    <w:p w:rsidR="00423959" w:rsidRDefault="00423959" w:rsidP="00A87D37">
      <w:pPr>
        <w:spacing w:after="0" w:line="257" w:lineRule="auto"/>
        <w:ind w:firstLine="567"/>
        <w:jc w:val="both"/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>Ограничение (обременение):</w:t>
      </w:r>
    </w:p>
    <w:p w:rsidR="00423959" w:rsidRDefault="00423959" w:rsidP="00A87D37">
      <w:pPr>
        <w:spacing w:after="0" w:line="257" w:lineRule="auto"/>
        <w:ind w:firstLine="567"/>
        <w:jc w:val="both"/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 xml:space="preserve">- соблюдать </w:t>
      </w:r>
      <w:r w:rsidR="003C0CB4" w:rsidRPr="003C0CB4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 xml:space="preserve">особые условия использования земельного участка и режим хозяйственной деятельности в защитной зоне объекта культурного наследия </w:t>
      </w:r>
      <w:r w:rsidR="00A87D37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>регионального</w:t>
      </w:r>
      <w:r w:rsidR="003C0CB4" w:rsidRPr="003C0CB4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 xml:space="preserve"> значения</w:t>
      </w:r>
      <w:r w:rsidR="00A87D37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 xml:space="preserve"> «Мыза </w:t>
      </w:r>
      <w:proofErr w:type="spellStart"/>
      <w:r w:rsidR="00A87D37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>Лапинская</w:t>
      </w:r>
      <w:proofErr w:type="spellEnd"/>
      <w:r w:rsidR="00A87D37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 xml:space="preserve">», конец </w:t>
      </w:r>
      <w:r w:rsidR="00A87D37" w:rsidRPr="00A87D37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>X</w:t>
      </w:r>
      <w:r w:rsidR="00A87D37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 xml:space="preserve">VIII </w:t>
      </w:r>
      <w:proofErr w:type="gramStart"/>
      <w:r w:rsidR="00A87D37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>в</w:t>
      </w:r>
      <w:proofErr w:type="gramEnd"/>
      <w:r w:rsidR="00A87D37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 xml:space="preserve">., </w:t>
      </w:r>
      <w:r w:rsidR="00A87D37" w:rsidRPr="00A87D37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 xml:space="preserve">сер. XIX </w:t>
      </w:r>
      <w:proofErr w:type="gramStart"/>
      <w:r w:rsidR="00A87D37" w:rsidRPr="00A87D37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>в</w:t>
      </w:r>
      <w:proofErr w:type="gramEnd"/>
      <w:r w:rsidR="00A87D37" w:rsidRPr="00A87D37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>.</w:t>
      </w:r>
      <w:r w:rsidR="00A87D37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 xml:space="preserve"> по адресу: Ленинградская область, Ломоносовский муниципальный район, д.  </w:t>
      </w:r>
      <w:proofErr w:type="spellStart"/>
      <w:r w:rsidR="00A87D37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>Вильповицы</w:t>
      </w:r>
      <w:proofErr w:type="spellEnd"/>
      <w:r w:rsidR="00A87D37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 xml:space="preserve"> (вид объекта – Ансамбль), включенного в единый государственный реестр объектов культурного наследия (памятников истории и культуры) народов Российской Федерации </w:t>
      </w:r>
      <w:proofErr w:type="spellStart"/>
      <w:r w:rsidR="00A87D37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>Прикзом</w:t>
      </w:r>
      <w:proofErr w:type="spellEnd"/>
      <w:r w:rsidR="00A87D37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 xml:space="preserve"> Комитета по культуре Ленинградской области от 16.12.2019 № 01-03/560;</w:t>
      </w:r>
    </w:p>
    <w:p w:rsidR="003C0CB4" w:rsidRDefault="003C0CB4" w:rsidP="00A87D37">
      <w:pPr>
        <w:spacing w:after="0" w:line="257" w:lineRule="auto"/>
        <w:ind w:firstLine="567"/>
        <w:jc w:val="both"/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 xml:space="preserve">- </w:t>
      </w:r>
      <w:r w:rsidR="00A87D37" w:rsidRPr="00A87D37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>соблюдать особые условия использования земельного участка и режим хозяйственной деятельности в соответствии с действующим законодательством (охранная зона ЛЭП)</w:t>
      </w:r>
      <w:r w:rsidR="00A87D37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>.</w:t>
      </w:r>
      <w:r w:rsidR="00A87D37" w:rsidRPr="00A87D37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 xml:space="preserve"> </w:t>
      </w:r>
    </w:p>
    <w:p w:rsidR="00F8552A" w:rsidRDefault="00BC294A" w:rsidP="00A87D37">
      <w:pPr>
        <w:spacing w:after="0" w:line="257" w:lineRule="auto"/>
        <w:ind w:firstLine="567"/>
        <w:jc w:val="both"/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</w:pPr>
      <w:r w:rsidRPr="00596C03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 xml:space="preserve">Граждане, заинтересованные в предоставлении им указанного земельного участка, имеют право подать заявление о намерении участвовать в аукционе </w:t>
      </w:r>
      <w:r w:rsidR="006A03F7" w:rsidRPr="006A03F7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>на право заключения договора аренды</w:t>
      </w:r>
      <w:r w:rsidR="006A03F7" w:rsidRPr="00596C03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 xml:space="preserve"> </w:t>
      </w:r>
      <w:r w:rsidRPr="00596C03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>земельного участка в течение 30 (тридцати) дней со дня опубликования настоящего извещения.</w:t>
      </w:r>
    </w:p>
    <w:p w:rsidR="00BC294A" w:rsidRDefault="00BC294A" w:rsidP="00A87D37">
      <w:pPr>
        <w:spacing w:after="0" w:line="257" w:lineRule="auto"/>
        <w:ind w:firstLine="567"/>
        <w:jc w:val="both"/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</w:pPr>
      <w:r w:rsidRPr="00596C03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 xml:space="preserve">Адреса подачи заявлений о намерении участвовать в аукционе </w:t>
      </w:r>
      <w:r w:rsidR="006A03F7" w:rsidRPr="006A03F7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>на право заключения договора аренды</w:t>
      </w:r>
      <w:r w:rsidRPr="00596C03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 xml:space="preserve"> вышеуказанного земельного участка:</w:t>
      </w:r>
    </w:p>
    <w:p w:rsidR="00BC294A" w:rsidRDefault="00BC294A" w:rsidP="00A87D37">
      <w:pPr>
        <w:spacing w:after="0" w:line="257" w:lineRule="auto"/>
        <w:ind w:firstLine="567"/>
        <w:jc w:val="both"/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</w:pPr>
      <w:r w:rsidRPr="00596C03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 xml:space="preserve">- 198412, Санкт-Петербург, </w:t>
      </w:r>
      <w:proofErr w:type="gramStart"/>
      <w:r w:rsidRPr="00596C03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>г</w:t>
      </w:r>
      <w:proofErr w:type="gramEnd"/>
      <w:r w:rsidRPr="00596C03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>. Ломоносов, Дворцовый проспект, д. 30, этаж 2, кабинет 24, Комитет по управлению муниципальным имуществом, по вторникам (кроме праздничных дней) с 9.00 до 17.00, перерыв с 13.00 до 14.00.</w:t>
      </w:r>
    </w:p>
    <w:p w:rsidR="00BC294A" w:rsidRDefault="00BC294A" w:rsidP="00A87D37">
      <w:pPr>
        <w:spacing w:after="0" w:line="257" w:lineRule="auto"/>
        <w:ind w:firstLine="567"/>
        <w:jc w:val="both"/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</w:pPr>
      <w:r w:rsidRPr="00596C03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 xml:space="preserve">Обращаем Ваше внимание, что в связи с неблагоприятной эпидемиологической обстановкой в г. Санкт-Петербург, расписание приемных дней может меняться, в связи с чем рекомендуем узнавать актуальную информацию о часах приема </w:t>
      </w:r>
      <w:proofErr w:type="gramStart"/>
      <w:r w:rsidRPr="00596C03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>по</w:t>
      </w:r>
      <w:proofErr w:type="gramEnd"/>
      <w:r w:rsidRPr="00596C03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 xml:space="preserve"> тел.: 423-00-73.</w:t>
      </w:r>
    </w:p>
    <w:p w:rsidR="00BC294A" w:rsidRDefault="00BC294A" w:rsidP="00A87D37">
      <w:pPr>
        <w:spacing w:after="0" w:line="257" w:lineRule="auto"/>
        <w:ind w:firstLine="567"/>
        <w:jc w:val="both"/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</w:pPr>
      <w:r w:rsidRPr="00596C03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 xml:space="preserve">- 198412, Санкт-Петербург, </w:t>
      </w:r>
      <w:proofErr w:type="gramStart"/>
      <w:r w:rsidRPr="00596C03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>г</w:t>
      </w:r>
      <w:proofErr w:type="gramEnd"/>
      <w:r w:rsidRPr="00596C03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>. Ломоносов, Дворцовый проспект, д. 9а, филиал ГБУ ЛО «МФЦ» «Ломоносовский», ежедневно с 9.00 до 21.00, без перерыва. Контактный телефон: 8(800) 500-00-47.</w:t>
      </w:r>
    </w:p>
    <w:p w:rsidR="00F8552A" w:rsidRDefault="00BC294A" w:rsidP="00A87D37">
      <w:pPr>
        <w:spacing w:after="0" w:line="257" w:lineRule="auto"/>
        <w:ind w:firstLine="567"/>
        <w:jc w:val="both"/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</w:pPr>
      <w:r w:rsidRPr="00596C03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 xml:space="preserve">Заявления о намерении участвовать в аукционе </w:t>
      </w:r>
      <w:r w:rsidR="006A03F7" w:rsidRPr="006A03F7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>на право заключения договора аренды</w:t>
      </w:r>
      <w:r w:rsidR="006A03F7" w:rsidRPr="00596C03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 xml:space="preserve"> </w:t>
      </w:r>
      <w:r w:rsidRPr="00596C03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 xml:space="preserve">такого земельного участка подаются или направляются в адрес Комитета по управлению муниципальным имуществом администрации муниципального образования Ломоносовский муниципальный район Ленинградской области гражданином </w:t>
      </w:r>
      <w:proofErr w:type="gramStart"/>
      <w:r w:rsidRPr="00596C03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>по</w:t>
      </w:r>
      <w:proofErr w:type="gramEnd"/>
      <w:r w:rsidRPr="00596C03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 xml:space="preserve"> </w:t>
      </w:r>
      <w:proofErr w:type="gramStart"/>
      <w:r w:rsidRPr="00596C03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>его</w:t>
      </w:r>
      <w:proofErr w:type="gramEnd"/>
      <w:r w:rsidRPr="00596C03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 xml:space="preserve"> выбору – лично или посредством почтовой связи на бумажном носителе либо в форме электронных документов с использованием информационно-телекоммуникационной сети "Интернет". </w:t>
      </w:r>
    </w:p>
    <w:p w:rsidR="00BC294A" w:rsidRDefault="00BC294A" w:rsidP="00A87D37">
      <w:pPr>
        <w:spacing w:after="0" w:line="257" w:lineRule="auto"/>
        <w:ind w:firstLine="567"/>
        <w:jc w:val="both"/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</w:pPr>
      <w:r w:rsidRPr="00596C03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>При обращении с использованием электронных документов такие документы подписываются электронной подписью заявителя, допускаемой в соответствии с требованиями Постановления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:rsidR="00BC294A" w:rsidRDefault="00BC294A" w:rsidP="00A87D37">
      <w:pPr>
        <w:spacing w:after="0" w:line="257" w:lineRule="auto"/>
        <w:ind w:firstLine="567"/>
        <w:jc w:val="both"/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</w:pPr>
      <w:r w:rsidRPr="00596C03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 xml:space="preserve">В заявлениях необходимо указывать реквизиты паспортных данных заявителя, его номер телефона для связи, сообщение о намерении участвовать в аукционе </w:t>
      </w:r>
      <w:r w:rsidR="006A03F7" w:rsidRPr="006A03F7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>на право заключения договора аренды</w:t>
      </w:r>
      <w:r w:rsidR="006A03F7" w:rsidRPr="00596C03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 xml:space="preserve"> </w:t>
      </w:r>
      <w:r w:rsidRPr="00596C03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>земельного участка, реквизиты издания, опубликовавшего настоящее извещение.</w:t>
      </w:r>
    </w:p>
    <w:p w:rsidR="00BC294A" w:rsidRDefault="00BC294A" w:rsidP="00A87D37">
      <w:pPr>
        <w:spacing w:after="0" w:line="257" w:lineRule="auto"/>
        <w:ind w:firstLine="567"/>
        <w:jc w:val="both"/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</w:pPr>
      <w:r w:rsidRPr="00596C03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 xml:space="preserve">Дата окончания приема заявлений: </w:t>
      </w:r>
      <w:r w:rsidR="00B85EC0" w:rsidRPr="00B85EC0">
        <w:rPr>
          <w:rFonts w:ascii="Times New Roman" w:hAnsi="Times New Roman" w:cs="Times New Roman"/>
          <w:b/>
          <w:color w:val="1C1C1C"/>
          <w:sz w:val="24"/>
          <w:szCs w:val="24"/>
          <w:shd w:val="clear" w:color="auto" w:fill="FFFFFF"/>
        </w:rPr>
        <w:t>22</w:t>
      </w:r>
      <w:r w:rsidR="00F8552A" w:rsidRPr="00B85EC0">
        <w:rPr>
          <w:rFonts w:ascii="Times New Roman" w:hAnsi="Times New Roman" w:cs="Times New Roman"/>
          <w:b/>
          <w:color w:val="1C1C1C"/>
          <w:sz w:val="24"/>
          <w:szCs w:val="24"/>
          <w:shd w:val="clear" w:color="auto" w:fill="FFFFFF"/>
        </w:rPr>
        <w:t>.</w:t>
      </w:r>
      <w:r w:rsidR="00B85EC0" w:rsidRPr="00B85EC0">
        <w:rPr>
          <w:rFonts w:ascii="Times New Roman" w:hAnsi="Times New Roman" w:cs="Times New Roman"/>
          <w:b/>
          <w:color w:val="1C1C1C"/>
          <w:sz w:val="24"/>
          <w:szCs w:val="24"/>
          <w:shd w:val="clear" w:color="auto" w:fill="FFFFFF"/>
        </w:rPr>
        <w:t>11</w:t>
      </w:r>
      <w:r w:rsidRPr="00F714FA">
        <w:rPr>
          <w:rFonts w:ascii="Times New Roman" w:hAnsi="Times New Roman" w:cs="Times New Roman"/>
          <w:b/>
          <w:color w:val="1C1C1C"/>
          <w:sz w:val="24"/>
          <w:szCs w:val="24"/>
          <w:shd w:val="clear" w:color="auto" w:fill="FFFFFF"/>
        </w:rPr>
        <w:t>.2021</w:t>
      </w:r>
      <w:r w:rsidRPr="00596C03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 xml:space="preserve"> года включительно.</w:t>
      </w:r>
    </w:p>
    <w:p w:rsidR="00555BA1" w:rsidRDefault="00BC294A" w:rsidP="00A87D37">
      <w:pPr>
        <w:spacing w:after="0" w:line="257" w:lineRule="auto"/>
        <w:ind w:firstLine="567"/>
        <w:jc w:val="both"/>
      </w:pPr>
      <w:r w:rsidRPr="00596C03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>Извещение размещено на официальном сайте Российской Федерации в информационно-телекоммуникационной сети «Интернет»: </w:t>
      </w:r>
      <w:hyperlink r:id="rId4" w:history="1">
        <w:r w:rsidRPr="00596C03">
          <w:rPr>
            <w:rStyle w:val="a3"/>
            <w:rFonts w:ascii="Times New Roman" w:hAnsi="Times New Roman" w:cs="Times New Roman"/>
            <w:color w:val="010B23"/>
            <w:sz w:val="24"/>
            <w:szCs w:val="24"/>
            <w:u w:val="none"/>
            <w:shd w:val="clear" w:color="auto" w:fill="FFFFFF"/>
          </w:rPr>
          <w:t>http://www.torgi.gov.ru/</w:t>
        </w:r>
      </w:hyperlink>
      <w:r w:rsidRPr="00596C03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>.</w:t>
      </w:r>
    </w:p>
    <w:sectPr w:rsidR="00555BA1" w:rsidSect="00A87D37">
      <w:pgSz w:w="11906" w:h="16838"/>
      <w:pgMar w:top="568" w:right="850" w:bottom="56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C294A"/>
    <w:rsid w:val="002F6973"/>
    <w:rsid w:val="00360773"/>
    <w:rsid w:val="003C0CB4"/>
    <w:rsid w:val="003F6856"/>
    <w:rsid w:val="00423959"/>
    <w:rsid w:val="00537220"/>
    <w:rsid w:val="00555BA1"/>
    <w:rsid w:val="006901B2"/>
    <w:rsid w:val="006A03F7"/>
    <w:rsid w:val="008509BB"/>
    <w:rsid w:val="00A351B5"/>
    <w:rsid w:val="00A87D37"/>
    <w:rsid w:val="00AD1588"/>
    <w:rsid w:val="00B85EC0"/>
    <w:rsid w:val="00BC294A"/>
    <w:rsid w:val="00C301F3"/>
    <w:rsid w:val="00C345D6"/>
    <w:rsid w:val="00C801C2"/>
    <w:rsid w:val="00DC5F3F"/>
    <w:rsid w:val="00E13CD1"/>
    <w:rsid w:val="00E66A49"/>
    <w:rsid w:val="00F70FCB"/>
    <w:rsid w:val="00F714FA"/>
    <w:rsid w:val="00F855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9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C294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orgi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556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ковалева_сн</dc:creator>
  <cp:lastModifiedBy>ковалева_сн</cp:lastModifiedBy>
  <cp:revision>3</cp:revision>
  <dcterms:created xsi:type="dcterms:W3CDTF">2021-10-20T09:13:00Z</dcterms:created>
  <dcterms:modified xsi:type="dcterms:W3CDTF">2021-10-20T09:42:00Z</dcterms:modified>
</cp:coreProperties>
</file>