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6A" w:rsidRDefault="000A296A"/>
    <w:p w:rsidR="00EF0D5E" w:rsidRDefault="00EF0D5E" w:rsidP="00EF0D5E">
      <w:pPr>
        <w:ind w:left="3969"/>
        <w:contextualSpacing/>
        <w:rPr>
          <w:rFonts w:ascii="Times New Roman" w:hAnsi="Times New Roman"/>
          <w:sz w:val="28"/>
          <w:szCs w:val="28"/>
        </w:rPr>
      </w:pPr>
      <w:r>
        <w:rPr>
          <w:rFonts w:ascii="Times New Roman" w:hAnsi="Times New Roman"/>
          <w:sz w:val="28"/>
          <w:szCs w:val="28"/>
        </w:rPr>
        <w:t>УТВЕРЖДЁН:</w:t>
      </w:r>
    </w:p>
    <w:p w:rsidR="00EF0D5E" w:rsidRDefault="00EF0D5E" w:rsidP="00EF0D5E">
      <w:pPr>
        <w:ind w:left="3969"/>
        <w:contextualSpacing/>
        <w:rPr>
          <w:rFonts w:ascii="Times New Roman" w:hAnsi="Times New Roman"/>
          <w:sz w:val="28"/>
          <w:szCs w:val="28"/>
        </w:rPr>
      </w:pPr>
      <w:r>
        <w:rPr>
          <w:rFonts w:ascii="Times New Roman" w:hAnsi="Times New Roman"/>
          <w:sz w:val="28"/>
          <w:szCs w:val="28"/>
        </w:rPr>
        <w:t xml:space="preserve">Постановлением администрации Ломоносовского муниципального района Ленинградской области от </w:t>
      </w:r>
      <w:r w:rsidR="00244DC0" w:rsidRPr="00244DC0">
        <w:rPr>
          <w:rFonts w:ascii="Times New Roman" w:hAnsi="Times New Roman"/>
          <w:sz w:val="26"/>
          <w:szCs w:val="26"/>
          <w:u w:val="single"/>
        </w:rPr>
        <w:t>27.06.2024</w:t>
      </w:r>
      <w:r w:rsidR="00244DC0">
        <w:rPr>
          <w:rFonts w:ascii="Times New Roman" w:hAnsi="Times New Roman"/>
          <w:sz w:val="28"/>
          <w:szCs w:val="28"/>
          <w:u w:val="single"/>
        </w:rPr>
        <w:t xml:space="preserve"> </w:t>
      </w:r>
      <w:r>
        <w:rPr>
          <w:rFonts w:ascii="Times New Roman" w:hAnsi="Times New Roman"/>
          <w:sz w:val="28"/>
          <w:szCs w:val="28"/>
        </w:rPr>
        <w:t xml:space="preserve"> № </w:t>
      </w:r>
      <w:r w:rsidR="00244DC0" w:rsidRPr="00244DC0">
        <w:rPr>
          <w:rFonts w:ascii="Times New Roman" w:hAnsi="Times New Roman"/>
          <w:sz w:val="26"/>
          <w:szCs w:val="26"/>
          <w:u w:val="single"/>
        </w:rPr>
        <w:t>1033/24</w:t>
      </w:r>
      <w:r>
        <w:rPr>
          <w:rFonts w:ascii="Times New Roman" w:hAnsi="Times New Roman"/>
          <w:sz w:val="28"/>
          <w:szCs w:val="28"/>
        </w:rPr>
        <w:t xml:space="preserve"> </w:t>
      </w:r>
      <w:r>
        <w:rPr>
          <w:rFonts w:ascii="Times New Roman" w:hAnsi="Times New Roman"/>
          <w:sz w:val="28"/>
          <w:szCs w:val="28"/>
          <w:u w:val="single"/>
        </w:rPr>
        <w:t xml:space="preserve">      </w:t>
      </w:r>
      <w:r>
        <w:rPr>
          <w:rFonts w:ascii="Times New Roman" w:hAnsi="Times New Roman"/>
          <w:sz w:val="28"/>
          <w:szCs w:val="28"/>
        </w:rPr>
        <w:t>(Приложение)</w:t>
      </w:r>
    </w:p>
    <w:p w:rsidR="00EF0D5E" w:rsidRDefault="00EF0D5E" w:rsidP="00EF0D5E">
      <w:pPr>
        <w:ind w:left="3969"/>
        <w:contextualSpacing/>
        <w:rPr>
          <w:rFonts w:ascii="Times New Roman" w:hAnsi="Times New Roman"/>
          <w:sz w:val="28"/>
          <w:szCs w:val="28"/>
        </w:rPr>
      </w:pPr>
    </w:p>
    <w:p w:rsidR="00EF0D5E" w:rsidRDefault="00EF0D5E" w:rsidP="00EF0D5E">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предоставления </w:t>
      </w:r>
    </w:p>
    <w:p w:rsidR="00EF0D5E" w:rsidRDefault="00EF0D5E" w:rsidP="00EF0D5E">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администрацией Ломоносовского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F0D5E" w:rsidRDefault="00EF0D5E" w:rsidP="00EF0D5E">
      <w:pPr>
        <w:autoSpaceDE w:val="0"/>
        <w:autoSpaceDN w:val="0"/>
        <w:adjustRightInd w:val="0"/>
        <w:jc w:val="center"/>
        <w:rPr>
          <w:rFonts w:ascii="Times New Roman" w:hAnsi="Times New Roman"/>
          <w:b/>
          <w:bCs/>
          <w:sz w:val="28"/>
          <w:szCs w:val="28"/>
        </w:rPr>
      </w:pPr>
    </w:p>
    <w:p w:rsidR="00EF0D5E" w:rsidRDefault="00EF0D5E" w:rsidP="00EF0D5E">
      <w:pPr>
        <w:autoSpaceDE w:val="0"/>
        <w:autoSpaceDN w:val="0"/>
        <w:adjustRightInd w:val="0"/>
        <w:ind w:firstLine="540"/>
        <w:jc w:val="center"/>
        <w:rPr>
          <w:rFonts w:ascii="Times New Roman" w:eastAsia="Calibri" w:hAnsi="Times New Roman"/>
          <w:sz w:val="28"/>
          <w:szCs w:val="28"/>
          <w:lang w:eastAsia="en-US"/>
        </w:rPr>
      </w:pPr>
      <w:r>
        <w:rPr>
          <w:rFonts w:ascii="Times New Roman" w:hAnsi="Times New Roman"/>
          <w:sz w:val="28"/>
          <w:szCs w:val="28"/>
        </w:rPr>
        <w:t xml:space="preserve">Сокращенное наименование: </w:t>
      </w:r>
      <w:r>
        <w:rPr>
          <w:rFonts w:ascii="Times New Roman" w:eastAsia="Calibri" w:hAnsi="Times New Roman"/>
          <w:sz w:val="28"/>
          <w:szCs w:val="28"/>
        </w:rPr>
        <w:t>«</w:t>
      </w:r>
      <w:r>
        <w:rPr>
          <w:rFonts w:ascii="Times New Roman" w:eastAsiaTheme="minorEastAsia" w:hAnsi="Times New Roman"/>
          <w:sz w:val="28"/>
          <w:szCs w:val="28"/>
        </w:rPr>
        <w:t>Предоставление земельного участка, находящегося в муниципальной собственности, в собственность бесплатно</w:t>
      </w:r>
      <w:r>
        <w:rPr>
          <w:rFonts w:ascii="Times New Roman" w:eastAsia="Calibri" w:hAnsi="Times New Roman"/>
          <w:sz w:val="28"/>
          <w:szCs w:val="28"/>
        </w:rPr>
        <w:t>»</w:t>
      </w:r>
    </w:p>
    <w:p w:rsidR="00EF0D5E" w:rsidRDefault="00EF0D5E" w:rsidP="00EF0D5E">
      <w:pPr>
        <w:autoSpaceDE w:val="0"/>
        <w:autoSpaceDN w:val="0"/>
        <w:adjustRightInd w:val="0"/>
        <w:jc w:val="center"/>
        <w:rPr>
          <w:rFonts w:ascii="Times New Roman" w:hAnsi="Times New Roman"/>
          <w:bCs/>
          <w:sz w:val="28"/>
          <w:szCs w:val="28"/>
        </w:rPr>
      </w:pPr>
      <w:r>
        <w:rPr>
          <w:rFonts w:ascii="Times New Roman" w:hAnsi="Times New Roman"/>
          <w:bCs/>
          <w:sz w:val="28"/>
          <w:szCs w:val="28"/>
        </w:rPr>
        <w:t>(далее – муниципальная услуга, административный регламент)</w:t>
      </w:r>
    </w:p>
    <w:p w:rsidR="00EF0D5E" w:rsidRDefault="00EF0D5E" w:rsidP="00EF0D5E">
      <w:pPr>
        <w:autoSpaceDE w:val="0"/>
        <w:autoSpaceDN w:val="0"/>
        <w:adjustRightInd w:val="0"/>
        <w:jc w:val="center"/>
        <w:rPr>
          <w:rFonts w:ascii="Times New Roman" w:eastAsiaTheme="minorEastAsia" w:hAnsi="Times New Roman"/>
          <w:sz w:val="28"/>
          <w:szCs w:val="28"/>
        </w:rPr>
      </w:pPr>
    </w:p>
    <w:p w:rsidR="00EF0D5E" w:rsidRDefault="00EF0D5E" w:rsidP="00EF0D5E">
      <w:pPr>
        <w:autoSpaceDE w:val="0"/>
        <w:autoSpaceDN w:val="0"/>
        <w:adjustRightInd w:val="0"/>
        <w:jc w:val="center"/>
        <w:outlineLvl w:val="1"/>
        <w:rPr>
          <w:rFonts w:ascii="Times New Roman" w:eastAsiaTheme="minorEastAsia" w:hAnsi="Times New Roman"/>
          <w:sz w:val="28"/>
          <w:szCs w:val="28"/>
        </w:rPr>
      </w:pPr>
      <w:bookmarkStart w:id="0" w:name="Par43"/>
      <w:bookmarkEnd w:id="0"/>
      <w:r>
        <w:rPr>
          <w:rFonts w:ascii="Times New Roman" w:eastAsiaTheme="minorEastAsia" w:hAnsi="Times New Roman"/>
          <w:sz w:val="28"/>
          <w:szCs w:val="28"/>
        </w:rPr>
        <w:t>1. Общие положения</w:t>
      </w:r>
    </w:p>
    <w:p w:rsidR="00EF0D5E" w:rsidRDefault="00EF0D5E" w:rsidP="00EF0D5E">
      <w:pPr>
        <w:autoSpaceDE w:val="0"/>
        <w:autoSpaceDN w:val="0"/>
        <w:adjustRightInd w:val="0"/>
        <w:jc w:val="center"/>
        <w:rPr>
          <w:rFonts w:ascii="Times New Roman" w:eastAsiaTheme="minorEastAsia" w:hAnsi="Times New Roman"/>
          <w:sz w:val="28"/>
          <w:szCs w:val="28"/>
        </w:rPr>
      </w:pPr>
    </w:p>
    <w:p w:rsidR="00EF0D5E" w:rsidRDefault="00EF0D5E" w:rsidP="00EF0D5E">
      <w:pPr>
        <w:pStyle w:val="ab"/>
        <w:numPr>
          <w:ilvl w:val="1"/>
          <w:numId w:val="1"/>
        </w:numPr>
        <w:spacing w:after="0" w:line="240" w:lineRule="auto"/>
        <w:ind w:left="0" w:firstLine="709"/>
        <w:jc w:val="both"/>
        <w:rPr>
          <w:rFonts w:ascii="Times New Roman" w:eastAsia="Times New Roman" w:hAnsi="Times New Roman" w:cs="Times New Roman"/>
          <w:sz w:val="28"/>
          <w:szCs w:val="28"/>
        </w:rPr>
      </w:pPr>
      <w:bookmarkStart w:id="1" w:name="Par45"/>
      <w:bookmarkEnd w:id="1"/>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t>.</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 услуги, являются:</w:t>
      </w:r>
    </w:p>
    <w:p w:rsidR="00EF0D5E" w:rsidRDefault="00EF0D5E" w:rsidP="00EF0D5E">
      <w:pPr>
        <w:numPr>
          <w:ilvl w:val="0"/>
          <w:numId w:val="2"/>
        </w:numPr>
        <w:autoSpaceDE w:val="0"/>
        <w:autoSpaceDN w:val="0"/>
        <w:ind w:left="0" w:firstLine="709"/>
        <w:jc w:val="both"/>
        <w:rPr>
          <w:rFonts w:ascii="Times New Roman" w:hAnsi="Times New Roman"/>
          <w:sz w:val="28"/>
          <w:szCs w:val="28"/>
        </w:rPr>
      </w:pPr>
      <w:r>
        <w:rPr>
          <w:rFonts w:ascii="Times New Roman" w:hAnsi="Times New Roman"/>
          <w:sz w:val="28"/>
          <w:szCs w:val="28"/>
        </w:rPr>
        <w:t>физические лица;</w:t>
      </w:r>
    </w:p>
    <w:p w:rsidR="00EF0D5E" w:rsidRDefault="00EF0D5E" w:rsidP="00EF0D5E">
      <w:pPr>
        <w:numPr>
          <w:ilvl w:val="0"/>
          <w:numId w:val="2"/>
        </w:numPr>
        <w:autoSpaceDE w:val="0"/>
        <w:autoSpaceDN w:val="0"/>
        <w:ind w:left="0" w:firstLine="709"/>
        <w:jc w:val="both"/>
        <w:rPr>
          <w:rFonts w:ascii="Times New Roman" w:hAnsi="Times New Roman"/>
          <w:sz w:val="28"/>
          <w:szCs w:val="28"/>
        </w:rPr>
      </w:pPr>
      <w:r>
        <w:rPr>
          <w:rFonts w:ascii="Times New Roman" w:hAnsi="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Представлять интересы заявителя имеют право: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F0D5E" w:rsidRDefault="00EF0D5E" w:rsidP="00EF0D5E">
      <w:pPr>
        <w:ind w:firstLine="709"/>
        <w:jc w:val="both"/>
        <w:rPr>
          <w:rFonts w:ascii="Times New Roman" w:hAnsi="Times New Roman"/>
          <w:sz w:val="28"/>
          <w:szCs w:val="28"/>
        </w:rPr>
      </w:pPr>
      <w:proofErr w:type="gramStart"/>
      <w:r>
        <w:rPr>
          <w:rFonts w:ascii="Times New Roman" w:hAnsi="Times New Roman"/>
          <w:sz w:val="28"/>
          <w:szCs w:val="28"/>
        </w:rPr>
        <w:t xml:space="preserve">1.3 Информация о местах нахождения органа местного самоуправления Ломоносовского муниципального района, в лице администрации Ломоносовского муниципального района Ленинградской области (далее – Администрация ОМСУ), </w:t>
      </w:r>
      <w:r>
        <w:rPr>
          <w:rFonts w:ascii="Times New Roman" w:hAnsi="Times New Roman"/>
          <w:sz w:val="28"/>
          <w:szCs w:val="28"/>
        </w:rPr>
        <w:lastRenderedPageBreak/>
        <w:t>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EF0D5E" w:rsidRDefault="00EF0D5E" w:rsidP="00EF0D5E">
      <w:pPr>
        <w:autoSpaceDE w:val="0"/>
        <w:autoSpaceDN w:val="0"/>
        <w:ind w:firstLine="709"/>
        <w:jc w:val="both"/>
        <w:rPr>
          <w:rFonts w:ascii="Times New Roman" w:hAnsi="Times New Roman"/>
          <w:sz w:val="28"/>
          <w:szCs w:val="28"/>
        </w:rPr>
      </w:pPr>
      <w:bookmarkStart w:id="2" w:name="Par49"/>
      <w:bookmarkEnd w:id="2"/>
      <w:r>
        <w:rPr>
          <w:rFonts w:ascii="Times New Roman" w:hAnsi="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на сайте Ломоносовского муниципального района (далее – сайт ОМСУ);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sz w:val="28"/>
          <w:szCs w:val="28"/>
        </w:rPr>
        <w:t>www.gu.le</w:t>
      </w:r>
      <w:proofErr w:type="spellEnd"/>
      <w:r>
        <w:rPr>
          <w:rFonts w:ascii="Times New Roman" w:hAnsi="Times New Roman"/>
          <w:sz w:val="28"/>
          <w:szCs w:val="28"/>
          <w:lang w:val="en-US"/>
        </w:rPr>
        <w:t>n</w:t>
      </w:r>
      <w:proofErr w:type="spellStart"/>
      <w:r>
        <w:rPr>
          <w:rFonts w:ascii="Times New Roman" w:hAnsi="Times New Roman"/>
          <w:sz w:val="28"/>
          <w:szCs w:val="28"/>
        </w:rPr>
        <w:t>obl.ru</w:t>
      </w:r>
      <w:proofErr w:type="spellEnd"/>
      <w:r>
        <w:rPr>
          <w:rFonts w:ascii="Times New Roman" w:hAnsi="Times New Roman"/>
          <w:sz w:val="28"/>
          <w:szCs w:val="28"/>
        </w:rPr>
        <w:t xml:space="preserve">, </w:t>
      </w:r>
      <w:proofErr w:type="spellStart"/>
      <w:r>
        <w:rPr>
          <w:rFonts w:ascii="Times New Roman" w:hAnsi="Times New Roman"/>
          <w:sz w:val="28"/>
          <w:szCs w:val="28"/>
        </w:rPr>
        <w:t>www.gosuslugi.ru</w:t>
      </w:r>
      <w:proofErr w:type="spellEnd"/>
      <w:r>
        <w:rPr>
          <w:rFonts w:ascii="Times New Roman" w:hAnsi="Times New Roman"/>
          <w:sz w:val="28"/>
          <w:szCs w:val="28"/>
        </w:rPr>
        <w:t>.</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F0D5E" w:rsidRDefault="00EF0D5E" w:rsidP="00EF0D5E">
      <w:pPr>
        <w:ind w:firstLine="709"/>
        <w:jc w:val="both"/>
        <w:rPr>
          <w:rFonts w:ascii="Times New Roman" w:eastAsiaTheme="minorEastAsia" w:hAnsi="Times New Roman"/>
          <w:sz w:val="28"/>
          <w:szCs w:val="28"/>
        </w:rPr>
      </w:pPr>
    </w:p>
    <w:p w:rsidR="00EF0D5E" w:rsidRDefault="00EF0D5E" w:rsidP="00EF0D5E">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Pr>
          <w:rFonts w:ascii="Times New Roman" w:eastAsiaTheme="minorEastAsia" w:hAnsi="Times New Roman" w:cs="Times New Roman"/>
          <w:sz w:val="28"/>
          <w:szCs w:val="28"/>
        </w:rPr>
        <w:t>2.Стандарт предоставления муниципальной услуги</w:t>
      </w:r>
    </w:p>
    <w:p w:rsidR="00EF0D5E" w:rsidRDefault="00EF0D5E" w:rsidP="00EF0D5E">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 Полное наименование муниципальной услуги: </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Сокращенное наименование муниципальной услуги: </w:t>
      </w:r>
    </w:p>
    <w:p w:rsidR="00EF0D5E" w:rsidRDefault="00EF0D5E" w:rsidP="00EF0D5E">
      <w:pPr>
        <w:autoSpaceDE w:val="0"/>
        <w:autoSpaceDN w:val="0"/>
        <w:adjustRightInd w:val="0"/>
        <w:ind w:firstLine="709"/>
        <w:jc w:val="both"/>
        <w:rPr>
          <w:rFonts w:ascii="Times New Roman" w:eastAsia="Calibri" w:hAnsi="Times New Roman"/>
          <w:sz w:val="28"/>
          <w:szCs w:val="28"/>
        </w:rPr>
      </w:pPr>
      <w:r>
        <w:rPr>
          <w:rFonts w:ascii="Times New Roman" w:eastAsiaTheme="minorEastAsia" w:hAnsi="Times New Roman"/>
          <w:sz w:val="28"/>
          <w:szCs w:val="28"/>
        </w:rPr>
        <w:t>Предоставление земельного участка, находящегося в муниципальной собственности, в собственность бесплатно</w:t>
      </w:r>
      <w:r>
        <w:rPr>
          <w:rFonts w:ascii="Times New Roman" w:eastAsia="Calibri" w:hAnsi="Times New Roman"/>
          <w:sz w:val="28"/>
          <w:szCs w:val="28"/>
        </w:rPr>
        <w:t>.</w:t>
      </w:r>
    </w:p>
    <w:p w:rsidR="00EF0D5E" w:rsidRDefault="00EF0D5E" w:rsidP="00EF0D5E">
      <w:pPr>
        <w:ind w:firstLine="709"/>
        <w:jc w:val="both"/>
        <w:rPr>
          <w:rFonts w:ascii="Times New Roman" w:eastAsia="Calibri" w:hAnsi="Times New Roman"/>
          <w:sz w:val="28"/>
          <w:szCs w:val="28"/>
        </w:rPr>
      </w:pPr>
      <w:r>
        <w:rPr>
          <w:rFonts w:ascii="Times New Roman" w:hAnsi="Times New Roman"/>
          <w:sz w:val="28"/>
          <w:szCs w:val="28"/>
        </w:rPr>
        <w:t xml:space="preserve">2.2. </w:t>
      </w:r>
      <w:r>
        <w:rPr>
          <w:rFonts w:ascii="Times New Roman" w:eastAsia="Calibri" w:hAnsi="Times New Roman"/>
          <w:sz w:val="28"/>
          <w:szCs w:val="28"/>
        </w:rPr>
        <w:t>Муниципальную услугу предоставляют:</w:t>
      </w:r>
    </w:p>
    <w:p w:rsidR="00EF0D5E" w:rsidRDefault="00EF0D5E" w:rsidP="00EF0D5E">
      <w:pPr>
        <w:ind w:firstLine="709"/>
        <w:jc w:val="both"/>
        <w:rPr>
          <w:rFonts w:ascii="Times New Roman" w:eastAsia="Calibri" w:hAnsi="Times New Roman"/>
          <w:color w:val="FF0000"/>
          <w:sz w:val="28"/>
          <w:szCs w:val="28"/>
        </w:rPr>
      </w:pPr>
      <w:r>
        <w:rPr>
          <w:rFonts w:ascii="Times New Roman" w:eastAsia="Calibri" w:hAnsi="Times New Roman"/>
          <w:sz w:val="28"/>
          <w:szCs w:val="28"/>
        </w:rPr>
        <w:t>Администрация Ломоносовского муниципального района Ленинградской области.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(далее – Комитет)</w:t>
      </w:r>
    </w:p>
    <w:p w:rsidR="00EF0D5E" w:rsidRDefault="00EF0D5E" w:rsidP="00EF0D5E">
      <w:pPr>
        <w:ind w:firstLine="709"/>
        <w:jc w:val="both"/>
        <w:rPr>
          <w:rFonts w:ascii="Times New Roman" w:eastAsia="Calibri" w:hAnsi="Times New Roman"/>
          <w:sz w:val="28"/>
          <w:szCs w:val="28"/>
        </w:rPr>
      </w:pPr>
      <w:r>
        <w:rPr>
          <w:rFonts w:ascii="Times New Roman" w:eastAsia="Calibri" w:hAnsi="Times New Roman"/>
          <w:sz w:val="28"/>
          <w:szCs w:val="28"/>
        </w:rPr>
        <w:t>В предоставлении муниципальной услуги участвуют:</w:t>
      </w:r>
    </w:p>
    <w:p w:rsidR="00EF0D5E" w:rsidRDefault="00EF0D5E" w:rsidP="00EF0D5E">
      <w:pPr>
        <w:widowControl/>
        <w:numPr>
          <w:ilvl w:val="0"/>
          <w:numId w:val="3"/>
        </w:numPr>
        <w:ind w:left="0" w:firstLine="709"/>
        <w:jc w:val="both"/>
        <w:rPr>
          <w:rFonts w:ascii="Times New Roman" w:eastAsia="Calibri" w:hAnsi="Times New Roman"/>
          <w:sz w:val="28"/>
          <w:szCs w:val="28"/>
          <w:lang w:eastAsia="en-US"/>
        </w:rPr>
      </w:pPr>
      <w:r>
        <w:rPr>
          <w:rFonts w:ascii="Times New Roman" w:hAnsi="Times New Roman"/>
          <w:sz w:val="28"/>
          <w:szCs w:val="28"/>
        </w:rPr>
        <w:t>органы Федеральной службы государственной регистрации, кадастра и картографии</w:t>
      </w:r>
      <w:r>
        <w:rPr>
          <w:rFonts w:ascii="Times New Roman" w:eastAsia="Calibri" w:hAnsi="Times New Roman"/>
          <w:sz w:val="28"/>
          <w:szCs w:val="28"/>
        </w:rPr>
        <w:t>;</w:t>
      </w:r>
    </w:p>
    <w:p w:rsidR="00EF0D5E" w:rsidRDefault="00EF0D5E" w:rsidP="00EF0D5E">
      <w:pPr>
        <w:widowControl/>
        <w:numPr>
          <w:ilvl w:val="0"/>
          <w:numId w:val="3"/>
        </w:numPr>
        <w:ind w:left="0" w:firstLine="709"/>
        <w:jc w:val="both"/>
        <w:rPr>
          <w:rFonts w:ascii="Times New Roman" w:eastAsia="Calibri" w:hAnsi="Times New Roman"/>
          <w:sz w:val="28"/>
          <w:szCs w:val="28"/>
        </w:rPr>
      </w:pPr>
      <w:r>
        <w:rPr>
          <w:rFonts w:ascii="Times New Roman" w:eastAsia="Calibri" w:hAnsi="Times New Roman"/>
          <w:sz w:val="28"/>
          <w:szCs w:val="28"/>
        </w:rPr>
        <w:t>органы Федеральной налоговой службы;</w:t>
      </w:r>
    </w:p>
    <w:p w:rsidR="00EF0D5E" w:rsidRDefault="00EF0D5E" w:rsidP="00EF0D5E">
      <w:pPr>
        <w:widowControl/>
        <w:numPr>
          <w:ilvl w:val="0"/>
          <w:numId w:val="3"/>
        </w:numPr>
        <w:ind w:left="709" w:firstLine="0"/>
        <w:jc w:val="both"/>
        <w:rPr>
          <w:rFonts w:ascii="Times New Roman" w:eastAsia="Calibri" w:hAnsi="Times New Roman"/>
          <w:sz w:val="28"/>
          <w:szCs w:val="28"/>
        </w:rPr>
      </w:pPr>
      <w:r>
        <w:rPr>
          <w:rFonts w:ascii="Times New Roman" w:hAnsi="Times New Roman"/>
          <w:sz w:val="28"/>
          <w:szCs w:val="28"/>
        </w:rPr>
        <w:t>ГБУ ЛО «МФЦ».</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1) при личной явке:</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в Администрации;</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2) без личной явки:</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почтовым отправлением в Администрацию;</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rsidR="00EF0D5E" w:rsidRDefault="00EF0D5E" w:rsidP="00EF0D5E">
      <w:pPr>
        <w:autoSpaceDE w:val="0"/>
        <w:autoSpaceDN w:val="0"/>
        <w:ind w:firstLine="709"/>
        <w:jc w:val="both"/>
        <w:rPr>
          <w:rFonts w:ascii="Times New Roman" w:hAnsi="Times New Roman"/>
          <w:sz w:val="28"/>
          <w:szCs w:val="28"/>
        </w:rPr>
      </w:pPr>
      <w:bookmarkStart w:id="4" w:name="Par132"/>
      <w:bookmarkEnd w:id="4"/>
      <w:r>
        <w:rPr>
          <w:rFonts w:ascii="Times New Roman" w:hAnsi="Times New Roman"/>
          <w:sz w:val="28"/>
          <w:szCs w:val="28"/>
        </w:rPr>
        <w:t xml:space="preserve">Заявитель может записаться на прием для подачи заявления о </w:t>
      </w:r>
      <w:r>
        <w:rPr>
          <w:rFonts w:ascii="Times New Roman" w:hAnsi="Times New Roman"/>
          <w:sz w:val="28"/>
          <w:szCs w:val="28"/>
        </w:rPr>
        <w:lastRenderedPageBreak/>
        <w:t>предоставлении услуги следующими способами: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1) посредством ПГУ ЛО/ЕПГУ - в Администрацию,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 посредством сайта ОМСУ, МФЦ (при технической реализации) - в Администрацию,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 по телефону - в Администрацию,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F0D5E" w:rsidRDefault="00EF0D5E" w:rsidP="00EF0D5E">
      <w:pPr>
        <w:autoSpaceDE w:val="0"/>
        <w:autoSpaceDN w:val="0"/>
        <w:adjustRightInd w:val="0"/>
        <w:ind w:firstLine="709"/>
        <w:jc w:val="both"/>
        <w:rPr>
          <w:rFonts w:ascii="Times New Roman" w:eastAsiaTheme="minorHAnsi" w:hAnsi="Times New Roman" w:cstheme="minorBidi"/>
          <w:sz w:val="28"/>
          <w:szCs w:val="28"/>
        </w:rPr>
      </w:pPr>
      <w:r>
        <w:rPr>
          <w:rFonts w:ascii="Times New Roman" w:hAnsi="Times New Roman"/>
          <w:sz w:val="28"/>
          <w:szCs w:val="28"/>
        </w:rPr>
        <w:t xml:space="preserve">2.2.1. </w:t>
      </w:r>
      <w:proofErr w:type="gramStart"/>
      <w:r>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Ломоносовского муниципального района Ленинградской области, ГБУ ЛО «МФЦ» с использованием информационных технологий, указанных в </w:t>
      </w:r>
      <w:hyperlink r:id="rId8" w:history="1">
        <w:r>
          <w:rPr>
            <w:rStyle w:val="aa"/>
            <w:rFonts w:ascii="Times New Roman" w:hAnsi="Times New Roman"/>
            <w:sz w:val="28"/>
            <w:szCs w:val="28"/>
          </w:rPr>
          <w:t>частях 10</w:t>
        </w:r>
      </w:hyperlink>
      <w:r>
        <w:rPr>
          <w:rFonts w:ascii="Times New Roman" w:hAnsi="Times New Roman"/>
          <w:sz w:val="28"/>
          <w:szCs w:val="28"/>
        </w:rPr>
        <w:t xml:space="preserve"> и </w:t>
      </w:r>
      <w:hyperlink r:id="rId9" w:history="1">
        <w:r>
          <w:rPr>
            <w:rStyle w:val="aa"/>
            <w:rFonts w:ascii="Times New Roman" w:hAnsi="Times New Roman"/>
            <w:sz w:val="28"/>
            <w:szCs w:val="28"/>
          </w:rPr>
          <w:t>11 статьи 7</w:t>
        </w:r>
      </w:hyperlink>
      <w:r>
        <w:rPr>
          <w:rFonts w:ascii="Times New Roman" w:hAnsi="Times New Roman"/>
          <w:sz w:val="28"/>
          <w:szCs w:val="28"/>
        </w:rPr>
        <w:t xml:space="preserve"> Федерального закона</w:t>
      </w:r>
      <w:proofErr w:type="gramEnd"/>
      <w:r>
        <w:rPr>
          <w:rFonts w:ascii="Times New Roman" w:hAnsi="Times New Roman"/>
          <w:sz w:val="28"/>
          <w:szCs w:val="28"/>
        </w:rPr>
        <w:t xml:space="preserve"> от 27.07.2010 № 210-ФЗ «Об организации предоставления государственных и муниципальных услуг» (при наличии технической возможности).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F0D5E" w:rsidRDefault="00EF0D5E" w:rsidP="00EF0D5E">
      <w:pPr>
        <w:autoSpaceDE w:val="0"/>
        <w:autoSpaceDN w:val="0"/>
        <w:ind w:firstLine="709"/>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0D5E" w:rsidRDefault="00EF0D5E" w:rsidP="00EF0D5E">
      <w:pPr>
        <w:ind w:firstLine="709"/>
        <w:jc w:val="both"/>
        <w:rPr>
          <w:rFonts w:ascii="Times New Roman" w:eastAsiaTheme="minorHAnsi" w:hAnsi="Times New Roman"/>
          <w:sz w:val="28"/>
          <w:szCs w:val="28"/>
          <w:lang w:eastAsia="en-US"/>
        </w:rPr>
      </w:pPr>
      <w:r>
        <w:rPr>
          <w:rFonts w:ascii="Times New Roman" w:hAnsi="Times New Roman"/>
          <w:sz w:val="28"/>
          <w:szCs w:val="28"/>
        </w:rPr>
        <w:t>2.3. Результатом предоставления муниципальной услуги является:</w:t>
      </w:r>
    </w:p>
    <w:p w:rsidR="00EF0D5E" w:rsidRDefault="00EF0D5E" w:rsidP="00EF0D5E">
      <w:pPr>
        <w:pStyle w:val="ab"/>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предоставлении земельного участка в собственность бесплатно (приложение 2 к настоящему административному регламенту);</w:t>
      </w:r>
    </w:p>
    <w:p w:rsidR="00EF0D5E" w:rsidRDefault="00EF0D5E" w:rsidP="00EF0D5E">
      <w:pPr>
        <w:pStyle w:val="ab"/>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отказе в предоставлении муниципальной услуги (приложение 3 к настоящему административному регламенту);</w:t>
      </w:r>
    </w:p>
    <w:p w:rsidR="00EF0D5E" w:rsidRDefault="00EF0D5E" w:rsidP="00EF0D5E">
      <w:pPr>
        <w:pStyle w:val="ab"/>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1) при личной явке:</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в Администрации;</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lastRenderedPageBreak/>
        <w:t>в филиалах, отделах, удаленных рабочих местах ГБУ ЛО «МФЦ»;</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2) без личной явки:</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почтовым отправлением;</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 ЕПГУ.</w:t>
      </w:r>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2.4. Срок предоставления муниципальной услуги составляет не более 20 календарных дней (в период до 01.01.2025– не более 14 календарных дней) со дня поступления заявления и документов в Администрацию.</w:t>
      </w:r>
    </w:p>
    <w:p w:rsidR="00EF0D5E" w:rsidRDefault="00EF0D5E" w:rsidP="00EF0D5E">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2.5. Нормативно-правовые акты, регулирующие предоставление муниципальной услуги:</w:t>
      </w:r>
    </w:p>
    <w:p w:rsidR="00EF0D5E" w:rsidRDefault="00EF0D5E" w:rsidP="00EF0D5E">
      <w:pPr>
        <w:numPr>
          <w:ilvl w:val="0"/>
          <w:numId w:val="5"/>
        </w:numPr>
        <w:tabs>
          <w:tab w:val="left" w:pos="709"/>
        </w:tabs>
        <w:autoSpaceDE w:val="0"/>
        <w:autoSpaceDN w:val="0"/>
        <w:adjustRightInd w:val="0"/>
        <w:ind w:left="0" w:firstLine="709"/>
        <w:jc w:val="both"/>
        <w:rPr>
          <w:rFonts w:ascii="Times New Roman" w:eastAsiaTheme="minorEastAsia" w:hAnsi="Times New Roman"/>
          <w:sz w:val="28"/>
          <w:szCs w:val="28"/>
        </w:rPr>
      </w:pPr>
      <w:bookmarkStart w:id="5" w:name="Par201"/>
      <w:bookmarkEnd w:id="5"/>
      <w:r>
        <w:rPr>
          <w:rFonts w:ascii="Times New Roman" w:eastAsiaTheme="minorEastAsia" w:hAnsi="Times New Roman"/>
          <w:sz w:val="28"/>
          <w:szCs w:val="28"/>
        </w:rPr>
        <w:t>Гражданский кодекс Российской Федерации (часть первая) от 30.11.1994 № 51-ФЗ;</w:t>
      </w:r>
    </w:p>
    <w:p w:rsidR="00EF0D5E" w:rsidRDefault="00EF0D5E" w:rsidP="00EF0D5E">
      <w:pPr>
        <w:numPr>
          <w:ilvl w:val="0"/>
          <w:numId w:val="5"/>
        </w:numPr>
        <w:tabs>
          <w:tab w:val="left" w:pos="709"/>
        </w:tabs>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Гражданский кодекс Российской Федерации (часть вторая) от 26.01.1996 № 14-ФЗ;</w:t>
      </w:r>
    </w:p>
    <w:p w:rsidR="00EF0D5E" w:rsidRDefault="00EF0D5E" w:rsidP="00EF0D5E">
      <w:pPr>
        <w:numPr>
          <w:ilvl w:val="0"/>
          <w:numId w:val="5"/>
        </w:numPr>
        <w:tabs>
          <w:tab w:val="left" w:pos="709"/>
        </w:tabs>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Земельный кодекс Российской Федерации от 25.10.2001 № 136-ФЗ;</w:t>
      </w:r>
    </w:p>
    <w:p w:rsidR="00EF0D5E" w:rsidRDefault="00EF0D5E" w:rsidP="00EF0D5E">
      <w:pPr>
        <w:numPr>
          <w:ilvl w:val="0"/>
          <w:numId w:val="5"/>
        </w:numPr>
        <w:tabs>
          <w:tab w:val="left" w:pos="709"/>
        </w:tabs>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Федеральный закон от 25.10.2001 № 137-ФЗ «О введении в действие Земельного кодекса Российской Федерации»;</w:t>
      </w:r>
    </w:p>
    <w:p w:rsidR="00EF0D5E" w:rsidRDefault="00EF0D5E" w:rsidP="00EF0D5E">
      <w:pPr>
        <w:widowControl/>
        <w:numPr>
          <w:ilvl w:val="0"/>
          <w:numId w:val="5"/>
        </w:numPr>
        <w:tabs>
          <w:tab w:val="left" w:pos="709"/>
        </w:tabs>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Федеральный закон от 13.07.2015 № 218-ФЗ «О государственной регистрации недвижимости»;</w:t>
      </w:r>
    </w:p>
    <w:p w:rsidR="00EF0D5E" w:rsidRDefault="00EF0D5E" w:rsidP="00EF0D5E">
      <w:pPr>
        <w:widowControl/>
        <w:numPr>
          <w:ilvl w:val="0"/>
          <w:numId w:val="5"/>
        </w:numPr>
        <w:tabs>
          <w:tab w:val="left" w:pos="709"/>
        </w:tabs>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Федеральный закон от 24.07.2007 № 221-ФЗ «О кадастровой деятельности»;</w:t>
      </w:r>
    </w:p>
    <w:p w:rsidR="00EF0D5E" w:rsidRDefault="00EF0D5E" w:rsidP="00EF0D5E">
      <w:pPr>
        <w:widowControl/>
        <w:numPr>
          <w:ilvl w:val="0"/>
          <w:numId w:val="5"/>
        </w:numPr>
        <w:tabs>
          <w:tab w:val="left" w:pos="709"/>
        </w:tabs>
        <w:autoSpaceDE w:val="0"/>
        <w:autoSpaceDN w:val="0"/>
        <w:adjustRightInd w:val="0"/>
        <w:ind w:left="0" w:firstLine="1069"/>
        <w:jc w:val="both"/>
        <w:rPr>
          <w:rFonts w:ascii="Times New Roman" w:eastAsia="Calibri" w:hAnsi="Times New Roman"/>
          <w:sz w:val="28"/>
          <w:szCs w:val="28"/>
        </w:rPr>
      </w:pPr>
      <w:r>
        <w:rPr>
          <w:rFonts w:ascii="Times New Roman" w:eastAsia="Calibri" w:hAnsi="Times New Roman"/>
          <w:sz w:val="28"/>
          <w:szCs w:val="28"/>
        </w:rPr>
        <w:t>Федеральный закон от 28.03.1998 № 53-ФЗ «О воинской обязанности и военной службе» (далее – Федеральный закон № 53-ФЗ)</w:t>
      </w:r>
    </w:p>
    <w:p w:rsidR="00EF0D5E" w:rsidRDefault="00EF0D5E" w:rsidP="00EF0D5E">
      <w:pPr>
        <w:widowControl/>
        <w:numPr>
          <w:ilvl w:val="0"/>
          <w:numId w:val="5"/>
        </w:numPr>
        <w:tabs>
          <w:tab w:val="left" w:pos="709"/>
        </w:tabs>
        <w:autoSpaceDE w:val="0"/>
        <w:autoSpaceDN w:val="0"/>
        <w:adjustRightInd w:val="0"/>
        <w:ind w:left="0" w:firstLine="1069"/>
        <w:jc w:val="both"/>
        <w:rPr>
          <w:rFonts w:ascii="Times New Roman" w:eastAsia="Calibri" w:hAnsi="Times New Roman"/>
          <w:sz w:val="28"/>
          <w:szCs w:val="28"/>
        </w:rPr>
      </w:pPr>
      <w:proofErr w:type="gramStart"/>
      <w:r>
        <w:rPr>
          <w:rFonts w:ascii="Times New Roman" w:eastAsia="Calibri" w:hAnsi="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roofErr w:type="gramEnd"/>
    </w:p>
    <w:p w:rsidR="00EF0D5E" w:rsidRDefault="00EF0D5E" w:rsidP="00EF0D5E">
      <w:pPr>
        <w:widowControl/>
        <w:numPr>
          <w:ilvl w:val="0"/>
          <w:numId w:val="5"/>
        </w:numPr>
        <w:tabs>
          <w:tab w:val="left" w:pos="709"/>
        </w:tabs>
        <w:autoSpaceDE w:val="0"/>
        <w:autoSpaceDN w:val="0"/>
        <w:adjustRightInd w:val="0"/>
        <w:ind w:left="0" w:firstLine="1069"/>
        <w:jc w:val="both"/>
        <w:rPr>
          <w:rFonts w:ascii="Times New Roman" w:eastAsia="Calibri" w:hAnsi="Times New Roman"/>
          <w:sz w:val="28"/>
          <w:szCs w:val="28"/>
        </w:rPr>
      </w:pPr>
      <w:r>
        <w:rPr>
          <w:rFonts w:ascii="Times New Roman" w:eastAsia="Calibri" w:hAnsi="Times New Roman"/>
          <w:sz w:val="28"/>
          <w:szCs w:val="28"/>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EF0D5E" w:rsidRDefault="00EF0D5E" w:rsidP="00EF0D5E">
      <w:pPr>
        <w:widowControl/>
        <w:numPr>
          <w:ilvl w:val="0"/>
          <w:numId w:val="5"/>
        </w:numPr>
        <w:tabs>
          <w:tab w:val="left" w:pos="709"/>
        </w:tabs>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EF0D5E" w:rsidRDefault="00EF0D5E" w:rsidP="00EF0D5E">
      <w:pPr>
        <w:widowControl/>
        <w:numPr>
          <w:ilvl w:val="0"/>
          <w:numId w:val="5"/>
        </w:numPr>
        <w:tabs>
          <w:tab w:val="left" w:pos="709"/>
        </w:tabs>
        <w:autoSpaceDE w:val="0"/>
        <w:autoSpaceDN w:val="0"/>
        <w:adjustRightInd w:val="0"/>
        <w:ind w:left="0" w:firstLine="1069"/>
        <w:jc w:val="both"/>
        <w:rPr>
          <w:rFonts w:ascii="Times New Roman" w:eastAsia="Calibri" w:hAnsi="Times New Roman"/>
          <w:sz w:val="28"/>
          <w:szCs w:val="28"/>
        </w:rPr>
      </w:pPr>
      <w:r>
        <w:rPr>
          <w:rFonts w:ascii="Times New Roman" w:eastAsia="Calibri" w:hAnsi="Times New Roman"/>
          <w:sz w:val="28"/>
          <w:szCs w:val="28"/>
        </w:rPr>
        <w:t xml:space="preserve">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37 «О порядке </w:t>
      </w:r>
      <w:r>
        <w:rPr>
          <w:rFonts w:ascii="Times New Roman" w:eastAsia="Calibri" w:hAnsi="Times New Roman"/>
          <w:sz w:val="28"/>
          <w:szCs w:val="28"/>
        </w:rPr>
        <w:lastRenderedPageBreak/>
        <w:t>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roofErr w:type="gramStart"/>
      <w:r>
        <w:rPr>
          <w:rFonts w:ascii="Times New Roman" w:eastAsia="Calibri" w:hAnsi="Times New Roman"/>
          <w:sz w:val="28"/>
          <w:szCs w:val="28"/>
        </w:rPr>
        <w:t>»(</w:t>
      </w:r>
      <w:proofErr w:type="gramEnd"/>
      <w:r>
        <w:rPr>
          <w:rFonts w:ascii="Times New Roman" w:eastAsia="Calibri" w:hAnsi="Times New Roman"/>
          <w:sz w:val="28"/>
          <w:szCs w:val="28"/>
        </w:rPr>
        <w:t>далее – Постановление № 452);</w:t>
      </w:r>
    </w:p>
    <w:p w:rsidR="00EF0D5E" w:rsidRDefault="00EF0D5E" w:rsidP="00EF0D5E">
      <w:pPr>
        <w:widowControl/>
        <w:numPr>
          <w:ilvl w:val="0"/>
          <w:numId w:val="5"/>
        </w:numPr>
        <w:tabs>
          <w:tab w:val="left" w:pos="709"/>
        </w:tabs>
        <w:autoSpaceDE w:val="0"/>
        <w:autoSpaceDN w:val="0"/>
        <w:adjustRightInd w:val="0"/>
        <w:ind w:left="0" w:firstLine="1069"/>
        <w:jc w:val="both"/>
        <w:rPr>
          <w:rFonts w:ascii="Times New Roman" w:eastAsia="Calibri" w:hAnsi="Times New Roman"/>
          <w:sz w:val="28"/>
          <w:szCs w:val="28"/>
        </w:rPr>
      </w:pPr>
      <w:proofErr w:type="gramStart"/>
      <w:r>
        <w:rPr>
          <w:rFonts w:ascii="Times New Roman" w:eastAsia="Calibri" w:hAnsi="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w:t>
      </w:r>
      <w:proofErr w:type="gramEnd"/>
      <w:r>
        <w:rPr>
          <w:rFonts w:ascii="Times New Roman" w:eastAsia="Calibri" w:hAnsi="Times New Roman"/>
          <w:sz w:val="28"/>
          <w:szCs w:val="28"/>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proofErr w:type="gramStart"/>
      <w:r>
        <w:rPr>
          <w:rFonts w:ascii="Times New Roman" w:eastAsia="Calibri" w:hAnsi="Times New Roman"/>
          <w:sz w:val="28"/>
          <w:szCs w:val="28"/>
        </w:rPr>
        <w:t>»(</w:t>
      </w:r>
      <w:proofErr w:type="gramEnd"/>
      <w:r>
        <w:rPr>
          <w:rFonts w:ascii="Times New Roman" w:eastAsia="Calibri" w:hAnsi="Times New Roman"/>
          <w:sz w:val="28"/>
          <w:szCs w:val="28"/>
        </w:rPr>
        <w:t>далее – Постановление № 526);</w:t>
      </w:r>
    </w:p>
    <w:p w:rsidR="00EF0D5E" w:rsidRDefault="00EF0D5E" w:rsidP="00EF0D5E">
      <w:pPr>
        <w:pStyle w:val="ConsPlusNormal"/>
        <w:numPr>
          <w:ilvl w:val="0"/>
          <w:numId w:val="6"/>
        </w:numPr>
        <w:ind w:left="0" w:firstLine="106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EF0D5E" w:rsidRDefault="00EF0D5E" w:rsidP="00EF0D5E">
      <w:pPr>
        <w:numPr>
          <w:ilvl w:val="0"/>
          <w:numId w:val="5"/>
        </w:numPr>
        <w:tabs>
          <w:tab w:val="left" w:pos="709"/>
        </w:tabs>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 xml:space="preserve">Приказ Федеральной службы государственной регистрации, кадастра и картографии от 02.09.2020 № </w:t>
      </w:r>
      <w:proofErr w:type="gramStart"/>
      <w:r>
        <w:rPr>
          <w:rFonts w:ascii="Times New Roman" w:eastAsia="Calibri" w:hAnsi="Times New Roman"/>
          <w:sz w:val="28"/>
          <w:szCs w:val="28"/>
        </w:rPr>
        <w:t>П</w:t>
      </w:r>
      <w:proofErr w:type="gramEnd"/>
      <w:r>
        <w:rPr>
          <w:rFonts w:ascii="Times New Roman" w:eastAsia="Calibri"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0D5E" w:rsidRDefault="00EF0D5E" w:rsidP="00EF0D5E">
      <w:pPr>
        <w:autoSpaceDE w:val="0"/>
        <w:autoSpaceDN w:val="0"/>
        <w:ind w:firstLine="709"/>
        <w:jc w:val="both"/>
        <w:rPr>
          <w:rFonts w:ascii="Times New Roman" w:hAnsi="Times New Roman"/>
          <w:sz w:val="28"/>
          <w:szCs w:val="28"/>
        </w:rPr>
      </w:pPr>
      <w:r>
        <w:rPr>
          <w:rFonts w:ascii="Times New Roman" w:eastAsiaTheme="minorEastAsia" w:hAnsi="Times New Roman"/>
          <w:sz w:val="28"/>
          <w:szCs w:val="28"/>
        </w:rPr>
        <w:t>1)</w:t>
      </w:r>
      <w:r>
        <w:rPr>
          <w:rFonts w:ascii="Times New Roman" w:hAnsi="Times New Roman"/>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лично заявителем при обращении в Администрацию, в том числе на ЕПГУ/ПГУ ЛО;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специалистом МФЦ при личном обращении заявителя (представителя заявителя) в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при обращении в Администрацию, МФЦ необходимо предъявить документ, удостоверяющий личность: </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w:t>
      </w:r>
      <w:proofErr w:type="spellStart"/>
      <w:r>
        <w:rPr>
          <w:rFonts w:ascii="Times New Roman" w:hAnsi="Times New Roman"/>
          <w:sz w:val="28"/>
          <w:szCs w:val="28"/>
        </w:rPr>
        <w:t>форме</w:t>
      </w:r>
      <w:proofErr w:type="gramStart"/>
      <w:r>
        <w:rPr>
          <w:rFonts w:ascii="Times New Roman" w:hAnsi="Times New Roman"/>
          <w:sz w:val="28"/>
          <w:szCs w:val="28"/>
        </w:rPr>
        <w:t>,у</w:t>
      </w:r>
      <w:proofErr w:type="gramEnd"/>
      <w:r>
        <w:rPr>
          <w:rFonts w:ascii="Times New Roman" w:hAnsi="Times New Roman"/>
          <w:sz w:val="28"/>
          <w:szCs w:val="28"/>
        </w:rPr>
        <w:t>твержденной</w:t>
      </w:r>
      <w:proofErr w:type="spellEnd"/>
      <w:r>
        <w:rPr>
          <w:rFonts w:ascii="Times New Roman" w:hAnsi="Times New Roman"/>
          <w:sz w:val="28"/>
          <w:szCs w:val="28"/>
        </w:rPr>
        <w:t xml:space="preserve"> Приказом МВД России от 16.11.2020 № 773, удостоверение личности военнослужащего Российской Федерации);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Pr>
          <w:rFonts w:ascii="Times New Roman" w:hAnsi="Times New Roman"/>
          <w:sz w:val="28"/>
          <w:szCs w:val="28"/>
        </w:rPr>
        <w:lastRenderedPageBreak/>
        <w:t>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F0D5E" w:rsidRDefault="00EF0D5E" w:rsidP="00EF0D5E">
      <w:pPr>
        <w:autoSpaceDE w:val="0"/>
        <w:autoSpaceDN w:val="0"/>
        <w:ind w:firstLine="709"/>
        <w:jc w:val="both"/>
        <w:rPr>
          <w:rFonts w:ascii="Times New Roman" w:hAnsi="Times New Roman"/>
          <w:sz w:val="28"/>
          <w:szCs w:val="28"/>
        </w:rPr>
      </w:pPr>
      <w:proofErr w:type="gramStart"/>
      <w:r>
        <w:rPr>
          <w:rFonts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hAnsi="Times New Roman"/>
          <w:sz w:val="28"/>
          <w:szCs w:val="28"/>
        </w:rPr>
        <w:t>к</w:t>
      </w:r>
      <w:proofErr w:type="gramEnd"/>
      <w:r>
        <w:rPr>
          <w:rFonts w:ascii="Times New Roman" w:hAnsi="Times New Roman"/>
          <w:sz w:val="28"/>
          <w:szCs w:val="28"/>
        </w:rPr>
        <w:t xml:space="preserve"> нотариальной: </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hAnsi="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Pr>
          <w:rFonts w:ascii="Times New Roman" w:eastAsiaTheme="minorEastAsia" w:hAnsi="Times New Roman"/>
          <w:sz w:val="28"/>
          <w:szCs w:val="28"/>
        </w:rPr>
        <w:t>руководителями (их заместителями) таких организаций;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Заявление о предоставлении земельного участка в собственность бесплатно должно содержать следующую информацию:</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Pr>
          <w:rFonts w:ascii="Times New Roman" w:eastAsiaTheme="minorEastAsia" w:hAnsi="Times New Roman"/>
          <w:sz w:val="28"/>
          <w:szCs w:val="28"/>
        </w:rPr>
        <w:lastRenderedPageBreak/>
        <w:t>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кадастровый номер испрашиваемого земельного участка;</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 137-ФЗ «О введении в действие Земельного кодекса Российской Федерации»;</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цель использования земельного участка;</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heme="minorEastAsia" w:hAnsi="Times New Roman"/>
          <w:sz w:val="28"/>
          <w:szCs w:val="28"/>
        </w:rPr>
        <w:t>указанными</w:t>
      </w:r>
      <w:proofErr w:type="gramEnd"/>
      <w:r>
        <w:rPr>
          <w:rFonts w:ascii="Times New Roman" w:eastAsiaTheme="minorEastAsia" w:hAnsi="Times New Roman"/>
          <w:sz w:val="28"/>
          <w:szCs w:val="28"/>
        </w:rPr>
        <w:t xml:space="preserve"> документом и (или) проектом;</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F0D5E" w:rsidRDefault="00EF0D5E" w:rsidP="00EF0D5E">
      <w:pPr>
        <w:numPr>
          <w:ilvl w:val="0"/>
          <w:numId w:val="7"/>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почтовый адрес и (или) адрес электронной почты для связи с заявителем;</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2)документ,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3)документ,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0D5E" w:rsidRDefault="00EF0D5E" w:rsidP="00EF0D5E">
      <w:pPr>
        <w:pStyle w:val="1"/>
        <w:numPr>
          <w:ilvl w:val="0"/>
          <w:numId w:val="8"/>
        </w:numPr>
        <w:tabs>
          <w:tab w:val="left" w:pos="1118"/>
        </w:tabs>
        <w:ind w:left="0" w:firstLine="851"/>
        <w:jc w:val="both"/>
      </w:pPr>
      <w: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EF0D5E" w:rsidRDefault="00EF0D5E" w:rsidP="00EF0D5E">
      <w:pPr>
        <w:pStyle w:val="1"/>
        <w:numPr>
          <w:ilvl w:val="0"/>
          <w:numId w:val="8"/>
        </w:numPr>
        <w:tabs>
          <w:tab w:val="left" w:pos="1118"/>
        </w:tabs>
        <w:ind w:left="0" w:firstLine="76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EF0D5E" w:rsidRDefault="00EF0D5E" w:rsidP="00EF0D5E">
      <w:pPr>
        <w:pStyle w:val="1"/>
        <w:numPr>
          <w:ilvl w:val="0"/>
          <w:numId w:val="8"/>
        </w:numPr>
        <w:tabs>
          <w:tab w:val="left" w:pos="1118"/>
        </w:tabs>
        <w:ind w:left="0" w:firstLine="76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EF0D5E" w:rsidRDefault="00EF0D5E" w:rsidP="00EF0D5E">
      <w:pPr>
        <w:pStyle w:val="1"/>
        <w:numPr>
          <w:ilvl w:val="0"/>
          <w:numId w:val="8"/>
        </w:numPr>
        <w:tabs>
          <w:tab w:val="left" w:pos="1254"/>
        </w:tabs>
        <w:ind w:left="0" w:firstLine="760"/>
        <w:jc w:val="both"/>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EF0D5E" w:rsidRDefault="00EF0D5E" w:rsidP="00EF0D5E">
      <w:pPr>
        <w:pStyle w:val="1"/>
        <w:ind w:firstLine="851"/>
        <w:jc w:val="both"/>
      </w:pPr>
      <w: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EF0D5E" w:rsidRDefault="00EF0D5E" w:rsidP="00EF0D5E">
      <w:pPr>
        <w:pStyle w:val="1"/>
        <w:ind w:firstLine="851"/>
        <w:jc w:val="both"/>
      </w:pPr>
      <w:r>
        <w:t>В случае</w:t>
      </w:r>
      <w:proofErr w:type="gramStart"/>
      <w:r>
        <w:t>,</w:t>
      </w:r>
      <w:proofErr w:type="gramEnd"/>
      <w:r>
        <w:t xml:space="preserve">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EF0D5E" w:rsidRDefault="00EF0D5E" w:rsidP="00EF0D5E">
      <w:pPr>
        <w:pStyle w:val="1"/>
        <w:numPr>
          <w:ilvl w:val="0"/>
          <w:numId w:val="9"/>
        </w:numPr>
        <w:ind w:left="0" w:firstLine="851"/>
        <w:jc w:val="both"/>
      </w:pPr>
      <w: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EF0D5E" w:rsidRDefault="00EF0D5E" w:rsidP="00EF0D5E">
      <w:pPr>
        <w:pStyle w:val="1"/>
        <w:ind w:firstLine="740"/>
        <w:jc w:val="both"/>
      </w:pPr>
      <w:r>
        <w:t>11)</w:t>
      </w:r>
      <w:r>
        <w:tab/>
        <w:t xml:space="preserve">документы, подтверждающие условия предоставления земельных участков в соответствии с законодательством Ленинградской области, если </w:t>
      </w:r>
      <w:r>
        <w:lastRenderedPageBreak/>
        <w:t>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EF0D5E" w:rsidRDefault="00EF0D5E" w:rsidP="00EF0D5E">
      <w:pPr>
        <w:pStyle w:val="1"/>
        <w:ind w:firstLine="740"/>
        <w:jc w:val="both"/>
      </w:pPr>
      <w:r>
        <w:t>а) в случае, предусмотренном частью 12 статьи 5 Областного закона № 75-оз:</w:t>
      </w:r>
    </w:p>
    <w:p w:rsidR="00EF0D5E" w:rsidRDefault="00EF0D5E" w:rsidP="00EF0D5E">
      <w:pPr>
        <w:pStyle w:val="1"/>
        <w:ind w:firstLine="740"/>
        <w:jc w:val="both"/>
      </w:pPr>
      <w: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EF0D5E" w:rsidRDefault="00EF0D5E" w:rsidP="00EF0D5E">
      <w:pPr>
        <w:pStyle w:val="1"/>
        <w:ind w:firstLine="740"/>
        <w:jc w:val="both"/>
      </w:pPr>
      <w:r>
        <w:t>- документы, подтверждающие факт обучения детей в возрасте до 23 лет в образовательных организациях по очной форме обучения;</w:t>
      </w:r>
    </w:p>
    <w:p w:rsidR="00EF0D5E" w:rsidRDefault="00EF0D5E" w:rsidP="00EF0D5E">
      <w:pPr>
        <w:pStyle w:val="1"/>
        <w:ind w:firstLine="740"/>
        <w:jc w:val="both"/>
      </w:pPr>
      <w:r>
        <w:t>- согласие на обработку персональных данных от всех совершеннолетних членов семьи заявителя;</w:t>
      </w:r>
    </w:p>
    <w:p w:rsidR="00EF0D5E" w:rsidRDefault="00EF0D5E" w:rsidP="00EF0D5E">
      <w:pPr>
        <w:pStyle w:val="1"/>
        <w:ind w:firstLine="740"/>
        <w:jc w:val="both"/>
      </w:pPr>
      <w: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EF0D5E" w:rsidRDefault="00EF0D5E" w:rsidP="00EF0D5E">
      <w:pPr>
        <w:pStyle w:val="1"/>
        <w:ind w:firstLine="740"/>
        <w:jc w:val="both"/>
      </w:pPr>
      <w: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EF0D5E" w:rsidRDefault="00EF0D5E" w:rsidP="00EF0D5E">
      <w:pPr>
        <w:pStyle w:val="1"/>
        <w:ind w:firstLine="740"/>
        <w:jc w:val="both"/>
      </w:pPr>
      <w: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пунктом 3-1 статьи 3 Областного закона № 75-оз);</w:t>
      </w:r>
    </w:p>
    <w:p w:rsidR="00EF0D5E" w:rsidRDefault="00EF0D5E" w:rsidP="00EF0D5E">
      <w:pPr>
        <w:pStyle w:val="1"/>
        <w:ind w:firstLine="740"/>
        <w:jc w:val="both"/>
      </w:pPr>
      <w:r>
        <w:t>б) в случае, предусмотренном подпунктом 1 или подпунктом 2 части 1 статьи 1-1 Областного закона № 105-оз:</w:t>
      </w:r>
    </w:p>
    <w:p w:rsidR="00EF0D5E" w:rsidRDefault="00EF0D5E" w:rsidP="00EF0D5E">
      <w:pPr>
        <w:pStyle w:val="1"/>
        <w:ind w:firstLine="740"/>
        <w:jc w:val="both"/>
      </w:pPr>
      <w:r>
        <w:t>- земельный сертификат в соответствии с Постановлением № 452;</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w:t>
      </w:r>
    </w:p>
    <w:p w:rsidR="00EF0D5E" w:rsidRDefault="00EF0D5E" w:rsidP="00EF0D5E">
      <w:pPr>
        <w:pStyle w:val="1"/>
        <w:ind w:firstLine="740"/>
        <w:jc w:val="both"/>
      </w:pPr>
      <w:r>
        <w:t>- выписка из приказа командира (начальника) воинской части, подтверждающая увольнение с военной службы;</w:t>
      </w:r>
    </w:p>
    <w:p w:rsidR="00EF0D5E" w:rsidRDefault="00EF0D5E" w:rsidP="00EF0D5E">
      <w:pPr>
        <w:pStyle w:val="1"/>
        <w:ind w:firstLine="740"/>
        <w:jc w:val="both"/>
      </w:pPr>
      <w:r>
        <w:t>в) в случае, предусмотренном подпунктом 3 части 1 статьи 1-1 Областного закона № 105-оз:</w:t>
      </w:r>
    </w:p>
    <w:p w:rsidR="00EF0D5E" w:rsidRDefault="00EF0D5E" w:rsidP="00EF0D5E">
      <w:pPr>
        <w:pStyle w:val="1"/>
        <w:ind w:firstLine="740"/>
        <w:jc w:val="both"/>
      </w:pPr>
      <w:r>
        <w:t>- земельный сертификат в соответствии с Постановлением № 452.</w:t>
      </w:r>
    </w:p>
    <w:p w:rsidR="00EF0D5E" w:rsidRDefault="00EF0D5E" w:rsidP="00EF0D5E">
      <w:pPr>
        <w:pStyle w:val="1"/>
        <w:ind w:firstLine="740"/>
        <w:jc w:val="both"/>
      </w:pPr>
      <w:r>
        <w:t xml:space="preserve">Предоставление документов, указанных в </w:t>
      </w:r>
      <w:proofErr w:type="spellStart"/>
      <w:r>
        <w:t>пп</w:t>
      </w:r>
      <w:proofErr w:type="spellEnd"/>
      <w:r>
        <w:t>.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rFonts w:ascii="Times New Roman" w:hAnsi="Times New Roman"/>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недвижимости об объекте недвижимости (ЕГРН);</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юридических лиц (ЕГРЮЛ);</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В случае, предусмотренном частью 12 статьи 5 Областного закона № 75-оз:</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свидетельство о браке гражданина с матерью (отцом) пасынка, падчерицы гражданина (в отношении пасынков, падчериц);</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-документы, содержащие сведения о составе семьи заявителя;</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сведения (справка) о постановке на учет в органах местного </w:t>
      </w:r>
      <w:proofErr w:type="gramStart"/>
      <w:r>
        <w:rPr>
          <w:rFonts w:ascii="Times New Roman" w:hAnsi="Times New Roman"/>
          <w:sz w:val="28"/>
          <w:szCs w:val="28"/>
        </w:rPr>
        <w:t>самоуправления</w:t>
      </w:r>
      <w:proofErr w:type="gramEnd"/>
      <w:r>
        <w:rPr>
          <w:rFonts w:ascii="Times New Roman" w:hAnsi="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lastRenderedPageBreak/>
        <w:t>2.7.1. При предоставлении муниципальной услуги запрещается требовать от заявителя: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proofErr w:type="gramStart"/>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proofErr w:type="gramStart"/>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sz w:val="28"/>
          <w:szCs w:val="28"/>
        </w:rPr>
        <w:t xml:space="preserve">за исключением случаев, </w:t>
      </w:r>
      <w:r>
        <w:rPr>
          <w:rFonts w:ascii="Times New Roman" w:hAnsi="Times New Roman"/>
          <w:sz w:val="28"/>
          <w:szCs w:val="28"/>
        </w:rPr>
        <w:t>предусмотренных пунктом 4 части 1 статьи 7 Федерального закона № 210-ФЗ;</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szCs w:val="28"/>
        </w:rPr>
        <w:t>запрос</w:t>
      </w:r>
      <w:proofErr w:type="gramEnd"/>
      <w:r>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F0D5E" w:rsidRDefault="00EF0D5E" w:rsidP="00EF0D5E">
      <w:pPr>
        <w:autoSpaceDE w:val="0"/>
        <w:autoSpaceDN w:val="0"/>
        <w:ind w:firstLine="709"/>
        <w:jc w:val="both"/>
        <w:rPr>
          <w:rFonts w:ascii="Times New Roman" w:hAnsi="Times New Roman"/>
          <w:sz w:val="28"/>
          <w:szCs w:val="28"/>
        </w:rPr>
      </w:pPr>
      <w:proofErr w:type="gramStart"/>
      <w:r>
        <w:rPr>
          <w:rFonts w:ascii="Times New Roman" w:hAnsi="Times New Roman"/>
          <w:sz w:val="28"/>
          <w:szCs w:val="28"/>
        </w:rPr>
        <w:t xml:space="preserve">2) при условии наличия запроса заявителя о предоставлении </w:t>
      </w:r>
      <w:r>
        <w:rPr>
          <w:rFonts w:ascii="Times New Roman" w:hAnsi="Times New Roman"/>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sz w:val="28"/>
          <w:szCs w:val="28"/>
        </w:rPr>
        <w:t xml:space="preserve"> заявителя о проведенных мероприятиях.</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hAnsi="Times New Roman"/>
          <w:sz w:val="28"/>
          <w:szCs w:val="28"/>
        </w:rPr>
        <w:t xml:space="preserve">2.9. Основания для </w:t>
      </w:r>
      <w:r>
        <w:rPr>
          <w:rFonts w:ascii="Times New Roman" w:eastAsiaTheme="minorEastAsia" w:hAnsi="Times New Roman"/>
          <w:sz w:val="28"/>
          <w:szCs w:val="28"/>
        </w:rPr>
        <w:t>отказа в приеме документов, необходимых для предоставления муниципальной услуги: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заявление подано лицом, не уполномоченным на осуществление таких действий;</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 заявителем не представлены документы, установленные </w:t>
      </w:r>
      <w:hyperlink r:id="rId10" w:anchor="P112" w:history="1">
        <w:r>
          <w:rPr>
            <w:rStyle w:val="aa"/>
            <w:rFonts w:ascii="Times New Roman" w:eastAsiaTheme="minorEastAsia" w:hAnsi="Times New Roman"/>
            <w:sz w:val="28"/>
            <w:szCs w:val="28"/>
          </w:rPr>
          <w:t>пунктом 2.6</w:t>
        </w:r>
      </w:hyperlink>
      <w:r>
        <w:t xml:space="preserve"> </w:t>
      </w:r>
      <w:r>
        <w:rPr>
          <w:rFonts w:ascii="Times New Roman" w:eastAsiaTheme="minorEastAsia" w:hAnsi="Times New Roman"/>
          <w:sz w:val="28"/>
          <w:szCs w:val="28"/>
        </w:rPr>
        <w:t>административного регламента;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представленные документы утратили силу на момент обращения за услугой;</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неполное заполнение полей в форме заявления, в том числе в интерактивной форме заявления на ЕПГУ/ПГУ ЛО.</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bookmarkStart w:id="6" w:name="P140"/>
      <w:bookmarkEnd w:id="6"/>
      <w:r>
        <w:rPr>
          <w:rFonts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Pr>
          <w:rFonts w:ascii="Times New Roman" w:eastAsiaTheme="minorEastAsia" w:hAnsi="Times New Roman"/>
          <w:sz w:val="28"/>
          <w:szCs w:val="28"/>
        </w:rPr>
        <w:t>:</w:t>
      </w:r>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Отсутствие права на предоставление муниципальной услуги:</w:t>
      </w:r>
    </w:p>
    <w:p w:rsidR="00EF0D5E" w:rsidRDefault="00EF0D5E" w:rsidP="00EF0D5E">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F0D5E" w:rsidRDefault="00EF0D5E" w:rsidP="00EF0D5E">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cs="Times New Roman"/>
          <w:sz w:val="28"/>
          <w:szCs w:val="28"/>
        </w:rPr>
        <w:t xml:space="preserve"> участком общего назначения);</w:t>
      </w:r>
    </w:p>
    <w:p w:rsidR="00EF0D5E" w:rsidRDefault="00EF0D5E" w:rsidP="00EF0D5E">
      <w:pPr>
        <w:widowControl/>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a"/>
            <w:rFonts w:ascii="Times New Roman" w:eastAsia="Calibri" w:hAnsi="Times New Roman"/>
            <w:sz w:val="28"/>
            <w:szCs w:val="28"/>
          </w:rPr>
          <w:t>статьей 39.36</w:t>
        </w:r>
      </w:hyperlink>
      <w:r>
        <w:t xml:space="preserve"> </w:t>
      </w:r>
      <w:r>
        <w:rPr>
          <w:rFonts w:ascii="Times New Roman" w:eastAsia="Calibri" w:hAnsi="Times New Roman"/>
          <w:bCs/>
          <w:sz w:val="28"/>
          <w:szCs w:val="28"/>
        </w:rPr>
        <w:t>Земельного кодекса Российской Федерации</w:t>
      </w:r>
      <w:r>
        <w:rPr>
          <w:rFonts w:ascii="Times New Roman" w:eastAsia="Calibri" w:hAnsi="Times New Roman"/>
          <w:sz w:val="28"/>
          <w:szCs w:val="28"/>
        </w:rPr>
        <w:t>, либо с</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eastAsia="Calibri" w:hAnsi="Times New Roman"/>
          <w:sz w:val="28"/>
          <w:szCs w:val="28"/>
        </w:rPr>
        <w:t xml:space="preserve"> сроки, установленные указанными решениями, не выполнены обязанности, предусмотренные </w:t>
      </w:r>
      <w:hyperlink r:id="rId12" w:history="1">
        <w:r>
          <w:rPr>
            <w:rStyle w:val="aa"/>
            <w:rFonts w:ascii="Times New Roman" w:eastAsia="Calibri" w:hAnsi="Times New Roman"/>
            <w:sz w:val="28"/>
            <w:szCs w:val="28"/>
          </w:rPr>
          <w:t>частью 11 статьи 55.32</w:t>
        </w:r>
      </w:hyperlink>
      <w:r>
        <w:rPr>
          <w:rFonts w:ascii="Times New Roman" w:eastAsia="Calibri" w:hAnsi="Times New Roman"/>
          <w:sz w:val="28"/>
          <w:szCs w:val="28"/>
        </w:rPr>
        <w:t xml:space="preserve"> Градостроительного кодекса Российской Федерации; </w:t>
      </w:r>
    </w:p>
    <w:p w:rsidR="00EF0D5E" w:rsidRDefault="00EF0D5E" w:rsidP="00EF0D5E">
      <w:pPr>
        <w:widowControl/>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Style w:val="aa"/>
            <w:rFonts w:ascii="Times New Roman" w:eastAsia="Calibri" w:hAnsi="Times New Roman"/>
            <w:sz w:val="28"/>
            <w:szCs w:val="28"/>
          </w:rPr>
          <w:t>статьей 39.36</w:t>
        </w:r>
      </w:hyperlink>
      <w:r>
        <w:t xml:space="preserve"> </w:t>
      </w:r>
      <w:r>
        <w:rPr>
          <w:rFonts w:ascii="Times New Roman" w:eastAsia="Calibri" w:hAnsi="Times New Roman"/>
          <w:bCs/>
          <w:sz w:val="28"/>
          <w:szCs w:val="28"/>
        </w:rPr>
        <w:t>Земельного кодекса Российской Федерации</w:t>
      </w:r>
      <w:r>
        <w:rPr>
          <w:rFonts w:ascii="Times New Roman" w:eastAsia="Calibri" w:hAnsi="Times New Roman"/>
          <w:sz w:val="28"/>
          <w:szCs w:val="28"/>
        </w:rPr>
        <w:t>, либо</w:t>
      </w:r>
      <w:proofErr w:type="gramEnd"/>
      <w:r>
        <w:rPr>
          <w:rFonts w:ascii="Times New Roman" w:eastAsia="Calibri"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Pr>
          <w:rFonts w:ascii="Times New Roman" w:eastAsia="Calibri" w:hAnsi="Times New Roman"/>
          <w:sz w:val="28"/>
          <w:szCs w:val="28"/>
        </w:rPr>
        <w:lastRenderedPageBreak/>
        <w:t>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eastAsia="Calibri" w:hAnsi="Times New Roman"/>
          <w:sz w:val="28"/>
          <w:szCs w:val="28"/>
        </w:rPr>
        <w:t>извещение</w:t>
      </w:r>
      <w:proofErr w:type="gramEnd"/>
      <w:r>
        <w:rPr>
          <w:rFonts w:ascii="Times New Roman" w:eastAsia="Calibri" w:hAnsi="Times New Roman"/>
          <w:sz w:val="28"/>
          <w:szCs w:val="28"/>
        </w:rPr>
        <w:t xml:space="preserve"> о проведении которого размещено в соответствии с пунктом 19 статьи 39.11</w:t>
      </w:r>
      <w:r>
        <w:rPr>
          <w:rFonts w:ascii="Times New Roman" w:eastAsia="Calibri" w:hAnsi="Times New Roman"/>
          <w:bCs/>
          <w:sz w:val="28"/>
          <w:szCs w:val="28"/>
        </w:rPr>
        <w:t xml:space="preserve"> Земельного кодекса Российской Федерации</w:t>
      </w:r>
      <w:r>
        <w:rPr>
          <w:rFonts w:ascii="Times New Roman" w:eastAsia="Calibri" w:hAnsi="Times New Roman"/>
          <w:sz w:val="28"/>
          <w:szCs w:val="28"/>
        </w:rPr>
        <w:t>;</w:t>
      </w:r>
    </w:p>
    <w:p w:rsidR="00EF0D5E" w:rsidRDefault="00EF0D5E" w:rsidP="00EF0D5E">
      <w:pPr>
        <w:widowControl/>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Pr>
            <w:rStyle w:val="aa"/>
            <w:rFonts w:ascii="Times New Roman" w:eastAsia="Calibri" w:hAnsi="Times New Roman"/>
            <w:sz w:val="28"/>
            <w:szCs w:val="28"/>
          </w:rPr>
          <w:t>подпунктом 6 пункта 4 статьи 39.11</w:t>
        </w:r>
      </w:hyperlink>
      <w:r>
        <w:t xml:space="preserve"> </w:t>
      </w:r>
      <w:r>
        <w:rPr>
          <w:rFonts w:ascii="Times New Roman" w:eastAsia="Calibri" w:hAnsi="Times New Roman"/>
          <w:bCs/>
          <w:sz w:val="28"/>
          <w:szCs w:val="28"/>
        </w:rPr>
        <w:t>Земельного кодекса Российской Федерации</w:t>
      </w:r>
      <w:r>
        <w:rPr>
          <w:rFonts w:ascii="Times New Roman" w:eastAsia="Calibri" w:hAnsi="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Pr>
            <w:rStyle w:val="aa"/>
            <w:rFonts w:ascii="Times New Roman" w:eastAsia="Calibri" w:hAnsi="Times New Roman"/>
            <w:sz w:val="28"/>
            <w:szCs w:val="28"/>
          </w:rPr>
          <w:t>подпунктом 4 пункта 4 статьи 39.11</w:t>
        </w:r>
      </w:hyperlink>
      <w:r>
        <w:t xml:space="preserve"> </w:t>
      </w:r>
      <w:r>
        <w:rPr>
          <w:rFonts w:ascii="Times New Roman" w:eastAsia="Calibri" w:hAnsi="Times New Roman"/>
          <w:bCs/>
          <w:sz w:val="28"/>
          <w:szCs w:val="28"/>
        </w:rPr>
        <w:t>Земельного кодекса Российской Федерации</w:t>
      </w:r>
      <w:r>
        <w:rPr>
          <w:rFonts w:ascii="Times New Roman" w:eastAsia="Calibri" w:hAnsi="Times New Roman"/>
          <w:sz w:val="28"/>
          <w:szCs w:val="28"/>
        </w:rPr>
        <w:t xml:space="preserve"> и уполномоченным органом</w:t>
      </w:r>
      <w:proofErr w:type="gramEnd"/>
      <w:r>
        <w:rPr>
          <w:rFonts w:ascii="Times New Roman" w:eastAsia="Calibri" w:hAnsi="Times New Roman"/>
          <w:sz w:val="28"/>
          <w:szCs w:val="28"/>
        </w:rPr>
        <w:t xml:space="preserve"> не принято решение об отказе в проведении этого аукциона по основаниям, предусмотренным </w:t>
      </w:r>
      <w:hyperlink r:id="rId16" w:history="1">
        <w:r>
          <w:rPr>
            <w:rStyle w:val="aa"/>
            <w:rFonts w:ascii="Times New Roman" w:eastAsia="Calibri" w:hAnsi="Times New Roman"/>
            <w:sz w:val="28"/>
            <w:szCs w:val="28"/>
          </w:rPr>
          <w:t>пунктом 8 статьи 39.11</w:t>
        </w:r>
      </w:hyperlink>
      <w:r>
        <w:t xml:space="preserve"> </w:t>
      </w:r>
      <w:r>
        <w:rPr>
          <w:rFonts w:ascii="Times New Roman" w:eastAsia="Calibri" w:hAnsi="Times New Roman"/>
          <w:bCs/>
          <w:sz w:val="28"/>
          <w:szCs w:val="28"/>
        </w:rPr>
        <w:t>Земельного кодекса Российской Федерации</w:t>
      </w:r>
      <w:r>
        <w:rPr>
          <w:rFonts w:ascii="Times New Roman" w:eastAsia="Calibri" w:hAnsi="Times New Roman"/>
          <w:sz w:val="28"/>
          <w:szCs w:val="28"/>
        </w:rPr>
        <w:t>;</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 xml:space="preserve">разрешенное использование земельного участка не соответствует </w:t>
      </w:r>
      <w:r>
        <w:rPr>
          <w:rFonts w:ascii="Times New Roman" w:eastAsia="Calibri" w:hAnsi="Times New Roman"/>
          <w:sz w:val="28"/>
          <w:szCs w:val="28"/>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0D5E" w:rsidRDefault="00EF0D5E" w:rsidP="00EF0D5E">
      <w:pPr>
        <w:widowControl/>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предоставление земельного участка на заявленном виде прав не допускается;</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в отношении земельного участка, указанного в заявлен</w:t>
      </w:r>
      <w:proofErr w:type="gramStart"/>
      <w:r>
        <w:rPr>
          <w:rFonts w:ascii="Times New Roman" w:eastAsia="Calibri" w:hAnsi="Times New Roman"/>
          <w:sz w:val="28"/>
          <w:szCs w:val="28"/>
        </w:rPr>
        <w:t>ии о е</w:t>
      </w:r>
      <w:proofErr w:type="gramEnd"/>
      <w:r>
        <w:rPr>
          <w:rFonts w:ascii="Times New Roman" w:eastAsia="Calibri" w:hAnsi="Times New Roman"/>
          <w:sz w:val="28"/>
          <w:szCs w:val="28"/>
        </w:rPr>
        <w:t>го предоставлении, не установлен вид разрешенного использования;</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EF0D5E" w:rsidRDefault="00EF0D5E" w:rsidP="00EF0D5E">
      <w:pPr>
        <w:numPr>
          <w:ilvl w:val="0"/>
          <w:numId w:val="10"/>
        </w:numPr>
        <w:autoSpaceDE w:val="0"/>
        <w:autoSpaceDN w:val="0"/>
        <w:adjustRightInd w:val="0"/>
        <w:ind w:left="0" w:firstLine="709"/>
        <w:jc w:val="both"/>
        <w:rPr>
          <w:rFonts w:ascii="Times New Roman" w:eastAsiaTheme="minorEastAsia" w:hAnsi="Times New Roman"/>
          <w:sz w:val="28"/>
          <w:szCs w:val="28"/>
        </w:rPr>
      </w:pPr>
      <w:r>
        <w:rPr>
          <w:rFonts w:ascii="Times New Roman" w:eastAsiaTheme="minorEastAsia" w:hAnsi="Times New Roman"/>
          <w:sz w:val="28"/>
          <w:szCs w:val="28"/>
        </w:rPr>
        <w:t>в отношении земельного участка, указанного в заявлен</w:t>
      </w:r>
      <w:proofErr w:type="gramStart"/>
      <w:r>
        <w:rPr>
          <w:rFonts w:ascii="Times New Roman" w:eastAsiaTheme="minorEastAsia" w:hAnsi="Times New Roman"/>
          <w:sz w:val="28"/>
          <w:szCs w:val="28"/>
        </w:rPr>
        <w:t>ии о е</w:t>
      </w:r>
      <w:proofErr w:type="gramEnd"/>
      <w:r>
        <w:rPr>
          <w:rFonts w:ascii="Times New Roman" w:eastAsiaTheme="minorEastAsia"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F0D5E" w:rsidRDefault="00EF0D5E" w:rsidP="00EF0D5E">
      <w:pPr>
        <w:numPr>
          <w:ilvl w:val="0"/>
          <w:numId w:val="10"/>
        </w:numPr>
        <w:autoSpaceDE w:val="0"/>
        <w:autoSpaceDN w:val="0"/>
        <w:adjustRightInd w:val="0"/>
        <w:ind w:left="0" w:firstLine="709"/>
        <w:jc w:val="both"/>
        <w:rPr>
          <w:rFonts w:ascii="Times New Roman" w:eastAsia="Calibri" w:hAnsi="Times New Roman"/>
          <w:sz w:val="28"/>
          <w:szCs w:val="28"/>
        </w:rPr>
      </w:pPr>
      <w:proofErr w:type="gramStart"/>
      <w:r>
        <w:rPr>
          <w:rFonts w:ascii="Times New Roman" w:eastAsia="Calibri"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Calibri" w:hAnsi="Times New Roman"/>
          <w:sz w:val="28"/>
          <w:szCs w:val="28"/>
        </w:rPr>
        <w:t xml:space="preserve"> или реконструкции;</w:t>
      </w:r>
    </w:p>
    <w:p w:rsidR="00EF0D5E" w:rsidRDefault="00EF0D5E" w:rsidP="00EF0D5E">
      <w:pPr>
        <w:autoSpaceDE w:val="0"/>
        <w:autoSpaceDN w:val="0"/>
        <w:adjustRightInd w:val="0"/>
        <w:ind w:firstLine="708"/>
        <w:jc w:val="both"/>
        <w:rPr>
          <w:rFonts w:ascii="Times New Roman" w:eastAsia="Calibri" w:hAnsi="Times New Roman"/>
          <w:sz w:val="28"/>
          <w:szCs w:val="28"/>
        </w:rPr>
      </w:pPr>
      <w:proofErr w:type="gramStart"/>
      <w:r>
        <w:rPr>
          <w:rFonts w:ascii="Times New Roman" w:eastAsia="Calibri" w:hAnsi="Times New Roman"/>
          <w:sz w:val="28"/>
          <w:szCs w:val="28"/>
        </w:rPr>
        <w:t>23)</w:t>
      </w:r>
      <w:r>
        <w:rPr>
          <w:rFonts w:ascii="Times New Roman" w:eastAsia="Calibri" w:hAnsi="Times New Roman"/>
          <w:sz w:val="28"/>
          <w:szCs w:val="28"/>
        </w:rPr>
        <w:tab/>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Pr>
          <w:rFonts w:ascii="Times New Roman" w:eastAsia="Calibri" w:hAnsi="Times New Roman"/>
          <w:sz w:val="28"/>
          <w:szCs w:val="28"/>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bookmarkStart w:id="8" w:name="Par285"/>
      <w:bookmarkEnd w:id="8"/>
      <w:r>
        <w:rPr>
          <w:rFonts w:ascii="Times New Roman" w:hAnsi="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Администрацией должны быть указаны причины возврата заявления о предоставлении земельного участка.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2.11. Муниципальная услуга предоставляется бесплатно.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F0D5E" w:rsidRDefault="00EF0D5E" w:rsidP="00EF0D5E">
      <w:pPr>
        <w:ind w:firstLine="709"/>
        <w:jc w:val="both"/>
        <w:rPr>
          <w:rFonts w:ascii="Times New Roman" w:eastAsiaTheme="minorHAnsi" w:hAnsi="Times New Roman"/>
          <w:sz w:val="28"/>
          <w:szCs w:val="28"/>
          <w:lang w:eastAsia="en-US"/>
        </w:rPr>
      </w:pPr>
      <w:r>
        <w:rPr>
          <w:rFonts w:ascii="Times New Roman" w:hAnsi="Times New Roman"/>
          <w:sz w:val="28"/>
          <w:szCs w:val="28"/>
        </w:rPr>
        <w:t>2.13. Срок регистрации заявления о предоставлении муниципальной услуги составляет:</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при обращении заявителя в ГБУ ЛО "МФЦ" - в течение 1 рабочего дня;</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F0D5E" w:rsidRDefault="00EF0D5E" w:rsidP="00EF0D5E">
      <w:pPr>
        <w:ind w:firstLine="709"/>
        <w:jc w:val="both"/>
        <w:rPr>
          <w:rFonts w:ascii="Times New Roman" w:hAnsi="Times New Roman"/>
          <w:sz w:val="28"/>
          <w:szCs w:val="28"/>
        </w:rPr>
      </w:pPr>
      <w:r>
        <w:rPr>
          <w:rFonts w:ascii="Times New Roman" w:hAnsi="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sz w:val="28"/>
          <w:szCs w:val="28"/>
        </w:rPr>
        <w:t>и(</w:t>
      </w:r>
      <w:proofErr w:type="gramEnd"/>
      <w:r>
        <w:rPr>
          <w:rFonts w:ascii="Times New Roman" w:hAnsi="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2.14.4. Здание (помещение) оборудуется информационной табличкой (вывеской), содержащей полное наименование Администрации и МФЦ, а также </w:t>
      </w:r>
      <w:r>
        <w:rPr>
          <w:rFonts w:ascii="Times New Roman" w:hAnsi="Times New Roman"/>
          <w:sz w:val="28"/>
          <w:szCs w:val="28"/>
        </w:rPr>
        <w:lastRenderedPageBreak/>
        <w:t>информацию о режиме его работы.</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sz w:val="28"/>
          <w:szCs w:val="28"/>
        </w:rPr>
        <w:t>ств дл</w:t>
      </w:r>
      <w:proofErr w:type="gramEnd"/>
      <w:r>
        <w:rPr>
          <w:rFonts w:ascii="Times New Roman" w:hAnsi="Times New Roman"/>
          <w:sz w:val="28"/>
          <w:szCs w:val="28"/>
        </w:rPr>
        <w:t>я передвижения инвалида (костылей, ходунков).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sz w:val="28"/>
          <w:szCs w:val="28"/>
        </w:rPr>
        <w:t>и(</w:t>
      </w:r>
      <w:proofErr w:type="gramEnd"/>
      <w:r>
        <w:rPr>
          <w:rFonts w:ascii="Times New Roman" w:eastAsiaTheme="minorEastAsia" w:hAnsi="Times New Roman"/>
          <w:sz w:val="28"/>
          <w:szCs w:val="28"/>
        </w:rPr>
        <w:t>или) ПГУ ЛО (если муниципальная услуга предоставляется посредством ЕПГУ и(или) ПГУ ЛО)</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6) возможность получения муниципальной услуги по экстерриториальному принципу.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1) наличие инфраструктуры, указанной в </w:t>
      </w:r>
      <w:hyperlink r:id="rId17" w:anchor="P200" w:history="1">
        <w:r>
          <w:rPr>
            <w:rStyle w:val="aa"/>
            <w:rFonts w:ascii="Times New Roman" w:hAnsi="Times New Roman"/>
            <w:sz w:val="28"/>
            <w:szCs w:val="28"/>
          </w:rPr>
          <w:t>п. 2.14</w:t>
        </w:r>
      </w:hyperlink>
      <w:r>
        <w:rPr>
          <w:rFonts w:ascii="Times New Roman" w:hAnsi="Times New Roman"/>
          <w:sz w:val="28"/>
          <w:szCs w:val="28"/>
        </w:rPr>
        <w:t xml:space="preserve"> административного регламента;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 исполнение требований доступности услуг для инвалидов;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2.15.3. Показатели качества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заявления и получении результата;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Согласований, необходимых для получения муниципальной услуги, не требуется.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2.17.1. Предоставление муниципальной услуги по экстерриториальному принципу не предусмотрено.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F0D5E" w:rsidRDefault="00EF0D5E" w:rsidP="00EF0D5E">
      <w:pPr>
        <w:autoSpaceDE w:val="0"/>
        <w:autoSpaceDN w:val="0"/>
        <w:adjustRightInd w:val="0"/>
        <w:ind w:firstLine="540"/>
        <w:jc w:val="both"/>
        <w:rPr>
          <w:rFonts w:ascii="Times New Roman" w:eastAsiaTheme="minorEastAsia" w:hAnsi="Times New Roman"/>
          <w:sz w:val="28"/>
          <w:szCs w:val="28"/>
        </w:rPr>
      </w:pPr>
    </w:p>
    <w:p w:rsidR="00EF0D5E" w:rsidRDefault="00EF0D5E" w:rsidP="00EF0D5E">
      <w:pPr>
        <w:autoSpaceDE w:val="0"/>
        <w:autoSpaceDN w:val="0"/>
        <w:ind w:firstLine="709"/>
        <w:jc w:val="center"/>
        <w:rPr>
          <w:rFonts w:ascii="Times New Roman" w:hAnsi="Times New Roman"/>
          <w:sz w:val="28"/>
          <w:szCs w:val="28"/>
        </w:rPr>
      </w:pPr>
      <w:bookmarkStart w:id="9" w:name="Par383"/>
      <w:bookmarkEnd w:id="9"/>
      <w:r>
        <w:rPr>
          <w:rFonts w:ascii="Times New Roman" w:hAnsi="Times New Roman"/>
          <w:sz w:val="28"/>
          <w:szCs w:val="28"/>
        </w:rPr>
        <w:t>3. Состав, последовательность и сроки выполнения</w:t>
      </w:r>
    </w:p>
    <w:p w:rsidR="00EF0D5E" w:rsidRDefault="00EF0D5E" w:rsidP="00EF0D5E">
      <w:pPr>
        <w:autoSpaceDE w:val="0"/>
        <w:autoSpaceDN w:val="0"/>
        <w:ind w:firstLine="709"/>
        <w:jc w:val="center"/>
        <w:rPr>
          <w:rFonts w:ascii="Times New Roman" w:hAnsi="Times New Roman"/>
          <w:sz w:val="28"/>
          <w:szCs w:val="28"/>
        </w:rPr>
      </w:pPr>
      <w:r>
        <w:rPr>
          <w:rFonts w:ascii="Times New Roman" w:hAnsi="Times New Roman"/>
          <w:sz w:val="28"/>
          <w:szCs w:val="28"/>
        </w:rPr>
        <w:t>административных процедур, требования к порядку их</w:t>
      </w:r>
    </w:p>
    <w:p w:rsidR="00EF0D5E" w:rsidRDefault="00EF0D5E" w:rsidP="00EF0D5E">
      <w:pPr>
        <w:autoSpaceDE w:val="0"/>
        <w:autoSpaceDN w:val="0"/>
        <w:ind w:firstLine="709"/>
        <w:jc w:val="center"/>
        <w:rPr>
          <w:rFonts w:ascii="Times New Roman" w:hAnsi="Times New Roman"/>
          <w:sz w:val="28"/>
          <w:szCs w:val="28"/>
        </w:rPr>
      </w:pPr>
      <w:r>
        <w:rPr>
          <w:rFonts w:ascii="Times New Roman" w:hAnsi="Times New Roman"/>
          <w:sz w:val="28"/>
          <w:szCs w:val="28"/>
        </w:rPr>
        <w:lastRenderedPageBreak/>
        <w:t>выполнения, в том числе особенности выполнения</w:t>
      </w:r>
    </w:p>
    <w:p w:rsidR="00EF0D5E" w:rsidRDefault="00EF0D5E" w:rsidP="00EF0D5E">
      <w:pPr>
        <w:autoSpaceDE w:val="0"/>
        <w:autoSpaceDN w:val="0"/>
        <w:ind w:firstLine="709"/>
        <w:jc w:val="center"/>
        <w:rPr>
          <w:rFonts w:ascii="Times New Roman" w:hAnsi="Times New Roman"/>
          <w:sz w:val="28"/>
          <w:szCs w:val="28"/>
        </w:rPr>
      </w:pPr>
      <w:r>
        <w:rPr>
          <w:rFonts w:ascii="Times New Roman" w:hAnsi="Times New Roman"/>
          <w:sz w:val="28"/>
          <w:szCs w:val="28"/>
        </w:rPr>
        <w:t>административных процедур в электронной форме</w:t>
      </w:r>
    </w:p>
    <w:p w:rsidR="00EF0D5E" w:rsidRDefault="00EF0D5E" w:rsidP="00EF0D5E">
      <w:pPr>
        <w:autoSpaceDE w:val="0"/>
        <w:autoSpaceDN w:val="0"/>
        <w:adjustRightInd w:val="0"/>
        <w:jc w:val="center"/>
        <w:rPr>
          <w:rFonts w:ascii="Times New Roman" w:eastAsiaTheme="minorEastAsia" w:hAnsi="Times New Roman"/>
          <w:b/>
          <w:sz w:val="28"/>
          <w:szCs w:val="28"/>
        </w:rPr>
      </w:pP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 Состав, последовательность и сроки выполнения административных процедур, требования к порядку их выполнения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3.1.1. Предоставление муниципальной услуги включает в себя следующие административные процедуры:</w:t>
      </w:r>
    </w:p>
    <w:p w:rsidR="00EF0D5E" w:rsidRDefault="00EF0D5E" w:rsidP="00EF0D5E">
      <w:pPr>
        <w:pStyle w:val="ab"/>
        <w:widowControl w:val="0"/>
        <w:numPr>
          <w:ilvl w:val="0"/>
          <w:numId w:val="11"/>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день; </w:t>
      </w:r>
    </w:p>
    <w:p w:rsidR="00EF0D5E" w:rsidRDefault="00EF0D5E" w:rsidP="00EF0D5E">
      <w:pPr>
        <w:pStyle w:val="ab"/>
        <w:widowControl w:val="0"/>
        <w:numPr>
          <w:ilvl w:val="0"/>
          <w:numId w:val="11"/>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о предоставлении муниципальной услуги– 16 дней (в период до 01.01.2025– 10 дней);</w:t>
      </w:r>
    </w:p>
    <w:p w:rsidR="00EF0D5E" w:rsidRDefault="00EF0D5E" w:rsidP="00EF0D5E">
      <w:pPr>
        <w:autoSpaceDE w:val="0"/>
        <w:autoSpaceDN w:val="0"/>
        <w:adjustRightInd w:val="0"/>
        <w:ind w:firstLine="1134"/>
        <w:jc w:val="both"/>
        <w:rPr>
          <w:rFonts w:ascii="Times New Roman" w:hAnsi="Times New Roman"/>
          <w:sz w:val="28"/>
          <w:szCs w:val="28"/>
        </w:rPr>
      </w:pPr>
      <w:r>
        <w:rPr>
          <w:rFonts w:ascii="Times New Roman" w:hAnsi="Times New Roman"/>
          <w:sz w:val="28"/>
          <w:szCs w:val="28"/>
        </w:rPr>
        <w:t>В случае установления специалистом оснований, перечисленных в пункте 2.10.1 административного регламента - 6 дней.</w:t>
      </w:r>
    </w:p>
    <w:p w:rsidR="00EF0D5E" w:rsidRDefault="00EF0D5E" w:rsidP="00EF0D5E">
      <w:pPr>
        <w:numPr>
          <w:ilvl w:val="0"/>
          <w:numId w:val="11"/>
        </w:numPr>
        <w:autoSpaceDE w:val="0"/>
        <w:autoSpaceDN w:val="0"/>
        <w:adjustRightInd w:val="0"/>
        <w:ind w:left="0" w:firstLine="1069"/>
        <w:jc w:val="both"/>
        <w:rPr>
          <w:rFonts w:ascii="Times New Roman" w:eastAsia="Calibri" w:hAnsi="Times New Roman"/>
          <w:sz w:val="28"/>
          <w:szCs w:val="28"/>
        </w:rPr>
      </w:pPr>
      <w:r>
        <w:rPr>
          <w:rFonts w:ascii="Times New Roman" w:eastAsia="Calibri" w:hAnsi="Times New Roman"/>
          <w:sz w:val="28"/>
          <w:szCs w:val="28"/>
        </w:rPr>
        <w:t>принятие решения о предоставлении муниципальной услуги или об отказе в предоставлении муниципальной услуги – 2 дня;</w:t>
      </w:r>
    </w:p>
    <w:p w:rsidR="00EF0D5E" w:rsidRDefault="00EF0D5E" w:rsidP="00EF0D5E">
      <w:pPr>
        <w:numPr>
          <w:ilvl w:val="0"/>
          <w:numId w:val="11"/>
        </w:numPr>
        <w:autoSpaceDE w:val="0"/>
        <w:autoSpaceDN w:val="0"/>
        <w:adjustRightInd w:val="0"/>
        <w:ind w:left="0" w:firstLine="1069"/>
        <w:jc w:val="both"/>
        <w:rPr>
          <w:rFonts w:ascii="Times New Roman" w:eastAsia="Calibri" w:hAnsi="Times New Roman"/>
          <w:sz w:val="28"/>
          <w:szCs w:val="28"/>
        </w:rPr>
      </w:pPr>
      <w:r>
        <w:rPr>
          <w:rFonts w:ascii="Times New Roman" w:eastAsia="Calibri" w:hAnsi="Times New Roman"/>
          <w:sz w:val="28"/>
          <w:szCs w:val="28"/>
        </w:rPr>
        <w:t>выдача результата предоставления муниципальной услуги – 1 день.</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3.1.2. </w:t>
      </w:r>
      <w:bookmarkStart w:id="10" w:name="Par395"/>
      <w:bookmarkEnd w:id="10"/>
      <w:r>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3.1.2.2.Содержание административного действия, продолжительность </w:t>
      </w:r>
      <w:proofErr w:type="gramStart"/>
      <w:r>
        <w:rPr>
          <w:rFonts w:ascii="Times New Roman" w:eastAsiaTheme="minorEastAsia" w:hAnsi="Times New Roman"/>
          <w:sz w:val="28"/>
          <w:szCs w:val="28"/>
        </w:rPr>
        <w:t>и(</w:t>
      </w:r>
      <w:proofErr w:type="gramEnd"/>
      <w:r>
        <w:rPr>
          <w:rFonts w:ascii="Times New Roman" w:eastAsiaTheme="minorEastAsia"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proofErr w:type="gramStart"/>
      <w:r>
        <w:rPr>
          <w:rFonts w:ascii="Times New Roman" w:eastAsiaTheme="minorEastAsia" w:hAnsi="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ascii="Times New Roman" w:hAnsi="Times New Roman"/>
          <w:sz w:val="28"/>
          <w:szCs w:val="28"/>
        </w:rPr>
        <w:t>(приложение 4 к настоящему административному регламенту)</w:t>
      </w:r>
      <w:r>
        <w:rPr>
          <w:rFonts w:ascii="Times New Roman" w:eastAsiaTheme="minorEastAsia" w:hAnsi="Times New Roman"/>
          <w:sz w:val="28"/>
          <w:szCs w:val="28"/>
        </w:rPr>
        <w:t>.</w:t>
      </w:r>
      <w:proofErr w:type="gramEnd"/>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3.1.2.5. Результат выполнения административной процедуры:</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отказ в приеме заявления о предоставлении муниципальной услуги и прилагаемых к нему документов;</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регистрация заявления о предоставлении муниципальной услуги и прилагаемых к нему документов.</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lastRenderedPageBreak/>
        <w:t>3.1.3.</w:t>
      </w:r>
      <w:bookmarkStart w:id="11" w:name="Par411"/>
      <w:bookmarkEnd w:id="11"/>
      <w:r>
        <w:rPr>
          <w:rFonts w:ascii="Times New Roman" w:eastAsiaTheme="minorEastAsia" w:hAnsi="Times New Roman"/>
          <w:sz w:val="28"/>
          <w:szCs w:val="28"/>
        </w:rPr>
        <w:t>Рассмотрение заявления и документов о предоставлении муниципальной услуги.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Содержание административного действия (административных действий), продолжительность </w:t>
      </w:r>
      <w:proofErr w:type="gramStart"/>
      <w:r>
        <w:rPr>
          <w:rFonts w:ascii="Times New Roman" w:eastAsiaTheme="minorEastAsia" w:hAnsi="Times New Roman"/>
          <w:sz w:val="28"/>
          <w:szCs w:val="28"/>
        </w:rPr>
        <w:t>и(</w:t>
      </w:r>
      <w:proofErr w:type="gramEnd"/>
      <w:r>
        <w:rPr>
          <w:rFonts w:ascii="Times New Roman" w:eastAsiaTheme="minorEastAsia" w:hAnsi="Times New Roman"/>
          <w:sz w:val="28"/>
          <w:szCs w:val="28"/>
        </w:rPr>
        <w:t>или) максимальный срок его (их) выполнения: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u w:val="single"/>
        </w:rPr>
        <w:t>1 действие:</w:t>
      </w:r>
      <w:r>
        <w:rPr>
          <w:rFonts w:ascii="Times New Roman" w:eastAsiaTheme="minorEastAsia" w:hAnsi="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sz w:val="28"/>
          <w:szCs w:val="28"/>
        </w:rPr>
        <w:t>заявлении</w:t>
      </w:r>
      <w:proofErr w:type="gramEnd"/>
      <w:r>
        <w:rPr>
          <w:rFonts w:ascii="Times New Roman" w:eastAsiaTheme="minorEastAsia" w:hAnsi="Times New Roman"/>
          <w:sz w:val="28"/>
          <w:szCs w:val="28"/>
        </w:rPr>
        <w:t xml:space="preserve"> и документах, в целях оценки их соответствия требованиям и условиям на получение муниципальной услуги;</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u w:val="single"/>
        </w:rPr>
        <w:t xml:space="preserve">2 </w:t>
      </w:r>
      <w:proofErr w:type="spellStart"/>
      <w:r>
        <w:rPr>
          <w:rFonts w:ascii="Times New Roman" w:eastAsiaTheme="minorEastAsia" w:hAnsi="Times New Roman"/>
          <w:sz w:val="28"/>
          <w:szCs w:val="28"/>
          <w:u w:val="single"/>
        </w:rPr>
        <w:t>действие</w:t>
      </w:r>
      <w:proofErr w:type="gramStart"/>
      <w:r>
        <w:rPr>
          <w:rFonts w:ascii="Times New Roman" w:eastAsiaTheme="minorEastAsia" w:hAnsi="Times New Roman"/>
          <w:sz w:val="28"/>
          <w:szCs w:val="28"/>
          <w:u w:val="single"/>
        </w:rPr>
        <w:t>:</w:t>
      </w:r>
      <w:r>
        <w:rPr>
          <w:rFonts w:ascii="Times New Roman" w:eastAsiaTheme="minorEastAsia" w:hAnsi="Times New Roman"/>
          <w:sz w:val="28"/>
          <w:szCs w:val="28"/>
        </w:rPr>
        <w:t>ф</w:t>
      </w:r>
      <w:proofErr w:type="gramEnd"/>
      <w:r>
        <w:rPr>
          <w:rFonts w:ascii="Times New Roman" w:eastAsiaTheme="minorEastAsia" w:hAnsi="Times New Roman"/>
          <w:sz w:val="28"/>
          <w:szCs w:val="28"/>
        </w:rPr>
        <w:t>ормирование</w:t>
      </w:r>
      <w:proofErr w:type="spellEnd"/>
      <w:r>
        <w:rPr>
          <w:rFonts w:ascii="Times New Roman" w:eastAsiaTheme="minorEastAsia" w:hAnsi="Times New Roman"/>
          <w:sz w:val="28"/>
          <w:szCs w:val="28"/>
        </w:rPr>
        <w:t>,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heme="minorEastAsia" w:hAnsi="Times New Roman"/>
          <w:sz w:val="28"/>
          <w:szCs w:val="28"/>
        </w:rPr>
        <w:t>;</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u w:val="single"/>
        </w:rPr>
        <w:t>3 действие:</w:t>
      </w:r>
      <w:r>
        <w:rPr>
          <w:rFonts w:ascii="Times New Roman" w:eastAsiaTheme="minorEastAsia"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3.1.3.3. Критерии принятия </w:t>
      </w:r>
      <w:proofErr w:type="spellStart"/>
      <w:r>
        <w:rPr>
          <w:rFonts w:ascii="Times New Roman" w:eastAsiaTheme="minorEastAsia" w:hAnsi="Times New Roman"/>
          <w:sz w:val="28"/>
          <w:szCs w:val="28"/>
        </w:rPr>
        <w:t>решения</w:t>
      </w:r>
      <w:proofErr w:type="gramStart"/>
      <w:r>
        <w:rPr>
          <w:rFonts w:ascii="Times New Roman" w:eastAsiaTheme="minorEastAsia" w:hAnsi="Times New Roman"/>
          <w:sz w:val="28"/>
          <w:szCs w:val="28"/>
        </w:rPr>
        <w:t>:о</w:t>
      </w:r>
      <w:proofErr w:type="gramEnd"/>
      <w:r>
        <w:rPr>
          <w:rFonts w:ascii="Times New Roman" w:eastAsiaTheme="minorEastAsia" w:hAnsi="Times New Roman"/>
          <w:sz w:val="28"/>
          <w:szCs w:val="28"/>
        </w:rPr>
        <w:t>тсутствие</w:t>
      </w:r>
      <w:proofErr w:type="spellEnd"/>
      <w:r>
        <w:rPr>
          <w:rFonts w:ascii="Times New Roman" w:eastAsiaTheme="minorEastAsia" w:hAnsi="Times New Roman"/>
          <w:sz w:val="28"/>
          <w:szCs w:val="28"/>
        </w:rPr>
        <w:t xml:space="preserve">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F0D5E" w:rsidRDefault="00EF0D5E" w:rsidP="00EF0D5E">
      <w:pPr>
        <w:autoSpaceDE w:val="0"/>
        <w:autoSpaceDN w:val="0"/>
        <w:adjustRightInd w:val="0"/>
        <w:ind w:firstLine="709"/>
        <w:jc w:val="both"/>
        <w:rPr>
          <w:rFonts w:ascii="Times New Roman" w:eastAsiaTheme="minorEastAsia" w:hAnsi="Times New Roman"/>
          <w:sz w:val="28"/>
          <w:szCs w:val="28"/>
        </w:rPr>
      </w:pPr>
      <w:r>
        <w:rPr>
          <w:rFonts w:ascii="Times New Roman" w:eastAsiaTheme="minorEastAsia" w:hAnsi="Times New Roman"/>
          <w:sz w:val="28"/>
          <w:szCs w:val="28"/>
        </w:rPr>
        <w:t>3.1.3.4. Результат выполнения административной процедуры:</w:t>
      </w:r>
    </w:p>
    <w:p w:rsidR="00EF0D5E" w:rsidRDefault="00EF0D5E" w:rsidP="00EF0D5E">
      <w:pPr>
        <w:numPr>
          <w:ilvl w:val="0"/>
          <w:numId w:val="12"/>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подготовка проекта решения о предоставлении земельного участка в собственность бесплатно;</w:t>
      </w:r>
    </w:p>
    <w:p w:rsidR="00EF0D5E" w:rsidRDefault="00EF0D5E" w:rsidP="00EF0D5E">
      <w:pPr>
        <w:numPr>
          <w:ilvl w:val="0"/>
          <w:numId w:val="12"/>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подготовка проекта </w:t>
      </w:r>
      <w:r>
        <w:rPr>
          <w:rFonts w:ascii="Times New Roman" w:eastAsia="Calibri" w:hAnsi="Times New Roman"/>
          <w:sz w:val="28"/>
          <w:szCs w:val="28"/>
        </w:rPr>
        <w:t xml:space="preserve">решения </w:t>
      </w:r>
      <w:r>
        <w:rPr>
          <w:rFonts w:ascii="Times New Roman" w:hAnsi="Times New Roman"/>
          <w:sz w:val="28"/>
          <w:szCs w:val="28"/>
        </w:rPr>
        <w:t xml:space="preserve">об </w:t>
      </w:r>
      <w:r>
        <w:rPr>
          <w:rFonts w:ascii="Times New Roman" w:eastAsia="Calibri" w:hAnsi="Times New Roman"/>
          <w:sz w:val="28"/>
          <w:szCs w:val="28"/>
        </w:rPr>
        <w:t xml:space="preserve">отказе в предоставлении </w:t>
      </w:r>
      <w:r>
        <w:rPr>
          <w:rFonts w:ascii="Times New Roman" w:eastAsia="Calibri" w:hAnsi="Times New Roman"/>
          <w:color w:val="000000"/>
          <w:sz w:val="28"/>
          <w:szCs w:val="28"/>
        </w:rPr>
        <w:t>муниципальной услуги;</w:t>
      </w:r>
    </w:p>
    <w:p w:rsidR="00EF0D5E" w:rsidRDefault="00EF0D5E" w:rsidP="00EF0D5E">
      <w:pPr>
        <w:numPr>
          <w:ilvl w:val="0"/>
          <w:numId w:val="12"/>
        </w:numPr>
        <w:autoSpaceDE w:val="0"/>
        <w:autoSpaceDN w:val="0"/>
        <w:adjustRightInd w:val="0"/>
        <w:ind w:left="0" w:firstLine="709"/>
        <w:jc w:val="both"/>
        <w:rPr>
          <w:rFonts w:ascii="Times New Roman" w:eastAsia="Calibri" w:hAnsi="Times New Roman"/>
          <w:sz w:val="28"/>
          <w:szCs w:val="28"/>
        </w:rPr>
      </w:pPr>
      <w:r>
        <w:rPr>
          <w:rFonts w:ascii="Times New Roman" w:eastAsia="Calibri" w:hAnsi="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Общий срок выполнения административной процедуры составляет не более 16 дней (в период до 01.01.2025– не более 10 дней);</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общий срок выполнения </w:t>
      </w:r>
      <w:r>
        <w:rPr>
          <w:rFonts w:ascii="Times New Roman" w:hAnsi="Times New Roman"/>
          <w:sz w:val="28"/>
          <w:szCs w:val="28"/>
        </w:rPr>
        <w:lastRenderedPageBreak/>
        <w:t>административной процедуры составляет не более 6 дней.</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второй административной процедуры.</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3.1.4.4. Критерии принятия решения: наличие/отсутствие у заявителя права на получение муниципальной услуги.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3.1.4.5. Результат выполнения административной процедуры:</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ab/>
        <w:t xml:space="preserve">подписание решения об отказе в предоставлении муниципальной услуги (приложение 3 к настоящему административному регламенту). </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3.1.5. Выдача результата предоставления муниципальной услуги.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3.1.5.2. Содержание административного действия,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3.1.5.3. Лицо, ответственное за выполнение административной процедуры: работник канцелярии Администрации.</w:t>
      </w:r>
    </w:p>
    <w:p w:rsidR="00EF0D5E" w:rsidRDefault="00EF0D5E" w:rsidP="00EF0D5E">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F0D5E" w:rsidRDefault="00EF0D5E" w:rsidP="00EF0D5E">
      <w:pPr>
        <w:autoSpaceDE w:val="0"/>
        <w:autoSpaceDN w:val="0"/>
        <w:adjustRightInd w:val="0"/>
        <w:ind w:firstLine="709"/>
        <w:jc w:val="both"/>
        <w:rPr>
          <w:rFonts w:ascii="Times New Roman" w:hAnsi="Times New Roman"/>
          <w:sz w:val="28"/>
          <w:szCs w:val="28"/>
        </w:rPr>
      </w:pP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Pr>
            <w:rStyle w:val="aa"/>
            <w:rFonts w:ascii="Times New Roman" w:hAnsi="Times New Roman"/>
            <w:sz w:val="28"/>
            <w:szCs w:val="28"/>
          </w:rPr>
          <w:t>законом</w:t>
        </w:r>
      </w:hyperlink>
      <w:r>
        <w:rPr>
          <w:rFonts w:ascii="Times New Roman" w:hAnsi="Times New Roman"/>
          <w:sz w:val="28"/>
          <w:szCs w:val="28"/>
        </w:rPr>
        <w:t xml:space="preserve"> № 210-ФЗ, Федеральным </w:t>
      </w:r>
      <w:hyperlink r:id="rId19" w:history="1">
        <w:r>
          <w:rPr>
            <w:rStyle w:val="aa"/>
            <w:rFonts w:ascii="Times New Roman" w:hAnsi="Times New Roman"/>
            <w:sz w:val="28"/>
            <w:szCs w:val="28"/>
          </w:rPr>
          <w:t>законом</w:t>
        </w:r>
      </w:hyperlink>
      <w:r>
        <w:rPr>
          <w:rFonts w:ascii="Times New Roman" w:hAnsi="Times New Roman"/>
          <w:sz w:val="28"/>
          <w:szCs w:val="28"/>
        </w:rPr>
        <w:t xml:space="preserve"> от 27.07.2006 № 149-ФЗ «Об информации, информационных технологиях и о защите информации», </w:t>
      </w:r>
      <w:hyperlink r:id="rId20" w:history="1">
        <w:r>
          <w:rPr>
            <w:rStyle w:val="aa"/>
            <w:rFonts w:ascii="Times New Roman" w:hAnsi="Times New Roman"/>
            <w:sz w:val="28"/>
            <w:szCs w:val="28"/>
          </w:rPr>
          <w:t>постановлением</w:t>
        </w:r>
      </w:hyperlink>
      <w:r>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пройти идентификацию и аутентификацию в ЕСИА;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sz w:val="28"/>
          <w:szCs w:val="28"/>
        </w:rPr>
        <w:t>и(</w:t>
      </w:r>
      <w:proofErr w:type="gramEnd"/>
      <w:r>
        <w:rPr>
          <w:rFonts w:ascii="Times New Roman" w:hAnsi="Times New Roman"/>
          <w:sz w:val="28"/>
          <w:szCs w:val="28"/>
        </w:rPr>
        <w:t>или) ЕПГУ.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w:t>
      </w:r>
      <w:hyperlink r:id="rId21" w:anchor="P99" w:history="1">
        <w:r>
          <w:rPr>
            <w:rStyle w:val="aa"/>
            <w:rFonts w:ascii="Times New Roman" w:hAnsi="Times New Roman"/>
            <w:sz w:val="28"/>
            <w:szCs w:val="28"/>
          </w:rPr>
          <w:t>пункте 2.6</w:t>
        </w:r>
      </w:hyperlink>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Информирование заявителя о ходе и результате предоставления </w:t>
      </w:r>
      <w:r>
        <w:rPr>
          <w:rFonts w:ascii="Times New Roman" w:hAnsi="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F0D5E" w:rsidRDefault="00EF0D5E" w:rsidP="00EF0D5E">
      <w:pPr>
        <w:autoSpaceDE w:val="0"/>
        <w:autoSpaceDN w:val="0"/>
        <w:ind w:firstLine="709"/>
        <w:jc w:val="both"/>
        <w:rPr>
          <w:rFonts w:ascii="Times New Roman" w:hAnsi="Times New Roman"/>
          <w:sz w:val="28"/>
          <w:szCs w:val="28"/>
        </w:rPr>
      </w:pP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F0D5E" w:rsidRDefault="00EF0D5E" w:rsidP="00EF0D5E">
      <w:pPr>
        <w:autoSpaceDE w:val="0"/>
        <w:autoSpaceDN w:val="0"/>
        <w:ind w:firstLine="709"/>
        <w:jc w:val="both"/>
        <w:rPr>
          <w:rFonts w:ascii="Times New Roman" w:hAnsi="Times New Roman"/>
          <w:sz w:val="28"/>
          <w:szCs w:val="28"/>
        </w:rPr>
      </w:pP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hAnsi="Times New Roman"/>
          <w:sz w:val="28"/>
          <w:szCs w:val="28"/>
        </w:rPr>
        <w:t>и(</w:t>
      </w:r>
      <w:proofErr w:type="gramEnd"/>
      <w:r>
        <w:rPr>
          <w:rFonts w:ascii="Times New Roman" w:hAnsi="Times New Roman"/>
          <w:sz w:val="28"/>
          <w:szCs w:val="28"/>
        </w:rPr>
        <w:t>или) ошибки (приложение 7 к настоящему административному регламенту).</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3.3.2. В течение 3 рабочих дней со дня регистрации заявления об исправлении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или) ошибок.</w:t>
      </w:r>
    </w:p>
    <w:p w:rsidR="00EF0D5E" w:rsidRDefault="00EF0D5E" w:rsidP="00EF0D5E">
      <w:pPr>
        <w:autoSpaceDE w:val="0"/>
        <w:autoSpaceDN w:val="0"/>
        <w:ind w:firstLine="709"/>
        <w:jc w:val="both"/>
        <w:rPr>
          <w:rFonts w:ascii="Times New Roman" w:hAnsi="Times New Roman"/>
          <w:sz w:val="28"/>
          <w:szCs w:val="28"/>
        </w:rPr>
      </w:pPr>
    </w:p>
    <w:p w:rsidR="00EF0D5E" w:rsidRDefault="00EF0D5E" w:rsidP="00EF0D5E">
      <w:pPr>
        <w:autoSpaceDE w:val="0"/>
        <w:autoSpaceDN w:val="0"/>
        <w:adjustRightInd w:val="0"/>
        <w:jc w:val="center"/>
        <w:outlineLvl w:val="0"/>
        <w:rPr>
          <w:rFonts w:ascii="Times New Roman" w:eastAsiaTheme="minorEastAsia" w:hAnsi="Times New Roman"/>
          <w:sz w:val="28"/>
          <w:szCs w:val="28"/>
        </w:rPr>
      </w:pPr>
      <w:bookmarkStart w:id="12" w:name="Par469"/>
      <w:bookmarkEnd w:id="12"/>
      <w:r>
        <w:rPr>
          <w:rFonts w:ascii="Times New Roman" w:eastAsiaTheme="minorEastAsia" w:hAnsi="Times New Roman"/>
          <w:sz w:val="28"/>
          <w:szCs w:val="28"/>
        </w:rPr>
        <w:t xml:space="preserve">4. Формы </w:t>
      </w:r>
      <w:proofErr w:type="gramStart"/>
      <w:r>
        <w:rPr>
          <w:rFonts w:ascii="Times New Roman" w:eastAsiaTheme="minorEastAsia" w:hAnsi="Times New Roman"/>
          <w:sz w:val="28"/>
          <w:szCs w:val="28"/>
        </w:rPr>
        <w:t>контроля за</w:t>
      </w:r>
      <w:proofErr w:type="gramEnd"/>
      <w:r>
        <w:rPr>
          <w:rFonts w:ascii="Times New Roman" w:eastAsiaTheme="minorEastAsia" w:hAnsi="Times New Roman"/>
          <w:sz w:val="28"/>
          <w:szCs w:val="28"/>
        </w:rPr>
        <w:t xml:space="preserve"> исполнением административного регламента</w:t>
      </w:r>
    </w:p>
    <w:p w:rsidR="00EF0D5E" w:rsidRDefault="00EF0D5E" w:rsidP="00EF0D5E">
      <w:pPr>
        <w:autoSpaceDE w:val="0"/>
        <w:autoSpaceDN w:val="0"/>
        <w:adjustRightInd w:val="0"/>
        <w:jc w:val="center"/>
        <w:outlineLvl w:val="0"/>
        <w:rPr>
          <w:rFonts w:ascii="Times New Roman" w:eastAsiaTheme="minorEastAsia" w:hAnsi="Times New Roman"/>
          <w:b/>
          <w:sz w:val="28"/>
          <w:szCs w:val="28"/>
        </w:rPr>
      </w:pPr>
    </w:p>
    <w:p w:rsidR="00EF0D5E" w:rsidRDefault="00EF0D5E" w:rsidP="00EF0D5E">
      <w:pPr>
        <w:autoSpaceDE w:val="0"/>
        <w:autoSpaceDN w:val="0"/>
        <w:adjustRightInd w:val="0"/>
        <w:ind w:firstLine="540"/>
        <w:jc w:val="both"/>
        <w:rPr>
          <w:rFonts w:ascii="Times New Roman" w:eastAsiaTheme="minorHAnsi" w:hAnsi="Times New Roman"/>
          <w:sz w:val="28"/>
          <w:szCs w:val="28"/>
          <w:lang w:eastAsia="en-US"/>
        </w:rPr>
      </w:pPr>
      <w:r>
        <w:rPr>
          <w:rFonts w:ascii="Times New Roman" w:hAnsi="Times New Roman"/>
          <w:sz w:val="28"/>
          <w:szCs w:val="28"/>
        </w:rPr>
        <w:t xml:space="preserve">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 настоящим </w:t>
      </w:r>
      <w:r>
        <w:rPr>
          <w:rFonts w:ascii="Times New Roman" w:hAnsi="Times New Roman"/>
          <w:sz w:val="28"/>
          <w:szCs w:val="28"/>
        </w:rPr>
        <w:lastRenderedPageBreak/>
        <w:t>административным регламентом содержанием действий и сроками их осуществления, а также путем проведения руководителем (председателем Комитета) ОМСУ проверок исполнения положений настоящего административного регламента, иных нормативных правовых актов.</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EF0D5E" w:rsidRDefault="00EF0D5E" w:rsidP="00EF0D5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Работники ОМСУ при предоставлении муниципальной услуги несут </w:t>
      </w:r>
      <w:r>
        <w:rPr>
          <w:rFonts w:ascii="Times New Roman" w:hAnsi="Times New Roman"/>
          <w:sz w:val="28"/>
          <w:szCs w:val="28"/>
        </w:rPr>
        <w:lastRenderedPageBreak/>
        <w:t>персональную ответственность:</w:t>
      </w:r>
    </w:p>
    <w:p w:rsidR="00EF0D5E" w:rsidRDefault="00EF0D5E" w:rsidP="00EF0D5E">
      <w:pPr>
        <w:numPr>
          <w:ilvl w:val="0"/>
          <w:numId w:val="13"/>
        </w:numPr>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EF0D5E" w:rsidRDefault="00EF0D5E" w:rsidP="00EF0D5E">
      <w:pPr>
        <w:numPr>
          <w:ilvl w:val="0"/>
          <w:numId w:val="13"/>
        </w:numPr>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за действия (бездействие), влекущие нарушение прав и законных интересов физических или юридических лиц.</w:t>
      </w:r>
    </w:p>
    <w:p w:rsidR="00EF0D5E" w:rsidRDefault="00EF0D5E" w:rsidP="00EF0D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F0D5E" w:rsidRDefault="00EF0D5E" w:rsidP="00EF0D5E">
      <w:pPr>
        <w:autoSpaceDE w:val="0"/>
        <w:autoSpaceDN w:val="0"/>
        <w:adjustRightInd w:val="0"/>
        <w:jc w:val="center"/>
        <w:outlineLvl w:val="1"/>
        <w:rPr>
          <w:rFonts w:ascii="Times New Roman" w:hAnsi="Times New Roman"/>
          <w:sz w:val="28"/>
          <w:szCs w:val="28"/>
        </w:rPr>
      </w:pPr>
    </w:p>
    <w:p w:rsidR="00EF0D5E" w:rsidRDefault="00EF0D5E" w:rsidP="00EF0D5E">
      <w:pPr>
        <w:autoSpaceDE w:val="0"/>
        <w:autoSpaceDN w:val="0"/>
        <w:adjustRightInd w:val="0"/>
        <w:jc w:val="center"/>
        <w:outlineLvl w:val="1"/>
        <w:rPr>
          <w:rFonts w:ascii="Times New Roman" w:hAnsi="Times New Roman"/>
          <w:sz w:val="28"/>
          <w:szCs w:val="28"/>
        </w:rPr>
      </w:pPr>
      <w:bookmarkStart w:id="13" w:name="Par491"/>
      <w:bookmarkEnd w:id="13"/>
      <w:r>
        <w:rPr>
          <w:rFonts w:ascii="Times New Roman" w:eastAsiaTheme="minorEastAsia" w:hAnsi="Times New Roman"/>
          <w:sz w:val="28"/>
          <w:szCs w:val="28"/>
        </w:rPr>
        <w:t>5</w:t>
      </w:r>
      <w:r>
        <w:rPr>
          <w:rFonts w:ascii="Times New Roman" w:hAnsi="Times New Roman"/>
          <w:sz w:val="28"/>
          <w:szCs w:val="28"/>
        </w:rPr>
        <w:t xml:space="preserve">. </w:t>
      </w:r>
      <w:bookmarkStart w:id="14" w:name="Par540"/>
      <w:bookmarkEnd w:id="14"/>
      <w:r>
        <w:rPr>
          <w:rFonts w:ascii="Times New Roman" w:hAnsi="Times New Roman"/>
          <w:sz w:val="28"/>
          <w:szCs w:val="28"/>
        </w:rPr>
        <w:t>Досудебный (внесудебный) порядок обжалования решений</w:t>
      </w:r>
    </w:p>
    <w:p w:rsidR="00EF0D5E" w:rsidRDefault="00EF0D5E" w:rsidP="00EF0D5E">
      <w:pPr>
        <w:autoSpaceDE w:val="0"/>
        <w:autoSpaceDN w:val="0"/>
        <w:adjustRightInd w:val="0"/>
        <w:jc w:val="center"/>
        <w:rPr>
          <w:rFonts w:ascii="Times New Roman" w:hAnsi="Times New Roman"/>
          <w:sz w:val="28"/>
          <w:szCs w:val="28"/>
        </w:rPr>
      </w:pPr>
      <w:r>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ascii="Times New Roman" w:hAnsi="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F0D5E" w:rsidRDefault="00EF0D5E" w:rsidP="00EF0D5E">
      <w:pPr>
        <w:autoSpaceDE w:val="0"/>
        <w:autoSpaceDN w:val="0"/>
        <w:adjustRightInd w:val="0"/>
        <w:jc w:val="center"/>
        <w:rPr>
          <w:rFonts w:ascii="Times New Roman" w:eastAsia="Calibri" w:hAnsi="Times New Roman"/>
          <w:sz w:val="28"/>
          <w:szCs w:val="28"/>
          <w:lang w:eastAsia="en-US"/>
        </w:rPr>
      </w:pP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eastAsia="Calibri" w:hAnsi="Times New Roman"/>
          <w:sz w:val="28"/>
          <w:szCs w:val="28"/>
        </w:rPr>
        <w:t xml:space="preserve">5.2. </w:t>
      </w:r>
      <w:r>
        <w:rPr>
          <w:rFonts w:ascii="Times New Roman" w:hAnsi="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hAnsi="Times New Roman"/>
          <w:sz w:val="28"/>
          <w:szCs w:val="28"/>
        </w:rPr>
        <w:t>являются</w:t>
      </w:r>
      <w:proofErr w:type="gramEnd"/>
      <w:r>
        <w:rPr>
          <w:rFonts w:ascii="Times New Roman" w:hAnsi="Times New Roman"/>
          <w:sz w:val="28"/>
          <w:szCs w:val="28"/>
        </w:rPr>
        <w:t xml:space="preserve"> в том числе следующие случаи:</w:t>
      </w:r>
    </w:p>
    <w:p w:rsidR="00EF0D5E" w:rsidRDefault="00EF0D5E" w:rsidP="00EF0D5E">
      <w:pPr>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2) нарушение срока предоставления муниципальной услуги. </w:t>
      </w:r>
      <w:proofErr w:type="gramStart"/>
      <w:r>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3) </w:t>
      </w: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sz w:val="28"/>
          <w:szCs w:val="28"/>
        </w:rPr>
        <w:t>, муниципальными правовыми актами для предоставления муниципальной услуги;</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rFonts w:ascii="Times New Roman" w:eastAsia="Calibri" w:hAnsi="Times New Roman"/>
          <w:sz w:val="28"/>
          <w:szCs w:val="28"/>
        </w:rPr>
        <w:lastRenderedPageBreak/>
        <w:t>правовыми актами Ленинградской области для предоставления муниципальной услуги, у заявителя;</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Pr>
          <w:rFonts w:ascii="Times New Roman" w:eastAsia="Calibri" w:hAnsi="Times New Roman"/>
          <w:sz w:val="28"/>
          <w:szCs w:val="28"/>
        </w:rPr>
        <w:t>области</w:t>
      </w:r>
      <w:proofErr w:type="gramStart"/>
      <w:r>
        <w:rPr>
          <w:rFonts w:ascii="Times New Roman" w:eastAsia="Calibri" w:hAnsi="Times New Roman"/>
          <w:sz w:val="28"/>
          <w:szCs w:val="28"/>
        </w:rPr>
        <w:t>.В</w:t>
      </w:r>
      <w:proofErr w:type="spellEnd"/>
      <w:proofErr w:type="gramEnd"/>
      <w:r>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7) </w:t>
      </w:r>
      <w:r>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Pr>
          <w:rFonts w:ascii="Times New Roman" w:hAnsi="Times New Roman"/>
          <w:sz w:val="28"/>
          <w:szCs w:val="28"/>
        </w:rPr>
        <w:t>исправлений</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eastAsia="Calibri" w:hAnsi="Times New Roman"/>
          <w:sz w:val="28"/>
          <w:szCs w:val="28"/>
        </w:rPr>
        <w:t>или муниципальных услуг в полном объеме в порядке, определенном частью 1.3 статьи 16 Федерального закона от 27.07.2010 № 210-ФЗ;</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EF0D5E" w:rsidRDefault="00EF0D5E" w:rsidP="00EF0D5E">
      <w:pPr>
        <w:autoSpaceDN w:val="0"/>
        <w:ind w:firstLine="709"/>
        <w:jc w:val="both"/>
        <w:rPr>
          <w:rFonts w:ascii="Times New Roman" w:eastAsia="Calibri" w:hAnsi="Times New Roman"/>
          <w:sz w:val="28"/>
          <w:szCs w:val="28"/>
        </w:rPr>
      </w:pPr>
      <w:proofErr w:type="gramStart"/>
      <w:r>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eastAsia="Calibri" w:hAnsi="Times New Roman"/>
          <w:iCs/>
          <w:sz w:val="28"/>
          <w:szCs w:val="28"/>
        </w:rPr>
        <w:t xml:space="preserve"> от 27.07.2010 № 210-ФЗ</w:t>
      </w:r>
      <w:r>
        <w:rPr>
          <w:rFonts w:ascii="Times New Roman" w:eastAsia="Calibri" w:hAnsi="Times New Roman"/>
          <w:sz w:val="28"/>
          <w:szCs w:val="28"/>
        </w:rPr>
        <w:t>;</w:t>
      </w:r>
      <w:proofErr w:type="gramEnd"/>
    </w:p>
    <w:p w:rsidR="00EF0D5E" w:rsidRDefault="00EF0D5E" w:rsidP="00EF0D5E">
      <w:pPr>
        <w:ind w:firstLine="709"/>
        <w:contextualSpacing/>
        <w:jc w:val="both"/>
        <w:rPr>
          <w:rFonts w:ascii="Times New Roman" w:eastAsiaTheme="minorHAnsi"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0D5E" w:rsidRDefault="00EF0D5E" w:rsidP="00EF0D5E">
      <w:pPr>
        <w:ind w:firstLine="709"/>
        <w:contextualSpacing/>
        <w:jc w:val="both"/>
        <w:rPr>
          <w:rFonts w:ascii="Times New Roman" w:hAnsi="Times New Roman"/>
          <w:sz w:val="28"/>
          <w:szCs w:val="28"/>
        </w:rPr>
      </w:pPr>
      <w:r>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F0D5E" w:rsidRDefault="00EF0D5E" w:rsidP="00EF0D5E">
      <w:pPr>
        <w:ind w:firstLine="709"/>
        <w:contextualSpacing/>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Pr>
            <w:rStyle w:val="aa"/>
            <w:rFonts w:ascii="Times New Roman" w:eastAsia="Calibri" w:hAnsi="Times New Roman"/>
            <w:sz w:val="28"/>
            <w:szCs w:val="28"/>
          </w:rPr>
          <w:t>ч</w:t>
        </w:r>
        <w:proofErr w:type="gramEnd"/>
        <w:r>
          <w:rPr>
            <w:rStyle w:val="aa"/>
            <w:rFonts w:ascii="Times New Roman" w:eastAsia="Calibri" w:hAnsi="Times New Roman"/>
            <w:sz w:val="28"/>
            <w:szCs w:val="28"/>
          </w:rPr>
          <w:t>. 5 ст. 11.2</w:t>
        </w:r>
      </w:hyperlink>
      <w:r>
        <w:rPr>
          <w:rFonts w:ascii="Times New Roman" w:eastAsia="Calibri" w:hAnsi="Times New Roman"/>
          <w:sz w:val="28"/>
          <w:szCs w:val="28"/>
        </w:rPr>
        <w:t xml:space="preserve"> Федерального закона от 27.07.2010 № 210-ФЗ.</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В письменной жалобе в обязательном порядке указываются:</w:t>
      </w:r>
    </w:p>
    <w:p w:rsidR="00EF0D5E" w:rsidRDefault="00EF0D5E" w:rsidP="00EF0D5E">
      <w:pPr>
        <w:ind w:firstLine="709"/>
        <w:contextualSpacing/>
        <w:jc w:val="both"/>
        <w:rPr>
          <w:rFonts w:ascii="Times New Roman" w:eastAsiaTheme="minorHAnsi" w:hAnsi="Times New Roman"/>
          <w:sz w:val="28"/>
          <w:szCs w:val="28"/>
        </w:rPr>
      </w:pPr>
      <w:r>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sz w:val="28"/>
          <w:szCs w:val="28"/>
        </w:rPr>
        <w:t>и(</w:t>
      </w:r>
      <w:proofErr w:type="gramEnd"/>
      <w:r>
        <w:rPr>
          <w:rFonts w:ascii="Times New Roman" w:hAnsi="Times New Roman"/>
          <w:sz w:val="28"/>
          <w:szCs w:val="28"/>
        </w:rPr>
        <w:t>или) работника, решения и действия (бездействие) которых обжалуются;</w:t>
      </w:r>
    </w:p>
    <w:p w:rsidR="00EF0D5E" w:rsidRDefault="00EF0D5E" w:rsidP="00EF0D5E">
      <w:pPr>
        <w:ind w:firstLine="709"/>
        <w:contextualSpacing/>
        <w:jc w:val="both"/>
        <w:rPr>
          <w:rFonts w:ascii="Times New Roman" w:hAnsi="Times New Roman"/>
          <w:sz w:val="28"/>
          <w:szCs w:val="28"/>
        </w:rPr>
      </w:pPr>
      <w:proofErr w:type="gramStart"/>
      <w:r>
        <w:rPr>
          <w:rFonts w:ascii="Times New Roman" w:hAnsi="Times New Roman"/>
          <w:sz w:val="28"/>
          <w:szCs w:val="28"/>
        </w:rPr>
        <w:t xml:space="preserve">- фамилия, имя, отчество (последнее - при наличии), сведения о месте </w:t>
      </w:r>
      <w:r>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0D5E" w:rsidRDefault="00EF0D5E" w:rsidP="00EF0D5E">
      <w:pPr>
        <w:ind w:firstLine="709"/>
        <w:contextualSpacing/>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0D5E" w:rsidRDefault="00EF0D5E" w:rsidP="00EF0D5E">
      <w:pPr>
        <w:ind w:firstLine="709"/>
        <w:contextualSpacing/>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5.5. </w:t>
      </w:r>
      <w:proofErr w:type="gramStart"/>
      <w:r>
        <w:rPr>
          <w:rFonts w:ascii="Times New Roman" w:eastAsia="Calibri"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a"/>
            <w:rFonts w:ascii="Times New Roman" w:eastAsia="Calibri" w:hAnsi="Times New Roman"/>
            <w:sz w:val="28"/>
            <w:szCs w:val="28"/>
          </w:rPr>
          <w:t>ст. 11.1</w:t>
        </w:r>
      </w:hyperlink>
      <w:r>
        <w:rPr>
          <w:rFonts w:ascii="Times New Roman" w:eastAsia="Calibri"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F0D5E" w:rsidRDefault="00EF0D5E" w:rsidP="00EF0D5E">
      <w:pPr>
        <w:ind w:firstLine="709"/>
        <w:contextualSpacing/>
        <w:jc w:val="both"/>
        <w:rPr>
          <w:rFonts w:ascii="Times New Roman" w:eastAsiaTheme="minorHAnsi"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5.7. По результатам рассмотрения жалобы принимается одно из следующих решений:</w:t>
      </w:r>
    </w:p>
    <w:p w:rsidR="00EF0D5E" w:rsidRDefault="00EF0D5E" w:rsidP="00EF0D5E">
      <w:pPr>
        <w:autoSpaceDN w:val="0"/>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Pr>
          <w:rFonts w:ascii="Times New Roman" w:eastAsia="Calibri" w:hAnsi="Times New Roman"/>
          <w:sz w:val="28"/>
          <w:szCs w:val="28"/>
        </w:rPr>
        <w:lastRenderedPageBreak/>
        <w:t xml:space="preserve">муниципальной услуги, а также приносятся извинения за доставленные </w:t>
      </w:r>
      <w:proofErr w:type="gramStart"/>
      <w:r>
        <w:rPr>
          <w:rFonts w:ascii="Times New Roman" w:eastAsia="Calibri" w:hAnsi="Times New Roman"/>
          <w:sz w:val="28"/>
          <w:szCs w:val="28"/>
        </w:rPr>
        <w:t>неудобства</w:t>
      </w:r>
      <w:proofErr w:type="gramEnd"/>
      <w:r>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В случае признания </w:t>
      </w:r>
      <w:proofErr w:type="gramStart"/>
      <w:r>
        <w:rPr>
          <w:rFonts w:ascii="Times New Roman" w:eastAsia="Calibri" w:hAnsi="Times New Roman"/>
          <w:sz w:val="28"/>
          <w:szCs w:val="28"/>
        </w:rPr>
        <w:t>жалобы</w:t>
      </w:r>
      <w:proofErr w:type="gramEnd"/>
      <w:r>
        <w:rPr>
          <w:rFonts w:ascii="Times New Roman" w:eastAsia="Calibri"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D5E" w:rsidRDefault="00EF0D5E" w:rsidP="00EF0D5E">
      <w:pPr>
        <w:autoSpaceDN w:val="0"/>
        <w:ind w:firstLine="709"/>
        <w:jc w:val="both"/>
        <w:rPr>
          <w:rFonts w:ascii="Times New Roman" w:eastAsia="Calibri" w:hAnsi="Times New Roman"/>
          <w:sz w:val="28"/>
          <w:szCs w:val="28"/>
        </w:rPr>
      </w:pPr>
      <w:r>
        <w:rPr>
          <w:rFonts w:ascii="Times New Roman" w:eastAsia="Calibri" w:hAnsi="Times New Roman"/>
          <w:sz w:val="28"/>
          <w:szCs w:val="28"/>
        </w:rPr>
        <w:t xml:space="preserve">В случае установления в ходе или по результатам </w:t>
      </w:r>
      <w:proofErr w:type="gramStart"/>
      <w:r>
        <w:rPr>
          <w:rFonts w:ascii="Times New Roman" w:eastAsia="Calibri" w:hAnsi="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0D5E" w:rsidRDefault="00EF0D5E" w:rsidP="00EF0D5E">
      <w:pPr>
        <w:autoSpaceDE w:val="0"/>
        <w:autoSpaceDN w:val="0"/>
        <w:ind w:firstLine="540"/>
        <w:jc w:val="both"/>
        <w:rPr>
          <w:rFonts w:ascii="Calibri" w:hAnsi="Calibri" w:cs="Calibri"/>
          <w:sz w:val="22"/>
        </w:rPr>
      </w:pPr>
    </w:p>
    <w:p w:rsidR="00EF0D5E" w:rsidRDefault="00EF0D5E" w:rsidP="00EF0D5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6. Особенности выполнения административных процедур</w:t>
      </w:r>
    </w:p>
    <w:p w:rsidR="00EF0D5E" w:rsidRDefault="00EF0D5E" w:rsidP="00EF0D5E">
      <w:pPr>
        <w:autoSpaceDE w:val="0"/>
        <w:autoSpaceDN w:val="0"/>
        <w:ind w:firstLine="709"/>
        <w:jc w:val="center"/>
        <w:rPr>
          <w:rFonts w:ascii="Times New Roman" w:hAnsi="Times New Roman"/>
          <w:sz w:val="28"/>
          <w:szCs w:val="28"/>
        </w:rPr>
      </w:pPr>
      <w:r>
        <w:rPr>
          <w:rFonts w:ascii="Times New Roman" w:hAnsi="Times New Roman"/>
          <w:sz w:val="28"/>
          <w:szCs w:val="28"/>
        </w:rPr>
        <w:t>в многофункциональных центрах</w:t>
      </w:r>
    </w:p>
    <w:p w:rsidR="00EF0D5E" w:rsidRDefault="00EF0D5E" w:rsidP="00EF0D5E">
      <w:pPr>
        <w:autoSpaceDE w:val="0"/>
        <w:autoSpaceDN w:val="0"/>
        <w:ind w:firstLine="709"/>
        <w:jc w:val="both"/>
        <w:rPr>
          <w:rFonts w:ascii="Times New Roman" w:hAnsi="Times New Roman"/>
          <w:sz w:val="28"/>
          <w:szCs w:val="28"/>
        </w:rPr>
      </w:pP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удостоверяет личность и полномочия представителя юридического лица - в случае обращения юридического лица;</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б) определяет предмет обращения;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обращения;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г) проводит проверку укомплектованности пакета документов;</w:t>
      </w:r>
    </w:p>
    <w:p w:rsidR="00EF0D5E" w:rsidRDefault="00EF0D5E" w:rsidP="00EF0D5E">
      <w:pPr>
        <w:autoSpaceDE w:val="0"/>
        <w:autoSpaceDN w:val="0"/>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е) заверяет каждый документ дела своей электронной подписью (далее - ЭП);</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ж) направляет копии документов и реестр документов в Администрацию:</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в электронном виде (в составе пакетов электронных дел) в день обращения заявителя в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lastRenderedPageBreak/>
        <w:t>По окончании приема документов специалист МФЦ выдает заявителю расписку в приеме документов.</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r:id="rId24" w:anchor="P167" w:history="1">
        <w:r>
          <w:rPr>
            <w:rStyle w:val="aa"/>
            <w:rFonts w:ascii="Times New Roman" w:hAnsi="Times New Roman"/>
            <w:sz w:val="28"/>
            <w:szCs w:val="28"/>
          </w:rPr>
          <w:t>пункте 2.6</w:t>
        </w:r>
      </w:hyperlink>
      <w:r>
        <w:rPr>
          <w:rFonts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сообщает заявителю, какие необходимые документы им не представлены;</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F0D5E" w:rsidRDefault="00EF0D5E" w:rsidP="00EF0D5E">
      <w:pPr>
        <w:autoSpaceDE w:val="0"/>
        <w:autoSpaceDN w:val="0"/>
        <w:adjustRightInd w:val="0"/>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выдает </w:t>
      </w:r>
      <w:hyperlink r:id="rId25" w:history="1">
        <w:r>
          <w:rPr>
            <w:rStyle w:val="aa"/>
            <w:rFonts w:ascii="Times New Roman" w:eastAsiaTheme="minorEastAsia" w:hAnsi="Times New Roman"/>
            <w:sz w:val="28"/>
            <w:szCs w:val="28"/>
          </w:rPr>
          <w:t>решение</w:t>
        </w:r>
      </w:hyperlink>
      <w:r>
        <w:rPr>
          <w:rFonts w:ascii="Times New Roman" w:eastAsiaTheme="minorEastAsia"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eastAsiaTheme="minorEastAsia" w:hAnsi="Times New Roman"/>
          <w:sz w:val="28"/>
          <w:szCs w:val="28"/>
          <w:lang w:bidi="ru-RU"/>
        </w:rPr>
        <w:t xml:space="preserve"> к настоящему административному регламенту)</w:t>
      </w:r>
      <w:r>
        <w:rPr>
          <w:rFonts w:ascii="Times New Roman" w:eastAsiaTheme="minorEastAsia" w:hAnsi="Times New Roman"/>
          <w:sz w:val="28"/>
          <w:szCs w:val="28"/>
        </w:rPr>
        <w:t>.</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0D5E" w:rsidRDefault="00EF0D5E" w:rsidP="00EF0D5E">
      <w:pPr>
        <w:autoSpaceDE w:val="0"/>
        <w:autoSpaceDN w:val="0"/>
        <w:ind w:firstLine="709"/>
        <w:jc w:val="both"/>
        <w:rPr>
          <w:rFonts w:ascii="Times New Roman" w:hAnsi="Times New Roman"/>
          <w:sz w:val="28"/>
          <w:szCs w:val="28"/>
        </w:rPr>
      </w:pPr>
      <w:r>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sz w:val="28"/>
          <w:szCs w:val="28"/>
        </w:rPr>
        <w:t>смс-информирования</w:t>
      </w:r>
      <w:proofErr w:type="spellEnd"/>
      <w:r>
        <w:rPr>
          <w:rFonts w:ascii="Times New Roman" w:hAnsi="Times New Roman"/>
          <w:sz w:val="28"/>
          <w:szCs w:val="28"/>
        </w:rPr>
        <w:t>), а также о возможности получения документов в МФЦ.</w:t>
      </w:r>
    </w:p>
    <w:p w:rsidR="00EF0D5E" w:rsidRDefault="00EF0D5E" w:rsidP="00EF0D5E">
      <w:pPr>
        <w:autoSpaceDE w:val="0"/>
        <w:autoSpaceDN w:val="0"/>
        <w:ind w:firstLine="709"/>
        <w:jc w:val="both"/>
        <w:rPr>
          <w:rFonts w:ascii="Times New Roman" w:hAnsi="Times New Roman"/>
          <w:sz w:val="28"/>
          <w:szCs w:val="28"/>
        </w:rPr>
      </w:pPr>
      <w:bookmarkStart w:id="16" w:name="P588"/>
      <w:bookmarkEnd w:id="16"/>
      <w:r>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F0D5E" w:rsidRDefault="00EF0D5E" w:rsidP="00EF0D5E">
      <w:pPr>
        <w:rPr>
          <w:rFonts w:ascii="Times New Roman" w:eastAsiaTheme="minorEastAsia" w:hAnsi="Times New Roman"/>
          <w:sz w:val="24"/>
          <w:szCs w:val="24"/>
        </w:rPr>
        <w:sectPr w:rsidR="00EF0D5E">
          <w:pgSz w:w="11906" w:h="16838"/>
          <w:pgMar w:top="1134" w:right="850" w:bottom="1134" w:left="1134" w:header="708" w:footer="708" w:gutter="0"/>
          <w:cols w:space="720"/>
        </w:sectPr>
      </w:pPr>
    </w:p>
    <w:p w:rsidR="00EF0D5E" w:rsidRDefault="00EF0D5E" w:rsidP="00EF0D5E">
      <w:pPr>
        <w:autoSpaceDE w:val="0"/>
        <w:autoSpaceDN w:val="0"/>
        <w:adjustRightInd w:val="0"/>
        <w:jc w:val="right"/>
        <w:outlineLvl w:val="1"/>
        <w:rPr>
          <w:rFonts w:ascii="Times New Roman" w:eastAsiaTheme="minorEastAsia" w:hAnsi="Times New Roman"/>
          <w:sz w:val="24"/>
          <w:szCs w:val="24"/>
        </w:rPr>
      </w:pPr>
      <w:r>
        <w:rPr>
          <w:rFonts w:ascii="Times New Roman" w:eastAsiaTheme="minorEastAsia" w:hAnsi="Times New Roman"/>
          <w:sz w:val="24"/>
          <w:szCs w:val="24"/>
        </w:rPr>
        <w:lastRenderedPageBreak/>
        <w:t>Приложение 1</w:t>
      </w:r>
    </w:p>
    <w:p w:rsidR="00EF0D5E" w:rsidRDefault="00D9066D" w:rsidP="00D9066D">
      <w:pPr>
        <w:autoSpaceDE w:val="0"/>
        <w:autoSpaceDN w:val="0"/>
        <w:adjustRightInd w:val="0"/>
        <w:ind w:left="5954" w:hanging="142"/>
        <w:jc w:val="both"/>
        <w:rPr>
          <w:rFonts w:ascii="Calibri" w:eastAsiaTheme="minorEastAsia" w:hAnsi="Calibri" w:cs="Calibri"/>
          <w:sz w:val="22"/>
          <w:szCs w:val="22"/>
        </w:rPr>
      </w:pPr>
      <w:r>
        <w:rPr>
          <w:rFonts w:ascii="Times New Roman" w:eastAsiaTheme="minorEastAsia" w:hAnsi="Times New Roman"/>
          <w:sz w:val="24"/>
          <w:szCs w:val="24"/>
        </w:rPr>
        <w:t xml:space="preserve">к </w:t>
      </w:r>
      <w:r w:rsidR="00EF0D5E">
        <w:rPr>
          <w:rFonts w:ascii="Times New Roman" w:eastAsiaTheme="minorEastAsia" w:hAnsi="Times New Roman"/>
          <w:sz w:val="24"/>
          <w:szCs w:val="24"/>
        </w:rPr>
        <w:t>административному регламенту</w:t>
      </w:r>
    </w:p>
    <w:p w:rsidR="00EF0D5E" w:rsidRDefault="00EF0D5E" w:rsidP="00EF0D5E">
      <w:pPr>
        <w:autoSpaceDE w:val="0"/>
        <w:autoSpaceDN w:val="0"/>
        <w:adjustRightInd w:val="0"/>
        <w:jc w:val="right"/>
        <w:rPr>
          <w:rFonts w:ascii="Times New Roman" w:eastAsiaTheme="minorEastAsia" w:hAnsi="Times New Roman"/>
          <w:sz w:val="24"/>
          <w:szCs w:val="24"/>
        </w:rPr>
      </w:pP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 xml:space="preserve">В администрацию «______________» </w:t>
      </w: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Ленинградской области</w:t>
      </w:r>
    </w:p>
    <w:p w:rsidR="00EF0D5E" w:rsidRDefault="00EF0D5E" w:rsidP="00EF0D5E">
      <w:pPr>
        <w:autoSpaceDE w:val="0"/>
        <w:autoSpaceDN w:val="0"/>
        <w:adjustRightInd w:val="0"/>
        <w:jc w:val="right"/>
        <w:rPr>
          <w:rFonts w:eastAsiaTheme="minorEastAsia" w:cs="Courier New"/>
        </w:rPr>
      </w:pPr>
      <w:r>
        <w:rPr>
          <w:rFonts w:eastAsiaTheme="minorEastAsia" w:cs="Courier New"/>
        </w:rPr>
        <w:t xml:space="preserve">_______________________                                               </w:t>
      </w:r>
    </w:p>
    <w:p w:rsidR="00EF0D5E" w:rsidRDefault="00EF0D5E" w:rsidP="00EF0D5E">
      <w:pPr>
        <w:autoSpaceDE w:val="0"/>
        <w:autoSpaceDN w:val="0"/>
        <w:adjustRightInd w:val="0"/>
        <w:jc w:val="right"/>
        <w:rPr>
          <w:rFonts w:ascii="Times New Roman" w:eastAsiaTheme="minorEastAsia" w:hAnsi="Times New Roman"/>
          <w:sz w:val="24"/>
          <w:szCs w:val="24"/>
        </w:rPr>
      </w:pPr>
    </w:p>
    <w:p w:rsidR="00EF0D5E" w:rsidRDefault="00EF0D5E" w:rsidP="00EF0D5E">
      <w:pPr>
        <w:autoSpaceDE w:val="0"/>
        <w:autoSpaceDN w:val="0"/>
        <w:adjustRightInd w:val="0"/>
        <w:jc w:val="right"/>
        <w:rPr>
          <w:rFonts w:eastAsiaTheme="minorEastAsia" w:cs="Courier New"/>
        </w:rPr>
      </w:pPr>
      <w:r>
        <w:rPr>
          <w:rFonts w:ascii="Times New Roman" w:eastAsiaTheme="minorEastAsia" w:hAnsi="Times New Roman"/>
          <w:sz w:val="24"/>
          <w:szCs w:val="24"/>
        </w:rPr>
        <w:t>от</w:t>
      </w:r>
      <w:r>
        <w:rPr>
          <w:rFonts w:eastAsiaTheme="minorEastAsia" w:cs="Courier New"/>
        </w:rPr>
        <w:t>____________________________</w:t>
      </w:r>
    </w:p>
    <w:p w:rsidR="00EF0D5E" w:rsidRDefault="00EF0D5E" w:rsidP="00EF0D5E">
      <w:pPr>
        <w:autoSpaceDE w:val="0"/>
        <w:autoSpaceDN w:val="0"/>
        <w:adjustRightInd w:val="0"/>
        <w:jc w:val="right"/>
        <w:rPr>
          <w:rFonts w:ascii="Times New Roman" w:eastAsiaTheme="minorEastAsia" w:hAnsi="Times New Roman"/>
          <w:sz w:val="24"/>
          <w:szCs w:val="24"/>
        </w:rPr>
      </w:pP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w:t>
      </w:r>
    </w:p>
    <w:p w:rsidR="00EF0D5E" w:rsidRDefault="00EF0D5E" w:rsidP="00EF0D5E">
      <w:pPr>
        <w:autoSpaceDE w:val="0"/>
        <w:autoSpaceDN w:val="0"/>
        <w:adjustRightInd w:val="0"/>
        <w:jc w:val="right"/>
        <w:rPr>
          <w:rFonts w:ascii="Times New Roman" w:eastAsiaTheme="minorEastAsia" w:hAnsi="Times New Roman"/>
          <w:sz w:val="24"/>
          <w:szCs w:val="24"/>
        </w:rPr>
      </w:pP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w:t>
      </w:r>
    </w:p>
    <w:p w:rsidR="00EF0D5E" w:rsidRDefault="00EF0D5E" w:rsidP="00EF0D5E">
      <w:pPr>
        <w:autoSpaceDE w:val="0"/>
        <w:autoSpaceDN w:val="0"/>
        <w:adjustRightInd w:val="0"/>
        <w:jc w:val="right"/>
        <w:rPr>
          <w:rFonts w:ascii="Times New Roman" w:eastAsiaTheme="minorEastAsia" w:hAnsi="Times New Roman"/>
          <w:sz w:val="24"/>
          <w:szCs w:val="24"/>
        </w:rPr>
      </w:pPr>
      <w:proofErr w:type="gramStart"/>
      <w:r>
        <w:rPr>
          <w:rFonts w:ascii="Times New Roman" w:eastAsiaTheme="minorEastAsia" w:hAnsi="Times New Roman"/>
          <w:sz w:val="24"/>
          <w:szCs w:val="24"/>
        </w:rPr>
        <w:t>(для граждан:</w:t>
      </w:r>
      <w:proofErr w:type="gramEnd"/>
      <w:r>
        <w:rPr>
          <w:rFonts w:ascii="Times New Roman" w:eastAsiaTheme="minorEastAsia" w:hAnsi="Times New Roman"/>
          <w:sz w:val="24"/>
          <w:szCs w:val="24"/>
        </w:rPr>
        <w:t xml:space="preserve"> Ф.И.О, место жительства, </w:t>
      </w: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 xml:space="preserve">реквизиты документа, </w:t>
      </w:r>
    </w:p>
    <w:p w:rsidR="00EF0D5E" w:rsidRDefault="00EF0D5E" w:rsidP="00EF0D5E">
      <w:pPr>
        <w:autoSpaceDE w:val="0"/>
        <w:autoSpaceDN w:val="0"/>
        <w:adjustRightInd w:val="0"/>
        <w:jc w:val="right"/>
        <w:rPr>
          <w:rFonts w:ascii="Times New Roman" w:eastAsiaTheme="minorEastAsia" w:hAnsi="Times New Roman"/>
          <w:sz w:val="24"/>
          <w:szCs w:val="24"/>
        </w:rPr>
      </w:pPr>
      <w:proofErr w:type="gramStart"/>
      <w:r>
        <w:rPr>
          <w:rFonts w:ascii="Times New Roman" w:eastAsiaTheme="minorEastAsia" w:hAnsi="Times New Roman"/>
          <w:sz w:val="24"/>
          <w:szCs w:val="24"/>
        </w:rPr>
        <w:t>удостоверяющего</w:t>
      </w:r>
      <w:proofErr w:type="gramEnd"/>
      <w:r>
        <w:rPr>
          <w:rFonts w:ascii="Times New Roman" w:eastAsiaTheme="minorEastAsia" w:hAnsi="Times New Roman"/>
          <w:sz w:val="24"/>
          <w:szCs w:val="24"/>
        </w:rPr>
        <w:t xml:space="preserve"> личность </w:t>
      </w: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заявителя, телефон, почтовый адрес;</w:t>
      </w:r>
    </w:p>
    <w:p w:rsidR="00EF0D5E" w:rsidRDefault="00EF0D5E" w:rsidP="00EF0D5E">
      <w:pPr>
        <w:autoSpaceDE w:val="0"/>
        <w:autoSpaceDN w:val="0"/>
        <w:adjustRightInd w:val="0"/>
        <w:jc w:val="right"/>
        <w:rPr>
          <w:rFonts w:ascii="Times New Roman" w:eastAsiaTheme="minorEastAsia" w:hAnsi="Times New Roman"/>
          <w:sz w:val="24"/>
          <w:szCs w:val="24"/>
        </w:rPr>
      </w:pPr>
      <w:r>
        <w:rPr>
          <w:rFonts w:ascii="Times New Roman" w:eastAsiaTheme="minorEastAsia" w:hAnsi="Times New Roman"/>
          <w:sz w:val="24"/>
          <w:szCs w:val="24"/>
        </w:rPr>
        <w:t xml:space="preserve">для юридического лица: наименование, местонахождение, </w:t>
      </w:r>
    </w:p>
    <w:p w:rsidR="00EF0D5E" w:rsidRDefault="00EF0D5E" w:rsidP="00EF0D5E">
      <w:pPr>
        <w:autoSpaceDE w:val="0"/>
        <w:autoSpaceDN w:val="0"/>
        <w:adjustRightInd w:val="0"/>
        <w:jc w:val="right"/>
        <w:rPr>
          <w:rFonts w:ascii="Times New Roman" w:eastAsiaTheme="minorEastAsia" w:hAnsi="Times New Roman"/>
          <w:sz w:val="24"/>
          <w:szCs w:val="24"/>
        </w:rPr>
      </w:pPr>
      <w:proofErr w:type="gramStart"/>
      <w:r>
        <w:rPr>
          <w:rFonts w:ascii="Times New Roman" w:eastAsiaTheme="minorEastAsia" w:hAnsi="Times New Roman"/>
          <w:sz w:val="24"/>
          <w:szCs w:val="24"/>
        </w:rPr>
        <w:t>ОГРН, ИНН, почтовый адрес, телефон)</w:t>
      </w:r>
      <w:proofErr w:type="gramEnd"/>
    </w:p>
    <w:p w:rsidR="00EF0D5E" w:rsidRDefault="00EF0D5E" w:rsidP="00EF0D5E">
      <w:pPr>
        <w:autoSpaceDE w:val="0"/>
        <w:autoSpaceDN w:val="0"/>
        <w:adjustRightInd w:val="0"/>
        <w:outlineLvl w:val="0"/>
        <w:rPr>
          <w:rFonts w:eastAsiaTheme="minorEastAsia" w:cs="Courier New"/>
        </w:rPr>
      </w:pPr>
    </w:p>
    <w:p w:rsidR="00EF0D5E" w:rsidRDefault="00EF0D5E" w:rsidP="00EF0D5E">
      <w:pPr>
        <w:autoSpaceDE w:val="0"/>
        <w:autoSpaceDN w:val="0"/>
        <w:adjustRightInd w:val="0"/>
        <w:outlineLvl w:val="0"/>
        <w:rPr>
          <w:rFonts w:eastAsiaTheme="minorEastAsia" w:cs="Courier New"/>
        </w:rPr>
      </w:pPr>
    </w:p>
    <w:p w:rsidR="00EF0D5E" w:rsidRDefault="00EF0D5E" w:rsidP="00EF0D5E">
      <w:pPr>
        <w:autoSpaceDE w:val="0"/>
        <w:autoSpaceDN w:val="0"/>
        <w:adjustRightInd w:val="0"/>
        <w:rPr>
          <w:rFonts w:eastAsiaTheme="minorEastAsia" w:cs="Courier New"/>
        </w:rPr>
      </w:pPr>
    </w:p>
    <w:p w:rsidR="00EF0D5E" w:rsidRDefault="00EF0D5E" w:rsidP="00EF0D5E">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ЗАЯВЛЕНИЕ</w:t>
      </w:r>
    </w:p>
    <w:p w:rsidR="00EF0D5E" w:rsidRDefault="00EF0D5E" w:rsidP="00EF0D5E">
      <w:pPr>
        <w:autoSpaceDE w:val="0"/>
        <w:autoSpaceDN w:val="0"/>
        <w:adjustRightInd w:val="0"/>
        <w:jc w:val="center"/>
        <w:rPr>
          <w:rFonts w:ascii="ArialMT" w:eastAsiaTheme="minorEastAsia" w:hAnsi="ArialMT" w:cs="ArialMT"/>
          <w:sz w:val="26"/>
          <w:szCs w:val="26"/>
        </w:rPr>
      </w:pPr>
      <w:r>
        <w:rPr>
          <w:rFonts w:ascii="ArialMT" w:eastAsiaTheme="minorEastAsia" w:hAnsi="ArialMT" w:cs="ArialMT"/>
          <w:sz w:val="26"/>
          <w:szCs w:val="26"/>
        </w:rPr>
        <w:t>о предоставлении земельного участка</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 </w:t>
      </w:r>
    </w:p>
    <w:p w:rsidR="00EF0D5E" w:rsidRDefault="00EF0D5E" w:rsidP="00EF0D5E">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Прошу предоставить земельный участок с кадастровым номером_____________</w:t>
      </w:r>
      <w:r w:rsidR="00012532">
        <w:rPr>
          <w:rFonts w:ascii="ArialMT" w:eastAsiaTheme="minorEastAsia" w:hAnsi="ArialMT" w:cs="ArialMT"/>
          <w:sz w:val="26"/>
          <w:szCs w:val="26"/>
        </w:rPr>
        <w:t xml:space="preserve">___________________________ </w:t>
      </w:r>
      <w:r>
        <w:rPr>
          <w:rFonts w:ascii="ArialMT" w:eastAsiaTheme="minorEastAsia" w:hAnsi="ArialMT" w:cs="ArialMT"/>
          <w:sz w:val="26"/>
          <w:szCs w:val="26"/>
        </w:rPr>
        <w:t>в</w:t>
      </w:r>
      <w:r w:rsidR="00D9066D">
        <w:rPr>
          <w:rFonts w:ascii="ArialMT" w:eastAsiaTheme="minorEastAsia" w:hAnsi="ArialMT" w:cs="ArialMT"/>
          <w:sz w:val="26"/>
          <w:szCs w:val="26"/>
        </w:rPr>
        <w:t xml:space="preserve"> </w:t>
      </w:r>
      <w:r>
        <w:rPr>
          <w:rFonts w:ascii="ArialMT" w:eastAsiaTheme="minorEastAsia" w:hAnsi="ArialMT" w:cs="ArialMT"/>
          <w:sz w:val="26"/>
          <w:szCs w:val="26"/>
        </w:rPr>
        <w:t>собственность бесплатно.</w:t>
      </w:r>
    </w:p>
    <w:p w:rsidR="00EF0D5E" w:rsidRDefault="00EF0D5E" w:rsidP="00EF0D5E">
      <w:pPr>
        <w:autoSpaceDE w:val="0"/>
        <w:autoSpaceDN w:val="0"/>
        <w:adjustRightInd w:val="0"/>
        <w:rPr>
          <w:rFonts w:ascii="ArialMT" w:eastAsiaTheme="minorEastAsia" w:hAnsi="ArialMT" w:cs="ArialMT"/>
          <w:sz w:val="16"/>
          <w:szCs w:val="16"/>
        </w:rPr>
      </w:pP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Основание пре</w:t>
      </w:r>
      <w:r w:rsidR="00D9066D">
        <w:rPr>
          <w:rFonts w:ascii="ArialMT" w:eastAsiaTheme="minorEastAsia" w:hAnsi="ArialMT" w:cs="ArialMT"/>
          <w:sz w:val="26"/>
          <w:szCs w:val="26"/>
        </w:rPr>
        <w:t xml:space="preserve">доставления земельного участка: ______________________________ </w:t>
      </w:r>
      <w:r>
        <w:rPr>
          <w:rFonts w:ascii="ArialMT" w:eastAsiaTheme="minorEastAsia" w:hAnsi="ArialMT" w:cs="ArialMT"/>
          <w:sz w:val="26"/>
          <w:szCs w:val="26"/>
        </w:rPr>
        <w:t>_________________________</w:t>
      </w:r>
      <w:r w:rsidR="00D9066D">
        <w:rPr>
          <w:rFonts w:ascii="ArialMT" w:eastAsiaTheme="minorEastAsia" w:hAnsi="ArialMT" w:cs="ArialMT"/>
          <w:sz w:val="26"/>
          <w:szCs w:val="26"/>
        </w:rPr>
        <w:t>______________________________________________</w:t>
      </w:r>
    </w:p>
    <w:p w:rsidR="00EF0D5E" w:rsidRPr="00012532" w:rsidRDefault="00EF0D5E" w:rsidP="00EF0D5E">
      <w:pPr>
        <w:autoSpaceDE w:val="0"/>
        <w:autoSpaceDN w:val="0"/>
        <w:adjustRightInd w:val="0"/>
        <w:jc w:val="center"/>
        <w:rPr>
          <w:rFonts w:asciiTheme="minorHAnsi" w:eastAsiaTheme="minorHAnsi" w:hAnsiTheme="minorHAnsi" w:cstheme="minorBidi"/>
          <w:sz w:val="16"/>
          <w:szCs w:val="16"/>
          <w:lang w:eastAsia="en-US"/>
        </w:rPr>
      </w:pPr>
      <w:r w:rsidRPr="00012532">
        <w:rPr>
          <w:sz w:val="16"/>
          <w:szCs w:val="16"/>
        </w:rPr>
        <w:t>(из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Цель исполь</w:t>
      </w:r>
      <w:r w:rsidR="00D9066D">
        <w:rPr>
          <w:rFonts w:ascii="ArialMT" w:eastAsiaTheme="minorEastAsia" w:hAnsi="ArialMT" w:cs="ArialMT"/>
          <w:sz w:val="26"/>
          <w:szCs w:val="26"/>
        </w:rPr>
        <w:t>зования земельного участка:</w:t>
      </w:r>
      <w:r>
        <w:rPr>
          <w:rFonts w:ascii="ArialMT" w:eastAsiaTheme="minorEastAsia" w:hAnsi="ArialMT" w:cs="ArialMT"/>
          <w:sz w:val="26"/>
          <w:szCs w:val="26"/>
        </w:rPr>
        <w:t>____________________________________</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w:t>
      </w:r>
      <w:r w:rsidR="00D9066D">
        <w:rPr>
          <w:rFonts w:ascii="ArialMT" w:eastAsiaTheme="minorEastAsia" w:hAnsi="ArialMT" w:cs="ArialMT"/>
          <w:sz w:val="26"/>
          <w:szCs w:val="26"/>
        </w:rPr>
        <w:t>___________________________</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 </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Реквизиты решения об изъятии земельного участка для государст</w:t>
      </w:r>
      <w:r w:rsidR="00D9066D">
        <w:rPr>
          <w:rFonts w:ascii="ArialMT" w:eastAsiaTheme="minorEastAsia" w:hAnsi="ArialMT" w:cs="ArialMT"/>
          <w:sz w:val="26"/>
          <w:szCs w:val="26"/>
        </w:rPr>
        <w:t>венных или муниципальных нужд: __</w:t>
      </w:r>
      <w:r>
        <w:rPr>
          <w:rFonts w:ascii="ArialMT" w:eastAsiaTheme="minorEastAsia" w:hAnsi="ArialMT" w:cs="ArialMT"/>
          <w:sz w:val="26"/>
          <w:szCs w:val="26"/>
        </w:rPr>
        <w:t>__________________________________________________</w:t>
      </w:r>
    </w:p>
    <w:p w:rsidR="00EF0D5E" w:rsidRDefault="00EF0D5E" w:rsidP="00EF0D5E">
      <w:pPr>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w:t>
      </w:r>
      <w:r w:rsidR="00D9066D">
        <w:rPr>
          <w:rFonts w:ascii="ArialMT" w:eastAsiaTheme="minorEastAsia" w:hAnsi="ArialMT" w:cs="ArialMT"/>
          <w:sz w:val="26"/>
          <w:szCs w:val="26"/>
        </w:rPr>
        <w:t>___________________________</w:t>
      </w:r>
    </w:p>
    <w:p w:rsidR="00EF0D5E" w:rsidRPr="00012532" w:rsidRDefault="00EF0D5E" w:rsidP="00EF0D5E">
      <w:pPr>
        <w:autoSpaceDE w:val="0"/>
        <w:autoSpaceDN w:val="0"/>
        <w:adjustRightInd w:val="0"/>
        <w:jc w:val="center"/>
        <w:rPr>
          <w:rFonts w:asciiTheme="minorHAnsi" w:eastAsiaTheme="minorHAnsi" w:hAnsiTheme="minorHAnsi" w:cstheme="minorBidi"/>
          <w:sz w:val="16"/>
          <w:szCs w:val="16"/>
          <w:lang w:eastAsia="en-US"/>
        </w:rPr>
      </w:pPr>
      <w:r>
        <w:t> </w:t>
      </w:r>
      <w:r w:rsidRPr="00012532">
        <w:rPr>
          <w:sz w:val="16"/>
          <w:szCs w:val="16"/>
        </w:rPr>
        <w:t>(в случае</w:t>
      </w:r>
      <w:proofErr w:type="gramStart"/>
      <w:r w:rsidRPr="00012532">
        <w:rPr>
          <w:sz w:val="16"/>
          <w:szCs w:val="16"/>
        </w:rPr>
        <w:t>,</w:t>
      </w:r>
      <w:proofErr w:type="gramEnd"/>
      <w:r w:rsidRPr="00012532">
        <w:rPr>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EF0D5E" w:rsidRDefault="00EF0D5E" w:rsidP="00EF0D5E">
      <w:pPr>
        <w:autoSpaceDE w:val="0"/>
        <w:autoSpaceDN w:val="0"/>
        <w:adjustRightInd w:val="0"/>
        <w:jc w:val="both"/>
        <w:rPr>
          <w:rFonts w:ascii="ArialMT" w:eastAsiaTheme="minorEastAsia" w:hAnsi="ArialMT" w:cs="ArialMT"/>
          <w:sz w:val="26"/>
          <w:szCs w:val="26"/>
        </w:rPr>
      </w:pPr>
    </w:p>
    <w:p w:rsidR="00D9066D" w:rsidRDefault="00EF0D5E" w:rsidP="00D9066D">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утверждении документа территориального планирования и (или) прое</w:t>
      </w:r>
      <w:r w:rsidR="00D9066D">
        <w:rPr>
          <w:rFonts w:ascii="ArialMT" w:eastAsiaTheme="minorEastAsia" w:hAnsi="ArialMT" w:cs="ArialMT"/>
          <w:sz w:val="26"/>
          <w:szCs w:val="26"/>
        </w:rPr>
        <w:t>кта планировки территории: ______________________________________</w:t>
      </w:r>
    </w:p>
    <w:p w:rsidR="00D9066D" w:rsidRDefault="00D9066D" w:rsidP="00D9066D">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w:t>
      </w:r>
    </w:p>
    <w:p w:rsidR="00EF0D5E" w:rsidRPr="00012532" w:rsidRDefault="00EF0D5E" w:rsidP="00D9066D">
      <w:pPr>
        <w:autoSpaceDE w:val="0"/>
        <w:autoSpaceDN w:val="0"/>
        <w:adjustRightInd w:val="0"/>
        <w:jc w:val="center"/>
        <w:rPr>
          <w:rFonts w:asciiTheme="minorHAnsi" w:eastAsiaTheme="minorHAnsi" w:hAnsiTheme="minorHAnsi" w:cstheme="minorBidi"/>
          <w:sz w:val="16"/>
          <w:szCs w:val="16"/>
          <w:lang w:eastAsia="en-US"/>
        </w:rPr>
      </w:pPr>
      <w:r w:rsidRPr="00012532">
        <w:rPr>
          <w:sz w:val="16"/>
          <w:szCs w:val="16"/>
        </w:rPr>
        <w:t>(в случае</w:t>
      </w:r>
      <w:proofErr w:type="gramStart"/>
      <w:r w:rsidRPr="00012532">
        <w:rPr>
          <w:sz w:val="16"/>
          <w:szCs w:val="16"/>
        </w:rPr>
        <w:t>,</w:t>
      </w:r>
      <w:proofErr w:type="gramEnd"/>
      <w:r w:rsidRPr="00012532">
        <w:rPr>
          <w:sz w:val="16"/>
          <w:szCs w:val="16"/>
        </w:rPr>
        <w:t xml:space="preserve"> если земельный участок предоставляется для размещения объектов, предусмотренных этим документом и (или) этим проектом)</w:t>
      </w:r>
    </w:p>
    <w:p w:rsidR="00EF0D5E" w:rsidRDefault="00EF0D5E" w:rsidP="00EF0D5E">
      <w:pPr>
        <w:autoSpaceDE w:val="0"/>
        <w:autoSpaceDN w:val="0"/>
        <w:adjustRightInd w:val="0"/>
        <w:jc w:val="both"/>
        <w:rPr>
          <w:rFonts w:ascii="ArialMT" w:eastAsiaTheme="minorEastAsia" w:hAnsi="ArialMT" w:cs="ArialMT"/>
          <w:sz w:val="26"/>
          <w:szCs w:val="26"/>
        </w:rPr>
      </w:pPr>
    </w:p>
    <w:p w:rsidR="00EF0D5E" w:rsidRDefault="00EF0D5E" w:rsidP="00EF0D5E">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 предварительном согласовании предоставления земельного участка:_____________________________________</w:t>
      </w:r>
      <w:r w:rsidR="00D9066D">
        <w:rPr>
          <w:rFonts w:ascii="ArialMT" w:eastAsiaTheme="minorEastAsia" w:hAnsi="ArialMT" w:cs="ArialMT"/>
          <w:sz w:val="26"/>
          <w:szCs w:val="26"/>
        </w:rPr>
        <w:t>___________________________</w:t>
      </w:r>
    </w:p>
    <w:p w:rsidR="00EF0D5E" w:rsidRDefault="00EF0D5E" w:rsidP="00EF0D5E">
      <w:pPr>
        <w:autoSpaceDE w:val="0"/>
        <w:autoSpaceDN w:val="0"/>
        <w:adjustRightInd w:val="0"/>
        <w:jc w:val="center"/>
        <w:rPr>
          <w:rFonts w:asciiTheme="minorHAnsi" w:eastAsiaTheme="minorHAnsi" w:hAnsiTheme="minorHAnsi" w:cstheme="minorBidi"/>
          <w:sz w:val="22"/>
          <w:szCs w:val="22"/>
          <w:lang w:eastAsia="en-US"/>
        </w:rPr>
      </w:pPr>
      <w:r>
        <w:rPr>
          <w:rFonts w:ascii="ArialMT" w:eastAsiaTheme="minorEastAsia" w:hAnsi="ArialMT" w:cs="ArialMT"/>
          <w:sz w:val="26"/>
          <w:szCs w:val="26"/>
        </w:rPr>
        <w:t>______________________________________________________________________</w:t>
      </w:r>
      <w:r w:rsidR="00D9066D">
        <w:rPr>
          <w:rFonts w:ascii="ArialMT" w:eastAsiaTheme="minorEastAsia" w:hAnsi="ArialMT" w:cs="ArialMT"/>
          <w:sz w:val="26"/>
          <w:szCs w:val="26"/>
        </w:rPr>
        <w:t xml:space="preserve">_ </w:t>
      </w:r>
      <w:r w:rsidRPr="00012532">
        <w:rPr>
          <w:sz w:val="16"/>
          <w:szCs w:val="16"/>
        </w:rPr>
        <w:t>(в случае</w:t>
      </w:r>
      <w:proofErr w:type="gramStart"/>
      <w:r w:rsidRPr="00012532">
        <w:rPr>
          <w:sz w:val="16"/>
          <w:szCs w:val="16"/>
        </w:rPr>
        <w:t>,</w:t>
      </w:r>
      <w:proofErr w:type="gramEnd"/>
      <w:r w:rsidRPr="00012532">
        <w:rPr>
          <w:sz w:val="16"/>
          <w:szCs w:val="16"/>
        </w:rPr>
        <w:t xml:space="preserve"> если испрашиваемый земельный участок образовывался или его границы уточнялись на основании данного решения)</w:t>
      </w:r>
    </w:p>
    <w:p w:rsidR="00EF0D5E" w:rsidRDefault="00EF0D5E" w:rsidP="00EF0D5E">
      <w:pPr>
        <w:autoSpaceDE w:val="0"/>
        <w:autoSpaceDN w:val="0"/>
        <w:adjustRightInd w:val="0"/>
        <w:rPr>
          <w:rFonts w:ascii="Times New Roman" w:eastAsiaTheme="minorEastAsia" w:hAnsi="Times New Roman"/>
          <w:sz w:val="24"/>
          <w:szCs w:val="24"/>
        </w:rPr>
      </w:pPr>
    </w:p>
    <w:p w:rsidR="00012532" w:rsidRDefault="00012532" w:rsidP="00EF0D5E">
      <w:pPr>
        <w:autoSpaceDE w:val="0"/>
        <w:autoSpaceDN w:val="0"/>
        <w:adjustRightInd w:val="0"/>
        <w:rPr>
          <w:rFonts w:ascii="Times New Roman" w:eastAsiaTheme="minorEastAsia" w:hAnsi="Times New Roman"/>
          <w:sz w:val="24"/>
          <w:szCs w:val="24"/>
        </w:rPr>
      </w:pPr>
    </w:p>
    <w:p w:rsidR="00012532" w:rsidRDefault="00012532" w:rsidP="00EF0D5E">
      <w:pPr>
        <w:autoSpaceDE w:val="0"/>
        <w:autoSpaceDN w:val="0"/>
        <w:adjustRightInd w:val="0"/>
        <w:rPr>
          <w:rFonts w:ascii="Times New Roman" w:eastAsiaTheme="minorEastAsia" w:hAnsi="Times New Roman"/>
          <w:sz w:val="24"/>
          <w:szCs w:val="24"/>
        </w:rPr>
      </w:pPr>
    </w:p>
    <w:p w:rsidR="00EF0D5E" w:rsidRDefault="00EF0D5E" w:rsidP="00EF0D5E">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lastRenderedPageBreak/>
        <w:t>Приложение:</w:t>
      </w:r>
    </w:p>
    <w:p w:rsidR="00EF0D5E" w:rsidRDefault="00EF0D5E" w:rsidP="00EF0D5E">
      <w:pPr>
        <w:autoSpaceDE w:val="0"/>
        <w:autoSpaceDN w:val="0"/>
        <w:adjustRightInd w:val="0"/>
        <w:rPr>
          <w:rFonts w:ascii="Times New Roman" w:hAnsi="Times New Roman"/>
          <w:sz w:val="24"/>
          <w:szCs w:val="24"/>
        </w:rPr>
      </w:pPr>
    </w:p>
    <w:p w:rsidR="00EF0D5E" w:rsidRDefault="00EF0D5E" w:rsidP="00EF0D5E">
      <w:pPr>
        <w:autoSpaceDE w:val="0"/>
        <w:autoSpaceDN w:val="0"/>
        <w:adjustRightInd w:val="0"/>
        <w:rPr>
          <w:rFonts w:ascii="Times New Roman" w:hAnsi="Times New Roman"/>
          <w:sz w:val="24"/>
          <w:szCs w:val="24"/>
        </w:rPr>
      </w:pPr>
      <w:r>
        <w:rPr>
          <w:rFonts w:ascii="Times New Roman" w:hAnsi="Times New Roman"/>
          <w:sz w:val="24"/>
          <w:szCs w:val="24"/>
        </w:rPr>
        <w:t>Результат рассмотрения заявления прошу:</w:t>
      </w:r>
    </w:p>
    <w:p w:rsidR="00EF0D5E" w:rsidRDefault="00EF0D5E" w:rsidP="00EF0D5E">
      <w:pPr>
        <w:autoSpaceDE w:val="0"/>
        <w:autoSpaceDN w:val="0"/>
        <w:adjustRightInd w:val="0"/>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F0D5E" w:rsidTr="00EF0D5E">
        <w:tc>
          <w:tcPr>
            <w:tcW w:w="534" w:type="dxa"/>
            <w:tcBorders>
              <w:top w:val="single" w:sz="4" w:space="0" w:color="auto"/>
              <w:left w:val="single" w:sz="4" w:space="0" w:color="auto"/>
              <w:bottom w:val="single" w:sz="4" w:space="0" w:color="auto"/>
              <w:right w:val="single" w:sz="4" w:space="0" w:color="auto"/>
            </w:tcBorders>
          </w:tcPr>
          <w:p w:rsidR="00EF0D5E" w:rsidRDefault="00EF0D5E">
            <w:pPr>
              <w:autoSpaceDE w:val="0"/>
              <w:autoSpaceDN w:val="0"/>
              <w:adjustRightInd w:val="0"/>
              <w:rPr>
                <w:rFonts w:ascii="Times New Roman" w:hAnsi="Times New Roman"/>
                <w:sz w:val="24"/>
                <w:szCs w:val="24"/>
              </w:rPr>
            </w:pPr>
          </w:p>
        </w:tc>
        <w:tc>
          <w:tcPr>
            <w:tcW w:w="9531" w:type="dxa"/>
            <w:tcBorders>
              <w:top w:val="nil"/>
              <w:left w:val="single" w:sz="4" w:space="0" w:color="auto"/>
              <w:bottom w:val="nil"/>
              <w:right w:val="nil"/>
            </w:tcBorders>
            <w:vAlign w:val="center"/>
            <w:hideMark/>
          </w:tcPr>
          <w:p w:rsidR="00EF0D5E" w:rsidRDefault="00EF0D5E">
            <w:pPr>
              <w:autoSpaceDE w:val="0"/>
              <w:autoSpaceDN w:val="0"/>
              <w:adjustRightInd w:val="0"/>
              <w:rPr>
                <w:rFonts w:ascii="Times New Roman" w:hAnsi="Times New Roman"/>
                <w:sz w:val="24"/>
                <w:szCs w:val="24"/>
              </w:rPr>
            </w:pPr>
            <w:r>
              <w:rPr>
                <w:rFonts w:ascii="Times New Roman" w:hAnsi="Times New Roman"/>
                <w:sz w:val="24"/>
                <w:szCs w:val="24"/>
              </w:rPr>
              <w:t>выдать на руки в Администрации</w:t>
            </w:r>
          </w:p>
        </w:tc>
      </w:tr>
      <w:tr w:rsidR="00EF0D5E" w:rsidTr="00EF0D5E">
        <w:tc>
          <w:tcPr>
            <w:tcW w:w="534" w:type="dxa"/>
            <w:tcBorders>
              <w:top w:val="single" w:sz="4" w:space="0" w:color="auto"/>
              <w:left w:val="single" w:sz="4" w:space="0" w:color="auto"/>
              <w:bottom w:val="single" w:sz="4" w:space="0" w:color="auto"/>
              <w:right w:val="single" w:sz="4" w:space="0" w:color="auto"/>
            </w:tcBorders>
          </w:tcPr>
          <w:p w:rsidR="00EF0D5E" w:rsidRDefault="00EF0D5E">
            <w:pPr>
              <w:autoSpaceDE w:val="0"/>
              <w:autoSpaceDN w:val="0"/>
              <w:adjustRightInd w:val="0"/>
              <w:rPr>
                <w:rFonts w:ascii="Times New Roman" w:hAnsi="Times New Roman"/>
                <w:sz w:val="24"/>
                <w:szCs w:val="24"/>
              </w:rPr>
            </w:pPr>
          </w:p>
        </w:tc>
        <w:tc>
          <w:tcPr>
            <w:tcW w:w="9531" w:type="dxa"/>
            <w:tcBorders>
              <w:top w:val="nil"/>
              <w:left w:val="single" w:sz="4" w:space="0" w:color="auto"/>
              <w:bottom w:val="nil"/>
              <w:right w:val="nil"/>
            </w:tcBorders>
            <w:vAlign w:val="center"/>
            <w:hideMark/>
          </w:tcPr>
          <w:p w:rsidR="00EF0D5E" w:rsidRDefault="00EF0D5E">
            <w:pPr>
              <w:autoSpaceDE w:val="0"/>
              <w:autoSpaceDN w:val="0"/>
              <w:adjustRightInd w:val="0"/>
              <w:rPr>
                <w:rFonts w:ascii="Times New Roman" w:hAnsi="Times New Roman"/>
                <w:sz w:val="24"/>
                <w:szCs w:val="24"/>
              </w:rPr>
            </w:pPr>
            <w:r>
              <w:rPr>
                <w:rFonts w:ascii="Times New Roman" w:hAnsi="Times New Roman"/>
                <w:sz w:val="24"/>
                <w:szCs w:val="24"/>
              </w:rPr>
              <w:t xml:space="preserve">выдать на руки в МФЦ, </w:t>
            </w:r>
            <w:proofErr w:type="gramStart"/>
            <w:r>
              <w:rPr>
                <w:rFonts w:ascii="Times New Roman" w:hAnsi="Times New Roman"/>
                <w:sz w:val="24"/>
                <w:szCs w:val="24"/>
              </w:rPr>
              <w:t>расположенном</w:t>
            </w:r>
            <w:proofErr w:type="gramEnd"/>
            <w:r>
              <w:rPr>
                <w:rFonts w:ascii="Times New Roman" w:hAnsi="Times New Roman"/>
                <w:sz w:val="24"/>
                <w:szCs w:val="24"/>
              </w:rPr>
              <w:t xml:space="preserve"> по адресу:__________________________________</w:t>
            </w:r>
          </w:p>
        </w:tc>
      </w:tr>
      <w:tr w:rsidR="00EF0D5E" w:rsidTr="00EF0D5E">
        <w:tc>
          <w:tcPr>
            <w:tcW w:w="534" w:type="dxa"/>
            <w:tcBorders>
              <w:top w:val="single" w:sz="4" w:space="0" w:color="auto"/>
              <w:left w:val="single" w:sz="4" w:space="0" w:color="auto"/>
              <w:bottom w:val="single" w:sz="4" w:space="0" w:color="auto"/>
              <w:right w:val="single" w:sz="4" w:space="0" w:color="auto"/>
            </w:tcBorders>
          </w:tcPr>
          <w:p w:rsidR="00EF0D5E" w:rsidRDefault="00EF0D5E">
            <w:pPr>
              <w:autoSpaceDE w:val="0"/>
              <w:autoSpaceDN w:val="0"/>
              <w:adjustRightInd w:val="0"/>
              <w:rPr>
                <w:rFonts w:ascii="Times New Roman" w:hAnsi="Times New Roman"/>
                <w:sz w:val="24"/>
                <w:szCs w:val="24"/>
              </w:rPr>
            </w:pPr>
          </w:p>
        </w:tc>
        <w:tc>
          <w:tcPr>
            <w:tcW w:w="9531" w:type="dxa"/>
            <w:tcBorders>
              <w:top w:val="nil"/>
              <w:left w:val="single" w:sz="4" w:space="0" w:color="auto"/>
              <w:bottom w:val="nil"/>
              <w:right w:val="nil"/>
            </w:tcBorders>
            <w:vAlign w:val="center"/>
            <w:hideMark/>
          </w:tcPr>
          <w:p w:rsidR="00EF0D5E" w:rsidRDefault="00EF0D5E">
            <w:pPr>
              <w:autoSpaceDE w:val="0"/>
              <w:autoSpaceDN w:val="0"/>
              <w:adjustRightInd w:val="0"/>
              <w:rPr>
                <w:rFonts w:ascii="Times New Roman" w:hAnsi="Times New Roman"/>
                <w:sz w:val="24"/>
                <w:szCs w:val="24"/>
              </w:rPr>
            </w:pPr>
            <w:r>
              <w:rPr>
                <w:rFonts w:ascii="Times New Roman" w:hAnsi="Times New Roman"/>
                <w:sz w:val="24"/>
                <w:szCs w:val="24"/>
              </w:rPr>
              <w:t>направить по почте</w:t>
            </w:r>
          </w:p>
        </w:tc>
      </w:tr>
      <w:tr w:rsidR="00EF0D5E" w:rsidTr="00EF0D5E">
        <w:trPr>
          <w:trHeight w:val="461"/>
        </w:trPr>
        <w:tc>
          <w:tcPr>
            <w:tcW w:w="534" w:type="dxa"/>
            <w:tcBorders>
              <w:top w:val="single" w:sz="4" w:space="0" w:color="auto"/>
              <w:left w:val="single" w:sz="4" w:space="0" w:color="auto"/>
              <w:bottom w:val="single" w:sz="4" w:space="0" w:color="auto"/>
              <w:right w:val="single" w:sz="4" w:space="0" w:color="auto"/>
            </w:tcBorders>
          </w:tcPr>
          <w:p w:rsidR="00EF0D5E" w:rsidRDefault="00EF0D5E">
            <w:pPr>
              <w:autoSpaceDE w:val="0"/>
              <w:autoSpaceDN w:val="0"/>
              <w:adjustRightInd w:val="0"/>
              <w:rPr>
                <w:rFonts w:ascii="Times New Roman" w:hAnsi="Times New Roman"/>
                <w:b/>
                <w:sz w:val="24"/>
                <w:szCs w:val="24"/>
              </w:rPr>
            </w:pPr>
          </w:p>
        </w:tc>
        <w:tc>
          <w:tcPr>
            <w:tcW w:w="9531" w:type="dxa"/>
            <w:tcBorders>
              <w:top w:val="nil"/>
              <w:left w:val="single" w:sz="4" w:space="0" w:color="auto"/>
              <w:bottom w:val="nil"/>
              <w:right w:val="nil"/>
            </w:tcBorders>
            <w:vAlign w:val="center"/>
            <w:hideMark/>
          </w:tcPr>
          <w:p w:rsidR="00EF0D5E" w:rsidRDefault="00EF0D5E">
            <w:pPr>
              <w:autoSpaceDE w:val="0"/>
              <w:autoSpaceDN w:val="0"/>
              <w:adjustRightInd w:val="0"/>
              <w:rPr>
                <w:rFonts w:ascii="Times New Roman" w:hAnsi="Times New Roman"/>
                <w:sz w:val="24"/>
                <w:szCs w:val="24"/>
              </w:rPr>
            </w:pPr>
            <w:r>
              <w:rPr>
                <w:rFonts w:ascii="Times New Roman" w:hAnsi="Times New Roman"/>
                <w:sz w:val="24"/>
                <w:szCs w:val="24"/>
              </w:rPr>
              <w:t>направить в электронной форме в личный кабинет на ПГУ ЛО/ЕПГУ</w:t>
            </w:r>
          </w:p>
        </w:tc>
      </w:tr>
    </w:tbl>
    <w:p w:rsidR="00EF0D5E" w:rsidRDefault="00EF0D5E" w:rsidP="00EF0D5E">
      <w:pPr>
        <w:autoSpaceDE w:val="0"/>
        <w:autoSpaceDN w:val="0"/>
        <w:adjustRightInd w:val="0"/>
        <w:rPr>
          <w:rFonts w:ascii="Times New Roman" w:eastAsiaTheme="minorEastAsia" w:hAnsi="Times New Roman"/>
        </w:rPr>
      </w:pPr>
    </w:p>
    <w:p w:rsidR="00EF0D5E" w:rsidRDefault="00EF0D5E" w:rsidP="00EF0D5E">
      <w:pPr>
        <w:autoSpaceDE w:val="0"/>
        <w:autoSpaceDN w:val="0"/>
        <w:adjustRightInd w:val="0"/>
        <w:rPr>
          <w:rFonts w:ascii="Times New Roman" w:eastAsiaTheme="minorEastAsia" w:hAnsi="Times New Roman"/>
        </w:rPr>
      </w:pPr>
    </w:p>
    <w:p w:rsidR="00EF0D5E" w:rsidRDefault="00EF0D5E" w:rsidP="00EF0D5E">
      <w:pPr>
        <w:autoSpaceDE w:val="0"/>
        <w:autoSpaceDN w:val="0"/>
        <w:adjustRightInd w:val="0"/>
        <w:rPr>
          <w:rFonts w:ascii="Times New Roman" w:eastAsiaTheme="minorEastAsia" w:hAnsi="Times New Roman"/>
        </w:rPr>
      </w:pPr>
    </w:p>
    <w:p w:rsidR="00EF0D5E" w:rsidRDefault="00EF0D5E" w:rsidP="00EF0D5E">
      <w:pPr>
        <w:autoSpaceDE w:val="0"/>
        <w:autoSpaceDN w:val="0"/>
        <w:adjustRightInd w:val="0"/>
        <w:rPr>
          <w:rFonts w:ascii="Times New Roman" w:eastAsiaTheme="minorEastAsia" w:hAnsi="Times New Roman"/>
        </w:rPr>
      </w:pPr>
      <w:r>
        <w:rPr>
          <w:rFonts w:ascii="Times New Roman" w:eastAsiaTheme="minorEastAsia" w:hAnsi="Times New Roman"/>
        </w:rPr>
        <w:t>«__» _________ 20__ год</w:t>
      </w:r>
    </w:p>
    <w:p w:rsidR="00EF0D5E" w:rsidRDefault="00EF0D5E" w:rsidP="00EF0D5E">
      <w:pPr>
        <w:autoSpaceDE w:val="0"/>
        <w:autoSpaceDN w:val="0"/>
        <w:adjustRightInd w:val="0"/>
        <w:rPr>
          <w:rFonts w:ascii="Times New Roman" w:eastAsiaTheme="minorEastAsia" w:hAnsi="Times New Roman"/>
        </w:rPr>
      </w:pPr>
    </w:p>
    <w:p w:rsidR="00EF0D5E" w:rsidRDefault="00EF0D5E" w:rsidP="00EF0D5E">
      <w:pPr>
        <w:autoSpaceDE w:val="0"/>
        <w:autoSpaceDN w:val="0"/>
        <w:adjustRightInd w:val="0"/>
        <w:rPr>
          <w:rFonts w:ascii="Times New Roman" w:eastAsiaTheme="minorEastAsia" w:hAnsi="Times New Roman"/>
        </w:rPr>
      </w:pPr>
    </w:p>
    <w:p w:rsidR="00EF0D5E" w:rsidRDefault="00012532" w:rsidP="00EF0D5E">
      <w:pPr>
        <w:autoSpaceDE w:val="0"/>
        <w:autoSpaceDN w:val="0"/>
        <w:adjustRightInd w:val="0"/>
        <w:rPr>
          <w:rFonts w:ascii="Times New Roman" w:eastAsiaTheme="minorEastAsia" w:hAnsi="Times New Roman"/>
          <w:i/>
        </w:rPr>
      </w:pPr>
      <w:r>
        <w:rPr>
          <w:rFonts w:ascii="Times New Roman" w:eastAsiaTheme="minorEastAsia" w:hAnsi="Times New Roman"/>
        </w:rPr>
        <w:t xml:space="preserve">   _______________                                                                                               _________________________                                    </w:t>
      </w:r>
      <w:r>
        <w:rPr>
          <w:rFonts w:ascii="Times New Roman" w:eastAsiaTheme="minorEastAsia" w:hAnsi="Times New Roman"/>
          <w:i/>
        </w:rPr>
        <w:t>(п</w:t>
      </w:r>
      <w:r w:rsidR="00EF0D5E">
        <w:rPr>
          <w:rFonts w:ascii="Times New Roman" w:eastAsiaTheme="minorEastAsia" w:hAnsi="Times New Roman"/>
          <w:i/>
        </w:rPr>
        <w:t xml:space="preserve">одпись заявителя)    </w:t>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r>
      <w:r w:rsidR="00EF0D5E">
        <w:rPr>
          <w:rFonts w:ascii="Times New Roman" w:eastAsiaTheme="minorEastAsia" w:hAnsi="Times New Roman"/>
          <w:i/>
        </w:rPr>
        <w:tab/>
        <w:t>Ф.И.О. заявителя</w:t>
      </w:r>
    </w:p>
    <w:p w:rsidR="00EF0D5E" w:rsidRDefault="00EF0D5E" w:rsidP="00EF0D5E">
      <w:pPr>
        <w:autoSpaceDE w:val="0"/>
        <w:autoSpaceDN w:val="0"/>
        <w:adjustRightInd w:val="0"/>
        <w:jc w:val="right"/>
        <w:outlineLvl w:val="1"/>
        <w:rPr>
          <w:rFonts w:ascii="Times New Roman" w:eastAsiaTheme="minorEastAsia" w:hAnsi="Times New Roman"/>
          <w:sz w:val="24"/>
          <w:szCs w:val="24"/>
        </w:rPr>
      </w:pPr>
      <w:bookmarkStart w:id="17" w:name="Par588"/>
      <w:bookmarkEnd w:id="17"/>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right"/>
        <w:outlineLvl w:val="1"/>
        <w:rPr>
          <w:rFonts w:ascii="Calibri" w:hAnsi="Calibri" w:cs="Calibri"/>
          <w:sz w:val="22"/>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D9066D" w:rsidRDefault="00D9066D" w:rsidP="00EF0D5E">
      <w:pPr>
        <w:autoSpaceDE w:val="0"/>
        <w:autoSpaceDN w:val="0"/>
        <w:jc w:val="right"/>
        <w:outlineLvl w:val="1"/>
        <w:rPr>
          <w:rFonts w:ascii="Calibri" w:hAnsi="Calibri" w:cs="Calibri"/>
        </w:rPr>
      </w:pPr>
    </w:p>
    <w:p w:rsidR="00D9066D" w:rsidRDefault="00D9066D" w:rsidP="00EF0D5E">
      <w:pPr>
        <w:autoSpaceDE w:val="0"/>
        <w:autoSpaceDN w:val="0"/>
        <w:jc w:val="right"/>
        <w:outlineLvl w:val="1"/>
        <w:rPr>
          <w:rFonts w:ascii="Calibri" w:hAnsi="Calibri" w:cs="Calibri"/>
        </w:rPr>
      </w:pPr>
    </w:p>
    <w:p w:rsidR="00012532" w:rsidRDefault="00012532" w:rsidP="00EF0D5E">
      <w:pPr>
        <w:autoSpaceDE w:val="0"/>
        <w:autoSpaceDN w:val="0"/>
        <w:jc w:val="right"/>
        <w:outlineLvl w:val="1"/>
        <w:rPr>
          <w:rFonts w:ascii="Calibri" w:hAnsi="Calibri" w:cs="Calibri"/>
        </w:rPr>
      </w:pPr>
    </w:p>
    <w:p w:rsidR="00012532" w:rsidRDefault="00012532" w:rsidP="00EF0D5E">
      <w:pPr>
        <w:autoSpaceDE w:val="0"/>
        <w:autoSpaceDN w:val="0"/>
        <w:jc w:val="right"/>
        <w:outlineLvl w:val="1"/>
        <w:rPr>
          <w:rFonts w:ascii="Calibri" w:hAnsi="Calibri" w:cs="Calibri"/>
        </w:rPr>
      </w:pPr>
    </w:p>
    <w:p w:rsidR="00D9066D" w:rsidRDefault="00D9066D" w:rsidP="00EF0D5E">
      <w:pPr>
        <w:autoSpaceDE w:val="0"/>
        <w:autoSpaceDN w:val="0"/>
        <w:jc w:val="right"/>
        <w:outlineLvl w:val="1"/>
        <w:rPr>
          <w:rFonts w:ascii="Calibri" w:hAnsi="Calibri" w:cs="Calibri"/>
        </w:rPr>
      </w:pPr>
    </w:p>
    <w:p w:rsidR="00EF0D5E" w:rsidRDefault="00EF0D5E" w:rsidP="00EF0D5E">
      <w:pPr>
        <w:autoSpaceDE w:val="0"/>
        <w:autoSpaceDN w:val="0"/>
        <w:jc w:val="right"/>
        <w:outlineLvl w:val="1"/>
        <w:rPr>
          <w:rFonts w:ascii="Calibri" w:hAnsi="Calibri" w:cs="Calibri"/>
        </w:rPr>
      </w:pPr>
    </w:p>
    <w:p w:rsidR="00EF0D5E" w:rsidRDefault="00EF0D5E" w:rsidP="00EF0D5E">
      <w:pPr>
        <w:autoSpaceDE w:val="0"/>
        <w:autoSpaceDN w:val="0"/>
        <w:adjustRightInd w:val="0"/>
        <w:jc w:val="right"/>
        <w:outlineLvl w:val="1"/>
        <w:rPr>
          <w:rFonts w:ascii="Times New Roman" w:eastAsiaTheme="minorEastAsia" w:hAnsi="Times New Roman"/>
          <w:sz w:val="24"/>
          <w:szCs w:val="24"/>
        </w:rPr>
      </w:pPr>
      <w:r>
        <w:rPr>
          <w:rFonts w:ascii="Times New Roman" w:eastAsiaTheme="minorEastAsia" w:hAnsi="Times New Roman"/>
          <w:sz w:val="24"/>
          <w:szCs w:val="24"/>
        </w:rPr>
        <w:lastRenderedPageBreak/>
        <w:t>Приложение 2</w:t>
      </w:r>
    </w:p>
    <w:p w:rsidR="00EF0D5E" w:rsidRDefault="00EF0D5E" w:rsidP="00EF0D5E">
      <w:pPr>
        <w:autoSpaceDE w:val="0"/>
        <w:autoSpaceDN w:val="0"/>
        <w:adjustRightInd w:val="0"/>
        <w:ind w:left="6372"/>
        <w:jc w:val="both"/>
        <w:rPr>
          <w:rFonts w:ascii="Calibri" w:eastAsiaTheme="minorEastAsia" w:hAnsi="Calibri" w:cs="Calibri"/>
          <w:sz w:val="22"/>
          <w:szCs w:val="22"/>
        </w:rPr>
      </w:pPr>
      <w:r>
        <w:rPr>
          <w:rFonts w:ascii="Times New Roman" w:eastAsiaTheme="minorEastAsia" w:hAnsi="Times New Roman"/>
          <w:sz w:val="24"/>
          <w:szCs w:val="24"/>
        </w:rPr>
        <w:t xml:space="preserve"> к административному регламенту</w:t>
      </w:r>
    </w:p>
    <w:p w:rsidR="00EF0D5E" w:rsidRDefault="00EF0D5E" w:rsidP="00EF0D5E">
      <w:pPr>
        <w:autoSpaceDE w:val="0"/>
        <w:autoSpaceDN w:val="0"/>
        <w:jc w:val="right"/>
        <w:outlineLvl w:val="1"/>
        <w:rPr>
          <w:rFonts w:ascii="Calibri" w:hAnsi="Calibri" w:cs="Calibri"/>
        </w:rPr>
      </w:pPr>
    </w:p>
    <w:p w:rsidR="00EF0D5E" w:rsidRDefault="00EF0D5E" w:rsidP="00EF0D5E">
      <w:pPr>
        <w:spacing w:after="40"/>
        <w:jc w:val="center"/>
        <w:rPr>
          <w:rFonts w:ascii="Times New Roman" w:hAnsi="Times New Roman"/>
          <w:b/>
          <w:sz w:val="24"/>
          <w:szCs w:val="24"/>
          <w:lang w:bidi="ru-RU"/>
        </w:rPr>
      </w:pPr>
      <w:r>
        <w:rPr>
          <w:rFonts w:ascii="Times New Roman" w:hAnsi="Times New Roman"/>
          <w:b/>
          <w:bCs/>
          <w:sz w:val="24"/>
          <w:szCs w:val="24"/>
          <w:lang w:bidi="ru-RU"/>
        </w:rPr>
        <w:t>РЕШЕНИЕ</w:t>
      </w:r>
    </w:p>
    <w:p w:rsidR="00EF0D5E" w:rsidRDefault="00EF0D5E" w:rsidP="00EF0D5E">
      <w:pPr>
        <w:spacing w:after="300" w:line="261" w:lineRule="auto"/>
        <w:ind w:left="1760"/>
        <w:jc w:val="both"/>
        <w:rPr>
          <w:rFonts w:ascii="Times New Roman" w:hAnsi="Times New Roman"/>
          <w:b/>
          <w:sz w:val="24"/>
          <w:szCs w:val="24"/>
          <w:lang w:bidi="ru-RU"/>
        </w:rPr>
      </w:pPr>
      <w:r>
        <w:rPr>
          <w:rFonts w:ascii="Times New Roman" w:hAnsi="Times New Roman"/>
          <w:b/>
          <w:bCs/>
          <w:sz w:val="24"/>
          <w:szCs w:val="24"/>
          <w:lang w:bidi="ru-RU"/>
        </w:rPr>
        <w:t>О предоставлении земельного участка в собственность бесплатно</w:t>
      </w:r>
    </w:p>
    <w:p w:rsidR="00EF0D5E" w:rsidRDefault="00EF0D5E" w:rsidP="00EF0D5E">
      <w:pPr>
        <w:autoSpaceDE w:val="0"/>
        <w:autoSpaceDN w:val="0"/>
        <w:jc w:val="right"/>
        <w:outlineLvl w:val="1"/>
        <w:rPr>
          <w:rFonts w:ascii="Calibri" w:hAnsi="Calibri" w:cs="Calibri"/>
          <w:sz w:val="22"/>
        </w:rPr>
      </w:pPr>
    </w:p>
    <w:p w:rsidR="00EF0D5E" w:rsidRDefault="00EF0D5E" w:rsidP="00EF0D5E">
      <w:pPr>
        <w:autoSpaceDE w:val="0"/>
        <w:autoSpaceDN w:val="0"/>
        <w:jc w:val="right"/>
        <w:outlineLvl w:val="1"/>
        <w:rPr>
          <w:rFonts w:ascii="Calibri" w:hAnsi="Calibri" w:cs="Calibri"/>
        </w:rPr>
      </w:pPr>
    </w:p>
    <w:p w:rsidR="00EF0D5E" w:rsidRDefault="00EF0D5E" w:rsidP="00EF0D5E">
      <w:pPr>
        <w:tabs>
          <w:tab w:val="left" w:leader="underscore" w:pos="5750"/>
          <w:tab w:val="left" w:pos="5917"/>
        </w:tabs>
        <w:jc w:val="both"/>
        <w:rPr>
          <w:rFonts w:ascii="Times New Roman" w:hAnsi="Times New Roman"/>
          <w:sz w:val="26"/>
          <w:szCs w:val="26"/>
          <w:lang w:bidi="ru-RU"/>
        </w:rPr>
      </w:pPr>
    </w:p>
    <w:p w:rsidR="00EF0D5E" w:rsidRDefault="00EF0D5E" w:rsidP="00EF0D5E">
      <w:pPr>
        <w:tabs>
          <w:tab w:val="left" w:leader="underscore" w:pos="5750"/>
          <w:tab w:val="left" w:pos="5917"/>
        </w:tabs>
        <w:jc w:val="both"/>
        <w:rPr>
          <w:rFonts w:ascii="Times New Roman" w:hAnsi="Times New Roman"/>
          <w:sz w:val="26"/>
          <w:szCs w:val="26"/>
          <w:lang w:bidi="ru-RU"/>
        </w:rPr>
      </w:pPr>
    </w:p>
    <w:p w:rsidR="00EF0D5E" w:rsidRDefault="00EF0D5E" w:rsidP="00EF0D5E">
      <w:pPr>
        <w:tabs>
          <w:tab w:val="left" w:leader="underscore" w:pos="5750"/>
          <w:tab w:val="left" w:pos="5917"/>
        </w:tabs>
        <w:jc w:val="both"/>
        <w:rPr>
          <w:rFonts w:ascii="Times New Roman" w:hAnsi="Times New Roman"/>
          <w:sz w:val="26"/>
          <w:szCs w:val="26"/>
          <w:lang w:bidi="ru-RU"/>
        </w:rPr>
      </w:pPr>
    </w:p>
    <w:p w:rsidR="00012532" w:rsidRDefault="00012532" w:rsidP="00EF0D5E">
      <w:pPr>
        <w:tabs>
          <w:tab w:val="left" w:leader="underscore" w:pos="5750"/>
          <w:tab w:val="left" w:pos="5917"/>
        </w:tabs>
        <w:jc w:val="both"/>
        <w:rPr>
          <w:rFonts w:ascii="Times New Roman" w:hAnsi="Times New Roman"/>
          <w:sz w:val="26"/>
          <w:szCs w:val="26"/>
          <w:lang w:bidi="ru-RU"/>
        </w:rPr>
      </w:pPr>
      <w:r>
        <w:rPr>
          <w:rFonts w:ascii="Times New Roman" w:hAnsi="Times New Roman"/>
          <w:sz w:val="26"/>
          <w:szCs w:val="26"/>
          <w:lang w:bidi="ru-RU"/>
        </w:rPr>
        <w:t xml:space="preserve">Глава </w:t>
      </w:r>
      <w:r w:rsidR="00EF0D5E">
        <w:rPr>
          <w:rFonts w:ascii="Times New Roman" w:hAnsi="Times New Roman"/>
          <w:sz w:val="26"/>
          <w:szCs w:val="26"/>
          <w:lang w:bidi="ru-RU"/>
        </w:rPr>
        <w:t xml:space="preserve">Администрации     </w:t>
      </w:r>
      <w:r>
        <w:rPr>
          <w:rFonts w:ascii="Times New Roman" w:hAnsi="Times New Roman"/>
          <w:sz w:val="26"/>
          <w:szCs w:val="26"/>
          <w:lang w:bidi="ru-RU"/>
        </w:rPr>
        <w:t xml:space="preserve">                                                         _______________</w:t>
      </w:r>
      <w:r w:rsidR="00EF0D5E">
        <w:rPr>
          <w:rFonts w:ascii="Times New Roman" w:hAnsi="Times New Roman"/>
          <w:sz w:val="26"/>
          <w:szCs w:val="26"/>
          <w:lang w:bidi="ru-RU"/>
        </w:rPr>
        <w:t xml:space="preserve">                                                           </w:t>
      </w:r>
    </w:p>
    <w:p w:rsidR="00EF0D5E" w:rsidRDefault="00EF0D5E" w:rsidP="00EF0D5E">
      <w:pPr>
        <w:tabs>
          <w:tab w:val="left" w:leader="underscore" w:pos="5750"/>
          <w:tab w:val="left" w:pos="5917"/>
        </w:tabs>
        <w:jc w:val="both"/>
        <w:rPr>
          <w:rFonts w:ascii="Times New Roman" w:hAnsi="Times New Roman"/>
          <w:sz w:val="24"/>
          <w:szCs w:val="24"/>
          <w:lang w:bidi="ru-RU"/>
        </w:rPr>
      </w:pPr>
      <w:r>
        <w:rPr>
          <w:rFonts w:ascii="Times New Roman" w:hAnsi="Times New Roman"/>
          <w:sz w:val="24"/>
          <w:szCs w:val="24"/>
          <w:lang w:bidi="ru-RU"/>
        </w:rPr>
        <w:t>(уполномоченное лицо)</w:t>
      </w:r>
    </w:p>
    <w:p w:rsidR="00EF0D5E" w:rsidRDefault="00EF0D5E" w:rsidP="00EF0D5E">
      <w:pPr>
        <w:rPr>
          <w:rFonts w:ascii="Times New Roman" w:eastAsiaTheme="minorEastAsia" w:hAnsi="Times New Roman"/>
          <w:sz w:val="24"/>
          <w:szCs w:val="24"/>
        </w:rPr>
      </w:pPr>
      <w:r>
        <w:rPr>
          <w:rFonts w:ascii="Times New Roman" w:hAnsi="Times New Roman"/>
          <w:sz w:val="24"/>
          <w:szCs w:val="24"/>
        </w:rPr>
        <w:br w:type="page"/>
      </w:r>
    </w:p>
    <w:p w:rsidR="00EF0D5E" w:rsidRDefault="00EF0D5E" w:rsidP="00EF0D5E">
      <w:pPr>
        <w:pStyle w:val="ConsPlusNormal"/>
        <w:jc w:val="right"/>
        <w:rPr>
          <w:rFonts w:ascii="Times New Roman" w:eastAsiaTheme="minorEastAsia" w:hAnsi="Times New Roman" w:cs="Times New Roman"/>
          <w:sz w:val="24"/>
          <w:szCs w:val="24"/>
        </w:rPr>
      </w:pPr>
      <w:r>
        <w:rPr>
          <w:rFonts w:ascii="Times New Roman" w:hAnsi="Times New Roman" w:cs="Times New Roman"/>
          <w:sz w:val="24"/>
          <w:szCs w:val="24"/>
        </w:rPr>
        <w:lastRenderedPageBreak/>
        <w:t>Приложение 3</w:t>
      </w:r>
    </w:p>
    <w:p w:rsidR="00EF0D5E" w:rsidRDefault="00EF0D5E" w:rsidP="00EF0D5E">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F0D5E" w:rsidRDefault="00EF0D5E" w:rsidP="00EF0D5E">
      <w:pPr>
        <w:autoSpaceDE w:val="0"/>
        <w:autoSpaceDN w:val="0"/>
        <w:rPr>
          <w:rFonts w:ascii="Calibri" w:hAnsi="Calibri" w:cs="Calibri"/>
          <w:sz w:val="22"/>
        </w:rPr>
      </w:pPr>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____________________________</w:t>
      </w:r>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 xml:space="preserve">                                               ____________________________</w:t>
      </w:r>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 xml:space="preserve">                                               ____________________________</w:t>
      </w:r>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 xml:space="preserve">                                               ____________________________</w:t>
      </w:r>
    </w:p>
    <w:p w:rsidR="00EF0D5E" w:rsidRDefault="00EF0D5E" w:rsidP="00EF0D5E">
      <w:pPr>
        <w:autoSpaceDE w:val="0"/>
        <w:autoSpaceDN w:val="0"/>
        <w:jc w:val="right"/>
        <w:rPr>
          <w:rFonts w:ascii="Times New Roman" w:hAnsi="Times New Roman"/>
          <w:sz w:val="24"/>
          <w:szCs w:val="24"/>
        </w:rPr>
      </w:pPr>
      <w:proofErr w:type="gramStart"/>
      <w:r>
        <w:rPr>
          <w:rFonts w:ascii="Times New Roman" w:hAnsi="Times New Roman"/>
          <w:sz w:val="24"/>
          <w:szCs w:val="24"/>
        </w:rPr>
        <w:t>(контактные данные заявителя</w:t>
      </w:r>
      <w:proofErr w:type="gramEnd"/>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 xml:space="preserve">                                                            адрес, телефон)</w:t>
      </w:r>
    </w:p>
    <w:p w:rsidR="00EF0D5E" w:rsidRDefault="00EF0D5E" w:rsidP="00EF0D5E">
      <w:pPr>
        <w:autoSpaceDE w:val="0"/>
        <w:autoSpaceDN w:val="0"/>
        <w:jc w:val="both"/>
        <w:rPr>
          <w:rFonts w:cs="Courier New"/>
        </w:rPr>
      </w:pPr>
    </w:p>
    <w:p w:rsidR="00EF0D5E" w:rsidRDefault="00EF0D5E" w:rsidP="00EF0D5E">
      <w:pPr>
        <w:autoSpaceDE w:val="0"/>
        <w:autoSpaceDN w:val="0"/>
        <w:jc w:val="center"/>
        <w:rPr>
          <w:rFonts w:ascii="Times New Roman" w:hAnsi="Times New Roman"/>
          <w:b/>
          <w:sz w:val="24"/>
          <w:szCs w:val="24"/>
        </w:rPr>
      </w:pPr>
      <w:r>
        <w:rPr>
          <w:rFonts w:ascii="Times New Roman" w:hAnsi="Times New Roman"/>
          <w:b/>
          <w:sz w:val="24"/>
          <w:szCs w:val="24"/>
        </w:rPr>
        <w:t>РЕШЕНИЕ</w:t>
      </w:r>
    </w:p>
    <w:p w:rsidR="00EF0D5E" w:rsidRDefault="00EF0D5E" w:rsidP="00EF0D5E">
      <w:pPr>
        <w:autoSpaceDE w:val="0"/>
        <w:autoSpaceDN w:val="0"/>
        <w:jc w:val="center"/>
        <w:rPr>
          <w:rFonts w:ascii="Times New Roman" w:hAnsi="Times New Roman"/>
          <w:b/>
          <w:sz w:val="24"/>
          <w:szCs w:val="24"/>
        </w:rPr>
      </w:pPr>
      <w:r>
        <w:rPr>
          <w:rFonts w:ascii="Times New Roman" w:hAnsi="Times New Roman"/>
          <w:b/>
          <w:sz w:val="24"/>
          <w:szCs w:val="24"/>
        </w:rPr>
        <w:t>об отказе в предоставлении муниципальной услуги</w:t>
      </w:r>
    </w:p>
    <w:p w:rsidR="00EF0D5E" w:rsidRDefault="00EF0D5E" w:rsidP="00EF0D5E">
      <w:pPr>
        <w:autoSpaceDE w:val="0"/>
        <w:autoSpaceDN w:val="0"/>
        <w:jc w:val="center"/>
        <w:rPr>
          <w:rFonts w:ascii="Times New Roman" w:hAnsi="Times New Roman"/>
          <w:b/>
          <w:sz w:val="24"/>
          <w:szCs w:val="24"/>
        </w:rPr>
      </w:pPr>
      <w:r>
        <w:rPr>
          <w:rFonts w:ascii="Times New Roman" w:hAnsi="Times New Roman"/>
          <w:b/>
          <w:sz w:val="24"/>
          <w:szCs w:val="24"/>
        </w:rPr>
        <w:t>от ___________№_______</w:t>
      </w:r>
    </w:p>
    <w:p w:rsidR="00EF0D5E" w:rsidRDefault="00EF0D5E" w:rsidP="00EF0D5E">
      <w:pPr>
        <w:autoSpaceDE w:val="0"/>
        <w:autoSpaceDN w:val="0"/>
        <w:jc w:val="both"/>
        <w:rPr>
          <w:rFonts w:cs="Courier New"/>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EF0D5E" w:rsidTr="00EF0D5E">
        <w:tc>
          <w:tcPr>
            <w:tcW w:w="9071" w:type="dxa"/>
            <w:tcBorders>
              <w:top w:val="nil"/>
              <w:left w:val="nil"/>
              <w:bottom w:val="nil"/>
              <w:right w:val="nil"/>
            </w:tcBorders>
            <w:hideMark/>
          </w:tcPr>
          <w:p w:rsidR="00EF0D5E" w:rsidRDefault="00EF0D5E">
            <w:pPr>
              <w:autoSpaceDE w:val="0"/>
              <w:autoSpaceDN w:val="0"/>
              <w:ind w:firstLine="709"/>
              <w:jc w:val="both"/>
              <w:rPr>
                <w:rFonts w:ascii="Times New Roman" w:hAnsi="Times New Roman"/>
                <w:sz w:val="23"/>
                <w:szCs w:val="23"/>
              </w:rPr>
            </w:pPr>
            <w:r>
              <w:rPr>
                <w:rFonts w:ascii="Times New Roman" w:hAnsi="Times New Roman"/>
                <w:sz w:val="23"/>
                <w:szCs w:val="23"/>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D9066D">
              <w:rPr>
                <w:rFonts w:ascii="Times New Roman" w:hAnsi="Times New Roman"/>
                <w:sz w:val="23"/>
                <w:szCs w:val="23"/>
              </w:rPr>
              <w:t xml:space="preserve"> </w:t>
            </w:r>
            <w:r>
              <w:rPr>
                <w:rFonts w:ascii="Times New Roman" w:hAnsi="Times New Roman"/>
                <w:sz w:val="23"/>
                <w:szCs w:val="23"/>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F0D5E" w:rsidTr="00EF0D5E">
        <w:tc>
          <w:tcPr>
            <w:tcW w:w="9071" w:type="dxa"/>
            <w:tcBorders>
              <w:top w:val="nil"/>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nil"/>
              <w:right w:val="nil"/>
            </w:tcBorders>
            <w:hideMark/>
          </w:tcPr>
          <w:p w:rsidR="00EF0D5E" w:rsidRDefault="00EF0D5E">
            <w:pPr>
              <w:autoSpaceDE w:val="0"/>
              <w:autoSpaceDN w:val="0"/>
              <w:ind w:firstLine="709"/>
              <w:jc w:val="center"/>
              <w:rPr>
                <w:rFonts w:ascii="Times New Roman" w:hAnsi="Times New Roman"/>
              </w:rPr>
            </w:pPr>
            <w:r>
              <w:rPr>
                <w:rFonts w:ascii="Times New Roman" w:hAnsi="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F0D5E" w:rsidTr="00EF0D5E">
        <w:tc>
          <w:tcPr>
            <w:tcW w:w="9071" w:type="dxa"/>
            <w:tcBorders>
              <w:top w:val="nil"/>
              <w:left w:val="nil"/>
              <w:bottom w:val="nil"/>
              <w:right w:val="nil"/>
            </w:tcBorders>
            <w:hideMark/>
          </w:tcPr>
          <w:p w:rsidR="00EF0D5E" w:rsidRDefault="00EF0D5E">
            <w:pPr>
              <w:autoSpaceDE w:val="0"/>
              <w:autoSpaceDN w:val="0"/>
              <w:ind w:firstLine="709"/>
              <w:jc w:val="both"/>
              <w:rPr>
                <w:rFonts w:ascii="Times New Roman" w:hAnsi="Times New Roman"/>
                <w:sz w:val="23"/>
                <w:szCs w:val="23"/>
              </w:rPr>
            </w:pPr>
            <w:r>
              <w:rPr>
                <w:rFonts w:ascii="Times New Roman" w:hAnsi="Times New Roman"/>
                <w:sz w:val="23"/>
                <w:szCs w:val="23"/>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F0D5E" w:rsidRDefault="00EF0D5E">
            <w:pPr>
              <w:autoSpaceDE w:val="0"/>
              <w:autoSpaceDN w:val="0"/>
              <w:ind w:firstLine="709"/>
              <w:jc w:val="both"/>
              <w:rPr>
                <w:rFonts w:ascii="Times New Roman" w:hAnsi="Times New Roman"/>
                <w:sz w:val="24"/>
                <w:szCs w:val="24"/>
              </w:rPr>
            </w:pPr>
            <w:r>
              <w:rPr>
                <w:rFonts w:ascii="Times New Roman" w:hAnsi="Times New Roman"/>
                <w:sz w:val="23"/>
                <w:szCs w:val="23"/>
              </w:rPr>
              <w:t>Данное решение может быть обжаловано в досудебном порядке путем направления жалобы в Администрацию, а также в судебном порядке.</w:t>
            </w:r>
          </w:p>
        </w:tc>
      </w:tr>
    </w:tbl>
    <w:p w:rsidR="00EF0D5E" w:rsidRDefault="00EF0D5E" w:rsidP="00EF0D5E">
      <w:pPr>
        <w:autoSpaceDE w:val="0"/>
        <w:autoSpaceDN w:val="0"/>
        <w:jc w:val="both"/>
        <w:rPr>
          <w:rFonts w:ascii="Times New Roman" w:hAnsi="Times New Roman"/>
          <w:sz w:val="24"/>
          <w:szCs w:val="24"/>
        </w:rPr>
      </w:pPr>
    </w:p>
    <w:p w:rsidR="00EF0D5E" w:rsidRDefault="00EF0D5E" w:rsidP="00EF0D5E">
      <w:pPr>
        <w:autoSpaceDE w:val="0"/>
        <w:autoSpaceDN w:val="0"/>
        <w:jc w:val="both"/>
        <w:rPr>
          <w:rFonts w:ascii="Times New Roman" w:hAnsi="Times New Roman"/>
          <w:sz w:val="24"/>
          <w:szCs w:val="24"/>
        </w:rPr>
      </w:pPr>
      <w:r>
        <w:rPr>
          <w:rFonts w:ascii="Times New Roman" w:hAnsi="Times New Roman"/>
          <w:sz w:val="24"/>
          <w:szCs w:val="24"/>
        </w:rPr>
        <w:t>Глава Администрации</w:t>
      </w:r>
      <w:r w:rsidR="00D9066D">
        <w:rPr>
          <w:rFonts w:ascii="Times New Roman" w:hAnsi="Times New Roman"/>
          <w:sz w:val="24"/>
          <w:szCs w:val="24"/>
        </w:rPr>
        <w:t xml:space="preserve">                            </w:t>
      </w:r>
      <w:r w:rsidR="00D9066D">
        <w:rPr>
          <w:rFonts w:ascii="Times New Roman" w:hAnsi="Times New Roman"/>
          <w:sz w:val="24"/>
          <w:szCs w:val="24"/>
        </w:rPr>
        <w:tab/>
      </w:r>
      <w:r w:rsidR="00D9066D">
        <w:rPr>
          <w:rFonts w:ascii="Times New Roman" w:hAnsi="Times New Roman"/>
          <w:sz w:val="24"/>
          <w:szCs w:val="24"/>
        </w:rPr>
        <w:tab/>
      </w:r>
      <w:r w:rsidR="00D9066D">
        <w:rPr>
          <w:rFonts w:ascii="Times New Roman" w:hAnsi="Times New Roman"/>
          <w:sz w:val="24"/>
          <w:szCs w:val="24"/>
        </w:rPr>
        <w:tab/>
      </w:r>
      <w:r>
        <w:rPr>
          <w:rFonts w:ascii="Times New Roman" w:hAnsi="Times New Roman"/>
          <w:sz w:val="24"/>
          <w:szCs w:val="24"/>
        </w:rPr>
        <w:t>____________________________</w:t>
      </w:r>
    </w:p>
    <w:p w:rsidR="00EF0D5E" w:rsidRDefault="00EF0D5E" w:rsidP="00EF0D5E">
      <w:pPr>
        <w:autoSpaceDE w:val="0"/>
        <w:autoSpaceDN w:val="0"/>
        <w:jc w:val="both"/>
        <w:rPr>
          <w:rFonts w:ascii="Times New Roman" w:hAnsi="Times New Roman"/>
          <w:sz w:val="24"/>
          <w:szCs w:val="24"/>
        </w:rPr>
      </w:pPr>
      <w:r>
        <w:rPr>
          <w:rFonts w:ascii="Times New Roman" w:hAnsi="Times New Roman"/>
          <w:sz w:val="24"/>
          <w:szCs w:val="24"/>
        </w:rPr>
        <w:t>(уполномоченное лицо)</w:t>
      </w:r>
    </w:p>
    <w:p w:rsidR="00EF0D5E" w:rsidRDefault="00EF0D5E" w:rsidP="00EF0D5E">
      <w:pPr>
        <w:rPr>
          <w:rFonts w:ascii="Times New Roman" w:hAnsi="Times New Roman"/>
          <w:sz w:val="24"/>
          <w:szCs w:val="24"/>
        </w:rPr>
      </w:pPr>
      <w:r>
        <w:rPr>
          <w:rFonts w:ascii="Times New Roman" w:hAnsi="Times New Roman"/>
          <w:sz w:val="24"/>
          <w:szCs w:val="24"/>
        </w:rPr>
        <w:br w:type="page"/>
      </w:r>
    </w:p>
    <w:p w:rsidR="00EF0D5E" w:rsidRDefault="00EF0D5E" w:rsidP="00EF0D5E">
      <w:pPr>
        <w:pStyle w:val="ConsPlusNormal"/>
        <w:jc w:val="right"/>
        <w:rPr>
          <w:rFonts w:ascii="Times New Roman" w:eastAsiaTheme="minorEastAsia" w:hAnsi="Times New Roman" w:cs="Times New Roman"/>
          <w:sz w:val="24"/>
          <w:szCs w:val="24"/>
        </w:rPr>
      </w:pPr>
      <w:r>
        <w:rPr>
          <w:rFonts w:ascii="Times New Roman" w:hAnsi="Times New Roman" w:cs="Times New Roman"/>
          <w:sz w:val="24"/>
          <w:szCs w:val="24"/>
        </w:rPr>
        <w:lastRenderedPageBreak/>
        <w:t>Приложение 4</w:t>
      </w:r>
    </w:p>
    <w:p w:rsidR="00EF0D5E" w:rsidRDefault="00EF0D5E" w:rsidP="00EF0D5E">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F0D5E" w:rsidRDefault="00EF0D5E" w:rsidP="00EF0D5E">
      <w:pPr>
        <w:autoSpaceDE w:val="0"/>
        <w:autoSpaceDN w:val="0"/>
        <w:adjustRightInd w:val="0"/>
        <w:spacing w:line="360" w:lineRule="auto"/>
        <w:ind w:left="4536"/>
        <w:jc w:val="both"/>
        <w:rPr>
          <w:rFonts w:ascii="Times New Roman" w:hAnsi="Times New Roman"/>
        </w:rPr>
      </w:pP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_____________________</w:t>
      </w:r>
      <w:r w:rsidR="00D9066D">
        <w:rPr>
          <w:rFonts w:ascii="Times New Roman" w:hAnsi="Times New Roman"/>
        </w:rPr>
        <w:t>___________________________</w:t>
      </w:r>
    </w:p>
    <w:p w:rsidR="00EF0D5E" w:rsidRPr="00D9066D" w:rsidRDefault="00EF0D5E" w:rsidP="00EF0D5E">
      <w:pPr>
        <w:autoSpaceDE w:val="0"/>
        <w:autoSpaceDN w:val="0"/>
        <w:adjustRightInd w:val="0"/>
        <w:spacing w:line="360" w:lineRule="auto"/>
        <w:ind w:left="4536"/>
        <w:jc w:val="both"/>
        <w:rPr>
          <w:rFonts w:ascii="Times New Roman" w:hAnsi="Times New Roman"/>
          <w:sz w:val="16"/>
          <w:szCs w:val="16"/>
        </w:rPr>
      </w:pPr>
      <w:r w:rsidRPr="00D9066D">
        <w:rPr>
          <w:rFonts w:ascii="Times New Roman" w:hAnsi="Times New Roman"/>
          <w:sz w:val="16"/>
          <w:szCs w:val="16"/>
        </w:rPr>
        <w:t>(Ф.И.О. физического лица и адрес проживания / наименование организации и ИНН)</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______________________</w:t>
      </w:r>
      <w:r w:rsidR="00D9066D">
        <w:rPr>
          <w:rFonts w:ascii="Times New Roman" w:hAnsi="Times New Roman"/>
        </w:rPr>
        <w:t>__________________________</w:t>
      </w:r>
    </w:p>
    <w:p w:rsidR="00EF0D5E" w:rsidRPr="00D9066D" w:rsidRDefault="00EF0D5E" w:rsidP="00EF0D5E">
      <w:pPr>
        <w:autoSpaceDE w:val="0"/>
        <w:autoSpaceDN w:val="0"/>
        <w:adjustRightInd w:val="0"/>
        <w:spacing w:line="360" w:lineRule="auto"/>
        <w:ind w:left="4536"/>
        <w:jc w:val="both"/>
        <w:rPr>
          <w:rFonts w:ascii="Times New Roman" w:hAnsi="Times New Roman"/>
          <w:sz w:val="16"/>
          <w:szCs w:val="16"/>
        </w:rPr>
      </w:pPr>
      <w:r w:rsidRPr="00D9066D">
        <w:rPr>
          <w:rFonts w:ascii="Times New Roman" w:hAnsi="Times New Roman"/>
          <w:sz w:val="16"/>
          <w:szCs w:val="16"/>
        </w:rPr>
        <w:t>(Ф.И.О. представителя заявителя и реквизиты доверенности)</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________________________________________________</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Контактная информация:</w:t>
      </w:r>
    </w:p>
    <w:p w:rsidR="00EF0D5E" w:rsidRDefault="00D9066D" w:rsidP="00EF0D5E">
      <w:pPr>
        <w:autoSpaceDE w:val="0"/>
        <w:autoSpaceDN w:val="0"/>
        <w:adjustRightInd w:val="0"/>
        <w:spacing w:line="360" w:lineRule="auto"/>
        <w:ind w:left="4536"/>
        <w:jc w:val="both"/>
        <w:rPr>
          <w:rFonts w:ascii="Times New Roman" w:hAnsi="Times New Roman"/>
        </w:rPr>
      </w:pPr>
      <w:r>
        <w:rPr>
          <w:rFonts w:ascii="Times New Roman" w:hAnsi="Times New Roman"/>
        </w:rPr>
        <w:t>тел. _______</w:t>
      </w:r>
      <w:r w:rsidR="00EF0D5E">
        <w:rPr>
          <w:rFonts w:ascii="Times New Roman" w:hAnsi="Times New Roman"/>
        </w:rPr>
        <w:t>____________________________________</w:t>
      </w:r>
    </w:p>
    <w:p w:rsidR="00EF0D5E" w:rsidRDefault="00D9066D" w:rsidP="00EF0D5E">
      <w:pPr>
        <w:autoSpaceDE w:val="0"/>
        <w:autoSpaceDN w:val="0"/>
        <w:adjustRightInd w:val="0"/>
        <w:spacing w:line="360" w:lineRule="auto"/>
        <w:ind w:left="4536"/>
        <w:jc w:val="both"/>
        <w:rPr>
          <w:rFonts w:ascii="Times New Roman" w:hAnsi="Times New Roman"/>
        </w:rPr>
      </w:pPr>
      <w:proofErr w:type="spellStart"/>
      <w:r>
        <w:rPr>
          <w:rFonts w:ascii="Times New Roman" w:hAnsi="Times New Roman"/>
        </w:rPr>
        <w:t>эл</w:t>
      </w:r>
      <w:proofErr w:type="spellEnd"/>
      <w:r>
        <w:rPr>
          <w:rFonts w:ascii="Times New Roman" w:hAnsi="Times New Roman"/>
        </w:rPr>
        <w:t>. почта ________</w:t>
      </w:r>
      <w:r w:rsidR="00EF0D5E">
        <w:rPr>
          <w:rFonts w:ascii="Times New Roman" w:hAnsi="Times New Roman"/>
        </w:rPr>
        <w:t>______________________________</w:t>
      </w:r>
    </w:p>
    <w:p w:rsidR="00EF0D5E" w:rsidRDefault="00EF0D5E" w:rsidP="00EF0D5E">
      <w:pPr>
        <w:autoSpaceDE w:val="0"/>
        <w:autoSpaceDN w:val="0"/>
        <w:adjustRightInd w:val="0"/>
        <w:jc w:val="center"/>
        <w:rPr>
          <w:rFonts w:ascii="Times New Roman" w:hAnsi="Times New Roman"/>
          <w:sz w:val="26"/>
          <w:szCs w:val="26"/>
        </w:rPr>
      </w:pPr>
    </w:p>
    <w:p w:rsidR="00EF0D5E" w:rsidRDefault="00EF0D5E" w:rsidP="00EF0D5E">
      <w:pPr>
        <w:autoSpaceDE w:val="0"/>
        <w:autoSpaceDN w:val="0"/>
        <w:adjustRightInd w:val="0"/>
        <w:jc w:val="center"/>
        <w:rPr>
          <w:rFonts w:ascii="Times New Roman" w:hAnsi="Times New Roman"/>
          <w:b/>
          <w:sz w:val="26"/>
          <w:szCs w:val="26"/>
        </w:rPr>
      </w:pPr>
      <w:r>
        <w:rPr>
          <w:rFonts w:ascii="Times New Roman" w:hAnsi="Times New Roman"/>
          <w:b/>
          <w:sz w:val="26"/>
          <w:szCs w:val="26"/>
        </w:rPr>
        <w:t xml:space="preserve">РЕШЕНИЕ </w:t>
      </w:r>
    </w:p>
    <w:p w:rsidR="00EF0D5E" w:rsidRDefault="00EF0D5E" w:rsidP="00EF0D5E">
      <w:pPr>
        <w:autoSpaceDE w:val="0"/>
        <w:autoSpaceDN w:val="0"/>
        <w:adjustRightInd w:val="0"/>
        <w:jc w:val="center"/>
        <w:rPr>
          <w:rFonts w:ascii="Times New Roman" w:hAnsi="Times New Roman"/>
          <w:b/>
          <w:sz w:val="26"/>
          <w:szCs w:val="26"/>
        </w:rPr>
      </w:pPr>
      <w:r>
        <w:rPr>
          <w:rFonts w:ascii="Times New Roman" w:hAnsi="Times New Roman"/>
          <w:b/>
          <w:sz w:val="26"/>
          <w:szCs w:val="26"/>
        </w:rPr>
        <w:t>об отказе в приеме заявления и документов, необходимых</w:t>
      </w:r>
      <w:r>
        <w:rPr>
          <w:rFonts w:ascii="Times New Roman" w:hAnsi="Times New Roman"/>
          <w:b/>
          <w:sz w:val="26"/>
          <w:szCs w:val="26"/>
        </w:rPr>
        <w:br/>
        <w:t>для предоставления муниципальной услуги</w:t>
      </w:r>
    </w:p>
    <w:p w:rsidR="00EF0D5E" w:rsidRDefault="00EF0D5E" w:rsidP="00EF0D5E">
      <w:pPr>
        <w:autoSpaceDE w:val="0"/>
        <w:autoSpaceDN w:val="0"/>
        <w:adjustRightInd w:val="0"/>
        <w:ind w:firstLine="709"/>
        <w:jc w:val="both"/>
        <w:rPr>
          <w:rFonts w:ascii="Times New Roman" w:hAnsi="Times New Roman"/>
          <w:sz w:val="26"/>
          <w:szCs w:val="26"/>
        </w:rPr>
      </w:pPr>
    </w:p>
    <w:p w:rsidR="00EF0D5E" w:rsidRDefault="00EF0D5E" w:rsidP="00EF0D5E">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услуги:______________________________________</w:t>
      </w:r>
      <w:r w:rsidR="00012532">
        <w:rPr>
          <w:rFonts w:ascii="Times New Roman" w:hAnsi="Times New Roman"/>
          <w:sz w:val="26"/>
          <w:szCs w:val="26"/>
        </w:rPr>
        <w:t xml:space="preserve"> </w:t>
      </w:r>
      <w:r>
        <w:rPr>
          <w:rFonts w:ascii="Times New Roman" w:hAnsi="Times New Roman"/>
          <w:sz w:val="26"/>
          <w:szCs w:val="26"/>
        </w:rPr>
        <w:t>были выявлены следующие основания для отказа в приеме документов:</w:t>
      </w:r>
    </w:p>
    <w:p w:rsidR="00EF0D5E" w:rsidRDefault="00EF0D5E" w:rsidP="00EF0D5E">
      <w:pPr>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___________________________________________</w:t>
      </w:r>
      <w:r w:rsidR="00012532">
        <w:rPr>
          <w:rFonts w:ascii="Times New Roman" w:hAnsi="Times New Roman"/>
          <w:sz w:val="26"/>
          <w:szCs w:val="26"/>
        </w:rPr>
        <w:t>____________________________</w:t>
      </w:r>
    </w:p>
    <w:p w:rsidR="00EF0D5E" w:rsidRDefault="00EF0D5E" w:rsidP="00EF0D5E">
      <w:pPr>
        <w:autoSpaceDE w:val="0"/>
        <w:autoSpaceDN w:val="0"/>
        <w:adjustRightInd w:val="0"/>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w:t>
      </w:r>
    </w:p>
    <w:p w:rsidR="00EF0D5E" w:rsidRDefault="00EF0D5E" w:rsidP="00EF0D5E">
      <w:pPr>
        <w:autoSpaceDE w:val="0"/>
        <w:autoSpaceDN w:val="0"/>
        <w:adjustRightInd w:val="0"/>
        <w:jc w:val="center"/>
        <w:rPr>
          <w:rFonts w:ascii="Times New Roman" w:hAnsi="Times New Roman"/>
          <w:sz w:val="26"/>
          <w:szCs w:val="26"/>
        </w:rPr>
      </w:pPr>
      <w:r>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EF0D5E" w:rsidRDefault="00EF0D5E" w:rsidP="00EF0D5E">
      <w:pPr>
        <w:autoSpaceDE w:val="0"/>
        <w:autoSpaceDN w:val="0"/>
        <w:adjustRightInd w:val="0"/>
        <w:ind w:firstLine="709"/>
        <w:jc w:val="both"/>
        <w:rPr>
          <w:rFonts w:ascii="Times New Roman" w:hAnsi="Times New Roman"/>
          <w:sz w:val="26"/>
          <w:szCs w:val="26"/>
        </w:rPr>
      </w:pPr>
    </w:p>
    <w:p w:rsidR="00EF0D5E" w:rsidRDefault="00EF0D5E" w:rsidP="00EF0D5E">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F0D5E" w:rsidRDefault="00EF0D5E" w:rsidP="00EF0D5E">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Для получения услуги заявителю необходимо представить следующие документы:</w:t>
      </w:r>
    </w:p>
    <w:p w:rsidR="00EF0D5E" w:rsidRDefault="00EF0D5E" w:rsidP="00EF0D5E">
      <w:pPr>
        <w:autoSpaceDE w:val="0"/>
        <w:autoSpaceDN w:val="0"/>
        <w:adjustRightInd w:val="0"/>
        <w:spacing w:before="240"/>
        <w:jc w:val="both"/>
        <w:rPr>
          <w:rFonts w:ascii="Times New Roman" w:hAnsi="Times New Roman"/>
          <w:sz w:val="26"/>
          <w:szCs w:val="26"/>
        </w:rPr>
      </w:pPr>
      <w:r>
        <w:rPr>
          <w:rFonts w:ascii="Times New Roman" w:hAnsi="Times New Roman"/>
          <w:sz w:val="26"/>
          <w:szCs w:val="26"/>
        </w:rPr>
        <w:t>____________________________________________________________________________</w:t>
      </w:r>
    </w:p>
    <w:p w:rsidR="00EF0D5E" w:rsidRDefault="00EF0D5E" w:rsidP="00EF0D5E">
      <w:pPr>
        <w:autoSpaceDE w:val="0"/>
        <w:autoSpaceDN w:val="0"/>
        <w:adjustRightInd w:val="0"/>
        <w:jc w:val="center"/>
        <w:rPr>
          <w:rFonts w:ascii="Times New Roman" w:hAnsi="Times New Roman"/>
          <w:sz w:val="26"/>
          <w:szCs w:val="26"/>
        </w:rPr>
      </w:pPr>
      <w:proofErr w:type="gramStart"/>
      <w:r>
        <w:rPr>
          <w:rFonts w:ascii="Times New Roman" w:hAnsi="Times New Roman"/>
          <w:sz w:val="26"/>
          <w:szCs w:val="26"/>
        </w:rPr>
        <w:t>(указывается перечень документов в случае, если основанием для отказа является</w:t>
      </w:r>
      <w:proofErr w:type="gramEnd"/>
    </w:p>
    <w:p w:rsidR="00EF0D5E" w:rsidRDefault="00EF0D5E" w:rsidP="00EF0D5E">
      <w:pPr>
        <w:autoSpaceDE w:val="0"/>
        <w:autoSpaceDN w:val="0"/>
        <w:adjustRightInd w:val="0"/>
        <w:jc w:val="center"/>
        <w:rPr>
          <w:rFonts w:ascii="Times New Roman" w:hAnsi="Times New Roman"/>
          <w:sz w:val="26"/>
          <w:szCs w:val="26"/>
        </w:rPr>
      </w:pPr>
      <w:r>
        <w:rPr>
          <w:rFonts w:ascii="Times New Roman" w:hAnsi="Times New Roman"/>
          <w:sz w:val="26"/>
          <w:szCs w:val="26"/>
        </w:rPr>
        <w:t>представление неполного комплекта документов)</w:t>
      </w:r>
    </w:p>
    <w:p w:rsidR="00EF0D5E" w:rsidRDefault="00EF0D5E" w:rsidP="00EF0D5E">
      <w:pPr>
        <w:autoSpaceDE w:val="0"/>
        <w:autoSpaceDN w:val="0"/>
        <w:adjustRightInd w:val="0"/>
        <w:spacing w:before="120"/>
        <w:rPr>
          <w:rFonts w:ascii="Times New Roman" w:hAnsi="Times New Roman"/>
          <w:sz w:val="26"/>
          <w:szCs w:val="26"/>
        </w:rPr>
      </w:pPr>
      <w:r>
        <w:rPr>
          <w:rFonts w:ascii="Times New Roman" w:hAnsi="Times New Roman"/>
          <w:sz w:val="26"/>
          <w:szCs w:val="26"/>
        </w:rPr>
        <w:t>______________________________________________________________________</w:t>
      </w:r>
    </w:p>
    <w:p w:rsidR="00EF0D5E" w:rsidRDefault="00EF0D5E" w:rsidP="00EF0D5E">
      <w:pPr>
        <w:autoSpaceDE w:val="0"/>
        <w:autoSpaceDN w:val="0"/>
        <w:adjustRightInd w:val="0"/>
        <w:rPr>
          <w:rFonts w:ascii="Times New Roman" w:hAnsi="Times New Roman"/>
          <w:sz w:val="24"/>
          <w:szCs w:val="24"/>
        </w:rPr>
      </w:pPr>
      <w:proofErr w:type="gramStart"/>
      <w:r>
        <w:rPr>
          <w:rFonts w:ascii="Times New Roman" w:hAnsi="Times New Roman"/>
          <w:sz w:val="24"/>
          <w:szCs w:val="24"/>
        </w:rPr>
        <w:t xml:space="preserve">(должностное лицо (специалист МФЦ)                   (подпись)   (инициалы, фамилия)                    </w:t>
      </w:r>
      <w:proofErr w:type="gramEnd"/>
    </w:p>
    <w:p w:rsidR="00EF0D5E" w:rsidRDefault="00EF0D5E" w:rsidP="00EF0D5E">
      <w:pPr>
        <w:autoSpaceDE w:val="0"/>
        <w:autoSpaceDN w:val="0"/>
        <w:adjustRightInd w:val="0"/>
        <w:rPr>
          <w:rFonts w:ascii="Times New Roman" w:hAnsi="Times New Roman"/>
          <w:sz w:val="26"/>
          <w:szCs w:val="26"/>
        </w:rPr>
      </w:pPr>
    </w:p>
    <w:p w:rsidR="00EF0D5E" w:rsidRDefault="00EF0D5E" w:rsidP="00EF0D5E">
      <w:pPr>
        <w:autoSpaceDE w:val="0"/>
        <w:autoSpaceDN w:val="0"/>
        <w:adjustRightInd w:val="0"/>
        <w:rPr>
          <w:rFonts w:ascii="Times New Roman" w:hAnsi="Times New Roman"/>
          <w:sz w:val="26"/>
          <w:szCs w:val="26"/>
        </w:rPr>
      </w:pPr>
      <w:r>
        <w:rPr>
          <w:rFonts w:ascii="Times New Roman" w:hAnsi="Times New Roman"/>
          <w:sz w:val="26"/>
          <w:szCs w:val="26"/>
        </w:rPr>
        <w:t>(дата)</w:t>
      </w:r>
    </w:p>
    <w:p w:rsidR="00EF0D5E" w:rsidRDefault="00EF0D5E" w:rsidP="00EF0D5E">
      <w:pPr>
        <w:autoSpaceDE w:val="0"/>
        <w:autoSpaceDN w:val="0"/>
        <w:adjustRightInd w:val="0"/>
        <w:rPr>
          <w:rFonts w:ascii="Times New Roman" w:hAnsi="Times New Roman"/>
          <w:sz w:val="26"/>
          <w:szCs w:val="26"/>
        </w:rPr>
      </w:pPr>
    </w:p>
    <w:p w:rsidR="00EF0D5E" w:rsidRDefault="00EF0D5E" w:rsidP="00EF0D5E">
      <w:pPr>
        <w:autoSpaceDE w:val="0"/>
        <w:autoSpaceDN w:val="0"/>
        <w:adjustRightInd w:val="0"/>
        <w:rPr>
          <w:rFonts w:ascii="Times New Roman" w:hAnsi="Times New Roman"/>
          <w:sz w:val="26"/>
          <w:szCs w:val="26"/>
        </w:rPr>
      </w:pPr>
      <w:r>
        <w:rPr>
          <w:rFonts w:ascii="Times New Roman" w:hAnsi="Times New Roman"/>
          <w:sz w:val="26"/>
          <w:szCs w:val="26"/>
        </w:rPr>
        <w:t>М.П.</w:t>
      </w:r>
    </w:p>
    <w:p w:rsidR="00EF0D5E" w:rsidRDefault="00EF0D5E" w:rsidP="00EF0D5E">
      <w:pPr>
        <w:autoSpaceDE w:val="0"/>
        <w:autoSpaceDN w:val="0"/>
        <w:adjustRightInd w:val="0"/>
        <w:rPr>
          <w:rFonts w:ascii="Times New Roman" w:hAnsi="Times New Roman"/>
          <w:sz w:val="26"/>
          <w:szCs w:val="26"/>
        </w:rPr>
      </w:pPr>
    </w:p>
    <w:p w:rsidR="00EF0D5E" w:rsidRDefault="00EF0D5E" w:rsidP="00EF0D5E">
      <w:pPr>
        <w:autoSpaceDE w:val="0"/>
        <w:autoSpaceDN w:val="0"/>
        <w:adjustRightInd w:val="0"/>
        <w:jc w:val="both"/>
        <w:rPr>
          <w:rFonts w:ascii="Times New Roman" w:hAnsi="Times New Roman"/>
          <w:sz w:val="24"/>
          <w:szCs w:val="24"/>
        </w:rPr>
      </w:pPr>
      <w:r>
        <w:rPr>
          <w:rFonts w:ascii="Times New Roman" w:hAnsi="Times New Roman"/>
          <w:sz w:val="24"/>
          <w:szCs w:val="24"/>
        </w:rPr>
        <w:t>Подпись заявителя, подтверждающая получение решения об отказе в приеме документов:</w:t>
      </w:r>
    </w:p>
    <w:p w:rsidR="00EF0D5E" w:rsidRDefault="00EF0D5E" w:rsidP="00EF0D5E">
      <w:pPr>
        <w:autoSpaceDE w:val="0"/>
        <w:autoSpaceDN w:val="0"/>
        <w:rPr>
          <w:rFonts w:ascii="Calibri" w:hAnsi="Calibri" w:cs="Calibri"/>
          <w:sz w:val="22"/>
        </w:rPr>
      </w:pPr>
      <w:r>
        <w:rPr>
          <w:rFonts w:ascii="Calibri" w:hAnsi="Calibri" w:cs="Calibri"/>
        </w:rPr>
        <w:t xml:space="preserve">      ________________</w:t>
      </w:r>
      <w:r>
        <w:rPr>
          <w:rFonts w:ascii="Calibri" w:hAnsi="Calibri" w:cs="Calibri"/>
        </w:rPr>
        <w:tab/>
        <w:t xml:space="preserve">         ___________________________________________</w:t>
      </w:r>
      <w:r>
        <w:rPr>
          <w:rFonts w:ascii="Calibri" w:hAnsi="Calibri" w:cs="Calibri"/>
        </w:rPr>
        <w:tab/>
      </w:r>
      <w:r w:rsidR="00D9066D">
        <w:rPr>
          <w:rFonts w:ascii="Calibri" w:hAnsi="Calibri" w:cs="Calibri"/>
        </w:rPr>
        <w:t xml:space="preserve">                 </w:t>
      </w:r>
      <w:r>
        <w:rPr>
          <w:rFonts w:ascii="Calibri" w:hAnsi="Calibri" w:cs="Calibri"/>
        </w:rPr>
        <w:t>__________</w:t>
      </w:r>
    </w:p>
    <w:p w:rsidR="00EF0D5E" w:rsidRDefault="00EF0D5E" w:rsidP="00D9066D">
      <w:pPr>
        <w:ind w:firstLine="708"/>
        <w:rPr>
          <w:rFonts w:ascii="Times New Roman" w:hAnsi="Times New Roman"/>
          <w:sz w:val="24"/>
          <w:szCs w:val="24"/>
        </w:rPr>
      </w:pPr>
      <w:r>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t>(Ф.И.О. заявителя/представителя заявителя)</w:t>
      </w:r>
      <w:r>
        <w:rPr>
          <w:rFonts w:ascii="Times New Roman" w:hAnsi="Times New Roman"/>
          <w:sz w:val="24"/>
          <w:szCs w:val="24"/>
        </w:rPr>
        <w:tab/>
        <w:t xml:space="preserve">    (дата)</w:t>
      </w:r>
    </w:p>
    <w:p w:rsidR="00012532" w:rsidRDefault="00012532" w:rsidP="00D9066D">
      <w:pPr>
        <w:ind w:firstLine="708"/>
        <w:rPr>
          <w:rFonts w:ascii="Times New Roman" w:hAnsi="Times New Roman"/>
          <w:sz w:val="24"/>
          <w:szCs w:val="24"/>
        </w:rPr>
      </w:pPr>
    </w:p>
    <w:p w:rsidR="00012532" w:rsidRPr="00D9066D" w:rsidRDefault="00012532" w:rsidP="00D9066D">
      <w:pPr>
        <w:ind w:firstLine="708"/>
        <w:rPr>
          <w:rFonts w:ascii="Times New Roman" w:hAnsi="Times New Roman"/>
          <w:sz w:val="24"/>
          <w:szCs w:val="24"/>
        </w:rPr>
      </w:pPr>
    </w:p>
    <w:p w:rsidR="00EF0D5E" w:rsidRDefault="00EF0D5E" w:rsidP="00EF0D5E">
      <w:pPr>
        <w:autoSpaceDE w:val="0"/>
        <w:autoSpaceDN w:val="0"/>
        <w:jc w:val="right"/>
        <w:outlineLvl w:val="1"/>
        <w:rPr>
          <w:rFonts w:ascii="Times New Roman" w:hAnsi="Times New Roman"/>
          <w:sz w:val="24"/>
          <w:szCs w:val="24"/>
        </w:rPr>
      </w:pPr>
      <w:r>
        <w:rPr>
          <w:rFonts w:ascii="Times New Roman" w:hAnsi="Times New Roman"/>
          <w:sz w:val="24"/>
          <w:szCs w:val="24"/>
        </w:rPr>
        <w:lastRenderedPageBreak/>
        <w:t>Приложение 5</w:t>
      </w:r>
    </w:p>
    <w:p w:rsidR="00EF0D5E" w:rsidRDefault="00EF0D5E" w:rsidP="00EF0D5E">
      <w:pPr>
        <w:autoSpaceDE w:val="0"/>
        <w:autoSpaceDN w:val="0"/>
        <w:jc w:val="right"/>
        <w:rPr>
          <w:rFonts w:ascii="Times New Roman" w:hAnsi="Times New Roman"/>
          <w:sz w:val="24"/>
          <w:szCs w:val="24"/>
        </w:rPr>
      </w:pPr>
      <w:r>
        <w:rPr>
          <w:rFonts w:ascii="Times New Roman" w:hAnsi="Times New Roman"/>
          <w:sz w:val="24"/>
          <w:szCs w:val="24"/>
        </w:rPr>
        <w:t>к административному регламенту</w:t>
      </w:r>
    </w:p>
    <w:p w:rsidR="00EF0D5E" w:rsidRDefault="00EF0D5E" w:rsidP="00EF0D5E">
      <w:pPr>
        <w:autoSpaceDE w:val="0"/>
        <w:autoSpaceDN w:val="0"/>
        <w:rPr>
          <w:rFonts w:ascii="Calibri" w:hAnsi="Calibri" w:cs="Calibri"/>
          <w:sz w:val="22"/>
        </w:rPr>
      </w:pPr>
    </w:p>
    <w:p w:rsidR="00EF0D5E" w:rsidRDefault="00EF0D5E" w:rsidP="00EF0D5E">
      <w:pPr>
        <w:autoSpaceDE w:val="0"/>
        <w:autoSpaceDN w:val="0"/>
        <w:rPr>
          <w:rFonts w:ascii="Calibri" w:hAnsi="Calibri" w:cs="Calibri"/>
        </w:rPr>
      </w:pPr>
    </w:p>
    <w:p w:rsidR="00EF0D5E" w:rsidRDefault="00EF0D5E" w:rsidP="00EF0D5E">
      <w:pPr>
        <w:autoSpaceDE w:val="0"/>
        <w:autoSpaceDN w:val="0"/>
        <w:jc w:val="both"/>
        <w:rPr>
          <w:rFonts w:cs="Courier New"/>
        </w:rPr>
      </w:pPr>
      <w:r>
        <w:rPr>
          <w:rFonts w:cs="Courier New"/>
        </w:rPr>
        <w:t xml:space="preserve">                                               ____________________________</w:t>
      </w:r>
    </w:p>
    <w:p w:rsidR="00EF0D5E" w:rsidRDefault="00EF0D5E" w:rsidP="00EF0D5E">
      <w:pPr>
        <w:autoSpaceDE w:val="0"/>
        <w:autoSpaceDN w:val="0"/>
        <w:jc w:val="both"/>
        <w:rPr>
          <w:rFonts w:cs="Courier New"/>
        </w:rPr>
      </w:pPr>
      <w:r>
        <w:rPr>
          <w:rFonts w:cs="Courier New"/>
        </w:rPr>
        <w:t xml:space="preserve">                                               ____________________________</w:t>
      </w:r>
    </w:p>
    <w:p w:rsidR="00EF0D5E" w:rsidRDefault="00EF0D5E" w:rsidP="00EF0D5E">
      <w:pPr>
        <w:autoSpaceDE w:val="0"/>
        <w:autoSpaceDN w:val="0"/>
        <w:jc w:val="both"/>
        <w:rPr>
          <w:rFonts w:cs="Courier New"/>
        </w:rPr>
      </w:pPr>
      <w:r>
        <w:rPr>
          <w:rFonts w:cs="Courier New"/>
        </w:rPr>
        <w:t xml:space="preserve">                                               ____________________________</w:t>
      </w:r>
    </w:p>
    <w:p w:rsidR="00EF0D5E" w:rsidRDefault="00EF0D5E" w:rsidP="00EF0D5E">
      <w:pPr>
        <w:autoSpaceDE w:val="0"/>
        <w:autoSpaceDN w:val="0"/>
        <w:jc w:val="both"/>
        <w:rPr>
          <w:rFonts w:cs="Courier New"/>
        </w:rPr>
      </w:pPr>
      <w:r>
        <w:rPr>
          <w:rFonts w:cs="Courier New"/>
        </w:rPr>
        <w:t xml:space="preserve">                                               ____________________________</w:t>
      </w:r>
    </w:p>
    <w:p w:rsidR="00EF0D5E" w:rsidRPr="00012532" w:rsidRDefault="00EF0D5E" w:rsidP="00EF0D5E">
      <w:pPr>
        <w:autoSpaceDE w:val="0"/>
        <w:autoSpaceDN w:val="0"/>
        <w:jc w:val="both"/>
        <w:rPr>
          <w:rFonts w:ascii="Times New Roman" w:hAnsi="Times New Roman"/>
          <w:sz w:val="18"/>
          <w:szCs w:val="18"/>
        </w:rPr>
      </w:pPr>
      <w:r>
        <w:rPr>
          <w:rFonts w:ascii="Times New Roman" w:hAnsi="Times New Roman"/>
          <w:sz w:val="24"/>
          <w:szCs w:val="24"/>
        </w:rPr>
        <w:t xml:space="preserve">                                                                                   </w:t>
      </w:r>
      <w:r w:rsidR="00012532">
        <w:rPr>
          <w:rFonts w:ascii="Times New Roman" w:hAnsi="Times New Roman"/>
          <w:sz w:val="24"/>
          <w:szCs w:val="24"/>
        </w:rPr>
        <w:t xml:space="preserve">      </w:t>
      </w:r>
      <w:r>
        <w:rPr>
          <w:rFonts w:ascii="Times New Roman" w:hAnsi="Times New Roman"/>
          <w:sz w:val="24"/>
          <w:szCs w:val="24"/>
        </w:rPr>
        <w:t xml:space="preserve">  </w:t>
      </w:r>
      <w:r w:rsidRPr="00012532">
        <w:rPr>
          <w:rFonts w:ascii="Times New Roman" w:hAnsi="Times New Roman"/>
          <w:sz w:val="18"/>
          <w:szCs w:val="18"/>
        </w:rPr>
        <w:t>(контактные данные заявителя, адрес телефон)</w:t>
      </w:r>
    </w:p>
    <w:p w:rsidR="00EF0D5E" w:rsidRDefault="00EF0D5E" w:rsidP="00EF0D5E">
      <w:pPr>
        <w:autoSpaceDE w:val="0"/>
        <w:autoSpaceDN w:val="0"/>
        <w:ind w:left="7513" w:firstLine="142"/>
        <w:jc w:val="both"/>
        <w:rPr>
          <w:rFonts w:ascii="Times New Roman" w:hAnsi="Times New Roman"/>
          <w:sz w:val="24"/>
          <w:szCs w:val="24"/>
        </w:rPr>
      </w:pPr>
    </w:p>
    <w:p w:rsidR="00EF0D5E" w:rsidRDefault="00EF0D5E" w:rsidP="00EF0D5E">
      <w:pPr>
        <w:autoSpaceDE w:val="0"/>
        <w:autoSpaceDN w:val="0"/>
        <w:jc w:val="center"/>
        <w:rPr>
          <w:rFonts w:ascii="Times New Roman" w:hAnsi="Times New Roman"/>
          <w:b/>
          <w:sz w:val="24"/>
          <w:szCs w:val="24"/>
        </w:rPr>
      </w:pPr>
      <w:r>
        <w:rPr>
          <w:rFonts w:ascii="Times New Roman" w:hAnsi="Times New Roman"/>
          <w:b/>
          <w:sz w:val="24"/>
          <w:szCs w:val="24"/>
        </w:rPr>
        <w:t>РЕШЕНИЕ</w:t>
      </w:r>
    </w:p>
    <w:p w:rsidR="00EF0D5E" w:rsidRDefault="00EF0D5E" w:rsidP="00EF0D5E">
      <w:pPr>
        <w:autoSpaceDE w:val="0"/>
        <w:autoSpaceDN w:val="0"/>
        <w:jc w:val="center"/>
        <w:rPr>
          <w:rFonts w:ascii="Times New Roman" w:eastAsiaTheme="minorHAnsi" w:hAnsi="Times New Roman"/>
          <w:b/>
          <w:sz w:val="24"/>
          <w:szCs w:val="24"/>
          <w:lang w:eastAsia="en-US"/>
        </w:rPr>
      </w:pPr>
      <w:r>
        <w:rPr>
          <w:rFonts w:ascii="Times New Roman" w:hAnsi="Times New Roman"/>
          <w:b/>
          <w:sz w:val="24"/>
          <w:szCs w:val="24"/>
        </w:rPr>
        <w:t>о возврате заявления о предоставлении земельного участка</w:t>
      </w:r>
    </w:p>
    <w:p w:rsidR="00EF0D5E" w:rsidRDefault="00EF0D5E" w:rsidP="00EF0D5E">
      <w:pPr>
        <w:autoSpaceDE w:val="0"/>
        <w:autoSpaceDN w:val="0"/>
        <w:jc w:val="center"/>
        <w:rPr>
          <w:rFonts w:ascii="Times New Roman" w:hAnsi="Times New Roman"/>
          <w:b/>
          <w:sz w:val="24"/>
          <w:szCs w:val="24"/>
        </w:rPr>
      </w:pPr>
      <w:r>
        <w:rPr>
          <w:rFonts w:ascii="Times New Roman" w:hAnsi="Times New Roman"/>
          <w:b/>
          <w:sz w:val="24"/>
          <w:szCs w:val="24"/>
        </w:rPr>
        <w:t>и прилагаемых к нему документов</w:t>
      </w: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EF0D5E" w:rsidTr="00EF0D5E">
        <w:tc>
          <w:tcPr>
            <w:tcW w:w="9071" w:type="dxa"/>
            <w:tcBorders>
              <w:top w:val="nil"/>
              <w:left w:val="nil"/>
              <w:bottom w:val="nil"/>
              <w:right w:val="nil"/>
            </w:tcBorders>
            <w:hideMark/>
          </w:tcPr>
          <w:p w:rsidR="00EF0D5E" w:rsidRDefault="00EF0D5E">
            <w:pPr>
              <w:autoSpaceDE w:val="0"/>
              <w:autoSpaceDN w:val="0"/>
              <w:ind w:firstLine="709"/>
              <w:jc w:val="both"/>
              <w:rPr>
                <w:rFonts w:ascii="Times New Roman" w:hAnsi="Times New Roman"/>
                <w:sz w:val="24"/>
                <w:szCs w:val="24"/>
              </w:rPr>
            </w:pPr>
            <w:r>
              <w:rPr>
                <w:rFonts w:ascii="Times New Roman" w:hAnsi="Times New Roman"/>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F0D5E" w:rsidTr="00EF0D5E">
        <w:tc>
          <w:tcPr>
            <w:tcW w:w="9071" w:type="dxa"/>
            <w:tcBorders>
              <w:top w:val="nil"/>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single" w:sz="4" w:space="0" w:color="auto"/>
              <w:right w:val="nil"/>
            </w:tcBorders>
          </w:tcPr>
          <w:p w:rsidR="00EF0D5E" w:rsidRDefault="00EF0D5E">
            <w:pPr>
              <w:autoSpaceDE w:val="0"/>
              <w:autoSpaceDN w:val="0"/>
              <w:jc w:val="center"/>
              <w:rPr>
                <w:rFonts w:ascii="Times New Roman" w:hAnsi="Times New Roman"/>
                <w:sz w:val="24"/>
                <w:szCs w:val="24"/>
              </w:rPr>
            </w:pPr>
          </w:p>
        </w:tc>
      </w:tr>
      <w:tr w:rsidR="00EF0D5E" w:rsidTr="00EF0D5E">
        <w:tc>
          <w:tcPr>
            <w:tcW w:w="9071" w:type="dxa"/>
            <w:tcBorders>
              <w:top w:val="single" w:sz="4" w:space="0" w:color="auto"/>
              <w:left w:val="nil"/>
              <w:bottom w:val="nil"/>
              <w:right w:val="nil"/>
            </w:tcBorders>
            <w:hideMark/>
          </w:tcPr>
          <w:p w:rsidR="00EF0D5E" w:rsidRDefault="00EF0D5E">
            <w:pPr>
              <w:autoSpaceDE w:val="0"/>
              <w:autoSpaceDN w:val="0"/>
              <w:ind w:firstLine="709"/>
              <w:jc w:val="center"/>
              <w:rPr>
                <w:rFonts w:ascii="Times New Roman" w:hAnsi="Times New Roman"/>
              </w:rPr>
            </w:pPr>
            <w:r>
              <w:rPr>
                <w:rFonts w:ascii="Times New Roman" w:hAnsi="Times New Roman"/>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F0D5E" w:rsidTr="00EF0D5E">
        <w:tc>
          <w:tcPr>
            <w:tcW w:w="9071" w:type="dxa"/>
            <w:tcBorders>
              <w:top w:val="nil"/>
              <w:left w:val="nil"/>
              <w:bottom w:val="nil"/>
              <w:right w:val="nil"/>
            </w:tcBorders>
            <w:hideMark/>
          </w:tcPr>
          <w:p w:rsidR="00EF0D5E" w:rsidRDefault="00EF0D5E">
            <w:pPr>
              <w:autoSpaceDE w:val="0"/>
              <w:autoSpaceDN w:val="0"/>
              <w:ind w:firstLine="709"/>
              <w:jc w:val="both"/>
              <w:rPr>
                <w:rFonts w:ascii="Times New Roman" w:hAnsi="Times New Roman"/>
                <w:sz w:val="24"/>
                <w:szCs w:val="24"/>
              </w:rPr>
            </w:pPr>
            <w:r>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F0D5E" w:rsidRDefault="00EF0D5E">
            <w:pPr>
              <w:autoSpaceDE w:val="0"/>
              <w:autoSpaceDN w:val="0"/>
              <w:ind w:firstLine="709"/>
              <w:jc w:val="both"/>
              <w:rPr>
                <w:rFonts w:ascii="Times New Roman" w:hAnsi="Times New Roman"/>
                <w:sz w:val="24"/>
                <w:szCs w:val="24"/>
              </w:rPr>
            </w:pPr>
            <w:r>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EF0D5E" w:rsidRDefault="00EF0D5E" w:rsidP="00EF0D5E">
      <w:pPr>
        <w:autoSpaceDE w:val="0"/>
        <w:autoSpaceDN w:val="0"/>
        <w:jc w:val="both"/>
        <w:rPr>
          <w:rFonts w:ascii="Times New Roman" w:hAnsi="Times New Roman"/>
          <w:sz w:val="24"/>
          <w:szCs w:val="24"/>
        </w:rPr>
      </w:pPr>
    </w:p>
    <w:p w:rsidR="00EF0D5E" w:rsidRDefault="00EF0D5E" w:rsidP="00EF0D5E">
      <w:pPr>
        <w:autoSpaceDE w:val="0"/>
        <w:autoSpaceDN w:val="0"/>
        <w:jc w:val="both"/>
        <w:rPr>
          <w:rFonts w:ascii="Times New Roman" w:hAnsi="Times New Roman"/>
          <w:sz w:val="24"/>
          <w:szCs w:val="24"/>
        </w:rPr>
      </w:pPr>
    </w:p>
    <w:p w:rsidR="00EF0D5E" w:rsidRDefault="00EF0D5E" w:rsidP="00EF0D5E">
      <w:pPr>
        <w:autoSpaceDE w:val="0"/>
        <w:autoSpaceDN w:val="0"/>
        <w:jc w:val="both"/>
        <w:rPr>
          <w:rFonts w:ascii="Times New Roman" w:hAnsi="Times New Roman"/>
          <w:sz w:val="26"/>
          <w:szCs w:val="26"/>
        </w:rPr>
      </w:pPr>
      <w:r>
        <w:rPr>
          <w:rFonts w:ascii="Times New Roman" w:hAnsi="Times New Roman"/>
          <w:sz w:val="24"/>
          <w:szCs w:val="24"/>
        </w:rPr>
        <w:t xml:space="preserve">Глава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w:t>
      </w:r>
      <w:r>
        <w:rPr>
          <w:rFonts w:ascii="Times New Roman" w:hAnsi="Times New Roman"/>
          <w:sz w:val="26"/>
          <w:szCs w:val="26"/>
        </w:rPr>
        <w:t>______________</w:t>
      </w:r>
    </w:p>
    <w:p w:rsidR="00EF0D5E" w:rsidRDefault="00EF0D5E" w:rsidP="00EF0D5E">
      <w:pPr>
        <w:tabs>
          <w:tab w:val="left" w:pos="210"/>
        </w:tabs>
        <w:autoSpaceDE w:val="0"/>
        <w:autoSpaceDN w:val="0"/>
        <w:rPr>
          <w:rFonts w:cs="Courier New"/>
        </w:rPr>
      </w:pPr>
      <w:r>
        <w:rPr>
          <w:rFonts w:cs="Courier New"/>
        </w:rPr>
        <w:t>(уполномоченное лицо)</w:t>
      </w: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012532" w:rsidRDefault="00012532"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autoSpaceDE w:val="0"/>
        <w:autoSpaceDN w:val="0"/>
        <w:jc w:val="both"/>
        <w:rPr>
          <w:rFonts w:cs="Courier New"/>
        </w:rPr>
      </w:pPr>
    </w:p>
    <w:p w:rsidR="00EF0D5E" w:rsidRDefault="00EF0D5E" w:rsidP="00EF0D5E">
      <w:pPr>
        <w:pStyle w:val="ConsPlusNormal"/>
        <w:jc w:val="right"/>
        <w:rPr>
          <w:rFonts w:ascii="Times New Roman" w:eastAsiaTheme="minorEastAsia" w:hAnsi="Times New Roman" w:cs="Times New Roman"/>
          <w:sz w:val="24"/>
          <w:szCs w:val="24"/>
        </w:rPr>
      </w:pPr>
    </w:p>
    <w:p w:rsidR="00EF0D5E" w:rsidRDefault="00EF0D5E" w:rsidP="00EF0D5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F0D5E" w:rsidRDefault="00EF0D5E" w:rsidP="00EF0D5E">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F0D5E" w:rsidRDefault="00EF0D5E" w:rsidP="00EF0D5E">
      <w:pPr>
        <w:autoSpaceDE w:val="0"/>
        <w:autoSpaceDN w:val="0"/>
        <w:adjustRightInd w:val="0"/>
        <w:spacing w:line="360" w:lineRule="auto"/>
        <w:ind w:left="4536"/>
        <w:jc w:val="both"/>
        <w:rPr>
          <w:rFonts w:ascii="Times New Roman" w:hAnsi="Times New Roman"/>
        </w:rPr>
      </w:pP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В администрацию ____</w:t>
      </w:r>
      <w:r w:rsidR="00012532">
        <w:rPr>
          <w:rFonts w:ascii="Times New Roman" w:hAnsi="Times New Roman"/>
        </w:rPr>
        <w:t>___________________________</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От:__________________</w:t>
      </w:r>
      <w:r w:rsidR="00012532">
        <w:rPr>
          <w:rFonts w:ascii="Times New Roman" w:hAnsi="Times New Roman"/>
        </w:rPr>
        <w:t>___________________________</w:t>
      </w:r>
    </w:p>
    <w:p w:rsidR="00EF0D5E" w:rsidRPr="00012532" w:rsidRDefault="00EF0D5E" w:rsidP="00EF0D5E">
      <w:pPr>
        <w:autoSpaceDE w:val="0"/>
        <w:autoSpaceDN w:val="0"/>
        <w:adjustRightInd w:val="0"/>
        <w:spacing w:line="360" w:lineRule="auto"/>
        <w:ind w:left="4536"/>
        <w:jc w:val="both"/>
        <w:rPr>
          <w:rFonts w:ascii="Times New Roman" w:hAnsi="Times New Roman"/>
          <w:sz w:val="18"/>
          <w:szCs w:val="18"/>
        </w:rPr>
      </w:pPr>
      <w:r w:rsidRPr="00012532">
        <w:rPr>
          <w:rFonts w:ascii="Times New Roman" w:hAnsi="Times New Roman"/>
          <w:sz w:val="16"/>
          <w:szCs w:val="16"/>
        </w:rPr>
        <w:t>(Ф.И.О. физического лица и адрес проживания / наименование организации и ИНН)</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______________________</w:t>
      </w:r>
      <w:r w:rsidR="00012532">
        <w:rPr>
          <w:rFonts w:ascii="Times New Roman" w:hAnsi="Times New Roman"/>
        </w:rPr>
        <w:t>__________________________</w:t>
      </w:r>
    </w:p>
    <w:p w:rsidR="00EF0D5E" w:rsidRPr="00012532" w:rsidRDefault="00EF0D5E" w:rsidP="00EF0D5E">
      <w:pPr>
        <w:autoSpaceDE w:val="0"/>
        <w:autoSpaceDN w:val="0"/>
        <w:adjustRightInd w:val="0"/>
        <w:spacing w:line="360" w:lineRule="auto"/>
        <w:ind w:left="4536"/>
        <w:jc w:val="both"/>
        <w:rPr>
          <w:rFonts w:ascii="Times New Roman" w:hAnsi="Times New Roman"/>
          <w:sz w:val="16"/>
          <w:szCs w:val="16"/>
        </w:rPr>
      </w:pPr>
      <w:r w:rsidRPr="00012532">
        <w:rPr>
          <w:rFonts w:ascii="Times New Roman" w:hAnsi="Times New Roman"/>
          <w:sz w:val="16"/>
          <w:szCs w:val="16"/>
        </w:rPr>
        <w:t>(Ф.И.О. представителя заявителя и реквизиты доверенности)</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_____________________</w:t>
      </w:r>
      <w:r w:rsidR="00012532">
        <w:rPr>
          <w:rFonts w:ascii="Times New Roman" w:hAnsi="Times New Roman"/>
        </w:rPr>
        <w:t>___________________________</w:t>
      </w:r>
    </w:p>
    <w:p w:rsidR="00EF0D5E" w:rsidRDefault="00EF0D5E" w:rsidP="00EF0D5E">
      <w:pPr>
        <w:autoSpaceDE w:val="0"/>
        <w:autoSpaceDN w:val="0"/>
        <w:adjustRightInd w:val="0"/>
        <w:spacing w:line="360" w:lineRule="auto"/>
        <w:ind w:left="4536"/>
        <w:jc w:val="both"/>
        <w:rPr>
          <w:rFonts w:ascii="Times New Roman" w:hAnsi="Times New Roman"/>
        </w:rPr>
      </w:pPr>
      <w:r>
        <w:rPr>
          <w:rFonts w:ascii="Times New Roman" w:hAnsi="Times New Roman"/>
        </w:rPr>
        <w:t>Контактная информация:</w:t>
      </w:r>
    </w:p>
    <w:p w:rsidR="00EF0D5E" w:rsidRDefault="00012532" w:rsidP="00EF0D5E">
      <w:pPr>
        <w:autoSpaceDE w:val="0"/>
        <w:autoSpaceDN w:val="0"/>
        <w:adjustRightInd w:val="0"/>
        <w:spacing w:line="360" w:lineRule="auto"/>
        <w:ind w:left="4536"/>
        <w:jc w:val="both"/>
        <w:rPr>
          <w:rFonts w:ascii="Times New Roman" w:hAnsi="Times New Roman"/>
        </w:rPr>
      </w:pPr>
      <w:r>
        <w:rPr>
          <w:rFonts w:ascii="Times New Roman" w:hAnsi="Times New Roman"/>
        </w:rPr>
        <w:t>тел.</w:t>
      </w:r>
      <w:r w:rsidR="00EF0D5E">
        <w:rPr>
          <w:rFonts w:ascii="Times New Roman" w:hAnsi="Times New Roman"/>
        </w:rPr>
        <w:t>____________________________________________</w:t>
      </w:r>
    </w:p>
    <w:p w:rsidR="00EF0D5E" w:rsidRDefault="00012532" w:rsidP="00EF0D5E">
      <w:pPr>
        <w:autoSpaceDE w:val="0"/>
        <w:autoSpaceDN w:val="0"/>
        <w:adjustRightInd w:val="0"/>
        <w:spacing w:line="360" w:lineRule="auto"/>
        <w:ind w:left="4536"/>
        <w:jc w:val="both"/>
        <w:rPr>
          <w:rFonts w:ascii="Times New Roman" w:hAnsi="Times New Roman"/>
        </w:rPr>
      </w:pPr>
      <w:proofErr w:type="spellStart"/>
      <w:r>
        <w:rPr>
          <w:rFonts w:ascii="Times New Roman" w:hAnsi="Times New Roman"/>
        </w:rPr>
        <w:t>эл</w:t>
      </w:r>
      <w:proofErr w:type="spellEnd"/>
      <w:r>
        <w:rPr>
          <w:rFonts w:ascii="Times New Roman" w:hAnsi="Times New Roman"/>
        </w:rPr>
        <w:t>. почта _________</w:t>
      </w:r>
      <w:r w:rsidR="00EF0D5E">
        <w:rPr>
          <w:rFonts w:ascii="Times New Roman" w:hAnsi="Times New Roman"/>
        </w:rPr>
        <w:t>______________________________</w:t>
      </w:r>
    </w:p>
    <w:p w:rsidR="00EF0D5E" w:rsidRDefault="00EF0D5E" w:rsidP="00EF0D5E">
      <w:pPr>
        <w:pStyle w:val="20"/>
        <w:spacing w:after="0"/>
        <w:jc w:val="center"/>
        <w:rPr>
          <w:b/>
          <w:bCs/>
          <w:sz w:val="28"/>
          <w:szCs w:val="28"/>
        </w:rPr>
      </w:pPr>
    </w:p>
    <w:p w:rsidR="00EF0D5E" w:rsidRDefault="00EF0D5E" w:rsidP="00EF0D5E">
      <w:pPr>
        <w:pStyle w:val="20"/>
        <w:spacing w:after="0"/>
        <w:jc w:val="center"/>
        <w:rPr>
          <w:b/>
          <w:bCs/>
          <w:sz w:val="28"/>
          <w:szCs w:val="28"/>
        </w:rPr>
      </w:pPr>
    </w:p>
    <w:p w:rsidR="00EF0D5E" w:rsidRDefault="00EF0D5E" w:rsidP="00EF0D5E">
      <w:pPr>
        <w:pStyle w:val="20"/>
        <w:spacing w:after="0"/>
        <w:jc w:val="center"/>
        <w:rPr>
          <w:sz w:val="24"/>
          <w:szCs w:val="24"/>
        </w:rPr>
      </w:pPr>
      <w:r>
        <w:rPr>
          <w:bCs/>
          <w:sz w:val="24"/>
          <w:szCs w:val="24"/>
        </w:rPr>
        <w:t>ЗАЯВЛЕНИЕ</w:t>
      </w:r>
    </w:p>
    <w:p w:rsidR="00EF0D5E" w:rsidRDefault="00EF0D5E" w:rsidP="00EF0D5E">
      <w:pPr>
        <w:pStyle w:val="20"/>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EF0D5E" w:rsidRDefault="00EF0D5E" w:rsidP="00EF0D5E">
      <w:pPr>
        <w:pStyle w:val="20"/>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ab/>
      </w:r>
    </w:p>
    <w:p w:rsidR="00EF0D5E" w:rsidRDefault="00EF0D5E" w:rsidP="00EF0D5E">
      <w:pPr>
        <w:pStyle w:val="20"/>
        <w:tabs>
          <w:tab w:val="left" w:leader="underscore" w:pos="10002"/>
          <w:tab w:val="left" w:pos="10146"/>
        </w:tabs>
        <w:spacing w:after="0"/>
        <w:rPr>
          <w:sz w:val="24"/>
          <w:szCs w:val="24"/>
        </w:rPr>
      </w:pPr>
      <w:r>
        <w:rPr>
          <w:sz w:val="24"/>
          <w:szCs w:val="24"/>
        </w:rPr>
        <w:tab/>
        <w:t>.</w:t>
      </w:r>
    </w:p>
    <w:p w:rsidR="00EF0D5E" w:rsidRDefault="00EF0D5E" w:rsidP="00EF0D5E">
      <w:pPr>
        <w:pStyle w:val="32"/>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F0D5E" w:rsidRDefault="00EF0D5E" w:rsidP="00EF0D5E">
      <w:pPr>
        <w:pStyle w:val="20"/>
        <w:tabs>
          <w:tab w:val="left" w:leader="underscore" w:pos="10002"/>
        </w:tabs>
        <w:spacing w:after="60"/>
        <w:jc w:val="both"/>
        <w:rPr>
          <w:bCs/>
          <w:sz w:val="24"/>
          <w:szCs w:val="24"/>
        </w:rPr>
      </w:pPr>
    </w:p>
    <w:p w:rsidR="00EF0D5E" w:rsidRDefault="00EF0D5E" w:rsidP="00EF0D5E">
      <w:pPr>
        <w:pStyle w:val="20"/>
        <w:tabs>
          <w:tab w:val="left" w:leader="underscore" w:pos="10002"/>
        </w:tabs>
        <w:spacing w:after="60"/>
        <w:jc w:val="both"/>
        <w:rPr>
          <w:sz w:val="24"/>
          <w:szCs w:val="24"/>
        </w:rPr>
      </w:pPr>
      <w:r>
        <w:rPr>
          <w:bCs/>
          <w:sz w:val="24"/>
          <w:szCs w:val="24"/>
        </w:rPr>
        <w:t>Приложение (при наличии):</w:t>
      </w:r>
      <w:r>
        <w:rPr>
          <w:sz w:val="24"/>
          <w:szCs w:val="24"/>
        </w:rPr>
        <w:tab/>
        <w:t>.</w:t>
      </w:r>
    </w:p>
    <w:p w:rsidR="00EF0D5E" w:rsidRPr="00012532" w:rsidRDefault="00EF0D5E" w:rsidP="00012532">
      <w:pPr>
        <w:pStyle w:val="32"/>
        <w:spacing w:after="700" w:line="240" w:lineRule="auto"/>
        <w:ind w:left="2124" w:right="141"/>
        <w:jc w:val="both"/>
        <w:rPr>
          <w:sz w:val="18"/>
          <w:szCs w:val="18"/>
        </w:rPr>
      </w:pPr>
      <w:r w:rsidRPr="00012532">
        <w:rPr>
          <w:i w:val="0"/>
          <w:iCs w:val="0"/>
          <w:sz w:val="18"/>
          <w:szCs w:val="18"/>
        </w:rPr>
        <w:t xml:space="preserve">       </w:t>
      </w:r>
      <w:r w:rsidR="00012532">
        <w:rPr>
          <w:i w:val="0"/>
          <w:iCs w:val="0"/>
          <w:sz w:val="18"/>
          <w:szCs w:val="18"/>
        </w:rPr>
        <w:t xml:space="preserve">     </w:t>
      </w:r>
      <w:r w:rsidRPr="00012532">
        <w:rPr>
          <w:i w:val="0"/>
          <w:iCs w:val="0"/>
          <w:sz w:val="18"/>
          <w:szCs w:val="18"/>
        </w:rPr>
        <w:t xml:space="preserve"> (прилагаются материалы, обосновывающие наличие опечатки и (или</w:t>
      </w:r>
      <w:proofErr w:type="gramStart"/>
      <w:r w:rsidRPr="00012532">
        <w:rPr>
          <w:i w:val="0"/>
          <w:iCs w:val="0"/>
          <w:sz w:val="18"/>
          <w:szCs w:val="18"/>
        </w:rPr>
        <w:t>)о</w:t>
      </w:r>
      <w:proofErr w:type="gramEnd"/>
      <w:r w:rsidRPr="00012532">
        <w:rPr>
          <w:i w:val="0"/>
          <w:iCs w:val="0"/>
          <w:sz w:val="18"/>
          <w:szCs w:val="18"/>
        </w:rPr>
        <w:t>шибки)</w:t>
      </w:r>
    </w:p>
    <w:p w:rsidR="00EF0D5E" w:rsidRDefault="00EF0D5E" w:rsidP="00EF0D5E">
      <w:pPr>
        <w:pStyle w:val="20"/>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EF0D5E" w:rsidRDefault="00EF0D5E" w:rsidP="00EF0D5E">
      <w:pPr>
        <w:pStyle w:val="20"/>
        <w:tabs>
          <w:tab w:val="left" w:leader="underscore" w:pos="10002"/>
        </w:tabs>
        <w:spacing w:after="60"/>
        <w:jc w:val="both"/>
        <w:rPr>
          <w:bCs/>
          <w:sz w:val="24"/>
          <w:szCs w:val="24"/>
        </w:rPr>
      </w:pPr>
    </w:p>
    <w:p w:rsidR="00EF0D5E" w:rsidRDefault="00EF0D5E" w:rsidP="00EF0D5E">
      <w:pPr>
        <w:pStyle w:val="20"/>
        <w:tabs>
          <w:tab w:val="left" w:leader="underscore" w:pos="10002"/>
        </w:tabs>
        <w:spacing w:after="60"/>
        <w:jc w:val="both"/>
        <w:rPr>
          <w:sz w:val="24"/>
          <w:szCs w:val="24"/>
        </w:rPr>
      </w:pPr>
      <w:r>
        <w:rPr>
          <w:bCs/>
          <w:sz w:val="24"/>
          <w:szCs w:val="24"/>
        </w:rPr>
        <w:t>Дата</w:t>
      </w:r>
      <w:r>
        <w:rPr>
          <w:sz w:val="24"/>
          <w:szCs w:val="24"/>
        </w:rPr>
        <w:t xml:space="preserve"> _______</w:t>
      </w:r>
    </w:p>
    <w:p w:rsidR="00EF0D5E" w:rsidRDefault="00EF0D5E" w:rsidP="00EF0D5E">
      <w:pPr>
        <w:pStyle w:val="20"/>
        <w:tabs>
          <w:tab w:val="left" w:leader="underscore" w:pos="10002"/>
        </w:tabs>
        <w:spacing w:after="60"/>
        <w:jc w:val="both"/>
        <w:rPr>
          <w:sz w:val="24"/>
          <w:szCs w:val="24"/>
        </w:rPr>
      </w:pPr>
    </w:p>
    <w:p w:rsidR="008C7616" w:rsidRPr="00EF0D5E" w:rsidRDefault="00EF0D5E" w:rsidP="00EF0D5E">
      <w:pPr>
        <w:pStyle w:val="20"/>
        <w:tabs>
          <w:tab w:val="left" w:leader="underscore" w:pos="10002"/>
        </w:tabs>
        <w:spacing w:after="60"/>
        <w:jc w:val="both"/>
      </w:pPr>
      <w:r>
        <w:rPr>
          <w:sz w:val="24"/>
          <w:szCs w:val="24"/>
        </w:rPr>
        <w:t>М.П. (при наличии)</w:t>
      </w:r>
    </w:p>
    <w:sectPr w:rsidR="008C7616" w:rsidRPr="00EF0D5E" w:rsidSect="00024CE0">
      <w:headerReference w:type="even" r:id="rId26"/>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32" w:rsidRDefault="00012532" w:rsidP="000619C4">
      <w:r>
        <w:separator/>
      </w:r>
    </w:p>
  </w:endnote>
  <w:endnote w:type="continuationSeparator" w:id="0">
    <w:p w:rsidR="00012532" w:rsidRDefault="00012532" w:rsidP="00061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32" w:rsidRDefault="00012532" w:rsidP="000619C4">
      <w:r>
        <w:separator/>
      </w:r>
    </w:p>
  </w:footnote>
  <w:footnote w:type="continuationSeparator" w:id="0">
    <w:p w:rsidR="00012532" w:rsidRDefault="00012532" w:rsidP="00061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32" w:rsidRDefault="00A623D6">
    <w:pPr>
      <w:pStyle w:val="a7"/>
      <w:framePr w:wrap="around" w:vAnchor="text" w:hAnchor="margin" w:xAlign="center" w:y="1"/>
      <w:rPr>
        <w:rStyle w:val="a9"/>
      </w:rPr>
    </w:pPr>
    <w:r>
      <w:rPr>
        <w:rStyle w:val="a9"/>
      </w:rPr>
      <w:fldChar w:fldCharType="begin"/>
    </w:r>
    <w:r w:rsidR="00012532">
      <w:rPr>
        <w:rStyle w:val="a9"/>
      </w:rPr>
      <w:instrText xml:space="preserve">PAGE  </w:instrText>
    </w:r>
    <w:r>
      <w:rPr>
        <w:rStyle w:val="a9"/>
      </w:rPr>
      <w:fldChar w:fldCharType="end"/>
    </w:r>
  </w:p>
  <w:p w:rsidR="00012532" w:rsidRDefault="0001253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32" w:rsidRDefault="00012532">
    <w:pPr>
      <w:pStyle w:val="a7"/>
      <w:framePr w:wrap="around" w:vAnchor="text" w:hAnchor="margin" w:xAlign="center" w:y="1"/>
      <w:rPr>
        <w:rStyle w:val="a9"/>
      </w:rPr>
    </w:pPr>
  </w:p>
  <w:p w:rsidR="00012532" w:rsidRDefault="000125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DE3918"/>
    <w:multiLevelType w:val="hybridMultilevel"/>
    <w:tmpl w:val="86FABEDC"/>
    <w:lvl w:ilvl="0" w:tplc="5DD87E3E">
      <w:start w:val="10"/>
      <w:numFmt w:val="decimal"/>
      <w:lvlText w:val="%1)"/>
      <w:lvlJc w:val="left"/>
      <w:pPr>
        <w:ind w:left="1241"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BE0624"/>
    <w:multiLevelType w:val="hybridMultilevel"/>
    <w:tmpl w:val="5E22A086"/>
    <w:lvl w:ilvl="0" w:tplc="04190011">
      <w:start w:val="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0A296A"/>
    <w:rsid w:val="00005242"/>
    <w:rsid w:val="00012532"/>
    <w:rsid w:val="00024CE0"/>
    <w:rsid w:val="000345E9"/>
    <w:rsid w:val="000619C4"/>
    <w:rsid w:val="000A296A"/>
    <w:rsid w:val="000A45AA"/>
    <w:rsid w:val="000B5588"/>
    <w:rsid w:val="000B6C58"/>
    <w:rsid w:val="000C45F0"/>
    <w:rsid w:val="000C660A"/>
    <w:rsid w:val="000F7F50"/>
    <w:rsid w:val="00132B0F"/>
    <w:rsid w:val="00134406"/>
    <w:rsid w:val="0014797B"/>
    <w:rsid w:val="001726CD"/>
    <w:rsid w:val="00175C41"/>
    <w:rsid w:val="001C549E"/>
    <w:rsid w:val="00244DC0"/>
    <w:rsid w:val="00276AA6"/>
    <w:rsid w:val="002814F7"/>
    <w:rsid w:val="002B4868"/>
    <w:rsid w:val="002C40FF"/>
    <w:rsid w:val="002C48F5"/>
    <w:rsid w:val="002F3076"/>
    <w:rsid w:val="003227FD"/>
    <w:rsid w:val="003479F0"/>
    <w:rsid w:val="00360F60"/>
    <w:rsid w:val="003B0FBA"/>
    <w:rsid w:val="003E51EC"/>
    <w:rsid w:val="00442D1C"/>
    <w:rsid w:val="00476594"/>
    <w:rsid w:val="004C01F1"/>
    <w:rsid w:val="005351F8"/>
    <w:rsid w:val="0053649E"/>
    <w:rsid w:val="00542408"/>
    <w:rsid w:val="005454B9"/>
    <w:rsid w:val="00592CFD"/>
    <w:rsid w:val="005D513B"/>
    <w:rsid w:val="006A7A4B"/>
    <w:rsid w:val="007624F4"/>
    <w:rsid w:val="007B4DFD"/>
    <w:rsid w:val="007C4907"/>
    <w:rsid w:val="007D326F"/>
    <w:rsid w:val="007D39AD"/>
    <w:rsid w:val="007D79C6"/>
    <w:rsid w:val="00827FC0"/>
    <w:rsid w:val="00833262"/>
    <w:rsid w:val="008703D3"/>
    <w:rsid w:val="008876DA"/>
    <w:rsid w:val="008C7616"/>
    <w:rsid w:val="00910A7A"/>
    <w:rsid w:val="00930AEA"/>
    <w:rsid w:val="0096183F"/>
    <w:rsid w:val="00992E10"/>
    <w:rsid w:val="009C55CD"/>
    <w:rsid w:val="009E7EB5"/>
    <w:rsid w:val="00A45BD0"/>
    <w:rsid w:val="00A623D6"/>
    <w:rsid w:val="00B1579B"/>
    <w:rsid w:val="00B42312"/>
    <w:rsid w:val="00B95CF5"/>
    <w:rsid w:val="00BC17D5"/>
    <w:rsid w:val="00BE41BE"/>
    <w:rsid w:val="00C15CE1"/>
    <w:rsid w:val="00C257F0"/>
    <w:rsid w:val="00C52518"/>
    <w:rsid w:val="00D10D93"/>
    <w:rsid w:val="00D9066D"/>
    <w:rsid w:val="00DA16FB"/>
    <w:rsid w:val="00DA3BEA"/>
    <w:rsid w:val="00DD26FF"/>
    <w:rsid w:val="00DE2166"/>
    <w:rsid w:val="00E03360"/>
    <w:rsid w:val="00E31C4E"/>
    <w:rsid w:val="00EA2484"/>
    <w:rsid w:val="00EB48B9"/>
    <w:rsid w:val="00EE7D15"/>
    <w:rsid w:val="00EF0D5E"/>
    <w:rsid w:val="00F32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6A"/>
    <w:pPr>
      <w:widowControl w:val="0"/>
      <w:spacing w:after="0" w:line="240" w:lineRule="auto"/>
    </w:pPr>
    <w:rPr>
      <w:rFonts w:ascii="Courier New" w:eastAsia="Times New Roman" w:hAnsi="Courier New"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A296A"/>
    <w:pPr>
      <w:widowControl/>
      <w:spacing w:line="273" w:lineRule="exact"/>
      <w:ind w:firstLine="720"/>
      <w:jc w:val="both"/>
    </w:pPr>
    <w:rPr>
      <w:sz w:val="24"/>
    </w:rPr>
  </w:style>
  <w:style w:type="character" w:customStyle="1" w:styleId="a4">
    <w:name w:val="Основной текст с отступом Знак"/>
    <w:basedOn w:val="a0"/>
    <w:link w:val="a3"/>
    <w:rsid w:val="000A296A"/>
    <w:rPr>
      <w:rFonts w:ascii="Courier New" w:eastAsia="Times New Roman" w:hAnsi="Courier New" w:cs="Times New Roman"/>
      <w:snapToGrid w:val="0"/>
      <w:sz w:val="24"/>
      <w:szCs w:val="20"/>
      <w:lang w:eastAsia="ru-RU"/>
    </w:rPr>
  </w:style>
  <w:style w:type="paragraph" w:styleId="a5">
    <w:name w:val="Body Text"/>
    <w:basedOn w:val="a"/>
    <w:link w:val="a6"/>
    <w:rsid w:val="000A296A"/>
    <w:pPr>
      <w:widowControl/>
      <w:spacing w:before="9" w:line="249" w:lineRule="exact"/>
    </w:pPr>
    <w:rPr>
      <w:rFonts w:ascii="Times New Roman" w:hAnsi="Times New Roman"/>
      <w:sz w:val="24"/>
    </w:rPr>
  </w:style>
  <w:style w:type="character" w:customStyle="1" w:styleId="a6">
    <w:name w:val="Основной текст Знак"/>
    <w:basedOn w:val="a0"/>
    <w:link w:val="a5"/>
    <w:rsid w:val="000A296A"/>
    <w:rPr>
      <w:rFonts w:ascii="Times New Roman" w:eastAsia="Times New Roman" w:hAnsi="Times New Roman" w:cs="Times New Roman"/>
      <w:snapToGrid w:val="0"/>
      <w:sz w:val="24"/>
      <w:szCs w:val="20"/>
      <w:lang w:eastAsia="ru-RU"/>
    </w:rPr>
  </w:style>
  <w:style w:type="paragraph" w:styleId="3">
    <w:name w:val="Body Text Indent 3"/>
    <w:basedOn w:val="a"/>
    <w:link w:val="30"/>
    <w:rsid w:val="000A296A"/>
    <w:pPr>
      <w:widowControl/>
      <w:ind w:firstLine="720"/>
      <w:jc w:val="both"/>
    </w:pPr>
    <w:rPr>
      <w:rFonts w:ascii="Times New Roman" w:hAnsi="Times New Roman"/>
      <w:sz w:val="28"/>
    </w:rPr>
  </w:style>
  <w:style w:type="character" w:customStyle="1" w:styleId="30">
    <w:name w:val="Основной текст с отступом 3 Знак"/>
    <w:basedOn w:val="a0"/>
    <w:link w:val="3"/>
    <w:rsid w:val="000A296A"/>
    <w:rPr>
      <w:rFonts w:ascii="Times New Roman" w:eastAsia="Times New Roman" w:hAnsi="Times New Roman" w:cs="Times New Roman"/>
      <w:snapToGrid w:val="0"/>
      <w:sz w:val="28"/>
      <w:szCs w:val="20"/>
      <w:lang w:eastAsia="ru-RU"/>
    </w:rPr>
  </w:style>
  <w:style w:type="paragraph" w:styleId="a7">
    <w:name w:val="header"/>
    <w:basedOn w:val="a"/>
    <w:link w:val="a8"/>
    <w:uiPriority w:val="99"/>
    <w:rsid w:val="000A296A"/>
    <w:pPr>
      <w:tabs>
        <w:tab w:val="center" w:pos="4677"/>
        <w:tab w:val="right" w:pos="9355"/>
      </w:tabs>
    </w:pPr>
  </w:style>
  <w:style w:type="character" w:customStyle="1" w:styleId="a8">
    <w:name w:val="Верхний колонтитул Знак"/>
    <w:basedOn w:val="a0"/>
    <w:link w:val="a7"/>
    <w:uiPriority w:val="99"/>
    <w:rsid w:val="000A296A"/>
    <w:rPr>
      <w:rFonts w:ascii="Courier New" w:eastAsia="Times New Roman" w:hAnsi="Courier New" w:cs="Times New Roman"/>
      <w:snapToGrid w:val="0"/>
      <w:sz w:val="20"/>
      <w:szCs w:val="20"/>
      <w:lang w:eastAsia="ru-RU"/>
    </w:rPr>
  </w:style>
  <w:style w:type="character" w:styleId="a9">
    <w:name w:val="page number"/>
    <w:basedOn w:val="a0"/>
    <w:rsid w:val="000A296A"/>
  </w:style>
  <w:style w:type="character" w:styleId="aa">
    <w:name w:val="Hyperlink"/>
    <w:uiPriority w:val="99"/>
    <w:rsid w:val="000A296A"/>
    <w:rPr>
      <w:color w:val="0000FF"/>
      <w:u w:val="single"/>
    </w:rPr>
  </w:style>
  <w:style w:type="paragraph" w:customStyle="1" w:styleId="ConsPlusNormal">
    <w:name w:val="ConsPlusNormal"/>
    <w:uiPriority w:val="99"/>
    <w:rsid w:val="009E7EB5"/>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99"/>
    <w:qFormat/>
    <w:rsid w:val="00EF0D5E"/>
    <w:pPr>
      <w:widowControl/>
      <w:spacing w:after="200" w:line="276" w:lineRule="auto"/>
      <w:ind w:left="720"/>
    </w:pPr>
    <w:rPr>
      <w:rFonts w:ascii="Calibri" w:eastAsia="Calibri" w:hAnsi="Calibri" w:cs="Calibri"/>
      <w:snapToGrid/>
      <w:sz w:val="22"/>
      <w:szCs w:val="22"/>
    </w:rPr>
  </w:style>
  <w:style w:type="character" w:customStyle="1" w:styleId="2">
    <w:name w:val="Основной текст (2)_"/>
    <w:basedOn w:val="a0"/>
    <w:link w:val="20"/>
    <w:locked/>
    <w:rsid w:val="00EF0D5E"/>
    <w:rPr>
      <w:rFonts w:ascii="Times New Roman" w:eastAsia="Times New Roman" w:hAnsi="Times New Roman" w:cs="Times New Roman"/>
      <w:sz w:val="26"/>
      <w:szCs w:val="26"/>
    </w:rPr>
  </w:style>
  <w:style w:type="paragraph" w:customStyle="1" w:styleId="20">
    <w:name w:val="Основной текст (2)"/>
    <w:basedOn w:val="a"/>
    <w:link w:val="2"/>
    <w:rsid w:val="00EF0D5E"/>
    <w:pPr>
      <w:spacing w:after="240"/>
    </w:pPr>
    <w:rPr>
      <w:rFonts w:ascii="Times New Roman" w:hAnsi="Times New Roman"/>
      <w:snapToGrid/>
      <w:sz w:val="26"/>
      <w:szCs w:val="26"/>
      <w:lang w:eastAsia="en-US"/>
    </w:rPr>
  </w:style>
  <w:style w:type="character" w:customStyle="1" w:styleId="31">
    <w:name w:val="Основной текст (3)_"/>
    <w:basedOn w:val="a0"/>
    <w:link w:val="32"/>
    <w:locked/>
    <w:rsid w:val="00EF0D5E"/>
    <w:rPr>
      <w:rFonts w:ascii="Times New Roman" w:eastAsia="Times New Roman" w:hAnsi="Times New Roman" w:cs="Times New Roman"/>
      <w:i/>
      <w:iCs/>
      <w:sz w:val="20"/>
      <w:szCs w:val="20"/>
    </w:rPr>
  </w:style>
  <w:style w:type="paragraph" w:customStyle="1" w:styleId="32">
    <w:name w:val="Основной текст (3)"/>
    <w:basedOn w:val="a"/>
    <w:link w:val="31"/>
    <w:rsid w:val="00EF0D5E"/>
    <w:pPr>
      <w:spacing w:line="264" w:lineRule="auto"/>
    </w:pPr>
    <w:rPr>
      <w:rFonts w:ascii="Times New Roman" w:hAnsi="Times New Roman"/>
      <w:i/>
      <w:iCs/>
      <w:snapToGrid/>
      <w:lang w:eastAsia="en-US"/>
    </w:rPr>
  </w:style>
  <w:style w:type="character" w:customStyle="1" w:styleId="ac">
    <w:name w:val="Основной текст_"/>
    <w:basedOn w:val="a0"/>
    <w:link w:val="1"/>
    <w:locked/>
    <w:rsid w:val="00EF0D5E"/>
    <w:rPr>
      <w:rFonts w:ascii="Times New Roman" w:eastAsia="Times New Roman" w:hAnsi="Times New Roman" w:cs="Times New Roman"/>
      <w:sz w:val="28"/>
      <w:szCs w:val="28"/>
    </w:rPr>
  </w:style>
  <w:style w:type="paragraph" w:customStyle="1" w:styleId="1">
    <w:name w:val="Основной текст1"/>
    <w:basedOn w:val="a"/>
    <w:link w:val="ac"/>
    <w:rsid w:val="00EF0D5E"/>
    <w:pPr>
      <w:ind w:firstLine="400"/>
    </w:pPr>
    <w:rPr>
      <w:rFonts w:ascii="Times New Roman" w:hAnsi="Times New Roman"/>
      <w:snapToGrid/>
      <w:sz w:val="28"/>
      <w:szCs w:val="28"/>
      <w:lang w:eastAsia="en-US"/>
    </w:rPr>
  </w:style>
</w:styles>
</file>

<file path=word/webSettings.xml><?xml version="1.0" encoding="utf-8"?>
<w:webSettings xmlns:r="http://schemas.openxmlformats.org/officeDocument/2006/relationships" xmlns:w="http://schemas.openxmlformats.org/wordprocessingml/2006/main">
  <w:divs>
    <w:div w:id="18979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1074;&#1086;&#1088;&#1086;&#1085;&#1082;&#1086;&#1074;_&#1085;&#1072;\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file:///C:\Users\&#1074;&#1086;&#1088;&#1086;&#1085;&#1082;&#1086;&#1074;_&#1085;&#1072;\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hyperlink" Target="file:///C:\Users\&#1074;&#1086;&#1088;&#1086;&#1085;&#1082;&#1086;&#1074;_&#1085;&#1072;\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file:///C:\Users\&#1074;&#1086;&#1088;&#1086;&#1085;&#1082;&#1086;&#1074;_&#1085;&#1072;\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3281C-EF90-40EC-9098-66DF3F96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13661</Words>
  <Characters>77870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демко_жг</dc:creator>
  <cp:lastModifiedBy>хватова_оа</cp:lastModifiedBy>
  <cp:revision>2</cp:revision>
  <cp:lastPrinted>2024-06-10T07:08:00Z</cp:lastPrinted>
  <dcterms:created xsi:type="dcterms:W3CDTF">2024-06-27T09:57:00Z</dcterms:created>
  <dcterms:modified xsi:type="dcterms:W3CDTF">2024-06-27T09:57:00Z</dcterms:modified>
</cp:coreProperties>
</file>