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0C" w:rsidRDefault="0038440C" w:rsidP="0038440C">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Утвержден:</w:t>
      </w:r>
    </w:p>
    <w:p w:rsidR="0038440C" w:rsidRDefault="0038440C" w:rsidP="0038440C">
      <w:pPr>
        <w:pStyle w:val="ConsPlusTitlePage"/>
        <w:ind w:left="2124"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Постановлением администрации</w:t>
      </w:r>
    </w:p>
    <w:p w:rsidR="0038440C" w:rsidRDefault="0038440C" w:rsidP="0038440C">
      <w:pPr>
        <w:pStyle w:val="ConsPlusTitlePage"/>
        <w:ind w:left="4956"/>
        <w:rPr>
          <w:rFonts w:ascii="Times New Roman" w:hAnsi="Times New Roman" w:cs="Times New Roman"/>
          <w:sz w:val="28"/>
          <w:szCs w:val="28"/>
        </w:rPr>
      </w:pPr>
      <w:r>
        <w:rPr>
          <w:rFonts w:ascii="Times New Roman" w:hAnsi="Times New Roman" w:cs="Times New Roman"/>
          <w:sz w:val="28"/>
          <w:szCs w:val="28"/>
        </w:rPr>
        <w:t>Ломоносовского муниципального  района Ленинградской области</w:t>
      </w:r>
    </w:p>
    <w:p w:rsidR="0038440C" w:rsidRDefault="0038440C" w:rsidP="0038440C">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_________от</w:t>
      </w:r>
      <w:proofErr w:type="spellEnd"/>
      <w:r>
        <w:rPr>
          <w:rFonts w:ascii="Times New Roman" w:hAnsi="Times New Roman" w:cs="Times New Roman"/>
          <w:sz w:val="28"/>
          <w:szCs w:val="28"/>
        </w:rPr>
        <w:t xml:space="preserve"> ____________</w:t>
      </w:r>
    </w:p>
    <w:p w:rsidR="0038440C" w:rsidRDefault="0038440C" w:rsidP="0038440C">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(приложение)</w:t>
      </w:r>
    </w:p>
    <w:p w:rsidR="0038440C" w:rsidRDefault="0038440C" w:rsidP="0038440C">
      <w:pPr>
        <w:jc w:val="center"/>
        <w:outlineLvl w:val="0"/>
        <w:rPr>
          <w:b/>
          <w:bCs/>
          <w:sz w:val="28"/>
          <w:szCs w:val="28"/>
        </w:rPr>
      </w:pPr>
    </w:p>
    <w:p w:rsidR="0038440C" w:rsidRPr="0038440C" w:rsidRDefault="0038440C" w:rsidP="0038440C">
      <w:pPr>
        <w:pStyle w:val="ConsPlusNormal"/>
        <w:jc w:val="center"/>
        <w:rPr>
          <w:rFonts w:ascii="Times New Roman" w:hAnsi="Times New Roman" w:cs="Times New Roman"/>
          <w:b/>
          <w:sz w:val="28"/>
          <w:szCs w:val="28"/>
        </w:rPr>
      </w:pPr>
      <w:r w:rsidRPr="0038440C">
        <w:rPr>
          <w:rFonts w:ascii="Times New Roman" w:hAnsi="Times New Roman" w:cs="Times New Roman"/>
          <w:b/>
          <w:sz w:val="28"/>
          <w:szCs w:val="28"/>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8440C" w:rsidRPr="0038440C" w:rsidRDefault="0038440C" w:rsidP="0038440C">
      <w:pPr>
        <w:pStyle w:val="ConsPlusNormal"/>
        <w:jc w:val="center"/>
        <w:rPr>
          <w:rFonts w:ascii="Times New Roman" w:hAnsi="Times New Roman" w:cs="Times New Roman"/>
          <w:b/>
          <w:sz w:val="28"/>
          <w:szCs w:val="28"/>
        </w:rPr>
      </w:pPr>
      <w:r w:rsidRPr="0038440C">
        <w:rPr>
          <w:rFonts w:ascii="Times New Roman" w:hAnsi="Times New Roman" w:cs="Times New Roman"/>
          <w:b/>
          <w:sz w:val="28"/>
          <w:szCs w:val="28"/>
        </w:rPr>
        <w:t>(далее – Административный регламент, муниципальная услуга)</w:t>
      </w:r>
    </w:p>
    <w:p w:rsidR="0038440C" w:rsidRPr="0038440C" w:rsidRDefault="0038440C" w:rsidP="0038440C">
      <w:pPr>
        <w:pStyle w:val="ConsPlusNormal"/>
        <w:jc w:val="center"/>
        <w:rPr>
          <w:rFonts w:ascii="Times New Roman" w:hAnsi="Times New Roman" w:cs="Times New Roman"/>
          <w:b/>
        </w:rPr>
      </w:pPr>
    </w:p>
    <w:p w:rsidR="0038440C" w:rsidRPr="0038440C" w:rsidRDefault="0038440C" w:rsidP="0038440C">
      <w:pPr>
        <w:pStyle w:val="ConsPlusNormal"/>
        <w:jc w:val="center"/>
        <w:outlineLvl w:val="1"/>
        <w:rPr>
          <w:rFonts w:ascii="Times New Roman" w:hAnsi="Times New Roman" w:cs="Times New Roman"/>
          <w:b/>
          <w:sz w:val="28"/>
          <w:szCs w:val="28"/>
        </w:rPr>
      </w:pPr>
      <w:r w:rsidRPr="0038440C">
        <w:rPr>
          <w:rFonts w:ascii="Times New Roman" w:hAnsi="Times New Roman" w:cs="Times New Roman"/>
          <w:b/>
          <w:sz w:val="28"/>
          <w:szCs w:val="28"/>
        </w:rPr>
        <w:t>1. Общие положения</w:t>
      </w:r>
    </w:p>
    <w:p w:rsidR="0038440C" w:rsidRPr="0038440C" w:rsidRDefault="0038440C" w:rsidP="0038440C">
      <w:pPr>
        <w:pStyle w:val="ConsPlusNormal"/>
        <w:jc w:val="center"/>
        <w:outlineLvl w:val="1"/>
        <w:rPr>
          <w:rFonts w:ascii="Times New Roman" w:hAnsi="Times New Roman" w:cs="Times New Roman"/>
          <w:b/>
        </w:rPr>
      </w:pPr>
    </w:p>
    <w:p w:rsidR="0038440C" w:rsidRPr="0038440C" w:rsidRDefault="0038440C" w:rsidP="0038440C">
      <w:pPr>
        <w:keepNext/>
        <w:ind w:right="-1" w:firstLine="709"/>
        <w:jc w:val="both"/>
        <w:outlineLvl w:val="0"/>
        <w:rPr>
          <w:sz w:val="28"/>
          <w:szCs w:val="28"/>
          <w:lang w:eastAsia="zh-CN"/>
        </w:rPr>
      </w:pPr>
      <w:r w:rsidRPr="0038440C">
        <w:rPr>
          <w:sz w:val="28"/>
          <w:szCs w:val="28"/>
        </w:rPr>
        <w:t xml:space="preserve">1.1. </w:t>
      </w:r>
      <w:r w:rsidRPr="0038440C">
        <w:rPr>
          <w:sz w:val="28"/>
          <w:szCs w:val="28"/>
          <w:lang w:eastAsia="zh-CN"/>
        </w:rPr>
        <w:t>Административный регламент устанавливает стандарт и порядок предоставления муниципальной услуги.</w:t>
      </w:r>
    </w:p>
    <w:p w:rsidR="0038440C" w:rsidRPr="0038440C" w:rsidRDefault="0038440C" w:rsidP="0038440C">
      <w:pPr>
        <w:keepNext/>
        <w:ind w:right="-1" w:firstLine="709"/>
        <w:jc w:val="both"/>
        <w:outlineLvl w:val="0"/>
        <w:rPr>
          <w:sz w:val="28"/>
          <w:szCs w:val="28"/>
          <w:lang w:eastAsia="zh-CN"/>
        </w:rPr>
      </w:pPr>
      <w:r w:rsidRPr="0038440C">
        <w:rPr>
          <w:sz w:val="28"/>
          <w:szCs w:val="28"/>
          <w:lang w:eastAsia="zh-CN"/>
        </w:rPr>
        <w:t xml:space="preserve">Положения настоящего Административного регламента распространяются на предоставление </w:t>
      </w:r>
      <w:proofErr w:type="gramStart"/>
      <w:r w:rsidRPr="0038440C">
        <w:rPr>
          <w:sz w:val="28"/>
          <w:szCs w:val="28"/>
          <w:lang w:eastAsia="zh-CN"/>
        </w:rPr>
        <w:t>разрешения</w:t>
      </w:r>
      <w:proofErr w:type="gramEnd"/>
      <w:r w:rsidRPr="0038440C">
        <w:rPr>
          <w:sz w:val="28"/>
          <w:szCs w:val="28"/>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38440C">
        <w:rPr>
          <w:rFonts w:eastAsiaTheme="minorHAnsi"/>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38440C">
        <w:rPr>
          <w:sz w:val="28"/>
          <w:szCs w:val="28"/>
          <w:lang w:eastAsia="zh-CN"/>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1.2. </w:t>
      </w:r>
      <w:r w:rsidRPr="0038440C">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rsidR="0038440C" w:rsidRPr="0038440C" w:rsidRDefault="0038440C" w:rsidP="0038440C">
      <w:pPr>
        <w:pStyle w:val="ConsPlusNormal"/>
        <w:ind w:firstLine="709"/>
        <w:jc w:val="both"/>
        <w:rPr>
          <w:rFonts w:ascii="Times New Roman" w:hAnsi="Times New Roman" w:cs="Times New Roman"/>
          <w:sz w:val="28"/>
          <w:szCs w:val="28"/>
          <w:lang w:eastAsia="zh-CN"/>
        </w:rPr>
      </w:pPr>
      <w:proofErr w:type="gramStart"/>
      <w:r w:rsidRPr="0038440C">
        <w:rPr>
          <w:rFonts w:ascii="Times New Roman" w:hAnsi="Times New Roman" w:cs="Times New Roman"/>
          <w:sz w:val="28"/>
          <w:szCs w:val="28"/>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38440C">
        <w:rPr>
          <w:rFonts w:ascii="Times New Roman" w:hAnsi="Times New Roman" w:cs="Times New Roman"/>
          <w:sz w:val="28"/>
          <w:szCs w:val="28"/>
        </w:rPr>
        <w:t xml:space="preserve"> </w:t>
      </w:r>
      <w:r w:rsidRPr="0038440C">
        <w:rPr>
          <w:rFonts w:ascii="Times New Roman" w:hAnsi="Times New Roman" w:cs="Times New Roman"/>
          <w:sz w:val="28"/>
          <w:szCs w:val="28"/>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38440C">
        <w:rPr>
          <w:rFonts w:ascii="Times New Roman" w:hAnsi="Times New Roman" w:cs="Times New Roman"/>
          <w:sz w:val="28"/>
          <w:szCs w:val="28"/>
          <w:lang w:eastAsia="zh-CN"/>
        </w:rPr>
        <w:t xml:space="preserve"> конкретной территориальной зоны, не более чем на десять процентов.</w:t>
      </w:r>
    </w:p>
    <w:p w:rsidR="0038440C" w:rsidRPr="0038440C" w:rsidRDefault="0038440C" w:rsidP="0038440C">
      <w:pPr>
        <w:ind w:firstLine="540"/>
        <w:jc w:val="both"/>
        <w:rPr>
          <w:rFonts w:eastAsiaTheme="minorHAnsi"/>
          <w:sz w:val="28"/>
          <w:szCs w:val="28"/>
          <w:lang w:eastAsia="en-US"/>
        </w:rPr>
      </w:pPr>
      <w:r w:rsidRPr="0038440C">
        <w:rPr>
          <w:rFonts w:eastAsiaTheme="minorHAnsi"/>
          <w:sz w:val="28"/>
          <w:szCs w:val="28"/>
          <w:lang w:eastAsia="en-US"/>
        </w:rPr>
        <w:t>Представлять интересы заявителя имеют право:</w:t>
      </w:r>
    </w:p>
    <w:p w:rsidR="0038440C" w:rsidRPr="0038440C" w:rsidRDefault="0038440C" w:rsidP="0038440C">
      <w:pPr>
        <w:ind w:firstLine="540"/>
        <w:jc w:val="both"/>
        <w:rPr>
          <w:rFonts w:eastAsiaTheme="minorHAnsi"/>
          <w:sz w:val="28"/>
          <w:szCs w:val="28"/>
          <w:lang w:eastAsia="en-US"/>
        </w:rPr>
      </w:pPr>
      <w:r w:rsidRPr="0038440C">
        <w:rPr>
          <w:sz w:val="28"/>
          <w:szCs w:val="28"/>
          <w:lang w:eastAsia="zh-CN"/>
        </w:rPr>
        <w:lastRenderedPageBreak/>
        <w:t>лица, уполномоченные заявителем в установленном порядке, и законные представители физических лиц (далее – представитель заявителя).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1.3. </w:t>
      </w:r>
      <w:proofErr w:type="gramStart"/>
      <w:r w:rsidRPr="0038440C">
        <w:rPr>
          <w:rFonts w:ascii="Times New Roman" w:hAnsi="Times New Roman" w:cs="Times New Roman"/>
          <w:sz w:val="28"/>
          <w:szCs w:val="28"/>
        </w:rPr>
        <w:t xml:space="preserve">Информация о месте нахождения </w:t>
      </w:r>
      <w:r w:rsidRPr="0038440C">
        <w:rPr>
          <w:rFonts w:ascii="Times New Roman" w:hAnsi="Times New Roman" w:cs="Times New Roman"/>
          <w:color w:val="000000" w:themeColor="text1"/>
          <w:sz w:val="28"/>
          <w:szCs w:val="28"/>
        </w:rPr>
        <w:t>администрации Ломоносовского муниципального района Ленинградской области</w:t>
      </w:r>
      <w:r w:rsidRPr="0038440C">
        <w:rPr>
          <w:rFonts w:ascii="Times New Roman" w:hAnsi="Times New Roman" w:cs="Times New Roman"/>
          <w:sz w:val="28"/>
          <w:szCs w:val="28"/>
        </w:rPr>
        <w:t xml:space="preserve">,  Комиссии по подготовке проектов правил землепользования и застройки сельских поселений Ломоносовского муниципального района Ленинградской области (далее – Комиссия), </w:t>
      </w:r>
      <w:r w:rsidRPr="0038440C">
        <w:rPr>
          <w:rFonts w:ascii="Times New Roman" w:eastAsia="Calibri" w:hAnsi="Times New Roman" w:cs="Times New Roman"/>
          <w:sz w:val="28"/>
          <w:szCs w:val="28"/>
        </w:rPr>
        <w:t>Управления по архитектуре администрации Ломоносовского муниципального района Ленинградской области</w:t>
      </w:r>
      <w:r w:rsidRPr="0038440C">
        <w:rPr>
          <w:rFonts w:ascii="Times New Roman" w:hAnsi="Times New Roman" w:cs="Times New Roman"/>
          <w:sz w:val="28"/>
          <w:szCs w:val="28"/>
        </w:rPr>
        <w:t>, участвующего в предоставлении муниципальной услуги,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w:t>
      </w:r>
      <w:proofErr w:type="gramEnd"/>
      <w:r w:rsidRPr="0038440C">
        <w:rPr>
          <w:rFonts w:ascii="Times New Roman" w:hAnsi="Times New Roman" w:cs="Times New Roman"/>
          <w:sz w:val="28"/>
          <w:szCs w:val="28"/>
        </w:rPr>
        <w:t xml:space="preserve"> и т.д. (далее – сведения информационного характера) размещаются: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на официальном сайте Ломоносовского муниципального района: https://lomonosovlo.ru/;</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 </w:t>
      </w:r>
      <w:r w:rsidRPr="004E3F3F">
        <w:rPr>
          <w:rFonts w:ascii="Times New Roman" w:hAnsi="Times New Roman" w:cs="Times New Roman"/>
          <w:sz w:val="28"/>
          <w:szCs w:val="28"/>
        </w:rPr>
        <w:t xml:space="preserve">на Едином портале государственных услуг (далее – ЕПГУ): </w:t>
      </w:r>
      <w:hyperlink r:id="rId8" w:history="1">
        <w:r w:rsidRPr="004E3F3F">
          <w:rPr>
            <w:rStyle w:val="aa"/>
            <w:rFonts w:ascii="Times New Roman" w:hAnsi="Times New Roman"/>
            <w:color w:val="auto"/>
            <w:sz w:val="28"/>
            <w:szCs w:val="28"/>
          </w:rPr>
          <w:t>www.gosuslugi.ru</w:t>
        </w:r>
      </w:hyperlink>
      <w:r w:rsidRPr="0038440C">
        <w:rPr>
          <w:rFonts w:ascii="Times New Roman" w:hAnsi="Times New Roman" w:cs="Times New Roman"/>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w:t>
      </w:r>
      <w:r w:rsidR="004E3F3F">
        <w:rPr>
          <w:rFonts w:ascii="Times New Roman" w:hAnsi="Times New Roman" w:cs="Times New Roman"/>
          <w:sz w:val="28"/>
          <w:szCs w:val="28"/>
        </w:rPr>
        <w:t xml:space="preserve"> </w:t>
      </w:r>
      <w:r w:rsidRPr="0038440C">
        <w:rPr>
          <w:rFonts w:ascii="Times New Roman" w:hAnsi="Times New Roman" w:cs="Times New Roman"/>
          <w:sz w:val="28"/>
          <w:szCs w:val="28"/>
        </w:rPr>
        <w:t>(далее - Реестр).</w:t>
      </w:r>
    </w:p>
    <w:p w:rsidR="0038440C" w:rsidRPr="0038440C" w:rsidRDefault="0038440C" w:rsidP="00623654">
      <w:pPr>
        <w:ind w:right="-1" w:firstLine="709"/>
        <w:jc w:val="center"/>
        <w:rPr>
          <w:spacing w:val="1"/>
          <w:sz w:val="28"/>
          <w:szCs w:val="28"/>
        </w:rPr>
      </w:pPr>
    </w:p>
    <w:p w:rsidR="0038440C" w:rsidRPr="0038440C" w:rsidRDefault="0038440C" w:rsidP="00623654">
      <w:pPr>
        <w:pStyle w:val="ConsPlusNormal"/>
        <w:jc w:val="center"/>
        <w:outlineLvl w:val="1"/>
        <w:rPr>
          <w:rFonts w:ascii="Times New Roman" w:hAnsi="Times New Roman" w:cs="Times New Roman"/>
          <w:b/>
          <w:sz w:val="28"/>
          <w:szCs w:val="28"/>
        </w:rPr>
      </w:pPr>
      <w:r w:rsidRPr="0038440C">
        <w:rPr>
          <w:rFonts w:ascii="Times New Roman" w:hAnsi="Times New Roman" w:cs="Times New Roman"/>
          <w:b/>
          <w:sz w:val="28"/>
          <w:szCs w:val="28"/>
        </w:rPr>
        <w:t>2. Стандарт предоставления муниципальной услуги</w:t>
      </w:r>
    </w:p>
    <w:p w:rsidR="0038440C" w:rsidRPr="0038440C" w:rsidRDefault="0038440C" w:rsidP="0038440C">
      <w:pPr>
        <w:pStyle w:val="ConsPlusNormal"/>
        <w:jc w:val="both"/>
        <w:outlineLvl w:val="1"/>
        <w:rPr>
          <w:rFonts w:ascii="Times New Roman" w:hAnsi="Times New Roman" w:cs="Times New Roman"/>
          <w:b/>
          <w:sz w:val="28"/>
          <w:szCs w:val="28"/>
        </w:rPr>
      </w:pP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 Полное наименование муниципальной услуги: «</w:t>
      </w:r>
      <w:r w:rsidRPr="0038440C">
        <w:rPr>
          <w:rFonts w:ascii="Times New Roman" w:hAnsi="Times New Roman" w:cs="Times New Roman"/>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8440C">
        <w:rPr>
          <w:rFonts w:ascii="Times New Roman" w:hAnsi="Times New Roman" w:cs="Times New Roman"/>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8440C" w:rsidRPr="0038440C" w:rsidRDefault="0038440C" w:rsidP="0038440C">
      <w:pPr>
        <w:tabs>
          <w:tab w:val="left" w:pos="142"/>
        </w:tabs>
        <w:ind w:firstLine="567"/>
        <w:jc w:val="both"/>
        <w:rPr>
          <w:sz w:val="28"/>
          <w:szCs w:val="28"/>
        </w:rPr>
      </w:pPr>
      <w:r w:rsidRPr="0038440C">
        <w:rPr>
          <w:sz w:val="28"/>
          <w:szCs w:val="28"/>
        </w:rPr>
        <w:t xml:space="preserve">2.2. Муниципальную услугу предоставляет: Администрация Ломоносовского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w:t>
      </w:r>
      <w:r w:rsidRPr="0038440C">
        <w:rPr>
          <w:rFonts w:eastAsia="Calibri"/>
          <w:sz w:val="28"/>
          <w:szCs w:val="28"/>
        </w:rPr>
        <w:t>Управление по архитектуре администрации Ломоносовского муниципального района Ленинградской области (далее - Управление)</w:t>
      </w:r>
      <w:r w:rsidRPr="0038440C">
        <w:rPr>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 В предоставлении муниципальной услуги участвуют:</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ГБУ ЛО «МФЦ»;</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Федеральная служба государственной регистрации, кадастра и картографии;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Федеральная налоговая служба.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Заявление с комплектом документов принимается:</w:t>
      </w:r>
    </w:p>
    <w:p w:rsidR="0038440C" w:rsidRPr="0038440C" w:rsidRDefault="0038440C" w:rsidP="0038440C">
      <w:pPr>
        <w:pStyle w:val="ConsPlusNormal"/>
        <w:widowControl w:val="0"/>
        <w:numPr>
          <w:ilvl w:val="0"/>
          <w:numId w:val="17"/>
        </w:numPr>
        <w:adjustRightInd/>
        <w:jc w:val="both"/>
        <w:rPr>
          <w:rFonts w:ascii="Times New Roman" w:hAnsi="Times New Roman" w:cs="Times New Roman"/>
          <w:sz w:val="28"/>
          <w:szCs w:val="28"/>
        </w:rPr>
      </w:pPr>
      <w:r w:rsidRPr="0038440C">
        <w:rPr>
          <w:rFonts w:ascii="Times New Roman" w:hAnsi="Times New Roman" w:cs="Times New Roman"/>
          <w:sz w:val="28"/>
          <w:szCs w:val="28"/>
        </w:rPr>
        <w:t>при личной явке:</w:t>
      </w:r>
    </w:p>
    <w:p w:rsidR="0038440C" w:rsidRPr="0038440C" w:rsidRDefault="0038440C" w:rsidP="004E3F3F">
      <w:pPr>
        <w:ind w:firstLine="708"/>
        <w:jc w:val="both"/>
        <w:rPr>
          <w:sz w:val="28"/>
          <w:szCs w:val="28"/>
        </w:rPr>
      </w:pPr>
      <w:r w:rsidRPr="0038440C">
        <w:rPr>
          <w:sz w:val="28"/>
          <w:szCs w:val="28"/>
        </w:rPr>
        <w:t>- в Администрации</w:t>
      </w:r>
      <w:r w:rsidR="004E3F3F">
        <w:rPr>
          <w:sz w:val="28"/>
          <w:szCs w:val="28"/>
        </w:rPr>
        <w:t xml:space="preserve"> - Комиссии</w:t>
      </w:r>
      <w:r w:rsidR="004E3F3F" w:rsidRPr="0038440C">
        <w:rPr>
          <w:sz w:val="28"/>
          <w:szCs w:val="28"/>
        </w:rPr>
        <w:t xml:space="preserve">  по подготовке проектов правил землепользования и застройки сельских поселений Ломоносовского муниципального района Ленинградской области</w:t>
      </w:r>
      <w:r w:rsidR="004E3F3F">
        <w:rPr>
          <w:sz w:val="28"/>
          <w:szCs w:val="28"/>
        </w:rPr>
        <w:t xml:space="preserve"> (далее – Комиссия);</w:t>
      </w:r>
    </w:p>
    <w:p w:rsidR="0038440C" w:rsidRPr="0038440C" w:rsidRDefault="0038440C" w:rsidP="004E3F3F">
      <w:pPr>
        <w:pStyle w:val="ConsPlusNormal"/>
        <w:ind w:left="709" w:firstLine="0"/>
        <w:jc w:val="both"/>
        <w:rPr>
          <w:rFonts w:ascii="Times New Roman" w:hAnsi="Times New Roman" w:cs="Times New Roman"/>
          <w:sz w:val="28"/>
          <w:szCs w:val="28"/>
        </w:rPr>
      </w:pPr>
      <w:r w:rsidRPr="0038440C">
        <w:rPr>
          <w:rFonts w:ascii="Times New Roman" w:hAnsi="Times New Roman" w:cs="Times New Roman"/>
          <w:sz w:val="28"/>
          <w:szCs w:val="28"/>
        </w:rPr>
        <w:t>- в филиалах, отделах, удаленных рабочих местах ГБУ ЛО «МФЦ»;</w:t>
      </w:r>
    </w:p>
    <w:p w:rsid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 без личной явки:</w:t>
      </w:r>
    </w:p>
    <w:p w:rsidR="004E3F3F" w:rsidRPr="004E3F3F" w:rsidRDefault="004E3F3F" w:rsidP="004E3F3F">
      <w:pPr>
        <w:pStyle w:val="ConsPlusNormal"/>
        <w:ind w:firstLine="709"/>
        <w:jc w:val="both"/>
        <w:rPr>
          <w:rFonts w:ascii="Times New Roman" w:hAnsi="Times New Roman" w:cs="Times New Roman"/>
          <w:sz w:val="28"/>
          <w:szCs w:val="28"/>
        </w:rPr>
      </w:pPr>
      <w:r w:rsidRPr="004E3F3F">
        <w:rPr>
          <w:rFonts w:ascii="Times New Roman" w:hAnsi="Times New Roman" w:cs="Times New Roman"/>
          <w:sz w:val="28"/>
          <w:szCs w:val="28"/>
        </w:rPr>
        <w:t xml:space="preserve">- почтовым отправлением в </w:t>
      </w:r>
      <w:r>
        <w:rPr>
          <w:rFonts w:ascii="Times New Roman" w:hAnsi="Times New Roman" w:cs="Times New Roman"/>
          <w:sz w:val="28"/>
          <w:szCs w:val="28"/>
        </w:rPr>
        <w:t>Администрацию -</w:t>
      </w:r>
      <w:r w:rsidR="00595292">
        <w:rPr>
          <w:rFonts w:ascii="Times New Roman" w:hAnsi="Times New Roman" w:cs="Times New Roman"/>
          <w:sz w:val="28"/>
          <w:szCs w:val="28"/>
        </w:rPr>
        <w:t xml:space="preserve"> </w:t>
      </w:r>
      <w:r w:rsidRPr="004E3F3F">
        <w:rPr>
          <w:rFonts w:ascii="Times New Roman" w:hAnsi="Times New Roman" w:cs="Times New Roman"/>
          <w:sz w:val="28"/>
          <w:szCs w:val="28"/>
        </w:rPr>
        <w:t>Комиссию;</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в электронной форме через личный кабинет заявителя на ЕПГУ.</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8440C" w:rsidRPr="0038440C" w:rsidRDefault="00595292" w:rsidP="003844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посредством </w:t>
      </w:r>
      <w:r w:rsidR="0038440C" w:rsidRPr="0038440C">
        <w:rPr>
          <w:rFonts w:ascii="Times New Roman" w:hAnsi="Times New Roman" w:cs="Times New Roman"/>
          <w:sz w:val="28"/>
          <w:szCs w:val="28"/>
        </w:rPr>
        <w:t>ЕПГУ – в МФЦ;</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 по телефону – в Администрацию, МФЦ.</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w:t>
      </w:r>
      <w:r w:rsidR="00362E21">
        <w:rPr>
          <w:rFonts w:ascii="Times New Roman" w:hAnsi="Times New Roman" w:cs="Times New Roman"/>
          <w:sz w:val="28"/>
          <w:szCs w:val="28"/>
        </w:rPr>
        <w:t>, Администрации</w:t>
      </w:r>
      <w:r w:rsidRPr="0038440C">
        <w:rPr>
          <w:rFonts w:ascii="Times New Roman" w:hAnsi="Times New Roman" w:cs="Times New Roman"/>
          <w:sz w:val="28"/>
          <w:szCs w:val="28"/>
        </w:rPr>
        <w:t xml:space="preserve"> графика приема заявителей.</w:t>
      </w:r>
    </w:p>
    <w:p w:rsidR="00595292" w:rsidRPr="00595292" w:rsidRDefault="0038440C" w:rsidP="00595292">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2.2.1. </w:t>
      </w:r>
      <w:proofErr w:type="gramStart"/>
      <w:r w:rsidRPr="0038440C">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w:t>
      </w:r>
      <w:r w:rsidR="00595292" w:rsidRPr="00595292">
        <w:rPr>
          <w:rFonts w:ascii="Times New Roman" w:hAnsi="Times New Roman" w:cs="Times New Roman"/>
          <w:sz w:val="28"/>
          <w:szCs w:val="28"/>
        </w:rPr>
        <w:t>,  указанных в частях 10 и 11 статьи 7 Федерального закона от 27.07.2010 № 210-ФЗ «Об организации</w:t>
      </w:r>
      <w:proofErr w:type="gramEnd"/>
      <w:r w:rsidR="00595292" w:rsidRPr="00595292">
        <w:rPr>
          <w:rFonts w:ascii="Times New Roman" w:hAnsi="Times New Roman" w:cs="Times New Roman"/>
          <w:sz w:val="28"/>
          <w:szCs w:val="28"/>
        </w:rPr>
        <w:t xml:space="preserve"> предоставления государственных и муниципальных услуг» (при наличии технической возможности).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rsidR="0038440C" w:rsidRPr="0038440C" w:rsidRDefault="0038440C" w:rsidP="0038440C">
      <w:pPr>
        <w:pStyle w:val="ConsPlusNormal"/>
        <w:ind w:firstLine="709"/>
        <w:jc w:val="both"/>
        <w:rPr>
          <w:rFonts w:ascii="Times New Roman" w:hAnsi="Times New Roman" w:cs="Times New Roman"/>
          <w:sz w:val="28"/>
          <w:szCs w:val="28"/>
        </w:rPr>
      </w:pPr>
      <w:proofErr w:type="gramStart"/>
      <w:r w:rsidRPr="0038440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 единой системы идентификац</w:t>
      </w:r>
      <w:proofErr w:type="gramStart"/>
      <w:r w:rsidRPr="0038440C">
        <w:rPr>
          <w:rFonts w:ascii="Times New Roman" w:hAnsi="Times New Roman" w:cs="Times New Roman"/>
          <w:sz w:val="28"/>
          <w:szCs w:val="28"/>
        </w:rPr>
        <w:t>ии и ау</w:t>
      </w:r>
      <w:proofErr w:type="gramEnd"/>
      <w:r w:rsidRPr="0038440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2.3. Результатами предоставления муниципальной услуги являются:</w:t>
      </w:r>
    </w:p>
    <w:p w:rsidR="0038440C" w:rsidRPr="0038440C" w:rsidRDefault="0038440C" w:rsidP="0038440C">
      <w:pPr>
        <w:tabs>
          <w:tab w:val="left" w:pos="0"/>
        </w:tabs>
        <w:ind w:right="-1" w:firstLine="709"/>
        <w:jc w:val="both"/>
        <w:outlineLvl w:val="2"/>
        <w:rPr>
          <w:sz w:val="28"/>
          <w:szCs w:val="28"/>
        </w:rPr>
      </w:pPr>
      <w:r w:rsidRPr="0038440C">
        <w:rPr>
          <w:sz w:val="28"/>
          <w:szCs w:val="28"/>
        </w:rPr>
        <w:t>-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 2 к настоящему Административному регламенту) (далее – Разрешение);</w:t>
      </w:r>
    </w:p>
    <w:p w:rsidR="0038440C" w:rsidRPr="0038440C" w:rsidRDefault="0038440C" w:rsidP="0038440C">
      <w:pPr>
        <w:tabs>
          <w:tab w:val="left" w:pos="0"/>
        </w:tabs>
        <w:ind w:right="-1" w:firstLine="709"/>
        <w:jc w:val="both"/>
        <w:outlineLvl w:val="2"/>
        <w:rPr>
          <w:sz w:val="28"/>
          <w:szCs w:val="28"/>
        </w:rPr>
      </w:pPr>
      <w:r w:rsidRPr="0038440C">
        <w:rPr>
          <w:sz w:val="28"/>
          <w:szCs w:val="28"/>
        </w:rPr>
        <w:t>-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 3 к настоящему Административному регламенту).</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w:t>
      </w:r>
    </w:p>
    <w:p w:rsidR="0038440C" w:rsidRPr="0038440C" w:rsidRDefault="0038440C" w:rsidP="0038440C">
      <w:pPr>
        <w:pStyle w:val="ConsPlusNormal"/>
        <w:widowControl w:val="0"/>
        <w:numPr>
          <w:ilvl w:val="0"/>
          <w:numId w:val="18"/>
        </w:numPr>
        <w:adjustRightInd/>
        <w:jc w:val="both"/>
        <w:rPr>
          <w:rFonts w:ascii="Times New Roman" w:hAnsi="Times New Roman" w:cs="Times New Roman"/>
          <w:sz w:val="28"/>
          <w:szCs w:val="28"/>
        </w:rPr>
      </w:pPr>
      <w:r w:rsidRPr="0038440C">
        <w:rPr>
          <w:rFonts w:ascii="Times New Roman" w:hAnsi="Times New Roman" w:cs="Times New Roman"/>
          <w:sz w:val="28"/>
          <w:szCs w:val="28"/>
        </w:rPr>
        <w:t>при личной явке:</w:t>
      </w:r>
    </w:p>
    <w:p w:rsidR="0038440C" w:rsidRPr="0038440C" w:rsidRDefault="0038440C" w:rsidP="00362E21">
      <w:pPr>
        <w:pStyle w:val="ConsPlusNormal"/>
        <w:jc w:val="both"/>
        <w:rPr>
          <w:rFonts w:ascii="Times New Roman" w:hAnsi="Times New Roman" w:cs="Times New Roman"/>
          <w:sz w:val="28"/>
          <w:szCs w:val="28"/>
        </w:rPr>
      </w:pPr>
      <w:r w:rsidRPr="0038440C">
        <w:rPr>
          <w:rFonts w:ascii="Times New Roman" w:hAnsi="Times New Roman" w:cs="Times New Roman"/>
          <w:sz w:val="28"/>
          <w:szCs w:val="28"/>
        </w:rPr>
        <w:t>в Администрации;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в филиалах, отделах, удаленных рабочих местах ГБУ ЛО «МФЦ»;</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 без личной явки: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в электронной форме через личный кабинет заявителя на ЕПГУ (способ доступен только в случае направления заявления через личный кабинет заявителя на ЕПГУ).</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r w:rsidRPr="0038440C">
        <w:rPr>
          <w:rStyle w:val="aff6"/>
          <w:rFonts w:ascii="Times New Roman" w:hAnsi="Times New Roman"/>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2.5. Правовые основания для предоставления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1) Градостроительный кодекс Российской Федерации;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2) </w:t>
      </w:r>
      <w:r w:rsidRPr="0038440C">
        <w:rPr>
          <w:rFonts w:ascii="Times New Roman" w:eastAsiaTheme="minorHAnsi" w:hAnsi="Times New Roman" w:cs="Times New Roman"/>
          <w:sz w:val="28"/>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 </w:t>
      </w:r>
      <w:bookmarkStart w:id="0" w:name="P141"/>
      <w:bookmarkEnd w:id="0"/>
      <w:r w:rsidRPr="0038440C">
        <w:rPr>
          <w:rFonts w:ascii="Times New Roman" w:hAnsi="Times New Roman" w:cs="Times New Roman"/>
          <w:sz w:val="28"/>
          <w:szCs w:val="28"/>
        </w:rPr>
        <w:t>Устав Ломоносовского муниципального района Ленинградской области.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Для получения муниципальной услуги заявитель представляет следующие документы:</w:t>
      </w:r>
    </w:p>
    <w:p w:rsidR="00595292" w:rsidRPr="00CC7C59" w:rsidRDefault="0038440C" w:rsidP="00595292">
      <w:pPr>
        <w:ind w:right="-1" w:firstLine="709"/>
        <w:jc w:val="both"/>
        <w:rPr>
          <w:sz w:val="28"/>
          <w:szCs w:val="28"/>
        </w:rPr>
      </w:pPr>
      <w:r w:rsidRPr="0038440C">
        <w:rPr>
          <w:sz w:val="28"/>
          <w:szCs w:val="28"/>
        </w:rPr>
        <w:t>1) документ, удостоверяющий личность</w:t>
      </w:r>
      <w:r w:rsidR="00595292">
        <w:rPr>
          <w:sz w:val="28"/>
          <w:szCs w:val="28"/>
        </w:rPr>
        <w:t xml:space="preserve"> </w:t>
      </w:r>
      <w:r w:rsidR="00595292" w:rsidRPr="00595292">
        <w:rPr>
          <w:sz w:val="28"/>
          <w:szCs w:val="28"/>
        </w:rPr>
        <w:t>– в случае представления заявления и прилагаемых к нему документов посредством личного обращения в Администрацию,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95292" w:rsidRPr="00CC7C59">
        <w:rPr>
          <w:sz w:val="28"/>
          <w:szCs w:val="28"/>
          <w:highlight w:val="cyan"/>
        </w:rPr>
        <w:t>;</w:t>
      </w:r>
    </w:p>
    <w:p w:rsidR="0038440C" w:rsidRPr="0038440C" w:rsidRDefault="0038440C" w:rsidP="0038440C">
      <w:pPr>
        <w:ind w:right="-1" w:firstLine="709"/>
        <w:jc w:val="both"/>
        <w:rPr>
          <w:sz w:val="28"/>
          <w:szCs w:val="28"/>
        </w:rPr>
      </w:pPr>
    </w:p>
    <w:p w:rsidR="0038440C" w:rsidRPr="0038440C" w:rsidRDefault="0038440C" w:rsidP="0038440C">
      <w:pPr>
        <w:ind w:right="-1" w:firstLine="709"/>
        <w:jc w:val="both"/>
        <w:rPr>
          <w:sz w:val="28"/>
          <w:szCs w:val="28"/>
        </w:rPr>
      </w:pPr>
      <w:r w:rsidRPr="0038440C">
        <w:rPr>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 заявление:</w:t>
      </w:r>
    </w:p>
    <w:p w:rsidR="0038440C" w:rsidRPr="0038440C" w:rsidRDefault="0038440C" w:rsidP="0038440C">
      <w:pPr>
        <w:ind w:right="-1" w:firstLine="709"/>
        <w:jc w:val="both"/>
        <w:rPr>
          <w:sz w:val="28"/>
          <w:szCs w:val="28"/>
        </w:rPr>
      </w:pPr>
      <w:r w:rsidRPr="0038440C">
        <w:rPr>
          <w:sz w:val="28"/>
          <w:szCs w:val="28"/>
        </w:rPr>
        <w:t>- в форме документа на бумажном носителе по форме согласно приложению № 1 к настоящему Административному регламенту;</w:t>
      </w:r>
    </w:p>
    <w:p w:rsidR="0038440C" w:rsidRPr="0038440C" w:rsidRDefault="0038440C" w:rsidP="0038440C">
      <w:pPr>
        <w:ind w:right="-1" w:firstLine="709"/>
        <w:jc w:val="both"/>
        <w:rPr>
          <w:sz w:val="28"/>
          <w:szCs w:val="28"/>
        </w:rPr>
      </w:pPr>
      <w:r w:rsidRPr="0038440C">
        <w:rPr>
          <w:sz w:val="28"/>
          <w:szCs w:val="28"/>
        </w:rPr>
        <w:t>- в электронной форме (заполняется посредством внесения соответствующих сведений в интерактивную форму заявления).</w:t>
      </w:r>
    </w:p>
    <w:p w:rsidR="0038440C" w:rsidRPr="0038440C" w:rsidRDefault="0038440C" w:rsidP="0038440C">
      <w:pPr>
        <w:ind w:right="-1" w:firstLine="709"/>
        <w:jc w:val="both"/>
        <w:rPr>
          <w:sz w:val="28"/>
          <w:szCs w:val="28"/>
        </w:rPr>
      </w:pPr>
      <w:r w:rsidRPr="0038440C">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p>
    <w:p w:rsidR="0038440C" w:rsidRPr="0038440C" w:rsidRDefault="0038440C" w:rsidP="0038440C">
      <w:pPr>
        <w:pStyle w:val="ConsPlusNormal"/>
        <w:widowControl w:val="0"/>
        <w:numPr>
          <w:ilvl w:val="0"/>
          <w:numId w:val="15"/>
        </w:numPr>
        <w:adjustRightInd/>
        <w:ind w:left="0" w:firstLine="709"/>
        <w:jc w:val="both"/>
        <w:rPr>
          <w:rFonts w:ascii="Times New Roman" w:hAnsi="Times New Roman" w:cs="Times New Roman"/>
          <w:sz w:val="28"/>
          <w:szCs w:val="28"/>
        </w:rPr>
      </w:pPr>
      <w:proofErr w:type="gramStart"/>
      <w:r w:rsidRPr="0038440C">
        <w:rPr>
          <w:rFonts w:ascii="Times New Roman" w:hAnsi="Times New Roman" w:cs="Times New Roman"/>
          <w:sz w:val="28"/>
          <w:szCs w:val="28"/>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roofErr w:type="gramEnd"/>
    </w:p>
    <w:p w:rsidR="0038440C" w:rsidRPr="0038440C" w:rsidRDefault="0038440C" w:rsidP="0038440C">
      <w:pPr>
        <w:pStyle w:val="ConsPlusNormal"/>
        <w:widowControl w:val="0"/>
        <w:numPr>
          <w:ilvl w:val="0"/>
          <w:numId w:val="15"/>
        </w:numPr>
        <w:adjustRightInd/>
        <w:ind w:left="0" w:firstLine="567"/>
        <w:jc w:val="both"/>
        <w:rPr>
          <w:rFonts w:ascii="Times New Roman" w:hAnsi="Times New Roman" w:cs="Times New Roman"/>
          <w:strike/>
          <w:sz w:val="28"/>
          <w:szCs w:val="28"/>
        </w:rPr>
      </w:pPr>
      <w:r w:rsidRPr="0038440C">
        <w:rPr>
          <w:rFonts w:ascii="Times New Roman" w:hAnsi="Times New Roman" w:cs="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8440C" w:rsidRPr="0038440C" w:rsidRDefault="0038440C" w:rsidP="0038440C">
      <w:pPr>
        <w:pStyle w:val="ConsPlusNormal"/>
        <w:ind w:firstLine="709"/>
        <w:jc w:val="both"/>
        <w:rPr>
          <w:rFonts w:ascii="Times New Roman" w:hAnsi="Times New Roman" w:cs="Times New Roman"/>
          <w:strike/>
          <w:sz w:val="28"/>
          <w:szCs w:val="28"/>
        </w:rPr>
      </w:pPr>
      <w:r w:rsidRPr="0038440C">
        <w:rPr>
          <w:rFonts w:ascii="Times New Roman" w:hAnsi="Times New Roman" w:cs="Times New Roman"/>
          <w:sz w:val="28"/>
          <w:szCs w:val="28"/>
        </w:rPr>
        <w:t xml:space="preserve"> </w:t>
      </w:r>
      <w:bookmarkStart w:id="1" w:name="P155"/>
      <w:bookmarkEnd w:id="1"/>
      <w:r w:rsidRPr="0038440C">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8440C" w:rsidRPr="0038440C" w:rsidRDefault="0038440C" w:rsidP="0038440C">
      <w:pPr>
        <w:ind w:right="-1" w:firstLine="709"/>
        <w:jc w:val="both"/>
        <w:rPr>
          <w:sz w:val="28"/>
          <w:szCs w:val="28"/>
        </w:rPr>
      </w:pPr>
      <w:r w:rsidRPr="0038440C">
        <w:rPr>
          <w:sz w:val="28"/>
          <w:szCs w:val="28"/>
        </w:rPr>
        <w:t>Получаются в рамках межведомственного взаимодействия:</w:t>
      </w:r>
    </w:p>
    <w:p w:rsidR="0038440C" w:rsidRPr="0038440C" w:rsidRDefault="0038440C" w:rsidP="0038440C">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38440C">
        <w:rPr>
          <w:rFonts w:ascii="Times New Roman" w:hAnsi="Times New Roman" w:cs="Times New Roman"/>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38440C" w:rsidRPr="0038440C" w:rsidRDefault="0038440C" w:rsidP="0038440C">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38440C">
        <w:rPr>
          <w:rFonts w:ascii="Times New Roman" w:hAnsi="Times New Roman" w:cs="Times New Roman"/>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38440C" w:rsidRPr="0038440C" w:rsidRDefault="0038440C" w:rsidP="0038440C">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38440C">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8440C" w:rsidRPr="0038440C" w:rsidRDefault="0038440C" w:rsidP="0038440C">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38440C">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2.7.2. При предоставлении муниципальной услуги запрещается требовать от Заявителя:</w:t>
      </w:r>
    </w:p>
    <w:p w:rsidR="0038440C" w:rsidRPr="0038440C" w:rsidRDefault="0038440C" w:rsidP="0038440C">
      <w:pPr>
        <w:ind w:firstLine="540"/>
        <w:jc w:val="both"/>
        <w:rPr>
          <w:rFonts w:eastAsiaTheme="minorHAnsi"/>
          <w:sz w:val="28"/>
          <w:szCs w:val="28"/>
          <w:lang w:eastAsia="en-US"/>
        </w:rPr>
      </w:pPr>
      <w:r w:rsidRPr="0038440C">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8440C" w:rsidRPr="0038440C" w:rsidRDefault="0038440C" w:rsidP="0038440C">
      <w:pPr>
        <w:ind w:firstLine="567"/>
        <w:jc w:val="both"/>
        <w:rPr>
          <w:rFonts w:eastAsiaTheme="minorHAnsi"/>
          <w:sz w:val="28"/>
          <w:szCs w:val="28"/>
          <w:lang w:eastAsia="en-US"/>
        </w:rPr>
      </w:pPr>
      <w:proofErr w:type="gramStart"/>
      <w:r w:rsidRPr="0038440C">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38440C">
          <w:rPr>
            <w:rFonts w:eastAsiaTheme="minorHAnsi"/>
            <w:sz w:val="28"/>
            <w:szCs w:val="28"/>
            <w:lang w:eastAsia="en-US"/>
          </w:rPr>
          <w:t>частью 1 статьи 1</w:t>
        </w:r>
      </w:hyperlink>
      <w:r w:rsidRPr="0038440C">
        <w:rPr>
          <w:rFonts w:eastAsiaTheme="minorHAnsi"/>
          <w:sz w:val="28"/>
          <w:szCs w:val="28"/>
          <w:lang w:eastAsia="en-US"/>
        </w:rPr>
        <w:t xml:space="preserve"> Федерального закона от 27 июля 2010 года</w:t>
      </w:r>
      <w:proofErr w:type="gramEnd"/>
      <w:r w:rsidRPr="0038440C">
        <w:rPr>
          <w:rFonts w:eastAsiaTheme="minorHAnsi"/>
          <w:sz w:val="28"/>
          <w:szCs w:val="28"/>
          <w:lang w:eastAsia="en-US"/>
        </w:rPr>
        <w:t xml:space="preserve"> </w:t>
      </w:r>
      <w:proofErr w:type="gramStart"/>
      <w:r w:rsidRPr="0038440C">
        <w:rPr>
          <w:rFonts w:eastAsiaTheme="minorHAnsi"/>
          <w:sz w:val="28"/>
          <w:szCs w:val="28"/>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0" w:history="1">
        <w:r w:rsidRPr="0038440C">
          <w:rPr>
            <w:rFonts w:eastAsiaTheme="minorHAnsi"/>
            <w:sz w:val="28"/>
            <w:szCs w:val="28"/>
            <w:lang w:eastAsia="en-US"/>
          </w:rPr>
          <w:t>актами</w:t>
        </w:r>
      </w:hyperlink>
      <w:r w:rsidRPr="0038440C">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38440C">
          <w:rPr>
            <w:rFonts w:eastAsiaTheme="minorHAnsi"/>
            <w:sz w:val="28"/>
            <w:szCs w:val="28"/>
            <w:lang w:eastAsia="en-US"/>
          </w:rPr>
          <w:t>частью 6</w:t>
        </w:r>
      </w:hyperlink>
      <w:r w:rsidRPr="0038440C">
        <w:rPr>
          <w:rFonts w:eastAsiaTheme="minorHAnsi"/>
          <w:sz w:val="28"/>
          <w:szCs w:val="28"/>
          <w:lang w:eastAsia="en-US"/>
        </w:rPr>
        <w:t xml:space="preserve"> настоящей статьи перечень документов.</w:t>
      </w:r>
      <w:proofErr w:type="gramEnd"/>
      <w:r w:rsidRPr="0038440C">
        <w:rPr>
          <w:rFonts w:eastAsiaTheme="minorHAns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440C" w:rsidRPr="0038440C" w:rsidRDefault="0038440C" w:rsidP="0038440C">
      <w:pPr>
        <w:ind w:firstLine="540"/>
        <w:jc w:val="both"/>
        <w:rPr>
          <w:rFonts w:eastAsiaTheme="minorHAnsi"/>
          <w:sz w:val="28"/>
          <w:szCs w:val="28"/>
          <w:lang w:eastAsia="en-US"/>
        </w:rPr>
      </w:pPr>
      <w:r w:rsidRPr="0038440C">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8440C">
          <w:rPr>
            <w:rFonts w:eastAsiaTheme="minorHAnsi"/>
            <w:sz w:val="28"/>
            <w:szCs w:val="28"/>
            <w:lang w:eastAsia="en-US"/>
          </w:rPr>
          <w:t>части 1 статьи 9</w:t>
        </w:r>
      </w:hyperlink>
      <w:r w:rsidRPr="0038440C">
        <w:rPr>
          <w:rFonts w:eastAsiaTheme="minorHAnsi"/>
          <w:sz w:val="28"/>
          <w:szCs w:val="28"/>
          <w:lang w:eastAsia="en-US"/>
        </w:rPr>
        <w:t xml:space="preserve"> Федерального закона № 210-ФЗ;</w:t>
      </w:r>
    </w:p>
    <w:p w:rsidR="0038440C" w:rsidRPr="0038440C" w:rsidRDefault="0038440C" w:rsidP="0038440C">
      <w:pPr>
        <w:ind w:firstLine="540"/>
        <w:jc w:val="both"/>
        <w:rPr>
          <w:rFonts w:eastAsiaTheme="minorHAnsi"/>
          <w:sz w:val="28"/>
          <w:szCs w:val="28"/>
          <w:lang w:eastAsia="en-US"/>
        </w:rPr>
      </w:pPr>
      <w:r w:rsidRPr="0038440C">
        <w:rPr>
          <w:rFonts w:eastAsiaTheme="minorHAnsi"/>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2E21">
        <w:rPr>
          <w:rFonts w:eastAsiaTheme="minorHAnsi"/>
          <w:sz w:val="28"/>
          <w:szCs w:val="28"/>
          <w:lang w:eastAsia="en-US"/>
        </w:rPr>
        <w:t xml:space="preserve">муниципальной </w:t>
      </w:r>
      <w:r w:rsidRPr="0038440C">
        <w:rPr>
          <w:rFonts w:eastAsiaTheme="minorHAnsi"/>
          <w:sz w:val="28"/>
          <w:szCs w:val="28"/>
          <w:lang w:eastAsia="en-US"/>
        </w:rPr>
        <w:t xml:space="preserve">услуги, либо в предоставлении </w:t>
      </w:r>
      <w:r w:rsidR="00362E21">
        <w:rPr>
          <w:rFonts w:eastAsiaTheme="minorHAnsi"/>
          <w:sz w:val="28"/>
          <w:szCs w:val="28"/>
          <w:lang w:eastAsia="en-US"/>
        </w:rPr>
        <w:t>муниципальной</w:t>
      </w:r>
      <w:r w:rsidRPr="0038440C">
        <w:rPr>
          <w:rFonts w:eastAsiaTheme="minorHAnsi"/>
          <w:sz w:val="28"/>
          <w:szCs w:val="28"/>
          <w:lang w:eastAsia="en-US"/>
        </w:rPr>
        <w:t xml:space="preserve"> услуги, за исключением случаев, предусмотренных </w:t>
      </w:r>
      <w:hyperlink r:id="rId13" w:history="1">
        <w:r w:rsidRPr="0038440C">
          <w:rPr>
            <w:rFonts w:eastAsiaTheme="minorHAnsi"/>
            <w:sz w:val="28"/>
            <w:szCs w:val="28"/>
            <w:lang w:eastAsia="en-US"/>
          </w:rPr>
          <w:t>пунктом 4 части 1 статьи 7</w:t>
        </w:r>
      </w:hyperlink>
      <w:r w:rsidRPr="0038440C">
        <w:rPr>
          <w:rFonts w:eastAsiaTheme="minorHAnsi"/>
          <w:sz w:val="28"/>
          <w:szCs w:val="28"/>
          <w:lang w:eastAsia="en-US"/>
        </w:rPr>
        <w:t xml:space="preserve"> Федерального закона № 210-ФЗ;</w:t>
      </w:r>
    </w:p>
    <w:p w:rsidR="0038440C" w:rsidRPr="0038440C" w:rsidRDefault="0038440C" w:rsidP="0038440C">
      <w:pPr>
        <w:ind w:firstLine="540"/>
        <w:jc w:val="both"/>
        <w:rPr>
          <w:rFonts w:eastAsiaTheme="minorHAnsi"/>
          <w:sz w:val="28"/>
          <w:szCs w:val="28"/>
          <w:lang w:eastAsia="en-US"/>
        </w:rPr>
      </w:pPr>
      <w:r w:rsidRPr="0038440C">
        <w:rPr>
          <w:rFonts w:eastAsiaTheme="minorHAnsi"/>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8440C">
          <w:rPr>
            <w:rFonts w:eastAsiaTheme="minorHAnsi"/>
            <w:sz w:val="28"/>
            <w:szCs w:val="28"/>
            <w:lang w:eastAsia="en-US"/>
          </w:rPr>
          <w:t>пунктом 7.2 части 1 статьи 16</w:t>
        </w:r>
      </w:hyperlink>
      <w:r w:rsidRPr="0038440C">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8440C">
        <w:rPr>
          <w:rFonts w:ascii="Times New Roman" w:hAnsi="Times New Roman" w:cs="Times New Roman"/>
          <w:sz w:val="28"/>
          <w:szCs w:val="28"/>
        </w:rPr>
        <w:t>запрос</w:t>
      </w:r>
      <w:proofErr w:type="gramEnd"/>
      <w:r w:rsidRPr="0038440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8440C" w:rsidRPr="0038440C" w:rsidRDefault="0038440C" w:rsidP="0038440C">
      <w:pPr>
        <w:pStyle w:val="ConsPlusNormal"/>
        <w:ind w:firstLine="709"/>
        <w:jc w:val="both"/>
        <w:rPr>
          <w:rFonts w:ascii="Times New Roman" w:hAnsi="Times New Roman" w:cs="Times New Roman"/>
          <w:sz w:val="28"/>
          <w:szCs w:val="28"/>
        </w:rPr>
      </w:pPr>
      <w:proofErr w:type="gramStart"/>
      <w:r w:rsidRPr="0038440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38440C">
        <w:rPr>
          <w:rFonts w:ascii="Times New Roman" w:hAnsi="Times New Roman" w:cs="Times New Roman"/>
          <w:sz w:val="28"/>
          <w:szCs w:val="28"/>
        </w:rPr>
        <w:t xml:space="preserve"> проведенных </w:t>
      </w:r>
      <w:proofErr w:type="gramStart"/>
      <w:r w:rsidRPr="0038440C">
        <w:rPr>
          <w:rFonts w:ascii="Times New Roman" w:hAnsi="Times New Roman" w:cs="Times New Roman"/>
          <w:sz w:val="28"/>
          <w:szCs w:val="28"/>
        </w:rPr>
        <w:t>мероприятиях</w:t>
      </w:r>
      <w:proofErr w:type="gramEnd"/>
      <w:r w:rsidRPr="0038440C">
        <w:rPr>
          <w:rFonts w:ascii="Times New Roman" w:hAnsi="Times New Roman" w:cs="Times New Roman"/>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8440C" w:rsidRPr="0038440C" w:rsidRDefault="0038440C" w:rsidP="0038440C">
      <w:pPr>
        <w:ind w:right="-1" w:firstLine="709"/>
        <w:jc w:val="both"/>
        <w:rPr>
          <w:sz w:val="28"/>
          <w:szCs w:val="28"/>
        </w:rPr>
      </w:pPr>
      <w:r w:rsidRPr="0038440C">
        <w:rPr>
          <w:sz w:val="28"/>
          <w:szCs w:val="28"/>
        </w:rPr>
        <w:t>Основаниями для отказа в приеме документов, необходимых для предоставления муниципальной услуги, являются:</w:t>
      </w:r>
    </w:p>
    <w:p w:rsidR="0038440C" w:rsidRPr="0038440C" w:rsidRDefault="0038440C" w:rsidP="0038440C">
      <w:pPr>
        <w:jc w:val="both"/>
        <w:rPr>
          <w:sz w:val="28"/>
          <w:szCs w:val="28"/>
        </w:rPr>
      </w:pPr>
      <w:r w:rsidRPr="0038440C">
        <w:rPr>
          <w:rFonts w:eastAsiaTheme="minorHAnsi"/>
          <w:sz w:val="28"/>
          <w:szCs w:val="28"/>
          <w:u w:val="single"/>
          <w:lang w:eastAsia="en-US"/>
        </w:rPr>
        <w:t xml:space="preserve">Представленные заявителем документы </w:t>
      </w:r>
      <w:proofErr w:type="gramStart"/>
      <w:r w:rsidRPr="0038440C">
        <w:rPr>
          <w:rFonts w:eastAsiaTheme="minorHAnsi"/>
          <w:sz w:val="28"/>
          <w:szCs w:val="28"/>
          <w:u w:val="single"/>
          <w:lang w:eastAsia="en-US"/>
        </w:rPr>
        <w:t>недействительны/указанные в заявлении сведения недостоверны</w:t>
      </w:r>
      <w:proofErr w:type="gramEnd"/>
      <w:r w:rsidRPr="0038440C">
        <w:rPr>
          <w:rFonts w:eastAsiaTheme="minorHAnsi"/>
          <w:sz w:val="28"/>
          <w:szCs w:val="28"/>
          <w:u w:val="single"/>
          <w:lang w:eastAsia="en-US"/>
        </w:rPr>
        <w:t>:</w:t>
      </w:r>
    </w:p>
    <w:p w:rsidR="0038440C" w:rsidRPr="0038440C" w:rsidRDefault="0038440C" w:rsidP="0038440C">
      <w:pPr>
        <w:ind w:right="-1" w:firstLine="709"/>
        <w:jc w:val="both"/>
        <w:rPr>
          <w:sz w:val="28"/>
          <w:szCs w:val="28"/>
        </w:rPr>
      </w:pPr>
      <w:r w:rsidRPr="0038440C">
        <w:rPr>
          <w:sz w:val="28"/>
          <w:szCs w:val="28"/>
        </w:rPr>
        <w:t>1)</w:t>
      </w:r>
      <w:r w:rsidRPr="0038440C">
        <w:rPr>
          <w:sz w:val="28"/>
          <w:szCs w:val="28"/>
        </w:rPr>
        <w:tab/>
      </w:r>
      <w:r w:rsidRPr="0038440C">
        <w:rPr>
          <w:sz w:val="28"/>
          <w:szCs w:val="28"/>
          <w:lang w:bidi="ru-RU"/>
        </w:rPr>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38440C">
        <w:rPr>
          <w:sz w:val="28"/>
          <w:szCs w:val="28"/>
        </w:rPr>
        <w:t>;</w:t>
      </w:r>
    </w:p>
    <w:p w:rsidR="0038440C" w:rsidRPr="0038440C" w:rsidRDefault="0038440C" w:rsidP="0038440C">
      <w:pPr>
        <w:jc w:val="both"/>
        <w:rPr>
          <w:rFonts w:eastAsiaTheme="minorHAnsi"/>
          <w:sz w:val="28"/>
          <w:szCs w:val="28"/>
          <w:u w:val="single"/>
          <w:lang w:eastAsia="en-US"/>
        </w:rPr>
      </w:pPr>
      <w:r w:rsidRPr="0038440C">
        <w:rPr>
          <w:rFonts w:eastAsiaTheme="minorHAnsi"/>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8440C" w:rsidRPr="0038440C" w:rsidRDefault="0038440C" w:rsidP="0038440C">
      <w:pPr>
        <w:ind w:right="-1" w:firstLine="709"/>
        <w:jc w:val="both"/>
        <w:rPr>
          <w:sz w:val="28"/>
          <w:szCs w:val="28"/>
        </w:rPr>
      </w:pPr>
      <w:r w:rsidRPr="0038440C">
        <w:rPr>
          <w:sz w:val="28"/>
          <w:szCs w:val="28"/>
        </w:rPr>
        <w:t>2)</w:t>
      </w:r>
      <w:r w:rsidRPr="0038440C">
        <w:rPr>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440C" w:rsidRPr="0038440C" w:rsidRDefault="0038440C" w:rsidP="0038440C">
      <w:pPr>
        <w:jc w:val="both"/>
        <w:rPr>
          <w:sz w:val="28"/>
          <w:szCs w:val="28"/>
        </w:rPr>
      </w:pPr>
      <w:r w:rsidRPr="0038440C">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38440C">
        <w:rPr>
          <w:rFonts w:eastAsiaTheme="minorHAnsi"/>
          <w:sz w:val="28"/>
          <w:szCs w:val="28"/>
          <w:lang w:eastAsia="en-US"/>
        </w:rPr>
        <w:t>:</w:t>
      </w:r>
    </w:p>
    <w:p w:rsidR="0038440C" w:rsidRPr="0038440C" w:rsidRDefault="0038440C" w:rsidP="0038440C">
      <w:pPr>
        <w:ind w:right="-1" w:firstLine="709"/>
        <w:jc w:val="both"/>
        <w:rPr>
          <w:sz w:val="28"/>
          <w:szCs w:val="28"/>
        </w:rPr>
      </w:pPr>
      <w:r w:rsidRPr="0038440C">
        <w:rPr>
          <w:sz w:val="28"/>
          <w:szCs w:val="28"/>
        </w:rPr>
        <w:t>3)</w:t>
      </w:r>
      <w:r w:rsidRPr="0038440C">
        <w:rPr>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440C" w:rsidRPr="0038440C" w:rsidRDefault="0038440C" w:rsidP="0038440C">
      <w:pPr>
        <w:ind w:right="-1" w:firstLine="709"/>
        <w:jc w:val="both"/>
        <w:rPr>
          <w:sz w:val="28"/>
          <w:szCs w:val="28"/>
        </w:rPr>
      </w:pPr>
      <w:r w:rsidRPr="0038440C">
        <w:rPr>
          <w:sz w:val="28"/>
          <w:szCs w:val="28"/>
        </w:rPr>
        <w:t>4)</w:t>
      </w:r>
      <w:r w:rsidRPr="0038440C">
        <w:rPr>
          <w:sz w:val="28"/>
          <w:szCs w:val="28"/>
        </w:rPr>
        <w:tab/>
        <w:t>неполное, некорректное заполнение полей в форме заявления, в том числе в интерактивной форме заявления на ЕПГУ;</w:t>
      </w:r>
    </w:p>
    <w:p w:rsidR="0038440C" w:rsidRPr="0038440C" w:rsidRDefault="0038440C" w:rsidP="0038440C">
      <w:pPr>
        <w:ind w:right="-1" w:firstLine="709"/>
        <w:jc w:val="both"/>
        <w:rPr>
          <w:rFonts w:eastAsiaTheme="minorHAnsi"/>
          <w:sz w:val="28"/>
          <w:szCs w:val="28"/>
          <w:lang w:eastAsia="en-US"/>
        </w:rPr>
      </w:pPr>
      <w:r w:rsidRPr="0038440C">
        <w:rPr>
          <w:sz w:val="28"/>
          <w:szCs w:val="28"/>
        </w:rPr>
        <w:t>5)</w:t>
      </w:r>
      <w:r w:rsidRPr="0038440C">
        <w:rPr>
          <w:sz w:val="28"/>
          <w:szCs w:val="28"/>
        </w:rPr>
        <w:tab/>
        <w:t>электронные документы не соответствуют требованиям к форматам их предоставления и (или) не читаются;</w:t>
      </w:r>
    </w:p>
    <w:p w:rsidR="0038440C" w:rsidRPr="0038440C" w:rsidRDefault="0038440C" w:rsidP="0038440C">
      <w:pPr>
        <w:jc w:val="both"/>
        <w:rPr>
          <w:sz w:val="28"/>
          <w:szCs w:val="28"/>
        </w:rPr>
      </w:pPr>
      <w:r w:rsidRPr="0038440C">
        <w:rPr>
          <w:rFonts w:eastAsiaTheme="minorHAnsi"/>
          <w:sz w:val="28"/>
          <w:szCs w:val="28"/>
          <w:u w:val="single"/>
          <w:lang w:eastAsia="en-US"/>
        </w:rPr>
        <w:t>Заявление подано лицом, не уполномоченным на осуществление таких действий:</w:t>
      </w:r>
    </w:p>
    <w:p w:rsidR="0038440C" w:rsidRPr="0038440C" w:rsidRDefault="0038440C" w:rsidP="0038440C">
      <w:pPr>
        <w:ind w:right="-1" w:firstLine="709"/>
        <w:jc w:val="both"/>
        <w:rPr>
          <w:sz w:val="28"/>
          <w:szCs w:val="28"/>
        </w:rPr>
      </w:pPr>
      <w:r w:rsidRPr="0038440C">
        <w:rPr>
          <w:sz w:val="28"/>
          <w:szCs w:val="28"/>
        </w:rPr>
        <w:t>6)</w:t>
      </w:r>
      <w:r w:rsidRPr="0038440C">
        <w:rPr>
          <w:sz w:val="28"/>
          <w:szCs w:val="28"/>
        </w:rPr>
        <w:tab/>
        <w:t>подача заявления (запроса) от имени заявителя не уполномоченным лицом;</w:t>
      </w:r>
    </w:p>
    <w:p w:rsidR="0038440C" w:rsidRPr="0038440C" w:rsidRDefault="0038440C" w:rsidP="0038440C">
      <w:pPr>
        <w:jc w:val="both"/>
        <w:rPr>
          <w:rFonts w:eastAsiaTheme="minorHAnsi"/>
          <w:sz w:val="28"/>
          <w:szCs w:val="28"/>
          <w:u w:val="single"/>
          <w:lang w:eastAsia="en-US"/>
        </w:rPr>
      </w:pPr>
      <w:r w:rsidRPr="0038440C">
        <w:rPr>
          <w:rFonts w:eastAsiaTheme="minorHAnsi"/>
          <w:sz w:val="28"/>
          <w:szCs w:val="28"/>
          <w:u w:val="single"/>
          <w:lang w:eastAsia="en-US"/>
        </w:rPr>
        <w:t>Предмет запроса не регламентируется законодательством в рамках услуги:</w:t>
      </w:r>
    </w:p>
    <w:p w:rsidR="0038440C" w:rsidRPr="0038440C" w:rsidRDefault="0038440C" w:rsidP="0038440C">
      <w:pPr>
        <w:ind w:right="-1" w:firstLine="709"/>
        <w:jc w:val="both"/>
        <w:rPr>
          <w:sz w:val="28"/>
          <w:szCs w:val="28"/>
        </w:rPr>
      </w:pPr>
      <w:r w:rsidRPr="0038440C">
        <w:rPr>
          <w:sz w:val="28"/>
          <w:szCs w:val="28"/>
        </w:rPr>
        <w:t>7)</w:t>
      </w:r>
      <w:r w:rsidRPr="0038440C">
        <w:rPr>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38440C" w:rsidRPr="0038440C" w:rsidRDefault="0038440C" w:rsidP="0038440C">
      <w:pPr>
        <w:pStyle w:val="ConsPlusNormal"/>
        <w:ind w:firstLine="539"/>
        <w:jc w:val="both"/>
        <w:rPr>
          <w:rFonts w:ascii="Times New Roman" w:hAnsi="Times New Roman" w:cs="Times New Roman"/>
          <w:sz w:val="28"/>
          <w:szCs w:val="28"/>
        </w:rPr>
      </w:pPr>
      <w:bookmarkStart w:id="2" w:name="P180"/>
      <w:bookmarkEnd w:id="2"/>
    </w:p>
    <w:p w:rsidR="0038440C" w:rsidRPr="0038440C" w:rsidRDefault="0038440C" w:rsidP="0038440C">
      <w:pPr>
        <w:pStyle w:val="ConsPlusNormal"/>
        <w:ind w:firstLine="539"/>
        <w:jc w:val="both"/>
        <w:rPr>
          <w:rFonts w:ascii="Times New Roman" w:hAnsi="Times New Roman" w:cs="Times New Roman"/>
          <w:sz w:val="28"/>
          <w:szCs w:val="28"/>
        </w:rPr>
      </w:pPr>
      <w:r w:rsidRPr="0038440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8440C" w:rsidRPr="0038440C" w:rsidRDefault="0038440C" w:rsidP="0038440C">
      <w:pPr>
        <w:pStyle w:val="ConsPlusNormal"/>
        <w:ind w:firstLine="539"/>
        <w:jc w:val="both"/>
        <w:rPr>
          <w:rFonts w:ascii="Times New Roman" w:hAnsi="Times New Roman" w:cs="Times New Roman"/>
          <w:sz w:val="28"/>
          <w:szCs w:val="28"/>
        </w:rPr>
      </w:pPr>
      <w:r w:rsidRPr="0038440C">
        <w:rPr>
          <w:rFonts w:ascii="Times New Roman" w:eastAsiaTheme="minorHAnsi" w:hAnsi="Times New Roman" w:cs="Times New Roman"/>
          <w:sz w:val="28"/>
          <w:szCs w:val="28"/>
          <w:u w:val="single"/>
          <w:lang w:eastAsia="en-US"/>
        </w:rPr>
        <w:t>Отсутствие права на предоставление муниципальной услуги:</w:t>
      </w:r>
    </w:p>
    <w:p w:rsidR="0038440C" w:rsidRPr="0038440C" w:rsidRDefault="0038440C" w:rsidP="0038440C">
      <w:pPr>
        <w:ind w:firstLine="709"/>
        <w:jc w:val="both"/>
        <w:rPr>
          <w:sz w:val="28"/>
          <w:szCs w:val="28"/>
        </w:rPr>
      </w:pPr>
      <w:r w:rsidRPr="0038440C">
        <w:rPr>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38440C" w:rsidRPr="0038440C" w:rsidRDefault="0038440C" w:rsidP="0038440C">
      <w:pPr>
        <w:ind w:firstLine="709"/>
        <w:jc w:val="both"/>
        <w:rPr>
          <w:sz w:val="28"/>
          <w:szCs w:val="28"/>
        </w:rPr>
      </w:pPr>
      <w:r w:rsidRPr="0038440C">
        <w:rPr>
          <w:sz w:val="28"/>
          <w:szCs w:val="28"/>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38440C" w:rsidRPr="0038440C" w:rsidRDefault="0038440C" w:rsidP="0038440C">
      <w:pPr>
        <w:ind w:firstLine="709"/>
        <w:jc w:val="both"/>
        <w:rPr>
          <w:sz w:val="28"/>
          <w:szCs w:val="28"/>
        </w:rPr>
      </w:pPr>
      <w:r w:rsidRPr="0038440C">
        <w:rPr>
          <w:sz w:val="28"/>
          <w:szCs w:val="28"/>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38440C" w:rsidRPr="0038440C" w:rsidRDefault="0038440C" w:rsidP="0038440C">
      <w:pPr>
        <w:ind w:firstLine="709"/>
        <w:jc w:val="both"/>
        <w:rPr>
          <w:sz w:val="28"/>
          <w:szCs w:val="28"/>
        </w:rPr>
      </w:pPr>
      <w:r w:rsidRPr="0038440C">
        <w:rPr>
          <w:sz w:val="28"/>
          <w:szCs w:val="28"/>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38440C" w:rsidRPr="0038440C" w:rsidRDefault="0038440C" w:rsidP="0038440C">
      <w:pPr>
        <w:ind w:firstLine="709"/>
        <w:jc w:val="both"/>
        <w:rPr>
          <w:sz w:val="28"/>
          <w:szCs w:val="28"/>
        </w:rPr>
      </w:pPr>
      <w:r w:rsidRPr="0038440C">
        <w:rPr>
          <w:sz w:val="28"/>
          <w:szCs w:val="28"/>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8440C" w:rsidRPr="0038440C" w:rsidRDefault="0038440C" w:rsidP="0038440C">
      <w:pPr>
        <w:ind w:firstLine="709"/>
        <w:jc w:val="both"/>
        <w:rPr>
          <w:sz w:val="28"/>
          <w:szCs w:val="28"/>
        </w:rPr>
      </w:pPr>
      <w:r w:rsidRPr="0038440C">
        <w:rPr>
          <w:sz w:val="28"/>
          <w:szCs w:val="28"/>
        </w:rPr>
        <w:t>6)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8440C" w:rsidRPr="0038440C" w:rsidRDefault="0038440C" w:rsidP="0038440C">
      <w:pPr>
        <w:ind w:firstLine="709"/>
        <w:jc w:val="both"/>
        <w:rPr>
          <w:sz w:val="28"/>
          <w:szCs w:val="28"/>
        </w:rPr>
      </w:pPr>
      <w:r w:rsidRPr="0038440C">
        <w:rPr>
          <w:sz w:val="28"/>
          <w:szCs w:val="28"/>
        </w:rPr>
        <w:t xml:space="preserve">7) запрашиваемое отклонение не соответствует ограничениям использования объектов недвижимости, установленным на </w:t>
      </w:r>
      <w:proofErr w:type="spellStart"/>
      <w:r w:rsidRPr="0038440C">
        <w:rPr>
          <w:sz w:val="28"/>
          <w:szCs w:val="28"/>
        </w:rPr>
        <w:t>приаэродромной</w:t>
      </w:r>
      <w:proofErr w:type="spellEnd"/>
      <w:r w:rsidRPr="0038440C">
        <w:rPr>
          <w:sz w:val="28"/>
          <w:szCs w:val="28"/>
        </w:rPr>
        <w:t xml:space="preserve"> территории (при наличии </w:t>
      </w:r>
      <w:proofErr w:type="spellStart"/>
      <w:r w:rsidRPr="0038440C">
        <w:rPr>
          <w:sz w:val="28"/>
          <w:szCs w:val="28"/>
        </w:rPr>
        <w:t>приаэродромной</w:t>
      </w:r>
      <w:proofErr w:type="spellEnd"/>
      <w:r w:rsidRPr="0038440C">
        <w:rPr>
          <w:sz w:val="28"/>
          <w:szCs w:val="28"/>
        </w:rPr>
        <w:t xml:space="preserve"> территории);</w:t>
      </w:r>
    </w:p>
    <w:p w:rsidR="0038440C" w:rsidRPr="0038440C" w:rsidRDefault="0038440C" w:rsidP="0038440C">
      <w:pPr>
        <w:ind w:firstLine="709"/>
        <w:jc w:val="both"/>
        <w:rPr>
          <w:sz w:val="28"/>
          <w:szCs w:val="28"/>
        </w:rPr>
      </w:pPr>
      <w:r w:rsidRPr="0038440C">
        <w:rPr>
          <w:sz w:val="28"/>
          <w:szCs w:val="28"/>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8440C" w:rsidRPr="0038440C" w:rsidRDefault="0038440C" w:rsidP="0038440C">
      <w:pPr>
        <w:ind w:firstLine="709"/>
        <w:jc w:val="both"/>
        <w:rPr>
          <w:sz w:val="28"/>
          <w:szCs w:val="28"/>
        </w:rPr>
      </w:pPr>
      <w:r w:rsidRPr="0038440C">
        <w:rPr>
          <w:sz w:val="28"/>
          <w:szCs w:val="28"/>
        </w:rPr>
        <w:t xml:space="preserve">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8440C">
        <w:rPr>
          <w:sz w:val="28"/>
          <w:szCs w:val="28"/>
        </w:rPr>
        <w:t>архитектурным решениям</w:t>
      </w:r>
      <w:proofErr w:type="gramEnd"/>
      <w:r w:rsidRPr="0038440C">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38440C" w:rsidRPr="0038440C" w:rsidRDefault="0038440C" w:rsidP="0038440C">
      <w:pPr>
        <w:ind w:firstLine="709"/>
        <w:jc w:val="both"/>
        <w:rPr>
          <w:sz w:val="28"/>
          <w:szCs w:val="28"/>
        </w:rPr>
      </w:pPr>
      <w:r w:rsidRPr="0038440C">
        <w:rPr>
          <w:sz w:val="28"/>
          <w:szCs w:val="28"/>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38440C" w:rsidRPr="0038440C" w:rsidRDefault="0038440C" w:rsidP="0038440C">
      <w:pPr>
        <w:ind w:firstLine="709"/>
        <w:jc w:val="both"/>
        <w:rPr>
          <w:sz w:val="28"/>
          <w:szCs w:val="28"/>
          <w:u w:val="single"/>
        </w:rPr>
      </w:pPr>
      <w:r w:rsidRPr="0038440C">
        <w:rPr>
          <w:rFonts w:eastAsiaTheme="minorHAnsi"/>
          <w:sz w:val="28"/>
          <w:szCs w:val="28"/>
          <w:u w:val="single"/>
          <w:lang w:eastAsia="en-US"/>
        </w:rPr>
        <w:t xml:space="preserve">Представленные заявителем документы </w:t>
      </w:r>
      <w:proofErr w:type="gramStart"/>
      <w:r w:rsidRPr="0038440C">
        <w:rPr>
          <w:rFonts w:eastAsiaTheme="minorHAnsi"/>
          <w:sz w:val="28"/>
          <w:szCs w:val="28"/>
          <w:u w:val="single"/>
          <w:lang w:eastAsia="en-US"/>
        </w:rPr>
        <w:t>недействительны/указанные в заявлении сведения недостоверны</w:t>
      </w:r>
      <w:proofErr w:type="gramEnd"/>
      <w:r w:rsidRPr="0038440C">
        <w:rPr>
          <w:rFonts w:eastAsiaTheme="minorHAnsi"/>
          <w:sz w:val="28"/>
          <w:szCs w:val="28"/>
          <w:u w:val="single"/>
          <w:lang w:eastAsia="en-US"/>
        </w:rPr>
        <w:t>:</w:t>
      </w:r>
    </w:p>
    <w:p w:rsidR="0038440C" w:rsidRPr="0038440C" w:rsidRDefault="0038440C" w:rsidP="0038440C">
      <w:pPr>
        <w:ind w:firstLine="709"/>
        <w:jc w:val="both"/>
        <w:rPr>
          <w:sz w:val="28"/>
          <w:szCs w:val="28"/>
        </w:rPr>
      </w:pPr>
      <w:r w:rsidRPr="0038440C">
        <w:rPr>
          <w:sz w:val="28"/>
          <w:szCs w:val="28"/>
        </w:rPr>
        <w:t>11) сведения, указанные в заявлении, не подтверждены сведениями, полученными в рамках межведомственного взаимодействия.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 </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2.11. Муниципальная услуга предоставляется бесплатно. </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при личном обращении – в день поступления заявления;</w:t>
      </w:r>
    </w:p>
    <w:p w:rsidR="00362E21" w:rsidRPr="00362E21" w:rsidRDefault="00362E21" w:rsidP="0038440C">
      <w:pPr>
        <w:pStyle w:val="ConsPlusNormal"/>
        <w:ind w:firstLine="709"/>
        <w:jc w:val="both"/>
        <w:rPr>
          <w:rFonts w:ascii="Times New Roman" w:hAnsi="Times New Roman" w:cs="Times New Roman"/>
          <w:sz w:val="28"/>
          <w:szCs w:val="28"/>
        </w:rPr>
      </w:pPr>
      <w:r w:rsidRPr="00362E21">
        <w:rPr>
          <w:rFonts w:ascii="Times New Roman" w:hAnsi="Times New Roman" w:cs="Times New Roman"/>
          <w:sz w:val="28"/>
          <w:szCs w:val="28"/>
        </w:rPr>
        <w:t>при направлении заявления почтовой связью – в день поступления заявления</w:t>
      </w:r>
      <w:r>
        <w:rPr>
          <w:rFonts w:ascii="Times New Roman" w:hAnsi="Times New Roman" w:cs="Times New Roman"/>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при направлении заявления на бумажном носителе из МФЦ в Администрацию – в день передачи документов из МФЦ в Администрацию;</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при направлении заявления в форме электронного документа посредством ЕПГУ</w:t>
      </w:r>
      <w:r w:rsidR="00595292">
        <w:rPr>
          <w:rFonts w:ascii="Times New Roman" w:hAnsi="Times New Roman" w:cs="Times New Roman"/>
          <w:sz w:val="28"/>
          <w:szCs w:val="28"/>
        </w:rPr>
        <w:t xml:space="preserve"> </w:t>
      </w:r>
      <w:r w:rsidRPr="0038440C">
        <w:rPr>
          <w:rFonts w:ascii="Times New Roman" w:hAnsi="Times New Roman" w:cs="Times New Roman"/>
          <w:sz w:val="28"/>
          <w:szCs w:val="28"/>
        </w:rPr>
        <w:t xml:space="preserve">– в день поступления заявления на ЕПГУ </w:t>
      </w:r>
      <w:r w:rsidR="00595292">
        <w:rPr>
          <w:rFonts w:ascii="Times New Roman" w:hAnsi="Times New Roman" w:cs="Times New Roman"/>
          <w:sz w:val="28"/>
          <w:szCs w:val="28"/>
        </w:rPr>
        <w:t xml:space="preserve"> </w:t>
      </w:r>
      <w:r w:rsidRPr="0038440C">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38440C" w:rsidRPr="0038440C" w:rsidRDefault="0038440C" w:rsidP="0038440C">
      <w:pPr>
        <w:pStyle w:val="ConsPlusNormal"/>
        <w:ind w:firstLine="709"/>
        <w:jc w:val="both"/>
        <w:rPr>
          <w:rFonts w:ascii="Times New Roman" w:hAnsi="Times New Roman" w:cs="Times New Roman"/>
          <w:sz w:val="28"/>
          <w:szCs w:val="28"/>
        </w:rPr>
      </w:pPr>
      <w:bookmarkStart w:id="3" w:name="P212"/>
      <w:bookmarkEnd w:id="3"/>
      <w:r w:rsidRPr="0038440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8440C">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Администрации, а также информацию о режиме его работы.</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440C">
        <w:rPr>
          <w:rFonts w:ascii="Times New Roman" w:hAnsi="Times New Roman" w:cs="Times New Roman"/>
          <w:sz w:val="28"/>
          <w:szCs w:val="28"/>
        </w:rPr>
        <w:t>сурдопереводчика</w:t>
      </w:r>
      <w:proofErr w:type="spellEnd"/>
      <w:r w:rsidRPr="0038440C">
        <w:rPr>
          <w:rFonts w:ascii="Times New Roman" w:hAnsi="Times New Roman" w:cs="Times New Roman"/>
          <w:sz w:val="28"/>
          <w:szCs w:val="28"/>
        </w:rPr>
        <w:t xml:space="preserve"> и </w:t>
      </w:r>
      <w:proofErr w:type="spellStart"/>
      <w:r w:rsidRPr="0038440C">
        <w:rPr>
          <w:rFonts w:ascii="Times New Roman" w:hAnsi="Times New Roman" w:cs="Times New Roman"/>
          <w:sz w:val="28"/>
          <w:szCs w:val="28"/>
        </w:rPr>
        <w:t>тифлосурдопереводчика</w:t>
      </w:r>
      <w:proofErr w:type="spellEnd"/>
      <w:r w:rsidRPr="0038440C">
        <w:rPr>
          <w:rFonts w:ascii="Times New Roman" w:hAnsi="Times New Roman" w:cs="Times New Roman"/>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8440C">
        <w:rPr>
          <w:rFonts w:ascii="Times New Roman" w:hAnsi="Times New Roman" w:cs="Times New Roman"/>
          <w:sz w:val="28"/>
          <w:szCs w:val="28"/>
        </w:rPr>
        <w:t>ств дл</w:t>
      </w:r>
      <w:proofErr w:type="gramEnd"/>
      <w:r w:rsidRPr="0038440C">
        <w:rPr>
          <w:rFonts w:ascii="Times New Roman" w:hAnsi="Times New Roman" w:cs="Times New Roman"/>
          <w:sz w:val="28"/>
          <w:szCs w:val="28"/>
        </w:rPr>
        <w:t>я передвижения инвалида (костылей, ходунков).</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2.15. Показатели доступности и качества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1) транспортная доступность к месту предоставления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ЕПГУ;</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8440C" w:rsidRPr="00595292"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w:t>
      </w:r>
      <w:r w:rsidR="00595292" w:rsidRPr="00595292">
        <w:rPr>
          <w:rFonts w:ascii="Times New Roman" w:hAnsi="Times New Roman" w:cs="Times New Roman"/>
          <w:sz w:val="28"/>
          <w:szCs w:val="28"/>
        </w:rPr>
        <w:t>с использованием ЕПГУ</w:t>
      </w:r>
      <w:r w:rsidRPr="00595292">
        <w:rPr>
          <w:rFonts w:ascii="Times New Roman" w:hAnsi="Times New Roman" w:cs="Times New Roman"/>
          <w:sz w:val="28"/>
          <w:szCs w:val="28"/>
        </w:rPr>
        <w:t xml:space="preserve">. </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1) наличие инфраструктуры, указанной в пункте 2.14;</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 исполнение требований доступности услуг для инвалидов;</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2.15.3. Показатели качества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1) соблюдение срока предоставления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 соблюдение времени ожидания в очереди при подаче запроса и получении результата;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 осуществление не более одного обращения заявителя в Администрацию  или к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4) отсутствие жалоб на действия или бездействие работников Администрации, поданных в установленном порядке.</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 (если требуется).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2.17.1. Предоставление услуги по экстерриториальному принципу не предусмотрено.</w:t>
      </w:r>
    </w:p>
    <w:p w:rsidR="0038440C" w:rsidRPr="0038440C" w:rsidRDefault="0038440C" w:rsidP="0038440C">
      <w:pPr>
        <w:ind w:firstLine="709"/>
        <w:jc w:val="both"/>
        <w:rPr>
          <w:sz w:val="28"/>
          <w:szCs w:val="28"/>
        </w:rPr>
      </w:pPr>
      <w:r w:rsidRPr="0038440C">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38440C" w:rsidRPr="0038440C" w:rsidRDefault="0038440C" w:rsidP="0038440C">
      <w:pPr>
        <w:tabs>
          <w:tab w:val="left" w:pos="709"/>
        </w:tabs>
        <w:ind w:right="-1" w:firstLine="709"/>
        <w:jc w:val="both"/>
        <w:rPr>
          <w:sz w:val="28"/>
          <w:szCs w:val="28"/>
        </w:rPr>
      </w:pPr>
    </w:p>
    <w:p w:rsidR="0038440C" w:rsidRPr="0038440C" w:rsidRDefault="0038440C" w:rsidP="00623654">
      <w:pPr>
        <w:pStyle w:val="ConsPlusNormal"/>
        <w:jc w:val="center"/>
        <w:outlineLvl w:val="1"/>
        <w:rPr>
          <w:rFonts w:ascii="Times New Roman" w:hAnsi="Times New Roman" w:cs="Times New Roman"/>
          <w:b/>
          <w:sz w:val="28"/>
          <w:szCs w:val="28"/>
        </w:rPr>
      </w:pPr>
      <w:r w:rsidRPr="0038440C">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38440C" w:rsidRPr="0038440C" w:rsidRDefault="0038440C" w:rsidP="00623654">
      <w:pPr>
        <w:pStyle w:val="ConsPlusNormal"/>
        <w:jc w:val="center"/>
        <w:outlineLvl w:val="1"/>
        <w:rPr>
          <w:rFonts w:ascii="Times New Roman" w:hAnsi="Times New Roman" w:cs="Times New Roman"/>
          <w:b/>
          <w:sz w:val="28"/>
          <w:szCs w:val="28"/>
        </w:rPr>
      </w:pPr>
      <w:r w:rsidRPr="0038440C">
        <w:rPr>
          <w:rFonts w:ascii="Times New Roman" w:hAnsi="Times New Roman" w:cs="Times New Roman"/>
          <w:b/>
          <w:sz w:val="28"/>
          <w:szCs w:val="28"/>
        </w:rPr>
        <w:t>в электронной форме</w:t>
      </w:r>
    </w:p>
    <w:p w:rsidR="0038440C" w:rsidRPr="0038440C" w:rsidRDefault="0038440C" w:rsidP="0038440C">
      <w:pPr>
        <w:pStyle w:val="ConsPlusNormal"/>
        <w:jc w:val="both"/>
        <w:outlineLvl w:val="1"/>
        <w:rPr>
          <w:rFonts w:ascii="Times New Roman" w:hAnsi="Times New Roman" w:cs="Times New Roman"/>
          <w:b/>
          <w:sz w:val="28"/>
          <w:szCs w:val="28"/>
        </w:rPr>
      </w:pP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8440C" w:rsidRPr="0038440C" w:rsidRDefault="0038440C" w:rsidP="0038440C">
      <w:pPr>
        <w:pStyle w:val="ConsPlusNormal"/>
        <w:ind w:firstLine="708"/>
        <w:jc w:val="both"/>
        <w:rPr>
          <w:rFonts w:ascii="Times New Roman" w:hAnsi="Times New Roman" w:cs="Times New Roman"/>
          <w:sz w:val="28"/>
          <w:szCs w:val="28"/>
        </w:rPr>
      </w:pPr>
      <w:r w:rsidRPr="0038440C">
        <w:rPr>
          <w:rFonts w:ascii="Times New Roman" w:hAnsi="Times New Roman" w:cs="Times New Roman"/>
          <w:sz w:val="28"/>
          <w:szCs w:val="28"/>
        </w:rPr>
        <w:t>а) прием, проверка документов и регистрация заявления о предоставлении муниципальной услуги – 1 рабочий день;</w:t>
      </w:r>
    </w:p>
    <w:p w:rsidR="0038440C" w:rsidRPr="0038440C" w:rsidRDefault="0038440C" w:rsidP="0038440C">
      <w:pPr>
        <w:pStyle w:val="ConsPlusNormal"/>
        <w:ind w:firstLine="708"/>
        <w:jc w:val="both"/>
        <w:rPr>
          <w:rFonts w:ascii="Times New Roman" w:hAnsi="Times New Roman" w:cs="Times New Roman"/>
          <w:sz w:val="28"/>
          <w:szCs w:val="28"/>
        </w:rPr>
      </w:pPr>
      <w:r w:rsidRPr="0038440C">
        <w:rPr>
          <w:rFonts w:ascii="Times New Roman" w:hAnsi="Times New Roman" w:cs="Times New Roman"/>
          <w:sz w:val="28"/>
          <w:szCs w:val="28"/>
        </w:rPr>
        <w:t>б) подготовка проекта Решения – 10 рабочих дней со дня поступления заявления;</w:t>
      </w:r>
    </w:p>
    <w:p w:rsidR="0038440C" w:rsidRPr="0038440C" w:rsidRDefault="0038440C" w:rsidP="0038440C">
      <w:pPr>
        <w:pStyle w:val="ConsPlusNormal"/>
        <w:ind w:firstLine="708"/>
        <w:jc w:val="both"/>
        <w:rPr>
          <w:rFonts w:ascii="Times New Roman" w:hAnsi="Times New Roman" w:cs="Times New Roman"/>
          <w:sz w:val="28"/>
          <w:szCs w:val="28"/>
        </w:rPr>
      </w:pPr>
      <w:r w:rsidRPr="0038440C">
        <w:rPr>
          <w:rFonts w:ascii="Times New Roman" w:hAnsi="Times New Roman" w:cs="Times New Roman"/>
          <w:sz w:val="28"/>
          <w:szCs w:val="28"/>
        </w:rPr>
        <w:t xml:space="preserve">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(административная процедура не проводится в случае, предусмотренном частью 1.1 статьи </w:t>
      </w:r>
      <w:r w:rsidR="00362E21">
        <w:rPr>
          <w:rFonts w:ascii="Times New Roman" w:hAnsi="Times New Roman" w:cs="Times New Roman"/>
          <w:sz w:val="28"/>
          <w:szCs w:val="28"/>
        </w:rPr>
        <w:t>40 Градостроительного кодекса Российской Федерации</w:t>
      </w:r>
      <w:r w:rsidRPr="0038440C">
        <w:rPr>
          <w:rFonts w:ascii="Times New Roman" w:hAnsi="Times New Roman" w:cs="Times New Roman"/>
          <w:sz w:val="28"/>
          <w:szCs w:val="28"/>
        </w:rPr>
        <w:t xml:space="preserve">) –  не более </w:t>
      </w:r>
      <w:r w:rsidR="00362E21">
        <w:rPr>
          <w:rFonts w:ascii="Times New Roman" w:hAnsi="Times New Roman" w:cs="Times New Roman"/>
          <w:sz w:val="28"/>
          <w:szCs w:val="28"/>
        </w:rPr>
        <w:t>30 дней</w:t>
      </w:r>
      <w:r w:rsidRPr="0038440C">
        <w:rPr>
          <w:rFonts w:ascii="Times New Roman" w:hAnsi="Times New Roman" w:cs="Times New Roman"/>
          <w:sz w:val="28"/>
          <w:szCs w:val="28"/>
        </w:rPr>
        <w:t>;</w:t>
      </w:r>
    </w:p>
    <w:p w:rsidR="0038440C" w:rsidRPr="00362E21" w:rsidRDefault="0038440C" w:rsidP="00362E21">
      <w:pPr>
        <w:pStyle w:val="ConsPlusNormal"/>
        <w:ind w:firstLine="708"/>
        <w:jc w:val="both"/>
        <w:rPr>
          <w:rFonts w:ascii="Times New Roman" w:hAnsi="Times New Roman" w:cs="Times New Roman"/>
          <w:sz w:val="28"/>
          <w:szCs w:val="28"/>
        </w:rPr>
      </w:pPr>
      <w:r w:rsidRPr="0038440C">
        <w:rPr>
          <w:rFonts w:ascii="Times New Roman" w:hAnsi="Times New Roman" w:cs="Times New Roman"/>
          <w:sz w:val="28"/>
          <w:szCs w:val="28"/>
        </w:rPr>
        <w:t xml:space="preserve">г) подготовка рекомендаций о предоставлении Разрешения или об отказе в предоставлении Разрешения – </w:t>
      </w:r>
      <w:r w:rsidR="00362E21" w:rsidRPr="00362E21">
        <w:rPr>
          <w:rFonts w:ascii="Times New Roman" w:hAnsi="Times New Roman" w:cs="Times New Roman"/>
          <w:sz w:val="28"/>
          <w:szCs w:val="28"/>
        </w:rPr>
        <w:t>9 рабочих дней со дня окончания общественных обсуждений или публичных слушаний;</w:t>
      </w:r>
    </w:p>
    <w:p w:rsidR="0038440C" w:rsidRPr="0038440C" w:rsidRDefault="0038440C" w:rsidP="0038440C">
      <w:pPr>
        <w:pStyle w:val="ConsPlusNormal"/>
        <w:ind w:firstLine="708"/>
        <w:jc w:val="both"/>
        <w:rPr>
          <w:rFonts w:ascii="Times New Roman" w:hAnsi="Times New Roman" w:cs="Times New Roman"/>
          <w:sz w:val="28"/>
          <w:szCs w:val="28"/>
        </w:rPr>
      </w:pPr>
      <w:proofErr w:type="spellStart"/>
      <w:r w:rsidRPr="0038440C">
        <w:rPr>
          <w:rFonts w:ascii="Times New Roman" w:hAnsi="Times New Roman" w:cs="Times New Roman"/>
          <w:sz w:val="28"/>
          <w:szCs w:val="28"/>
        </w:rPr>
        <w:t>д</w:t>
      </w:r>
      <w:proofErr w:type="spellEnd"/>
      <w:r w:rsidRPr="0038440C">
        <w:rPr>
          <w:rFonts w:ascii="Times New Roman" w:hAnsi="Times New Roman" w:cs="Times New Roman"/>
          <w:sz w:val="28"/>
          <w:szCs w:val="28"/>
        </w:rPr>
        <w:t>) принятие решения о предоставлении Разрешения или об отказе в предоставлении Разрешения – 7 дней;</w:t>
      </w:r>
    </w:p>
    <w:p w:rsidR="0038440C" w:rsidRPr="0038440C" w:rsidRDefault="0038440C" w:rsidP="0038440C">
      <w:pPr>
        <w:pStyle w:val="ConsPlusNormal"/>
        <w:ind w:firstLine="708"/>
        <w:jc w:val="both"/>
        <w:rPr>
          <w:rFonts w:ascii="Times New Roman" w:hAnsi="Times New Roman" w:cs="Times New Roman"/>
          <w:sz w:val="28"/>
          <w:szCs w:val="28"/>
        </w:rPr>
      </w:pPr>
      <w:r w:rsidRPr="0038440C">
        <w:rPr>
          <w:rFonts w:ascii="Times New Roman" w:hAnsi="Times New Roman" w:cs="Times New Roman"/>
          <w:sz w:val="28"/>
          <w:szCs w:val="28"/>
        </w:rPr>
        <w:t>е) выдача результата муниципальной услуги – 1 рабочий день.</w:t>
      </w:r>
    </w:p>
    <w:p w:rsidR="0038440C" w:rsidRPr="0038440C" w:rsidRDefault="0038440C" w:rsidP="0038440C">
      <w:pPr>
        <w:pStyle w:val="ConsPlusNormal"/>
        <w:ind w:firstLine="709"/>
        <w:jc w:val="both"/>
        <w:rPr>
          <w:rFonts w:ascii="Times New Roman" w:hAnsi="Times New Roman" w:cs="Times New Roman"/>
          <w:sz w:val="28"/>
          <w:szCs w:val="28"/>
        </w:rPr>
      </w:pP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3.1.2. Прием, проверка документов и регистрация заявления о предоставлении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41" w:history="1">
        <w:r w:rsidRPr="0038440C">
          <w:rPr>
            <w:rFonts w:ascii="Times New Roman" w:hAnsi="Times New Roman" w:cs="Times New Roman"/>
            <w:sz w:val="28"/>
            <w:szCs w:val="28"/>
          </w:rPr>
          <w:t>пунктом 2.6</w:t>
        </w:r>
      </w:hyperlink>
      <w:r w:rsidRPr="0038440C">
        <w:rPr>
          <w:rFonts w:ascii="Times New Roman" w:hAnsi="Times New Roman" w:cs="Times New Roman"/>
          <w:sz w:val="28"/>
          <w:szCs w:val="28"/>
        </w:rPr>
        <w:t xml:space="preserve"> настоящего Административного регламента.</w:t>
      </w:r>
    </w:p>
    <w:p w:rsidR="00623654" w:rsidRPr="00623654" w:rsidRDefault="0038440C" w:rsidP="00623654">
      <w:pPr>
        <w:pStyle w:val="ConsPlusNormal"/>
        <w:ind w:firstLine="539"/>
        <w:jc w:val="both"/>
        <w:rPr>
          <w:rFonts w:ascii="Times New Roman" w:hAnsi="Times New Roman" w:cs="Times New Roman"/>
          <w:sz w:val="28"/>
          <w:szCs w:val="28"/>
        </w:rPr>
      </w:pPr>
      <w:r w:rsidRPr="0038440C">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w:t>
      </w:r>
      <w:proofErr w:type="gramStart"/>
      <w:r w:rsidRPr="0038440C">
        <w:rPr>
          <w:rFonts w:ascii="Times New Roman" w:hAnsi="Times New Roman" w:cs="Times New Roman"/>
          <w:sz w:val="28"/>
          <w:szCs w:val="28"/>
        </w:rPr>
        <w:t>и(</w:t>
      </w:r>
      <w:proofErr w:type="gramEnd"/>
      <w:r w:rsidRPr="0038440C">
        <w:rPr>
          <w:rFonts w:ascii="Times New Roman" w:hAnsi="Times New Roman" w:cs="Times New Roman"/>
          <w:sz w:val="28"/>
          <w:szCs w:val="28"/>
        </w:rPr>
        <w:t xml:space="preserve">или) максимальный срок его выполнения: специалист Администрации, наделенный в соответствии с должностной инструкцией функциями по выполнению данной административной процедуры (далее - ответственный за делопроизводство), </w:t>
      </w:r>
      <w:r w:rsidR="00623654">
        <w:rPr>
          <w:rFonts w:ascii="Times New Roman" w:hAnsi="Times New Roman" w:cs="Times New Roman"/>
          <w:sz w:val="28"/>
          <w:szCs w:val="28"/>
        </w:rPr>
        <w:t>п</w:t>
      </w:r>
      <w:r w:rsidR="00623654" w:rsidRPr="00623654">
        <w:rPr>
          <w:rFonts w:ascii="Times New Roman" w:hAnsi="Times New Roman" w:cs="Times New Roman"/>
          <w:sz w:val="28"/>
          <w:szCs w:val="28"/>
        </w:rPr>
        <w:t>ринимает представленные (направленные)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В случае наличия </w:t>
      </w:r>
      <w:proofErr w:type="gramStart"/>
      <w:r w:rsidRPr="0038440C">
        <w:rPr>
          <w:rFonts w:ascii="Times New Roman" w:hAnsi="Times New Roman" w:cs="Times New Roman"/>
          <w:sz w:val="28"/>
          <w:szCs w:val="28"/>
        </w:rPr>
        <w:t>оснований, предусмотренных пунктом 2.9 Административного регламента указанное лицо отказывает</w:t>
      </w:r>
      <w:proofErr w:type="gramEnd"/>
      <w:r w:rsidRPr="0038440C">
        <w:rPr>
          <w:rFonts w:ascii="Times New Roman" w:hAnsi="Times New Roman" w:cs="Times New Roman"/>
          <w:sz w:val="28"/>
          <w:szCs w:val="28"/>
        </w:rPr>
        <w:t xml:space="preserve">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делопроизводство.</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 xml:space="preserve">3.1.2.4. Результат выполнения административной процедуры: </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1) регистрация заявления о предоставлении муниципальной услуги и прилагаемых к нему документов и передача их в Управление;</w:t>
      </w:r>
    </w:p>
    <w:p w:rsidR="0038440C" w:rsidRPr="0038440C" w:rsidRDefault="0038440C" w:rsidP="0038440C">
      <w:pPr>
        <w:spacing w:line="322" w:lineRule="exact"/>
        <w:ind w:right="140"/>
        <w:jc w:val="both"/>
        <w:rPr>
          <w:sz w:val="28"/>
          <w:szCs w:val="28"/>
        </w:rPr>
      </w:pPr>
      <w:r w:rsidRPr="0038440C">
        <w:rPr>
          <w:sz w:val="28"/>
          <w:szCs w:val="28"/>
        </w:rPr>
        <w:t xml:space="preserve">2) выдача заявителю </w:t>
      </w:r>
      <w:r w:rsidRPr="0038440C">
        <w:rPr>
          <w:bCs/>
          <w:sz w:val="28"/>
          <w:szCs w:val="28"/>
          <w:lang w:bidi="ru-RU"/>
        </w:rPr>
        <w:t>уведомления об отказе в приеме документов, необходимых для предоставления муниципальной услуги</w:t>
      </w:r>
      <w:r w:rsidRPr="0038440C">
        <w:rPr>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3.1.3. </w:t>
      </w:r>
      <w:r w:rsidR="00623654">
        <w:rPr>
          <w:rFonts w:ascii="Times New Roman" w:hAnsi="Times New Roman" w:cs="Times New Roman"/>
          <w:sz w:val="28"/>
          <w:szCs w:val="28"/>
        </w:rPr>
        <w:t>П</w:t>
      </w:r>
      <w:r w:rsidRPr="0038440C">
        <w:rPr>
          <w:rFonts w:ascii="Times New Roman" w:hAnsi="Times New Roman" w:cs="Times New Roman"/>
          <w:sz w:val="28"/>
          <w:szCs w:val="28"/>
        </w:rPr>
        <w:t>одготовка проекта решения о предоставлении Разрешения.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в Управление.</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1 действие: в течение 5 рабочих дней </w:t>
      </w:r>
      <w:proofErr w:type="gramStart"/>
      <w:r w:rsidRPr="0038440C">
        <w:rPr>
          <w:rFonts w:ascii="Times New Roman" w:hAnsi="Times New Roman" w:cs="Times New Roman"/>
          <w:sz w:val="28"/>
          <w:szCs w:val="28"/>
        </w:rPr>
        <w:t>с даты окончания</w:t>
      </w:r>
      <w:proofErr w:type="gramEnd"/>
      <w:r w:rsidRPr="0038440C">
        <w:rPr>
          <w:rFonts w:ascii="Times New Roman" w:hAnsi="Times New Roman" w:cs="Times New Roman"/>
          <w:sz w:val="28"/>
          <w:szCs w:val="28"/>
        </w:rPr>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w:t>
      </w:r>
      <w:proofErr w:type="gramStart"/>
      <w:r w:rsidRPr="0038440C">
        <w:rPr>
          <w:rFonts w:ascii="Times New Roman" w:hAnsi="Times New Roman" w:cs="Times New Roman"/>
          <w:sz w:val="28"/>
          <w:szCs w:val="28"/>
        </w:rPr>
        <w:t>с даты окончания</w:t>
      </w:r>
      <w:proofErr w:type="gramEnd"/>
      <w:r w:rsidRPr="0038440C">
        <w:rPr>
          <w:rFonts w:ascii="Times New Roman" w:hAnsi="Times New Roman" w:cs="Times New Roman"/>
          <w:sz w:val="28"/>
          <w:szCs w:val="28"/>
        </w:rPr>
        <w:t xml:space="preserve">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rsidR="0038440C" w:rsidRPr="0038440C" w:rsidRDefault="0038440C" w:rsidP="0038440C">
      <w:pPr>
        <w:pStyle w:val="ConsPlusNormal"/>
        <w:ind w:firstLine="709"/>
        <w:jc w:val="both"/>
        <w:rPr>
          <w:rFonts w:ascii="Times New Roman" w:eastAsiaTheme="minorHAnsi" w:hAnsi="Times New Roman" w:cs="Times New Roman"/>
          <w:sz w:val="28"/>
          <w:szCs w:val="28"/>
          <w:lang w:eastAsia="en-US"/>
        </w:rPr>
      </w:pPr>
      <w:r w:rsidRPr="0038440C">
        <w:rPr>
          <w:rFonts w:ascii="Times New Roman" w:hAnsi="Times New Roman" w:cs="Times New Roman"/>
          <w:sz w:val="28"/>
          <w:szCs w:val="28"/>
        </w:rPr>
        <w:t xml:space="preserve">3 действие: при отсутствии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w:t>
      </w:r>
      <w:proofErr w:type="gramStart"/>
      <w:r w:rsidRPr="0038440C">
        <w:rPr>
          <w:rFonts w:ascii="Times New Roman" w:hAnsi="Times New Roman" w:cs="Times New Roman"/>
          <w:sz w:val="28"/>
          <w:szCs w:val="28"/>
        </w:rPr>
        <w:t>с даты окончания</w:t>
      </w:r>
      <w:proofErr w:type="gramEnd"/>
      <w:r w:rsidRPr="0038440C">
        <w:rPr>
          <w:rFonts w:ascii="Times New Roman" w:hAnsi="Times New Roman" w:cs="Times New Roman"/>
          <w:sz w:val="28"/>
          <w:szCs w:val="28"/>
        </w:rPr>
        <w:t xml:space="preserve"> первой административной процедуры осуществляется подготовка проекта решения о предоставлении Разрешения;</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 xml:space="preserve">4 действие: в течение 1 </w:t>
      </w:r>
      <w:proofErr w:type="gramStart"/>
      <w:r w:rsidRPr="0038440C">
        <w:rPr>
          <w:rFonts w:eastAsiaTheme="minorHAnsi"/>
          <w:sz w:val="28"/>
          <w:szCs w:val="28"/>
          <w:lang w:eastAsia="en-US"/>
        </w:rPr>
        <w:t>рабочего дня, следующего за днем завершения выполнения действия 2 или действия 3 осуществляется</w:t>
      </w:r>
      <w:proofErr w:type="gramEnd"/>
      <w:r w:rsidRPr="0038440C">
        <w:rPr>
          <w:rFonts w:eastAsiaTheme="minorHAnsi"/>
          <w:sz w:val="28"/>
          <w:szCs w:val="28"/>
          <w:lang w:eastAsia="en-US"/>
        </w:rPr>
        <w:t xml:space="preserve"> направление проекта решения о предоставлении главе Ломоносовского муниципального района для принятия решения о проведении общественных обсуждений или публичных слушаний. В случае, предусмотренном частью 1.1 статьи </w:t>
      </w:r>
      <w:r w:rsidR="00623654">
        <w:rPr>
          <w:rFonts w:eastAsiaTheme="minorHAnsi"/>
          <w:sz w:val="28"/>
          <w:szCs w:val="28"/>
          <w:lang w:eastAsia="en-US"/>
        </w:rPr>
        <w:t>40 Градостроительного кодекса Российской Федерации</w:t>
      </w:r>
      <w:r w:rsidRPr="0038440C">
        <w:rPr>
          <w:rFonts w:eastAsiaTheme="minorHAnsi"/>
          <w:sz w:val="28"/>
          <w:szCs w:val="28"/>
          <w:lang w:eastAsia="en-US"/>
        </w:rPr>
        <w:t xml:space="preserve"> административная процедура, предусмотренная подпунктом «в» пункта 3.1.1 не выполняется.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3.1.3.3. Лицо, ответственное за выполнение административной процедуры: специалист Управления, ответственный за предоставление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3.1.3.4. Критерии принятия 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Разрешения.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3.1.4. Принятие решения о проведении общественных обсуждений или публичных слушаний, проведение в отношении проекта Решения общественных обсуждений или публичных слушаний.</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 3.1.4.1. Основание для начала административной процедуры: поступление проекта решения о предоставлении Разрешения главе Ломоносовского муниципального района.</w:t>
      </w:r>
    </w:p>
    <w:p w:rsidR="00623654" w:rsidRPr="00623654" w:rsidRDefault="0038440C" w:rsidP="00623654">
      <w:pPr>
        <w:pStyle w:val="ConsPlusNormal"/>
        <w:ind w:firstLine="709"/>
        <w:jc w:val="both"/>
        <w:rPr>
          <w:rFonts w:ascii="Times New Roman" w:hAnsi="Times New Roman" w:cs="Times New Roman"/>
          <w:sz w:val="28"/>
          <w:szCs w:val="28"/>
        </w:rPr>
      </w:pPr>
      <w:r w:rsidRPr="0062365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w:t>
      </w:r>
      <w:r w:rsidR="00623654">
        <w:rPr>
          <w:rFonts w:ascii="Times New Roman" w:hAnsi="Times New Roman" w:cs="Times New Roman"/>
          <w:sz w:val="28"/>
          <w:szCs w:val="28"/>
        </w:rPr>
        <w:t xml:space="preserve">редоставлении Разрешения в </w:t>
      </w:r>
      <w:proofErr w:type="gramStart"/>
      <w:r w:rsidR="00623654">
        <w:rPr>
          <w:rFonts w:ascii="Times New Roman" w:hAnsi="Times New Roman" w:cs="Times New Roman"/>
          <w:sz w:val="28"/>
          <w:szCs w:val="28"/>
        </w:rPr>
        <w:t>срок</w:t>
      </w:r>
      <w:proofErr w:type="gramEnd"/>
      <w:r w:rsidRPr="00623654">
        <w:rPr>
          <w:rFonts w:ascii="Times New Roman" w:hAnsi="Times New Roman" w:cs="Times New Roman"/>
          <w:sz w:val="28"/>
          <w:szCs w:val="28"/>
        </w:rPr>
        <w:t xml:space="preserve"> </w:t>
      </w:r>
      <w:r w:rsidR="00623654" w:rsidRPr="00623654">
        <w:rPr>
          <w:rFonts w:ascii="Times New Roman" w:hAnsi="Times New Roman" w:cs="Times New Roman"/>
          <w:sz w:val="28"/>
          <w:szCs w:val="28"/>
        </w:rPr>
        <w:t>но не более 30 дней со дня принятия решения о проведении общественных обсуждений или публичных слушаний.</w:t>
      </w:r>
    </w:p>
    <w:p w:rsidR="0038440C" w:rsidRPr="0038440C" w:rsidRDefault="0038440C" w:rsidP="00623654">
      <w:pPr>
        <w:ind w:firstLine="708"/>
        <w:jc w:val="both"/>
        <w:rPr>
          <w:sz w:val="28"/>
          <w:szCs w:val="28"/>
        </w:rPr>
      </w:pPr>
      <w:r w:rsidRPr="0038440C">
        <w:rPr>
          <w:sz w:val="28"/>
          <w:szCs w:val="28"/>
        </w:rPr>
        <w:t>3.1.4.3. Лицо, ответственное за выполнение административной процедуры: лицо, уполномоченное на организацию и проведение общественных обсуждений или публичных слушаний по проекту решения о предоставлении Разрешения.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3.1.4.4. Критерии принятия 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Административная процедура не предполагает принятия решений.</w:t>
      </w:r>
    </w:p>
    <w:p w:rsidR="0038440C" w:rsidRPr="0038440C" w:rsidRDefault="0038440C" w:rsidP="0038440C">
      <w:pPr>
        <w:pStyle w:val="ConsPlusNormal"/>
        <w:ind w:firstLine="709"/>
        <w:jc w:val="both"/>
        <w:rPr>
          <w:rFonts w:ascii="Times New Roman" w:eastAsiaTheme="minorHAnsi" w:hAnsi="Times New Roman" w:cs="Times New Roman"/>
          <w:sz w:val="28"/>
          <w:szCs w:val="28"/>
          <w:lang w:eastAsia="en-US"/>
        </w:rPr>
      </w:pPr>
      <w:r w:rsidRPr="0038440C">
        <w:rPr>
          <w:rFonts w:ascii="Times New Roman" w:hAnsi="Times New Roman" w:cs="Times New Roman"/>
          <w:sz w:val="28"/>
          <w:szCs w:val="28"/>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38440C">
        <w:rPr>
          <w:rFonts w:ascii="Times New Roman" w:eastAsiaTheme="minorHAnsi" w:hAnsi="Times New Roman" w:cs="Times New Roman"/>
          <w:sz w:val="28"/>
          <w:szCs w:val="28"/>
          <w:lang w:eastAsia="en-US"/>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3.1.5. Подготовка рекомендаций о предоставлении Разрешения или об отказе в предоставлении Разрешения.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w:t>
      </w:r>
      <w:r w:rsidR="00623654">
        <w:rPr>
          <w:rFonts w:ascii="Times New Roman" w:hAnsi="Times New Roman" w:cs="Times New Roman"/>
          <w:sz w:val="28"/>
          <w:szCs w:val="28"/>
        </w:rPr>
        <w:t>Ломоносовского муниципального района</w:t>
      </w:r>
      <w:r w:rsidRPr="0038440C">
        <w:rPr>
          <w:rFonts w:ascii="Times New Roman" w:hAnsi="Times New Roman" w:cs="Times New Roman"/>
          <w:sz w:val="28"/>
          <w:szCs w:val="28"/>
        </w:rPr>
        <w:t>.</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3.1.5.2. </w:t>
      </w:r>
      <w:proofErr w:type="gramStart"/>
      <w:r w:rsidRPr="0038440C">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специалист Управления,  ответственный за обеспечение работы Комиссии, на основании заключения о результатах общественных обсуждений или публичных слушаний по проекту решения о предоставлении Разрешения в 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w:t>
      </w:r>
      <w:proofErr w:type="gramEnd"/>
      <w:r w:rsidRPr="0038440C">
        <w:rPr>
          <w:rFonts w:ascii="Times New Roman" w:hAnsi="Times New Roman" w:cs="Times New Roman"/>
          <w:sz w:val="28"/>
          <w:szCs w:val="28"/>
        </w:rPr>
        <w:t xml:space="preserve"> Разрешения или об отказе в предоставлении Разрешения с указанием причин принятого решения и направляет указанные рекомендации главе Администрации.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3.1.5.3. Лицо, ответственное за выполнение административной процедуры: специалист Управления, ответственный за обеспечение работы Комиссии.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Администрации.</w:t>
      </w:r>
    </w:p>
    <w:p w:rsidR="0038440C" w:rsidRPr="0038440C" w:rsidRDefault="0038440C" w:rsidP="0038440C">
      <w:pPr>
        <w:pStyle w:val="ConsPlusNormal"/>
        <w:ind w:firstLine="709"/>
        <w:jc w:val="both"/>
        <w:rPr>
          <w:rFonts w:ascii="Times New Roman" w:hAnsi="Times New Roman" w:cs="Times New Roman"/>
          <w:sz w:val="28"/>
          <w:szCs w:val="28"/>
        </w:rPr>
      </w:pP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3.1.6. Принятие решения о предоставлении Разрешения или об отказе в предоставлении Разрешения.</w:t>
      </w:r>
    </w:p>
    <w:p w:rsidR="0038440C" w:rsidRPr="0038440C" w:rsidRDefault="0038440C" w:rsidP="0038440C">
      <w:pPr>
        <w:pStyle w:val="ConsPlusNormal"/>
        <w:ind w:firstLine="709"/>
        <w:jc w:val="both"/>
        <w:rPr>
          <w:rFonts w:ascii="Times New Roman" w:hAnsi="Times New Roman" w:cs="Times New Roman"/>
          <w:sz w:val="28"/>
          <w:szCs w:val="28"/>
        </w:rPr>
      </w:pPr>
      <w:bookmarkStart w:id="4" w:name="P329"/>
      <w:bookmarkEnd w:id="4"/>
      <w:r w:rsidRPr="0038440C">
        <w:rPr>
          <w:rFonts w:ascii="Times New Roman" w:hAnsi="Times New Roman" w:cs="Times New Roman"/>
          <w:sz w:val="28"/>
          <w:szCs w:val="28"/>
        </w:rPr>
        <w:t>3.1.6.1. Основание для начала административной процедуры: поступление главе Администрации рекомендаций о предоставлении Разрешения или об отказе в предоставлении Разрешения с указанием причин принятого 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3.1.6.2. </w:t>
      </w:r>
      <w:proofErr w:type="gramStart"/>
      <w:r w:rsidRPr="0038440C">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глава Администрации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3.1.6.3. Лицо, ответственное за выполнение административной процедуры: глава Администрации.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3.1.6.4. Критерий принятия решения: согласие или несогласие главы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3.1.6.5. Результат выполнения административной процедуры.</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специалисту Управления, ответственному за выдачу результата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3.1.7. Выдача результата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специалисту Управления, ответственному за выдачу результата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3.1.7.2. Содержание административного действия, продолжительность и (или) максимальный срок его выполнения: специалист Управления, ответственный за выдачу результата муниципальной услуги, в течение 1 рабочего дня после дня поступления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или направляет результат муниципальной услуги заявителю.</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3.1.7.3. Лицо, ответственное за выполнение административной процедуры: специалист Управления, ответственный за выдачу результата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3.1.7.4. Критерии принятия решений: административная процедура не предусматривает принятия решений.</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3.1.7.5. Результат выполнения административной процедуры.</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Выдача или направление заявителю результата муниципальной услуги.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3.2. Особенности выполнения административных процедур в электронной форме.</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3.2.1. </w:t>
      </w:r>
      <w:proofErr w:type="gramStart"/>
      <w:r w:rsidRPr="0038440C">
        <w:rPr>
          <w:rFonts w:ascii="Times New Roman" w:hAnsi="Times New Roman" w:cs="Times New Roman"/>
          <w:sz w:val="28"/>
          <w:szCs w:val="28"/>
        </w:rPr>
        <w:t xml:space="preserve">Предоставление муниципальной услуги на ЕПГУ осуществляется в соответствии с Федеральным </w:t>
      </w:r>
      <w:hyperlink r:id="rId15" w:history="1">
        <w:r w:rsidRPr="0038440C">
          <w:rPr>
            <w:rFonts w:ascii="Times New Roman" w:hAnsi="Times New Roman" w:cs="Times New Roman"/>
            <w:sz w:val="28"/>
            <w:szCs w:val="28"/>
          </w:rPr>
          <w:t>законом</w:t>
        </w:r>
      </w:hyperlink>
      <w:r w:rsidRPr="0038440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Федеральным </w:t>
      </w:r>
      <w:hyperlink r:id="rId16" w:history="1">
        <w:r w:rsidRPr="0038440C">
          <w:rPr>
            <w:rFonts w:ascii="Times New Roman" w:hAnsi="Times New Roman" w:cs="Times New Roman"/>
            <w:sz w:val="28"/>
            <w:szCs w:val="28"/>
          </w:rPr>
          <w:t>законом</w:t>
        </w:r>
      </w:hyperlink>
      <w:r w:rsidRPr="0038440C">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38440C">
          <w:rPr>
            <w:rFonts w:ascii="Times New Roman" w:hAnsi="Times New Roman" w:cs="Times New Roman"/>
            <w:sz w:val="28"/>
            <w:szCs w:val="28"/>
          </w:rPr>
          <w:t>постановлением</w:t>
        </w:r>
      </w:hyperlink>
      <w:r w:rsidRPr="0038440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8440C">
        <w:rPr>
          <w:rFonts w:ascii="Times New Roman" w:hAnsi="Times New Roman" w:cs="Times New Roman"/>
          <w:sz w:val="28"/>
          <w:szCs w:val="28"/>
        </w:rPr>
        <w:t>ии и ау</w:t>
      </w:r>
      <w:proofErr w:type="gramEnd"/>
      <w:r w:rsidRPr="0038440C">
        <w:rPr>
          <w:rFonts w:ascii="Times New Roman" w:hAnsi="Times New Roman" w:cs="Times New Roman"/>
          <w:sz w:val="28"/>
          <w:szCs w:val="28"/>
        </w:rPr>
        <w:t>тентификации (далее – ЕСИА).</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Администрации.</w:t>
      </w:r>
    </w:p>
    <w:p w:rsidR="0038440C" w:rsidRPr="0038440C" w:rsidRDefault="0038440C" w:rsidP="0038440C">
      <w:pPr>
        <w:ind w:firstLine="709"/>
        <w:jc w:val="both"/>
        <w:rPr>
          <w:rFonts w:eastAsiaTheme="minorHAnsi"/>
          <w:sz w:val="28"/>
          <w:szCs w:val="28"/>
          <w:lang w:eastAsia="en-US"/>
        </w:rPr>
      </w:pPr>
      <w:bookmarkStart w:id="5" w:name="P365"/>
      <w:bookmarkEnd w:id="5"/>
      <w:r w:rsidRPr="0038440C">
        <w:rPr>
          <w:rFonts w:eastAsiaTheme="minorHAnsi"/>
          <w:sz w:val="28"/>
          <w:szCs w:val="28"/>
          <w:lang w:eastAsia="en-US"/>
        </w:rPr>
        <w:t>3.2.4. Для подачи заявления через ЕПГУ заявитель должен выполнить следующие действия:</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пройти идентификацию и аутентификацию в ЕСИА;</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в личном кабинете на ЕПГУ заполнить в электронной форме заявление на оказание муниципальной услуги;</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8440C">
        <w:rPr>
          <w:rFonts w:eastAsiaTheme="minorHAnsi"/>
          <w:sz w:val="28"/>
          <w:szCs w:val="28"/>
          <w:lang w:eastAsia="en-US"/>
        </w:rPr>
        <w:t>Межвед</w:t>
      </w:r>
      <w:proofErr w:type="spellEnd"/>
      <w:r w:rsidRPr="0038440C">
        <w:rPr>
          <w:rFonts w:eastAsiaTheme="minorHAnsi"/>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3.2.6. При предоставлении муниципальной услуги через ЕПГУ специалист Управления выполняет следующие действия:</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8440C">
        <w:rPr>
          <w:rFonts w:eastAsiaTheme="minorHAnsi"/>
          <w:sz w:val="28"/>
          <w:szCs w:val="28"/>
          <w:lang w:eastAsia="en-US"/>
        </w:rPr>
        <w:t>Межвед</w:t>
      </w:r>
      <w:proofErr w:type="spellEnd"/>
      <w:r w:rsidRPr="0038440C">
        <w:rPr>
          <w:rFonts w:eastAsiaTheme="minorHAnsi"/>
          <w:sz w:val="28"/>
          <w:szCs w:val="28"/>
          <w:lang w:eastAsia="en-US"/>
        </w:rPr>
        <w:t xml:space="preserve"> ЛО» формы о принятом решении и переводит дело в архив АИС «</w:t>
      </w:r>
      <w:proofErr w:type="spellStart"/>
      <w:r w:rsidRPr="0038440C">
        <w:rPr>
          <w:rFonts w:eastAsiaTheme="minorHAnsi"/>
          <w:sz w:val="28"/>
          <w:szCs w:val="28"/>
          <w:lang w:eastAsia="en-US"/>
        </w:rPr>
        <w:t>Межвед</w:t>
      </w:r>
      <w:proofErr w:type="spellEnd"/>
      <w:r w:rsidRPr="0038440C">
        <w:rPr>
          <w:rFonts w:eastAsiaTheme="minorHAnsi"/>
          <w:sz w:val="28"/>
          <w:szCs w:val="28"/>
          <w:lang w:eastAsia="en-US"/>
        </w:rPr>
        <w:t xml:space="preserve"> ЛО»;</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 уведомляет заявителя о принятом решении с помощью указанных в заявлении сре</w:t>
      </w:r>
      <w:proofErr w:type="gramStart"/>
      <w:r w:rsidRPr="0038440C">
        <w:rPr>
          <w:rFonts w:eastAsiaTheme="minorHAnsi"/>
          <w:sz w:val="28"/>
          <w:szCs w:val="28"/>
          <w:lang w:eastAsia="en-US"/>
        </w:rPr>
        <w:t>дств св</w:t>
      </w:r>
      <w:proofErr w:type="gramEnd"/>
      <w:r w:rsidRPr="0038440C">
        <w:rPr>
          <w:rFonts w:eastAsiaTheme="minorHAnsi"/>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 xml:space="preserve">3.2.7. В случае поступления всех документов, указанных в </w:t>
      </w:r>
      <w:hyperlink r:id="rId18" w:history="1">
        <w:r w:rsidRPr="0038440C">
          <w:rPr>
            <w:rFonts w:eastAsiaTheme="minorHAnsi"/>
            <w:sz w:val="28"/>
            <w:szCs w:val="28"/>
            <w:lang w:eastAsia="en-US"/>
          </w:rPr>
          <w:t>пункте 2.6</w:t>
        </w:r>
      </w:hyperlink>
      <w:r w:rsidRPr="0038440C">
        <w:rPr>
          <w:rFonts w:eastAsiaTheme="minorHAnsi"/>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w:t>
      </w:r>
      <w:r w:rsidR="00D03320">
        <w:rPr>
          <w:rFonts w:eastAsiaTheme="minorHAnsi"/>
          <w:sz w:val="28"/>
          <w:szCs w:val="28"/>
          <w:lang w:eastAsia="en-US"/>
        </w:rPr>
        <w:t xml:space="preserve">нет заявителя, расположенный </w:t>
      </w:r>
      <w:r w:rsidRPr="0038440C">
        <w:rPr>
          <w:rFonts w:eastAsiaTheme="minorHAnsi"/>
          <w:sz w:val="28"/>
          <w:szCs w:val="28"/>
          <w:lang w:eastAsia="en-US"/>
        </w:rPr>
        <w:t>на ЕПГУ.</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440C" w:rsidRPr="0038440C" w:rsidRDefault="0038440C" w:rsidP="0038440C">
      <w:pPr>
        <w:ind w:firstLine="709"/>
        <w:jc w:val="both"/>
        <w:rPr>
          <w:rFonts w:eastAsiaTheme="minorHAnsi"/>
          <w:sz w:val="28"/>
          <w:szCs w:val="28"/>
          <w:lang w:eastAsia="en-US"/>
        </w:rPr>
      </w:pPr>
      <w:r w:rsidRPr="0038440C">
        <w:rPr>
          <w:rFonts w:eastAsiaTheme="minorHAnsi"/>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38440C" w:rsidRPr="0038440C" w:rsidRDefault="0038440C" w:rsidP="0038440C">
      <w:pPr>
        <w:pStyle w:val="ConsPlusNormal"/>
        <w:ind w:firstLine="709"/>
        <w:jc w:val="both"/>
        <w:rPr>
          <w:rFonts w:ascii="Times New Roman" w:hAnsi="Times New Roman" w:cs="Times New Roman"/>
          <w:sz w:val="28"/>
          <w:szCs w:val="28"/>
        </w:rPr>
      </w:pPr>
    </w:p>
    <w:p w:rsidR="0038440C" w:rsidRPr="0038440C" w:rsidRDefault="0038440C" w:rsidP="0038440C">
      <w:pPr>
        <w:pStyle w:val="ConsPlusNormal"/>
        <w:ind w:firstLine="709"/>
        <w:jc w:val="both"/>
        <w:rPr>
          <w:rFonts w:ascii="Times New Roman" w:hAnsi="Times New Roman" w:cs="Times New Roman"/>
          <w:b/>
          <w:sz w:val="28"/>
          <w:szCs w:val="28"/>
        </w:rPr>
      </w:pPr>
      <w:r w:rsidRPr="0038440C">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3.3.1. В случае</w:t>
      </w:r>
      <w:proofErr w:type="gramStart"/>
      <w:r w:rsidRPr="0038440C">
        <w:rPr>
          <w:rFonts w:ascii="Times New Roman" w:hAnsi="Times New Roman" w:cs="Times New Roman"/>
          <w:sz w:val="28"/>
          <w:szCs w:val="28"/>
        </w:rPr>
        <w:t>,</w:t>
      </w:r>
      <w:proofErr w:type="gramEnd"/>
      <w:r w:rsidRPr="0038440C">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3.3.2. </w:t>
      </w:r>
      <w:proofErr w:type="gramStart"/>
      <w:r w:rsidRPr="0038440C">
        <w:rPr>
          <w:rFonts w:ascii="Times New Roman" w:hAnsi="Times New Roman" w:cs="Times New Roman"/>
          <w:sz w:val="28"/>
          <w:szCs w:val="28"/>
        </w:rPr>
        <w:t>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8440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38440C" w:rsidRPr="0038440C" w:rsidRDefault="0038440C" w:rsidP="0038440C">
      <w:pPr>
        <w:pStyle w:val="ConsPlusNormal"/>
        <w:ind w:firstLine="709"/>
        <w:jc w:val="both"/>
        <w:rPr>
          <w:rFonts w:ascii="Times New Roman" w:hAnsi="Times New Roman" w:cs="Times New Roman"/>
          <w:sz w:val="28"/>
          <w:szCs w:val="28"/>
        </w:rPr>
      </w:pPr>
    </w:p>
    <w:p w:rsidR="0038440C" w:rsidRPr="0038440C" w:rsidRDefault="0038440C" w:rsidP="0038440C">
      <w:pPr>
        <w:pStyle w:val="ConsPlusNormal"/>
        <w:ind w:firstLine="709"/>
        <w:jc w:val="both"/>
        <w:rPr>
          <w:rFonts w:ascii="Times New Roman" w:hAnsi="Times New Roman" w:cs="Times New Roman"/>
          <w:sz w:val="28"/>
          <w:szCs w:val="28"/>
        </w:rPr>
      </w:pPr>
    </w:p>
    <w:p w:rsidR="0038440C" w:rsidRPr="0038440C" w:rsidRDefault="0038440C" w:rsidP="00623654">
      <w:pPr>
        <w:pStyle w:val="ConsPlusNormal"/>
        <w:jc w:val="center"/>
        <w:outlineLvl w:val="1"/>
        <w:rPr>
          <w:rFonts w:ascii="Times New Roman" w:hAnsi="Times New Roman" w:cs="Times New Roman"/>
          <w:b/>
          <w:sz w:val="28"/>
          <w:szCs w:val="28"/>
        </w:rPr>
      </w:pPr>
      <w:r w:rsidRPr="0038440C">
        <w:rPr>
          <w:rFonts w:ascii="Times New Roman" w:hAnsi="Times New Roman" w:cs="Times New Roman"/>
          <w:b/>
          <w:sz w:val="28"/>
          <w:szCs w:val="28"/>
        </w:rPr>
        <w:t xml:space="preserve">4. Формы </w:t>
      </w:r>
      <w:proofErr w:type="gramStart"/>
      <w:r w:rsidRPr="0038440C">
        <w:rPr>
          <w:rFonts w:ascii="Times New Roman" w:hAnsi="Times New Roman" w:cs="Times New Roman"/>
          <w:b/>
          <w:sz w:val="28"/>
          <w:szCs w:val="28"/>
        </w:rPr>
        <w:t>контроля за</w:t>
      </w:r>
      <w:proofErr w:type="gramEnd"/>
      <w:r w:rsidRPr="0038440C">
        <w:rPr>
          <w:rFonts w:ascii="Times New Roman" w:hAnsi="Times New Roman" w:cs="Times New Roman"/>
          <w:b/>
          <w:sz w:val="28"/>
          <w:szCs w:val="28"/>
        </w:rPr>
        <w:t xml:space="preserve"> исполнением Административного регламента</w:t>
      </w:r>
    </w:p>
    <w:p w:rsidR="0038440C" w:rsidRPr="0038440C" w:rsidRDefault="0038440C" w:rsidP="0038440C">
      <w:pPr>
        <w:pStyle w:val="ConsPlusNormal"/>
        <w:jc w:val="both"/>
        <w:outlineLvl w:val="1"/>
        <w:rPr>
          <w:rFonts w:ascii="Times New Roman" w:hAnsi="Times New Roman" w:cs="Times New Roman"/>
          <w:sz w:val="28"/>
          <w:szCs w:val="28"/>
        </w:rPr>
      </w:pP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 xml:space="preserve">4.1. Порядок осуществления текущего </w:t>
      </w:r>
      <w:proofErr w:type="gramStart"/>
      <w:r w:rsidRPr="0038440C">
        <w:rPr>
          <w:rFonts w:ascii="Times New Roman" w:hAnsi="Times New Roman" w:cs="Times New Roman"/>
          <w:sz w:val="28"/>
          <w:szCs w:val="28"/>
        </w:rPr>
        <w:t>контроля за</w:t>
      </w:r>
      <w:proofErr w:type="gramEnd"/>
      <w:r w:rsidRPr="0038440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440C" w:rsidRPr="0038440C" w:rsidRDefault="0038440C" w:rsidP="0038440C">
      <w:pPr>
        <w:pStyle w:val="ConsPlusNormal"/>
        <w:ind w:firstLine="709"/>
        <w:jc w:val="both"/>
        <w:rPr>
          <w:rFonts w:ascii="Times New Roman" w:hAnsi="Times New Roman" w:cs="Times New Roman"/>
          <w:sz w:val="28"/>
          <w:szCs w:val="28"/>
        </w:rPr>
      </w:pPr>
      <w:proofErr w:type="gramStart"/>
      <w:r w:rsidRPr="0038440C">
        <w:rPr>
          <w:rFonts w:ascii="Times New Roman" w:hAnsi="Times New Roman" w:cs="Times New Roman"/>
          <w:sz w:val="28"/>
          <w:szCs w:val="28"/>
        </w:rPr>
        <w:t>Текущий контроль осуществляется ответственными специалистами Управления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Управления проверок исполнения положений настоящего Административного регламента, иных нормативных правовых актов.</w:t>
      </w:r>
      <w:proofErr w:type="gramEnd"/>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 xml:space="preserve">4.2. В целях осуществления </w:t>
      </w:r>
      <w:proofErr w:type="gramStart"/>
      <w:r w:rsidRPr="0038440C">
        <w:rPr>
          <w:rFonts w:ascii="Times New Roman" w:hAnsi="Times New Roman" w:cs="Times New Roman"/>
          <w:sz w:val="28"/>
          <w:szCs w:val="28"/>
        </w:rPr>
        <w:t>контроля за</w:t>
      </w:r>
      <w:proofErr w:type="gramEnd"/>
      <w:r w:rsidRPr="0038440C">
        <w:rPr>
          <w:rFonts w:ascii="Times New Roman" w:hAnsi="Times New Roman" w:cs="Times New Roman"/>
          <w:sz w:val="28"/>
          <w:szCs w:val="28"/>
        </w:rPr>
        <w:t xml:space="preserve"> полнотой и качеством предоставления  муниципальной услуги могут проводиться плановые и внеплановые проверки.</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 xml:space="preserve">Плановые проверки предоставления  муниципальной услуги могут </w:t>
      </w:r>
      <w:proofErr w:type="gramStart"/>
      <w:r w:rsidRPr="0038440C">
        <w:rPr>
          <w:rFonts w:ascii="Times New Roman" w:hAnsi="Times New Roman" w:cs="Times New Roman"/>
          <w:sz w:val="28"/>
          <w:szCs w:val="28"/>
        </w:rPr>
        <w:t>проводится</w:t>
      </w:r>
      <w:proofErr w:type="gramEnd"/>
      <w:r w:rsidRPr="0038440C">
        <w:rPr>
          <w:rFonts w:ascii="Times New Roman" w:hAnsi="Times New Roman" w:cs="Times New Roman"/>
          <w:sz w:val="28"/>
          <w:szCs w:val="28"/>
        </w:rPr>
        <w:t xml:space="preserve"> не реже одного раза в три года в соответствии с планом проведения проверок, утвержденным руководителем Администрации.</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настоящего регламента.</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Внеплановые проверки предоставления муниципальной услуги могут проводиться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Администрацию.</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По результатам рассмотрения обращений дается письменный ответ.</w:t>
      </w:r>
    </w:p>
    <w:p w:rsidR="0038440C" w:rsidRPr="0038440C" w:rsidRDefault="0038440C" w:rsidP="0038440C">
      <w:pPr>
        <w:pStyle w:val="ConsPlusNormal"/>
        <w:ind w:firstLine="709"/>
        <w:jc w:val="both"/>
        <w:rPr>
          <w:rFonts w:ascii="Times New Roman" w:hAnsi="Times New Roman" w:cs="Times New Roman"/>
          <w:sz w:val="28"/>
          <w:szCs w:val="28"/>
        </w:rPr>
      </w:pPr>
      <w:r w:rsidRPr="0038440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Должностные лица, специалисты,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Специалисты Администрации несут ответственность:</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8440C" w:rsidRPr="0038440C" w:rsidRDefault="0038440C" w:rsidP="0038440C">
      <w:pPr>
        <w:pStyle w:val="ConsPlusNormal"/>
        <w:ind w:firstLine="540"/>
        <w:jc w:val="both"/>
        <w:rPr>
          <w:rFonts w:ascii="Times New Roman" w:hAnsi="Times New Roman" w:cs="Times New Roman"/>
          <w:sz w:val="28"/>
          <w:szCs w:val="28"/>
        </w:rPr>
      </w:pPr>
      <w:r w:rsidRPr="0038440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8440C" w:rsidRPr="0038440C" w:rsidRDefault="0038440C" w:rsidP="0038440C">
      <w:pPr>
        <w:pStyle w:val="ConsPlusNormal"/>
        <w:jc w:val="both"/>
        <w:rPr>
          <w:rFonts w:ascii="Times New Roman" w:hAnsi="Times New Roman" w:cs="Times New Roman"/>
          <w:sz w:val="28"/>
          <w:szCs w:val="28"/>
        </w:rPr>
      </w:pPr>
    </w:p>
    <w:p w:rsidR="0038440C" w:rsidRPr="0038440C" w:rsidRDefault="0038440C" w:rsidP="00623654">
      <w:pPr>
        <w:jc w:val="center"/>
        <w:outlineLvl w:val="1"/>
        <w:rPr>
          <w:b/>
          <w:sz w:val="28"/>
          <w:szCs w:val="28"/>
        </w:rPr>
      </w:pPr>
      <w:r w:rsidRPr="0038440C">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8440C">
        <w:rPr>
          <w:sz w:val="28"/>
          <w:szCs w:val="28"/>
        </w:rPr>
        <w:t xml:space="preserve"> </w:t>
      </w:r>
      <w:r w:rsidRPr="0038440C">
        <w:rPr>
          <w:b/>
          <w:sz w:val="28"/>
          <w:szCs w:val="28"/>
        </w:rPr>
        <w:t>предоставления государственных и муниципальных услуг, работника многофункционального центра</w:t>
      </w:r>
      <w:r w:rsidRPr="0038440C">
        <w:rPr>
          <w:sz w:val="28"/>
          <w:szCs w:val="28"/>
        </w:rPr>
        <w:t xml:space="preserve"> </w:t>
      </w:r>
      <w:r w:rsidRPr="0038440C">
        <w:rPr>
          <w:b/>
          <w:sz w:val="28"/>
          <w:szCs w:val="28"/>
        </w:rPr>
        <w:t>предоставления государственных и муниципальных услуг</w:t>
      </w:r>
    </w:p>
    <w:p w:rsidR="0038440C" w:rsidRPr="0038440C" w:rsidRDefault="0038440C" w:rsidP="0038440C">
      <w:pPr>
        <w:jc w:val="both"/>
        <w:outlineLvl w:val="1"/>
        <w:rPr>
          <w:b/>
          <w:sz w:val="28"/>
          <w:szCs w:val="28"/>
        </w:rPr>
      </w:pPr>
    </w:p>
    <w:p w:rsidR="00623654" w:rsidRPr="00C11A19" w:rsidRDefault="00623654" w:rsidP="00623654">
      <w:pPr>
        <w:ind w:firstLine="708"/>
        <w:jc w:val="both"/>
        <w:rPr>
          <w:sz w:val="28"/>
          <w:szCs w:val="28"/>
        </w:rPr>
      </w:pPr>
      <w:r w:rsidRPr="00C11A1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5.2. Предмет досудебного (внесудебного) обжалования.</w:t>
      </w:r>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Заявитель может обратиться с </w:t>
      </w:r>
      <w:proofErr w:type="gramStart"/>
      <w:r w:rsidRPr="00C11A19">
        <w:rPr>
          <w:rFonts w:ascii="Times New Roman" w:hAnsi="Times New Roman" w:cs="Times New Roman"/>
          <w:sz w:val="28"/>
          <w:szCs w:val="28"/>
        </w:rPr>
        <w:t>жалобой</w:t>
      </w:r>
      <w:proofErr w:type="gramEnd"/>
      <w:r w:rsidRPr="00C11A19">
        <w:rPr>
          <w:rFonts w:ascii="Times New Roman" w:hAnsi="Times New Roman" w:cs="Times New Roman"/>
          <w:sz w:val="28"/>
          <w:szCs w:val="28"/>
        </w:rPr>
        <w:t xml:space="preserve"> в том числе в следующих случаях:</w:t>
      </w:r>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9">
        <w:r w:rsidRPr="00C11A19">
          <w:rPr>
            <w:rFonts w:ascii="Times New Roman" w:hAnsi="Times New Roman" w:cs="Times New Roman"/>
            <w:sz w:val="28"/>
            <w:szCs w:val="28"/>
          </w:rPr>
          <w:t>статье 15.1</w:t>
        </w:r>
      </w:hyperlink>
      <w:r w:rsidRPr="00C11A19">
        <w:rPr>
          <w:rFonts w:ascii="Times New Roman" w:hAnsi="Times New Roman" w:cs="Times New Roman"/>
          <w:sz w:val="28"/>
          <w:szCs w:val="28"/>
        </w:rPr>
        <w:t xml:space="preserve"> Федерального закона от 27.07.2010 N 210-ФЗ;</w:t>
      </w:r>
    </w:p>
    <w:p w:rsidR="00623654" w:rsidRPr="00C11A19" w:rsidRDefault="00623654" w:rsidP="00623654">
      <w:pPr>
        <w:ind w:firstLine="708"/>
        <w:jc w:val="both"/>
        <w:rPr>
          <w:sz w:val="28"/>
          <w:szCs w:val="28"/>
        </w:rPr>
      </w:pPr>
      <w:proofErr w:type="gramStart"/>
      <w:r w:rsidRPr="00C11A19">
        <w:rPr>
          <w:sz w:val="28"/>
          <w:szCs w:val="28"/>
        </w:rPr>
        <w:t>2) нарушение срока предоставления муниципальной услуги;</w:t>
      </w:r>
      <w:r w:rsidRPr="00BB595E">
        <w:rPr>
          <w:sz w:val="28"/>
          <w:szCs w:val="28"/>
        </w:rPr>
        <w:t xml:space="preserve"> </w:t>
      </w:r>
      <w:r w:rsidRPr="00BC41A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23654" w:rsidRPr="00C11A19" w:rsidRDefault="00623654" w:rsidP="00623654">
      <w:pPr>
        <w:ind w:firstLine="708"/>
        <w:jc w:val="both"/>
        <w:rPr>
          <w:sz w:val="28"/>
          <w:szCs w:val="28"/>
        </w:rPr>
      </w:pPr>
      <w:proofErr w:type="gramStart"/>
      <w:r w:rsidRPr="00C11A1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B595E">
        <w:rPr>
          <w:sz w:val="28"/>
          <w:szCs w:val="28"/>
        </w:rPr>
        <w:t xml:space="preserve"> </w:t>
      </w:r>
      <w:proofErr w:type="gramStart"/>
      <w:r w:rsidRPr="00BC41AE">
        <w:rPr>
          <w:sz w:val="28"/>
          <w:szCs w:val="28"/>
        </w:rPr>
        <w:t xml:space="preserve">В указанном случае досудебное (внесудебное) обжалование заявителем решений и </w:t>
      </w:r>
      <w:r w:rsidRPr="000D3AA6">
        <w:rPr>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23654" w:rsidRPr="00C11A19" w:rsidRDefault="00623654" w:rsidP="00623654">
      <w:pPr>
        <w:ind w:firstLine="708"/>
        <w:jc w:val="both"/>
        <w:rPr>
          <w:sz w:val="28"/>
          <w:szCs w:val="28"/>
        </w:rPr>
      </w:pPr>
      <w:proofErr w:type="gramStart"/>
      <w:r w:rsidRPr="00C11A1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595E">
        <w:rPr>
          <w:sz w:val="28"/>
          <w:szCs w:val="28"/>
        </w:rPr>
        <w:t xml:space="preserve"> </w:t>
      </w:r>
      <w:proofErr w:type="gramStart"/>
      <w:r w:rsidRPr="000D3AA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23654" w:rsidRPr="00C11A19" w:rsidRDefault="00623654" w:rsidP="00623654">
      <w:pPr>
        <w:ind w:firstLine="708"/>
        <w:jc w:val="both"/>
        <w:rPr>
          <w:sz w:val="28"/>
          <w:szCs w:val="28"/>
        </w:rPr>
      </w:pPr>
      <w:proofErr w:type="gramStart"/>
      <w:r w:rsidRPr="00C11A1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B595E">
        <w:rPr>
          <w:sz w:val="28"/>
          <w:szCs w:val="28"/>
        </w:rPr>
        <w:t xml:space="preserve"> </w:t>
      </w:r>
      <w:proofErr w:type="gramStart"/>
      <w:r w:rsidRPr="000D3AA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23654" w:rsidRPr="00C11A19" w:rsidRDefault="00623654" w:rsidP="00623654">
      <w:pPr>
        <w:ind w:firstLine="708"/>
        <w:jc w:val="both"/>
        <w:rPr>
          <w:sz w:val="28"/>
          <w:szCs w:val="28"/>
        </w:rPr>
      </w:pPr>
      <w:r w:rsidRPr="00C11A19">
        <w:rPr>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C11A19">
        <w:rPr>
          <w:sz w:val="28"/>
          <w:szCs w:val="28"/>
        </w:rPr>
        <w:t>и(</w:t>
      </w:r>
      <w:proofErr w:type="gramEnd"/>
      <w:r w:rsidRPr="00C11A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sidRPr="00C11A19">
          <w:rPr>
            <w:sz w:val="28"/>
            <w:szCs w:val="28"/>
          </w:rPr>
          <w:t>пунктом 4 части 1 статьи 7</w:t>
        </w:r>
      </w:hyperlink>
      <w:r w:rsidRPr="00C11A19">
        <w:rPr>
          <w:sz w:val="28"/>
          <w:szCs w:val="28"/>
        </w:rPr>
        <w:t xml:space="preserve"> Федерального закона от 27.07.2010 № 210-ФЗ.</w:t>
      </w:r>
      <w:r w:rsidRPr="00BB595E">
        <w:rPr>
          <w:sz w:val="28"/>
          <w:szCs w:val="28"/>
        </w:rPr>
        <w:t xml:space="preserve"> </w:t>
      </w:r>
      <w:proofErr w:type="gramStart"/>
      <w:r w:rsidRPr="000D3AA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23654" w:rsidRPr="000D3AA6" w:rsidRDefault="00623654" w:rsidP="00623654">
      <w:pPr>
        <w:ind w:firstLine="708"/>
        <w:jc w:val="both"/>
        <w:rPr>
          <w:sz w:val="28"/>
          <w:szCs w:val="28"/>
        </w:rPr>
      </w:pPr>
      <w:r w:rsidRPr="000D3AA6">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0D3AA6">
        <w:rPr>
          <w:sz w:val="28"/>
          <w:szCs w:val="28"/>
        </w:rPr>
        <w:t>МФЦ</w:t>
      </w:r>
      <w:r>
        <w:rPr>
          <w:sz w:val="28"/>
          <w:szCs w:val="28"/>
        </w:rPr>
        <w:t>»</w:t>
      </w:r>
      <w:r w:rsidRPr="000D3AA6">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0D3AA6">
        <w:rPr>
          <w:sz w:val="28"/>
          <w:szCs w:val="28"/>
        </w:rPr>
        <w:t>МФЦ</w:t>
      </w:r>
      <w:r>
        <w:rPr>
          <w:sz w:val="28"/>
          <w:szCs w:val="28"/>
        </w:rPr>
        <w:t>»</w:t>
      </w:r>
      <w:r w:rsidRPr="000D3AA6">
        <w:rPr>
          <w:sz w:val="28"/>
          <w:szCs w:val="28"/>
        </w:rPr>
        <w:t xml:space="preserve"> (далее - учредитель ГБУ ЛО </w:t>
      </w:r>
      <w:r>
        <w:rPr>
          <w:sz w:val="28"/>
          <w:szCs w:val="28"/>
        </w:rPr>
        <w:t>«</w:t>
      </w:r>
      <w:r w:rsidRPr="000D3AA6">
        <w:rPr>
          <w:sz w:val="28"/>
          <w:szCs w:val="28"/>
        </w:rPr>
        <w:t>МФЦ</w:t>
      </w:r>
      <w:r>
        <w:rPr>
          <w:sz w:val="28"/>
          <w:szCs w:val="28"/>
        </w:rPr>
        <w:t>»</w:t>
      </w:r>
      <w:r w:rsidRPr="000D3AA6">
        <w:rPr>
          <w:sz w:val="28"/>
          <w:szCs w:val="28"/>
        </w:rPr>
        <w:t xml:space="preserve">). Жалобы на решения и действия (бездействие) </w:t>
      </w:r>
      <w:r w:rsidRPr="00FF71F2">
        <w:rPr>
          <w:sz w:val="28"/>
          <w:szCs w:val="28"/>
        </w:rPr>
        <w:t>председателя Комиссии, подаются в ОМСУ</w:t>
      </w:r>
      <w:r w:rsidRPr="000D3AA6">
        <w:rPr>
          <w:sz w:val="28"/>
          <w:szCs w:val="28"/>
        </w:rPr>
        <w:t xml:space="preserve">. </w:t>
      </w:r>
      <w:r w:rsidRPr="00D23E96">
        <w:rPr>
          <w:sz w:val="28"/>
          <w:szCs w:val="28"/>
        </w:rPr>
        <w:t xml:space="preserve">Жалобы на решения и действия (бездействие) должностных лиц ОМСУ, подаются руководителю ОМСУ. </w:t>
      </w:r>
      <w:r w:rsidRPr="000D3AA6">
        <w:rPr>
          <w:sz w:val="28"/>
          <w:szCs w:val="28"/>
        </w:rPr>
        <w:t xml:space="preserve">Жалобы на решения и действия (бездействие) работника ГБУ ЛО </w:t>
      </w:r>
      <w:r>
        <w:rPr>
          <w:sz w:val="28"/>
          <w:szCs w:val="28"/>
        </w:rPr>
        <w:t>«</w:t>
      </w:r>
      <w:r w:rsidRPr="000D3AA6">
        <w:rPr>
          <w:sz w:val="28"/>
          <w:szCs w:val="28"/>
        </w:rPr>
        <w:t>МФЦ</w:t>
      </w:r>
      <w:r>
        <w:rPr>
          <w:sz w:val="28"/>
          <w:szCs w:val="28"/>
        </w:rPr>
        <w:t>»</w:t>
      </w:r>
      <w:r w:rsidRPr="000D3AA6">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0D3AA6">
        <w:rPr>
          <w:sz w:val="28"/>
          <w:szCs w:val="28"/>
        </w:rPr>
        <w:t>МФЦ</w:t>
      </w:r>
      <w:r>
        <w:rPr>
          <w:sz w:val="28"/>
          <w:szCs w:val="28"/>
        </w:rPr>
        <w:t>»</w:t>
      </w:r>
      <w:r w:rsidRPr="000D3AA6">
        <w:rPr>
          <w:sz w:val="28"/>
          <w:szCs w:val="28"/>
        </w:rPr>
        <w:t xml:space="preserve"> подаются учредителю ГБУ ЛО </w:t>
      </w:r>
      <w:r>
        <w:rPr>
          <w:sz w:val="28"/>
          <w:szCs w:val="28"/>
        </w:rPr>
        <w:t>«</w:t>
      </w:r>
      <w:r w:rsidRPr="000D3AA6">
        <w:rPr>
          <w:sz w:val="28"/>
          <w:szCs w:val="28"/>
        </w:rPr>
        <w:t>МФЦ</w:t>
      </w:r>
      <w:r>
        <w:rPr>
          <w:sz w:val="28"/>
          <w:szCs w:val="28"/>
        </w:rPr>
        <w:t>»</w:t>
      </w:r>
      <w:r w:rsidRPr="000D3AA6">
        <w:rPr>
          <w:sz w:val="28"/>
          <w:szCs w:val="28"/>
        </w:rPr>
        <w:t xml:space="preserve">. </w:t>
      </w:r>
    </w:p>
    <w:p w:rsidR="00623654" w:rsidRPr="00F14CEB" w:rsidRDefault="00623654" w:rsidP="00623654">
      <w:pPr>
        <w:pStyle w:val="ad"/>
        <w:spacing w:after="0"/>
        <w:ind w:firstLine="708"/>
        <w:jc w:val="both"/>
      </w:pPr>
      <w:r w:rsidRPr="000D3AA6">
        <w:rPr>
          <w:rFonts w:ascii="Times New Roman" w:hAnsi="Times New Roman"/>
          <w:sz w:val="28"/>
          <w:szCs w:val="28"/>
        </w:rPr>
        <w:t xml:space="preserve">Жалоба на решения и действия (бездействие) </w:t>
      </w:r>
      <w:r w:rsidRPr="00FF71F2">
        <w:rPr>
          <w:rFonts w:ascii="Times New Roman" w:hAnsi="Times New Roman"/>
          <w:sz w:val="28"/>
          <w:szCs w:val="28"/>
        </w:rPr>
        <w:t xml:space="preserve">Комиссии, ОМСУ, </w:t>
      </w:r>
      <w:r w:rsidRPr="000D3AA6">
        <w:rPr>
          <w:rFonts w:ascii="Times New Roman" w:hAnsi="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rPr>
        <w:t>«</w:t>
      </w:r>
      <w:r w:rsidRPr="000D3AA6">
        <w:rPr>
          <w:rFonts w:ascii="Times New Roman" w:hAnsi="Times New Roman"/>
          <w:sz w:val="28"/>
          <w:szCs w:val="28"/>
        </w:rPr>
        <w:t>Интернет</w:t>
      </w:r>
      <w:r>
        <w:rPr>
          <w:rFonts w:ascii="Times New Roman" w:hAnsi="Times New Roman"/>
          <w:sz w:val="28"/>
          <w:szCs w:val="28"/>
        </w:rPr>
        <w:t>»</w:t>
      </w:r>
      <w:r w:rsidRPr="000D3AA6">
        <w:rPr>
          <w:rFonts w:ascii="Times New Roman" w:hAnsi="Times New Roman"/>
          <w:sz w:val="28"/>
          <w:szCs w:val="28"/>
        </w:rPr>
        <w:t>, официального сайта органа, предоставляющего муници</w:t>
      </w:r>
      <w:r w:rsidR="00D03320">
        <w:rPr>
          <w:rFonts w:ascii="Times New Roman" w:hAnsi="Times New Roman"/>
          <w:sz w:val="28"/>
          <w:szCs w:val="28"/>
        </w:rPr>
        <w:t>пальную услугу, ЕПГУ</w:t>
      </w:r>
      <w:r w:rsidRPr="000D3AA6">
        <w:rPr>
          <w:rFonts w:ascii="Times New Roman" w:hAnsi="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0D3AA6">
        <w:rPr>
          <w:rFonts w:ascii="Times New Roman" w:hAnsi="Times New Roman"/>
          <w:sz w:val="28"/>
          <w:szCs w:val="28"/>
        </w:rPr>
        <w:t>Интернет</w:t>
      </w:r>
      <w:r>
        <w:rPr>
          <w:rFonts w:ascii="Times New Roman" w:hAnsi="Times New Roman"/>
          <w:sz w:val="28"/>
          <w:szCs w:val="28"/>
        </w:rPr>
        <w:t>»</w:t>
      </w:r>
      <w:r w:rsidRPr="000D3AA6">
        <w:rPr>
          <w:rFonts w:ascii="Times New Roman" w:hAnsi="Times New Roman"/>
          <w:sz w:val="28"/>
          <w:szCs w:val="28"/>
        </w:rPr>
        <w:t>, официального сайта многофункционального центра, ЕПГУ</w:t>
      </w:r>
      <w:r w:rsidR="00D03320">
        <w:rPr>
          <w:rFonts w:ascii="Times New Roman" w:hAnsi="Times New Roman"/>
          <w:sz w:val="28"/>
          <w:szCs w:val="28"/>
        </w:rPr>
        <w:t>,</w:t>
      </w:r>
      <w:r w:rsidRPr="000D3AA6">
        <w:rPr>
          <w:rFonts w:ascii="Times New Roman" w:hAnsi="Times New Roman"/>
          <w:sz w:val="28"/>
          <w:szCs w:val="28"/>
        </w:rPr>
        <w:t xml:space="preserve"> а также может быть принята при личном приеме заявителя. </w:t>
      </w:r>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r w:rsidRPr="00C11A19">
          <w:rPr>
            <w:rFonts w:ascii="Times New Roman" w:hAnsi="Times New Roman" w:cs="Times New Roman"/>
            <w:sz w:val="28"/>
            <w:szCs w:val="28"/>
          </w:rPr>
          <w:t>части 5 статьи 11.2</w:t>
        </w:r>
      </w:hyperlink>
      <w:r w:rsidRPr="00C11A1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В письменной жалобе в обязательном порядке указываются:</w:t>
      </w:r>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623654" w:rsidRPr="00C11A19" w:rsidRDefault="00623654" w:rsidP="00623654">
      <w:pPr>
        <w:pStyle w:val="ConsPlusNormal"/>
        <w:ind w:firstLine="540"/>
        <w:jc w:val="both"/>
        <w:rPr>
          <w:rFonts w:ascii="Times New Roman" w:hAnsi="Times New Roman" w:cs="Times New Roman"/>
          <w:sz w:val="28"/>
          <w:szCs w:val="28"/>
        </w:rPr>
      </w:pPr>
      <w:proofErr w:type="gramStart"/>
      <w:r w:rsidRPr="00C11A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r w:rsidRPr="00C11A19">
          <w:rPr>
            <w:rFonts w:ascii="Times New Roman" w:hAnsi="Times New Roman" w:cs="Times New Roman"/>
            <w:sz w:val="28"/>
            <w:szCs w:val="28"/>
          </w:rPr>
          <w:t>статьей 11.1</w:t>
        </w:r>
      </w:hyperlink>
      <w:r w:rsidRPr="00C11A19">
        <w:rPr>
          <w:rFonts w:ascii="Times New Roman" w:hAnsi="Times New Roman" w:cs="Times New Roman"/>
          <w:sz w:val="28"/>
          <w:szCs w:val="28"/>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623654" w:rsidRPr="00BC41AE" w:rsidRDefault="00623654" w:rsidP="00623654">
      <w:pPr>
        <w:pStyle w:val="ad"/>
        <w:spacing w:after="0"/>
        <w:ind w:firstLine="708"/>
        <w:jc w:val="both"/>
        <w:rPr>
          <w:rFonts w:ascii="Times New Roman" w:hAnsi="Times New Roman"/>
          <w:sz w:val="28"/>
          <w:szCs w:val="28"/>
        </w:rPr>
      </w:pPr>
      <w:r>
        <w:rPr>
          <w:rFonts w:ascii="Times New Roman" w:hAnsi="Times New Roman"/>
          <w:sz w:val="28"/>
          <w:szCs w:val="28"/>
        </w:rPr>
        <w:t>5.</w:t>
      </w:r>
      <w:r w:rsidRPr="00BC41AE">
        <w:rPr>
          <w:rFonts w:ascii="Times New Roman" w:hAnsi="Times New Roman"/>
          <w:sz w:val="28"/>
          <w:szCs w:val="28"/>
        </w:rPr>
        <w:t xml:space="preserve">6. </w:t>
      </w:r>
      <w:proofErr w:type="gramStart"/>
      <w:r w:rsidRPr="00BC41AE">
        <w:rPr>
          <w:rFonts w:ascii="Times New Roman" w:hAnsi="Times New Roman"/>
          <w:sz w:val="28"/>
          <w:szCs w:val="28"/>
        </w:rPr>
        <w:t xml:space="preserve">Жалоба, поступившая </w:t>
      </w:r>
      <w:r w:rsidRPr="00FF71F2">
        <w:rPr>
          <w:rFonts w:ascii="Times New Roman" w:hAnsi="Times New Roman"/>
          <w:sz w:val="28"/>
          <w:szCs w:val="28"/>
        </w:rPr>
        <w:t xml:space="preserve">в </w:t>
      </w:r>
      <w:r>
        <w:rPr>
          <w:rFonts w:ascii="Times New Roman" w:hAnsi="Times New Roman"/>
          <w:sz w:val="28"/>
          <w:szCs w:val="28"/>
        </w:rPr>
        <w:t>Администрацию</w:t>
      </w:r>
      <w:r w:rsidRPr="00FF71F2">
        <w:rPr>
          <w:rFonts w:ascii="Times New Roman" w:hAnsi="Times New Roman"/>
          <w:sz w:val="28"/>
          <w:szCs w:val="28"/>
        </w:rPr>
        <w:t xml:space="preserve">, ГБУ ЛО «МФЦ», учредителю ГБУ ЛО «МФЦ», либо вышестоящий орган </w:t>
      </w:r>
      <w:r w:rsidRPr="00BC41AE">
        <w:rPr>
          <w:rFonts w:ascii="Times New Roman" w:hAnsi="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sz w:val="28"/>
          <w:szCs w:val="28"/>
        </w:rPr>
        <w:t>Комиссии,</w:t>
      </w:r>
      <w:r w:rsidRPr="00BC41AE">
        <w:rPr>
          <w:rFonts w:ascii="Times New Roman" w:hAnsi="Times New Roman"/>
          <w:sz w:val="28"/>
          <w:szCs w:val="28"/>
        </w:rPr>
        <w:t xml:space="preserve"> ГБУ ЛО </w:t>
      </w:r>
      <w:r>
        <w:rPr>
          <w:rFonts w:ascii="Times New Roman" w:hAnsi="Times New Roman"/>
          <w:sz w:val="28"/>
          <w:szCs w:val="28"/>
        </w:rPr>
        <w:t>«</w:t>
      </w:r>
      <w:r w:rsidRPr="00BC41AE">
        <w:rPr>
          <w:rFonts w:ascii="Times New Roman" w:hAnsi="Times New Roman"/>
          <w:sz w:val="28"/>
          <w:szCs w:val="28"/>
        </w:rPr>
        <w:t>МФЦ</w:t>
      </w:r>
      <w:r>
        <w:rPr>
          <w:rFonts w:ascii="Times New Roman" w:hAnsi="Times New Roman"/>
          <w:sz w:val="28"/>
          <w:szCs w:val="28"/>
        </w:rPr>
        <w:t>»</w:t>
      </w:r>
      <w:r w:rsidRPr="00BC41AE">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C41AE">
        <w:rPr>
          <w:rFonts w:ascii="Times New Roman" w:hAnsi="Times New Roman"/>
          <w:sz w:val="28"/>
          <w:szCs w:val="28"/>
        </w:rPr>
        <w:t xml:space="preserve"> пяти рабочих дней со дня ее регистрации.</w:t>
      </w:r>
    </w:p>
    <w:p w:rsidR="00623654" w:rsidRPr="00C11A19" w:rsidRDefault="00623654" w:rsidP="00623654">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5.7. По результатам рассмотрения жалобы принимается одно из следующих решений:</w:t>
      </w:r>
    </w:p>
    <w:p w:rsidR="00623654" w:rsidRPr="00C11A19" w:rsidRDefault="00623654" w:rsidP="00623654">
      <w:pPr>
        <w:pStyle w:val="ConsPlusNormal"/>
        <w:ind w:firstLine="540"/>
        <w:jc w:val="both"/>
        <w:rPr>
          <w:rFonts w:ascii="Times New Roman" w:hAnsi="Times New Roman" w:cs="Times New Roman"/>
          <w:sz w:val="28"/>
          <w:szCs w:val="28"/>
        </w:rPr>
      </w:pPr>
      <w:proofErr w:type="gramStart"/>
      <w:r w:rsidRPr="00C11A1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2) в удовлетворении жалобы отказывается.</w:t>
      </w:r>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1A19">
        <w:rPr>
          <w:rFonts w:ascii="Times New Roman" w:hAnsi="Times New Roman" w:cs="Times New Roman"/>
          <w:sz w:val="28"/>
          <w:szCs w:val="28"/>
        </w:rPr>
        <w:t>неудобства</w:t>
      </w:r>
      <w:proofErr w:type="gramEnd"/>
      <w:r w:rsidRPr="00C11A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3654" w:rsidRPr="00C11A19" w:rsidRDefault="00623654" w:rsidP="00623654">
      <w:pPr>
        <w:pStyle w:val="ConsPlusNormal"/>
        <w:ind w:firstLine="539"/>
        <w:jc w:val="both"/>
        <w:rPr>
          <w:rFonts w:ascii="Times New Roman" w:hAnsi="Times New Roman" w:cs="Times New Roman"/>
          <w:sz w:val="28"/>
          <w:szCs w:val="28"/>
        </w:rPr>
      </w:pPr>
      <w:r w:rsidRPr="00C11A19">
        <w:rPr>
          <w:rFonts w:ascii="Times New Roman" w:hAnsi="Times New Roman" w:cs="Times New Roman"/>
          <w:sz w:val="28"/>
          <w:szCs w:val="28"/>
        </w:rPr>
        <w:t xml:space="preserve">В случае признания </w:t>
      </w:r>
      <w:proofErr w:type="gramStart"/>
      <w:r w:rsidRPr="00C11A19">
        <w:rPr>
          <w:rFonts w:ascii="Times New Roman" w:hAnsi="Times New Roman" w:cs="Times New Roman"/>
          <w:sz w:val="28"/>
          <w:szCs w:val="28"/>
        </w:rPr>
        <w:t>жалобы</w:t>
      </w:r>
      <w:proofErr w:type="gramEnd"/>
      <w:r w:rsidRPr="00C11A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3654" w:rsidRPr="00C11A19" w:rsidRDefault="00623654" w:rsidP="00623654">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xml:space="preserve">В случае установления в ходе или по результатам </w:t>
      </w:r>
      <w:proofErr w:type="gramStart"/>
      <w:r w:rsidRPr="00C11A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11A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440C" w:rsidRPr="0038440C" w:rsidRDefault="0038440C" w:rsidP="0038440C">
      <w:pPr>
        <w:ind w:firstLine="540"/>
        <w:jc w:val="both"/>
        <w:rPr>
          <w:b/>
          <w:sz w:val="28"/>
          <w:szCs w:val="28"/>
        </w:rPr>
      </w:pPr>
    </w:p>
    <w:p w:rsidR="0038440C" w:rsidRPr="0038440C" w:rsidRDefault="0038440C" w:rsidP="00623654">
      <w:pPr>
        <w:ind w:firstLine="540"/>
        <w:jc w:val="center"/>
        <w:rPr>
          <w:b/>
          <w:sz w:val="28"/>
          <w:szCs w:val="28"/>
        </w:rPr>
      </w:pPr>
      <w:r w:rsidRPr="0038440C">
        <w:rPr>
          <w:b/>
          <w:sz w:val="28"/>
          <w:szCs w:val="28"/>
        </w:rPr>
        <w:t>6. Особенности выполнения административных процедур</w:t>
      </w:r>
    </w:p>
    <w:p w:rsidR="0038440C" w:rsidRPr="0038440C" w:rsidRDefault="0038440C" w:rsidP="00623654">
      <w:pPr>
        <w:ind w:firstLine="540"/>
        <w:jc w:val="center"/>
        <w:rPr>
          <w:b/>
          <w:sz w:val="28"/>
          <w:szCs w:val="28"/>
        </w:rPr>
      </w:pPr>
      <w:r w:rsidRPr="0038440C">
        <w:rPr>
          <w:b/>
          <w:sz w:val="28"/>
          <w:szCs w:val="28"/>
        </w:rPr>
        <w:t>в многофункциональных центрах</w:t>
      </w:r>
    </w:p>
    <w:p w:rsidR="0038440C" w:rsidRPr="0038440C" w:rsidRDefault="0038440C" w:rsidP="0038440C">
      <w:pPr>
        <w:ind w:firstLine="540"/>
        <w:jc w:val="both"/>
        <w:rPr>
          <w:sz w:val="28"/>
          <w:szCs w:val="28"/>
        </w:rPr>
      </w:pPr>
    </w:p>
    <w:p w:rsidR="0038440C" w:rsidRPr="0038440C" w:rsidRDefault="0038440C" w:rsidP="0038440C">
      <w:pPr>
        <w:ind w:firstLine="540"/>
        <w:jc w:val="both"/>
        <w:rPr>
          <w:sz w:val="28"/>
          <w:szCs w:val="28"/>
        </w:rPr>
      </w:pPr>
      <w:r w:rsidRPr="0038440C">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8440C" w:rsidRPr="0038440C" w:rsidRDefault="0038440C" w:rsidP="0038440C">
      <w:pPr>
        <w:ind w:firstLine="540"/>
        <w:jc w:val="both"/>
        <w:rPr>
          <w:sz w:val="28"/>
          <w:szCs w:val="28"/>
        </w:rPr>
      </w:pPr>
      <w:r w:rsidRPr="0038440C">
        <w:rPr>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8440C" w:rsidRPr="0038440C" w:rsidRDefault="0038440C" w:rsidP="0038440C">
      <w:pPr>
        <w:ind w:firstLine="540"/>
        <w:jc w:val="both"/>
        <w:rPr>
          <w:sz w:val="28"/>
          <w:szCs w:val="28"/>
        </w:rPr>
      </w:pPr>
      <w:r w:rsidRPr="0038440C">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8440C" w:rsidRPr="0038440C" w:rsidRDefault="0038440C" w:rsidP="0038440C">
      <w:pPr>
        <w:ind w:firstLine="540"/>
        <w:jc w:val="both"/>
        <w:rPr>
          <w:sz w:val="28"/>
          <w:szCs w:val="28"/>
        </w:rPr>
      </w:pPr>
      <w:r w:rsidRPr="0038440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8440C" w:rsidRPr="0038440C" w:rsidRDefault="0038440C" w:rsidP="0038440C">
      <w:pPr>
        <w:ind w:firstLine="540"/>
        <w:jc w:val="both"/>
        <w:rPr>
          <w:sz w:val="28"/>
          <w:szCs w:val="28"/>
        </w:rPr>
      </w:pPr>
      <w:r w:rsidRPr="0038440C">
        <w:rPr>
          <w:sz w:val="28"/>
          <w:szCs w:val="28"/>
        </w:rPr>
        <w:t>б) определяет предмет обращения;</w:t>
      </w:r>
    </w:p>
    <w:p w:rsidR="0038440C" w:rsidRPr="0038440C" w:rsidRDefault="0038440C" w:rsidP="0038440C">
      <w:pPr>
        <w:ind w:firstLine="540"/>
        <w:jc w:val="both"/>
        <w:rPr>
          <w:sz w:val="28"/>
          <w:szCs w:val="28"/>
        </w:rPr>
      </w:pPr>
      <w:r w:rsidRPr="0038440C">
        <w:rPr>
          <w:sz w:val="28"/>
          <w:szCs w:val="28"/>
        </w:rPr>
        <w:t>в) проводит проверку правильности заполнения обращения;</w:t>
      </w:r>
    </w:p>
    <w:p w:rsidR="0038440C" w:rsidRPr="0038440C" w:rsidRDefault="0038440C" w:rsidP="0038440C">
      <w:pPr>
        <w:ind w:firstLine="540"/>
        <w:jc w:val="both"/>
        <w:rPr>
          <w:sz w:val="28"/>
          <w:szCs w:val="28"/>
        </w:rPr>
      </w:pPr>
      <w:r w:rsidRPr="0038440C">
        <w:rPr>
          <w:sz w:val="28"/>
          <w:szCs w:val="28"/>
        </w:rPr>
        <w:t>г) проводит проверку укомплектованности пакета документов;</w:t>
      </w:r>
    </w:p>
    <w:p w:rsidR="0038440C" w:rsidRPr="0038440C" w:rsidRDefault="0038440C" w:rsidP="0038440C">
      <w:pPr>
        <w:ind w:firstLine="540"/>
        <w:jc w:val="both"/>
        <w:rPr>
          <w:sz w:val="28"/>
          <w:szCs w:val="28"/>
        </w:rPr>
      </w:pPr>
      <w:proofErr w:type="spellStart"/>
      <w:r w:rsidRPr="0038440C">
        <w:rPr>
          <w:sz w:val="28"/>
          <w:szCs w:val="28"/>
        </w:rPr>
        <w:t>д</w:t>
      </w:r>
      <w:proofErr w:type="spellEnd"/>
      <w:r w:rsidRPr="0038440C">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440C" w:rsidRPr="0038440C" w:rsidRDefault="0038440C" w:rsidP="0038440C">
      <w:pPr>
        <w:ind w:firstLine="540"/>
        <w:jc w:val="both"/>
        <w:rPr>
          <w:sz w:val="28"/>
          <w:szCs w:val="28"/>
        </w:rPr>
      </w:pPr>
      <w:r w:rsidRPr="0038440C">
        <w:rPr>
          <w:sz w:val="28"/>
          <w:szCs w:val="28"/>
        </w:rPr>
        <w:t>е) заверяет каждый документ дела своей электронной подписью (далее - ЭП);</w:t>
      </w:r>
    </w:p>
    <w:p w:rsidR="0038440C" w:rsidRPr="0038440C" w:rsidRDefault="0038440C" w:rsidP="0038440C">
      <w:pPr>
        <w:ind w:firstLine="540"/>
        <w:jc w:val="both"/>
        <w:rPr>
          <w:sz w:val="28"/>
          <w:szCs w:val="28"/>
        </w:rPr>
      </w:pPr>
      <w:r w:rsidRPr="0038440C">
        <w:rPr>
          <w:sz w:val="28"/>
          <w:szCs w:val="28"/>
        </w:rPr>
        <w:t>ж) направляет копии документов и реестр документов в Администрацию:</w:t>
      </w:r>
    </w:p>
    <w:p w:rsidR="0038440C" w:rsidRPr="0038440C" w:rsidRDefault="0038440C" w:rsidP="0038440C">
      <w:pPr>
        <w:ind w:firstLine="540"/>
        <w:jc w:val="both"/>
        <w:rPr>
          <w:sz w:val="28"/>
          <w:szCs w:val="28"/>
        </w:rPr>
      </w:pPr>
      <w:r w:rsidRPr="0038440C">
        <w:rPr>
          <w:sz w:val="28"/>
          <w:szCs w:val="28"/>
        </w:rPr>
        <w:t>- в электронной форме (в составе пакетов электронных дел) - в день обращения заявителя в МФЦ;</w:t>
      </w:r>
    </w:p>
    <w:p w:rsidR="0038440C" w:rsidRPr="0038440C" w:rsidRDefault="0038440C" w:rsidP="0038440C">
      <w:pPr>
        <w:ind w:firstLine="540"/>
        <w:jc w:val="both"/>
        <w:rPr>
          <w:sz w:val="28"/>
          <w:szCs w:val="28"/>
        </w:rPr>
      </w:pPr>
      <w:r w:rsidRPr="0038440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8440C" w:rsidRPr="0038440C" w:rsidRDefault="0038440C" w:rsidP="0038440C">
      <w:pPr>
        <w:ind w:firstLine="540"/>
        <w:jc w:val="both"/>
        <w:rPr>
          <w:sz w:val="28"/>
          <w:szCs w:val="28"/>
        </w:rPr>
      </w:pPr>
      <w:r w:rsidRPr="0038440C">
        <w:rPr>
          <w:sz w:val="28"/>
          <w:szCs w:val="28"/>
        </w:rPr>
        <w:t>По окончании приема документов специалист МФЦ выдает заявителю расписку в приеме документов.</w:t>
      </w:r>
    </w:p>
    <w:p w:rsidR="0038440C" w:rsidRPr="0038440C" w:rsidRDefault="0038440C" w:rsidP="0038440C">
      <w:pPr>
        <w:ind w:firstLine="540"/>
        <w:jc w:val="both"/>
        <w:rPr>
          <w:sz w:val="28"/>
          <w:szCs w:val="28"/>
        </w:rPr>
      </w:pPr>
      <w:r w:rsidRPr="0038440C">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38440C" w:rsidRPr="0038440C" w:rsidRDefault="0038440C" w:rsidP="0038440C">
      <w:pPr>
        <w:ind w:firstLine="539"/>
        <w:jc w:val="both"/>
        <w:rPr>
          <w:rFonts w:eastAsiaTheme="minorHAnsi"/>
          <w:sz w:val="28"/>
          <w:szCs w:val="28"/>
          <w:lang w:eastAsia="en-US"/>
        </w:rPr>
      </w:pPr>
      <w:r w:rsidRPr="0038440C">
        <w:rPr>
          <w:rFonts w:eastAsiaTheme="minorHAnsi"/>
          <w:sz w:val="28"/>
          <w:szCs w:val="28"/>
          <w:lang w:eastAsia="en-US"/>
        </w:rPr>
        <w:t>сообщает заявителю, какие необходимые документы им не представлены;</w:t>
      </w:r>
    </w:p>
    <w:p w:rsidR="0038440C" w:rsidRPr="0038440C" w:rsidRDefault="0038440C" w:rsidP="0038440C">
      <w:pPr>
        <w:ind w:firstLine="539"/>
        <w:jc w:val="both"/>
        <w:rPr>
          <w:rFonts w:eastAsiaTheme="minorHAnsi"/>
          <w:sz w:val="28"/>
          <w:szCs w:val="28"/>
          <w:lang w:eastAsia="en-US"/>
        </w:rPr>
      </w:pPr>
      <w:r w:rsidRPr="0038440C">
        <w:rPr>
          <w:rFonts w:eastAsiaTheme="minorHAnsi"/>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8440C" w:rsidRPr="0038440C" w:rsidRDefault="0038440C" w:rsidP="0038440C">
      <w:pPr>
        <w:ind w:firstLine="539"/>
        <w:jc w:val="both"/>
        <w:rPr>
          <w:rFonts w:eastAsiaTheme="minorHAnsi"/>
          <w:sz w:val="28"/>
          <w:szCs w:val="28"/>
          <w:lang w:eastAsia="en-US"/>
        </w:rPr>
      </w:pPr>
      <w:r w:rsidRPr="0038440C">
        <w:rPr>
          <w:rFonts w:eastAsiaTheme="minorHAnsi"/>
          <w:sz w:val="28"/>
          <w:szCs w:val="28"/>
          <w:lang w:eastAsia="en-US"/>
        </w:rPr>
        <w:t xml:space="preserve">выдает </w:t>
      </w:r>
      <w:hyperlink r:id="rId23" w:history="1">
        <w:r w:rsidRPr="0038440C">
          <w:rPr>
            <w:rFonts w:eastAsiaTheme="minorHAnsi"/>
            <w:sz w:val="28"/>
            <w:szCs w:val="28"/>
            <w:lang w:eastAsia="en-US"/>
          </w:rPr>
          <w:t>решение</w:t>
        </w:r>
      </w:hyperlink>
      <w:r w:rsidRPr="0038440C">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38440C" w:rsidRPr="0038440C" w:rsidRDefault="0038440C" w:rsidP="0038440C">
      <w:pPr>
        <w:ind w:firstLine="540"/>
        <w:jc w:val="both"/>
        <w:rPr>
          <w:sz w:val="28"/>
          <w:szCs w:val="28"/>
        </w:rPr>
      </w:pPr>
      <w:r w:rsidRPr="0038440C">
        <w:rPr>
          <w:sz w:val="28"/>
          <w:szCs w:val="28"/>
        </w:rPr>
        <w:t>6.4. При указании заявителем места получения ответа (результата предоставления муниципальной услуги) посредством МФЦ уполномоченное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8440C" w:rsidRPr="0038440C" w:rsidRDefault="0038440C" w:rsidP="0038440C">
      <w:pPr>
        <w:ind w:firstLine="540"/>
        <w:jc w:val="both"/>
        <w:rPr>
          <w:sz w:val="28"/>
          <w:szCs w:val="28"/>
        </w:rPr>
      </w:pPr>
      <w:r w:rsidRPr="0038440C">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8440C" w:rsidRPr="0038440C" w:rsidRDefault="0038440C" w:rsidP="0038440C">
      <w:pPr>
        <w:pStyle w:val="ConsPlusNormal"/>
        <w:ind w:firstLine="540"/>
        <w:jc w:val="both"/>
        <w:outlineLvl w:val="1"/>
        <w:rPr>
          <w:rFonts w:ascii="Times New Roman" w:hAnsi="Times New Roman" w:cs="Times New Roman"/>
          <w:sz w:val="28"/>
          <w:szCs w:val="28"/>
        </w:rPr>
      </w:pPr>
      <w:r w:rsidRPr="0038440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8440C" w:rsidRPr="0038440C" w:rsidRDefault="0038440C" w:rsidP="0038440C">
      <w:pPr>
        <w:pStyle w:val="ConsPlusNormal"/>
        <w:ind w:firstLine="540"/>
        <w:jc w:val="both"/>
        <w:outlineLvl w:val="1"/>
        <w:rPr>
          <w:rFonts w:ascii="Times New Roman" w:hAnsi="Times New Roman" w:cs="Times New Roman"/>
          <w:sz w:val="28"/>
          <w:szCs w:val="28"/>
        </w:rPr>
      </w:pPr>
      <w:r w:rsidRPr="0038440C">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8440C" w:rsidRPr="0038440C" w:rsidRDefault="0038440C" w:rsidP="0038440C">
      <w:pPr>
        <w:pStyle w:val="ConsPlusNormal"/>
        <w:ind w:firstLine="851"/>
        <w:jc w:val="both"/>
        <w:outlineLvl w:val="1"/>
        <w:rPr>
          <w:rFonts w:ascii="Times New Roman" w:hAnsi="Times New Roman" w:cs="Times New Roman"/>
          <w:sz w:val="28"/>
          <w:szCs w:val="28"/>
        </w:rPr>
      </w:pPr>
      <w:r w:rsidRPr="0038440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8440C" w:rsidRPr="0038440C" w:rsidRDefault="0038440C" w:rsidP="0038440C">
      <w:pPr>
        <w:pStyle w:val="ConsPlusNormal"/>
        <w:ind w:firstLine="540"/>
        <w:jc w:val="both"/>
        <w:outlineLvl w:val="1"/>
        <w:rPr>
          <w:rFonts w:ascii="Times New Roman" w:hAnsi="Times New Roman" w:cs="Times New Roman"/>
          <w:sz w:val="28"/>
          <w:szCs w:val="28"/>
        </w:rPr>
      </w:pPr>
    </w:p>
    <w:p w:rsidR="0038440C" w:rsidRPr="0038440C" w:rsidRDefault="0038440C" w:rsidP="0038440C">
      <w:pPr>
        <w:pStyle w:val="2a"/>
        <w:shd w:val="clear" w:color="auto" w:fill="auto"/>
        <w:tabs>
          <w:tab w:val="left" w:leader="underscore" w:pos="9955"/>
        </w:tabs>
        <w:spacing w:before="0" w:line="322" w:lineRule="exact"/>
        <w:ind w:left="7230"/>
        <w:rPr>
          <w:color w:val="FF0000"/>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623654" w:rsidRDefault="00623654" w:rsidP="0038440C">
      <w:pPr>
        <w:pStyle w:val="2a"/>
        <w:shd w:val="clear" w:color="auto" w:fill="auto"/>
        <w:tabs>
          <w:tab w:val="left" w:leader="underscore" w:pos="9955"/>
        </w:tabs>
        <w:spacing w:before="0" w:line="322" w:lineRule="exact"/>
        <w:ind w:left="7230"/>
        <w:rPr>
          <w:lang w:bidi="ru-RU"/>
        </w:rPr>
      </w:pPr>
    </w:p>
    <w:p w:rsidR="00D03320" w:rsidRDefault="00D03320" w:rsidP="0038440C">
      <w:pPr>
        <w:pStyle w:val="2a"/>
        <w:shd w:val="clear" w:color="auto" w:fill="auto"/>
        <w:tabs>
          <w:tab w:val="left" w:leader="underscore" w:pos="9955"/>
        </w:tabs>
        <w:spacing w:before="0" w:line="322" w:lineRule="exact"/>
        <w:ind w:left="7230"/>
        <w:rPr>
          <w:lang w:bidi="ru-RU"/>
        </w:rPr>
      </w:pPr>
    </w:p>
    <w:p w:rsidR="00D03320" w:rsidRDefault="00D03320" w:rsidP="0038440C">
      <w:pPr>
        <w:pStyle w:val="2a"/>
        <w:shd w:val="clear" w:color="auto" w:fill="auto"/>
        <w:tabs>
          <w:tab w:val="left" w:leader="underscore" w:pos="9955"/>
        </w:tabs>
        <w:spacing w:before="0" w:line="322" w:lineRule="exact"/>
        <w:ind w:left="7230"/>
        <w:rPr>
          <w:lang w:bidi="ru-RU"/>
        </w:rPr>
      </w:pPr>
    </w:p>
    <w:p w:rsidR="00D03320" w:rsidRDefault="00D03320" w:rsidP="0038440C">
      <w:pPr>
        <w:pStyle w:val="2a"/>
        <w:shd w:val="clear" w:color="auto" w:fill="auto"/>
        <w:tabs>
          <w:tab w:val="left" w:leader="underscore" w:pos="9955"/>
        </w:tabs>
        <w:spacing w:before="0" w:line="322" w:lineRule="exact"/>
        <w:ind w:left="7230"/>
        <w:rPr>
          <w:lang w:bidi="ru-RU"/>
        </w:rPr>
      </w:pPr>
    </w:p>
    <w:p w:rsidR="0038440C" w:rsidRPr="00623654" w:rsidRDefault="0038440C" w:rsidP="0038440C">
      <w:pPr>
        <w:pStyle w:val="2a"/>
        <w:shd w:val="clear" w:color="auto" w:fill="auto"/>
        <w:tabs>
          <w:tab w:val="left" w:leader="underscore" w:pos="9955"/>
        </w:tabs>
        <w:spacing w:before="0" w:line="322" w:lineRule="exact"/>
        <w:ind w:left="7230"/>
      </w:pPr>
      <w:r w:rsidRPr="00623654">
        <w:rPr>
          <w:lang w:bidi="ru-RU"/>
        </w:rPr>
        <w:t xml:space="preserve">Приложение № 1 </w:t>
      </w:r>
    </w:p>
    <w:p w:rsidR="0038440C" w:rsidRPr="00623654" w:rsidRDefault="0038440C" w:rsidP="0038440C">
      <w:pPr>
        <w:pStyle w:val="ConsPlusNormal"/>
        <w:jc w:val="right"/>
        <w:rPr>
          <w:rFonts w:ascii="Times New Roman" w:hAnsi="Times New Roman" w:cs="Times New Roman"/>
          <w:sz w:val="28"/>
          <w:szCs w:val="28"/>
        </w:rPr>
      </w:pPr>
      <w:r w:rsidRPr="00623654">
        <w:rPr>
          <w:rFonts w:ascii="Times New Roman" w:hAnsi="Times New Roman" w:cs="Times New Roman"/>
          <w:sz w:val="28"/>
          <w:szCs w:val="28"/>
          <w:lang w:bidi="ru-RU"/>
        </w:rPr>
        <w:t xml:space="preserve">к </w:t>
      </w:r>
      <w:r w:rsidRPr="00623654">
        <w:rPr>
          <w:rFonts w:ascii="Times New Roman" w:hAnsi="Times New Roman" w:cs="Times New Roman"/>
          <w:sz w:val="28"/>
          <w:szCs w:val="28"/>
        </w:rPr>
        <w:t xml:space="preserve">Административному регламенту </w:t>
      </w:r>
    </w:p>
    <w:p w:rsidR="0038440C" w:rsidRPr="0038440C" w:rsidRDefault="0038440C" w:rsidP="0038440C">
      <w:pPr>
        <w:jc w:val="right"/>
        <w:rPr>
          <w:b/>
          <w:sz w:val="20"/>
          <w:szCs w:val="20"/>
        </w:rPr>
      </w:pPr>
    </w:p>
    <w:p w:rsidR="0038440C" w:rsidRPr="0038440C" w:rsidRDefault="0038440C" w:rsidP="0038440C">
      <w:pPr>
        <w:ind w:left="4111"/>
        <w:rPr>
          <w:sz w:val="28"/>
          <w:szCs w:val="28"/>
        </w:rPr>
      </w:pPr>
      <w:r w:rsidRPr="0038440C">
        <w:rPr>
          <w:sz w:val="28"/>
          <w:szCs w:val="28"/>
        </w:rPr>
        <w:t>В Администрацию Ломоносовского муниципального района Ленинградской области -</w:t>
      </w:r>
      <w:r w:rsidR="00623654">
        <w:rPr>
          <w:sz w:val="28"/>
          <w:szCs w:val="28"/>
        </w:rPr>
        <w:t xml:space="preserve"> </w:t>
      </w:r>
      <w:r w:rsidRPr="0038440C">
        <w:rPr>
          <w:sz w:val="28"/>
          <w:szCs w:val="28"/>
        </w:rPr>
        <w:t>Комиссию  по подготовке проектов правил землепользования и застройки сельских поселений Ломоносовского муниципального района Ленинградской области</w:t>
      </w:r>
    </w:p>
    <w:p w:rsidR="0038440C" w:rsidRPr="0038440C" w:rsidRDefault="0038440C" w:rsidP="0038440C">
      <w:pPr>
        <w:ind w:left="4111"/>
        <w:rPr>
          <w:sz w:val="28"/>
          <w:szCs w:val="28"/>
        </w:rPr>
      </w:pPr>
    </w:p>
    <w:p w:rsidR="0038440C" w:rsidRPr="0038440C" w:rsidRDefault="0038440C" w:rsidP="0038440C">
      <w:pPr>
        <w:shd w:val="clear" w:color="auto" w:fill="FFFFFF"/>
        <w:tabs>
          <w:tab w:val="left" w:leader="underscore" w:pos="10334"/>
        </w:tabs>
        <w:ind w:left="4111"/>
        <w:rPr>
          <w:sz w:val="28"/>
          <w:szCs w:val="28"/>
        </w:rPr>
      </w:pPr>
      <w:r w:rsidRPr="0038440C">
        <w:rPr>
          <w:spacing w:val="-7"/>
          <w:sz w:val="28"/>
          <w:szCs w:val="28"/>
        </w:rPr>
        <w:t>от</w:t>
      </w:r>
      <w:r w:rsidRPr="0038440C">
        <w:rPr>
          <w:sz w:val="28"/>
          <w:szCs w:val="28"/>
        </w:rPr>
        <w:t>______________________________</w:t>
      </w:r>
      <w:r w:rsidRPr="0038440C">
        <w:rPr>
          <w:sz w:val="28"/>
          <w:szCs w:val="28"/>
        </w:rPr>
        <w:softHyphen/>
      </w:r>
      <w:r w:rsidRPr="0038440C">
        <w:rPr>
          <w:sz w:val="28"/>
          <w:szCs w:val="28"/>
        </w:rPr>
        <w:softHyphen/>
      </w:r>
      <w:r w:rsidRPr="0038440C">
        <w:rPr>
          <w:sz w:val="28"/>
          <w:szCs w:val="28"/>
        </w:rPr>
        <w:softHyphen/>
      </w:r>
      <w:r w:rsidRPr="0038440C">
        <w:rPr>
          <w:sz w:val="28"/>
          <w:szCs w:val="28"/>
        </w:rPr>
        <w:softHyphen/>
      </w:r>
      <w:r w:rsidRPr="0038440C">
        <w:rPr>
          <w:sz w:val="28"/>
          <w:szCs w:val="28"/>
        </w:rPr>
        <w:softHyphen/>
      </w:r>
      <w:r w:rsidRPr="0038440C">
        <w:rPr>
          <w:sz w:val="28"/>
          <w:szCs w:val="28"/>
        </w:rPr>
        <w:softHyphen/>
      </w:r>
      <w:r w:rsidRPr="0038440C">
        <w:rPr>
          <w:sz w:val="28"/>
          <w:szCs w:val="28"/>
        </w:rPr>
        <w:softHyphen/>
      </w:r>
      <w:r w:rsidRPr="0038440C">
        <w:rPr>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440C" w:rsidRPr="0038440C" w:rsidRDefault="0038440C" w:rsidP="0038440C">
      <w:pPr>
        <w:shd w:val="clear" w:color="auto" w:fill="FFFFFF"/>
        <w:ind w:left="4111"/>
        <w:rPr>
          <w:i/>
          <w:spacing w:val="-3"/>
          <w:sz w:val="20"/>
          <w:szCs w:val="20"/>
        </w:rPr>
      </w:pPr>
      <w:r w:rsidRPr="0038440C">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8440C">
        <w:rPr>
          <w:i/>
          <w:sz w:val="20"/>
          <w:szCs w:val="20"/>
        </w:rPr>
        <w:t xml:space="preserve"> </w:t>
      </w:r>
      <w:proofErr w:type="spellStart"/>
      <w:r w:rsidRPr="0038440C">
        <w:rPr>
          <w:i/>
          <w:spacing w:val="-3"/>
          <w:sz w:val="20"/>
          <w:szCs w:val="20"/>
        </w:rPr>
        <w:t>эл</w:t>
      </w:r>
      <w:proofErr w:type="spellEnd"/>
      <w:r w:rsidRPr="0038440C">
        <w:rPr>
          <w:i/>
          <w:spacing w:val="-3"/>
          <w:sz w:val="20"/>
          <w:szCs w:val="20"/>
        </w:rPr>
        <w:t>. почта;</w:t>
      </w:r>
    </w:p>
    <w:p w:rsidR="0038440C" w:rsidRPr="0038440C" w:rsidRDefault="0038440C" w:rsidP="0038440C">
      <w:pPr>
        <w:shd w:val="clear" w:color="auto" w:fill="FFFFFF"/>
        <w:ind w:left="4111"/>
        <w:rPr>
          <w:i/>
          <w:spacing w:val="-3"/>
          <w:sz w:val="20"/>
          <w:szCs w:val="20"/>
        </w:rPr>
      </w:pPr>
      <w:r w:rsidRPr="0038440C">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8440C">
        <w:rPr>
          <w:i/>
          <w:spacing w:val="-7"/>
          <w:sz w:val="20"/>
          <w:szCs w:val="20"/>
        </w:rPr>
        <w:t>)</w:t>
      </w:r>
    </w:p>
    <w:p w:rsidR="0038440C" w:rsidRPr="0038440C" w:rsidRDefault="0038440C" w:rsidP="0038440C">
      <w:pPr>
        <w:rPr>
          <w:sz w:val="20"/>
          <w:szCs w:val="20"/>
        </w:rPr>
      </w:pPr>
    </w:p>
    <w:p w:rsidR="0038440C" w:rsidRPr="0038440C" w:rsidRDefault="0038440C" w:rsidP="0038440C">
      <w:pPr>
        <w:jc w:val="center"/>
        <w:rPr>
          <w:b/>
          <w:sz w:val="28"/>
          <w:szCs w:val="28"/>
        </w:rPr>
      </w:pPr>
      <w:r w:rsidRPr="0038440C">
        <w:rPr>
          <w:b/>
          <w:sz w:val="28"/>
          <w:szCs w:val="28"/>
        </w:rPr>
        <w:t>Заявление</w:t>
      </w:r>
    </w:p>
    <w:p w:rsidR="0038440C" w:rsidRPr="0038440C" w:rsidRDefault="0038440C" w:rsidP="0038440C">
      <w:pPr>
        <w:jc w:val="center"/>
        <w:rPr>
          <w:b/>
          <w:sz w:val="28"/>
          <w:szCs w:val="28"/>
        </w:rPr>
      </w:pPr>
      <w:r w:rsidRPr="0038440C">
        <w:rPr>
          <w:b/>
          <w:sz w:val="28"/>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38440C" w:rsidRPr="0038440C" w:rsidRDefault="0038440C" w:rsidP="0038440C">
      <w:pPr>
        <w:rPr>
          <w:sz w:val="20"/>
          <w:szCs w:val="20"/>
        </w:rPr>
      </w:pPr>
    </w:p>
    <w:p w:rsidR="0038440C" w:rsidRPr="0038440C" w:rsidRDefault="0038440C" w:rsidP="00623654">
      <w:pPr>
        <w:ind w:firstLine="709"/>
        <w:jc w:val="both"/>
        <w:rPr>
          <w:sz w:val="28"/>
          <w:szCs w:val="28"/>
        </w:rPr>
      </w:pPr>
      <w:r w:rsidRPr="0038440C">
        <w:rPr>
          <w:sz w:val="28"/>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38440C" w:rsidRPr="0038440C" w:rsidRDefault="0038440C" w:rsidP="00623654">
      <w:pPr>
        <w:ind w:firstLine="709"/>
        <w:jc w:val="both"/>
        <w:rPr>
          <w:sz w:val="28"/>
          <w:szCs w:val="28"/>
        </w:rPr>
      </w:pPr>
    </w:p>
    <w:p w:rsidR="0038440C" w:rsidRPr="0038440C" w:rsidRDefault="0038440C" w:rsidP="00623654">
      <w:pPr>
        <w:pBdr>
          <w:top w:val="single" w:sz="4" w:space="1" w:color="auto"/>
          <w:bottom w:val="single" w:sz="4" w:space="1" w:color="auto"/>
        </w:pBdr>
        <w:jc w:val="both"/>
        <w:rPr>
          <w:sz w:val="28"/>
          <w:szCs w:val="28"/>
        </w:rPr>
      </w:pPr>
    </w:p>
    <w:p w:rsidR="0038440C" w:rsidRPr="0038440C" w:rsidRDefault="0038440C" w:rsidP="00623654">
      <w:pPr>
        <w:pStyle w:val="ConsPlusNonformat"/>
        <w:jc w:val="both"/>
        <w:rPr>
          <w:rFonts w:ascii="Times New Roman" w:hAnsi="Times New Roman" w:cs="Times New Roman"/>
          <w:i/>
        </w:rPr>
      </w:pPr>
      <w:r w:rsidRPr="0038440C">
        <w:rPr>
          <w:rFonts w:ascii="Times New Roman" w:hAnsi="Times New Roman" w:cs="Times New Roman"/>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8440C" w:rsidRPr="0038440C" w:rsidRDefault="0038440C" w:rsidP="00623654">
      <w:pPr>
        <w:jc w:val="both"/>
        <w:rPr>
          <w:sz w:val="28"/>
          <w:szCs w:val="28"/>
        </w:rPr>
      </w:pPr>
    </w:p>
    <w:p w:rsidR="0038440C" w:rsidRPr="0038440C" w:rsidRDefault="0038440C" w:rsidP="00623654">
      <w:pPr>
        <w:ind w:firstLine="709"/>
        <w:jc w:val="both"/>
        <w:rPr>
          <w:sz w:val="28"/>
          <w:szCs w:val="28"/>
        </w:rPr>
      </w:pPr>
      <w:r w:rsidRPr="0038440C">
        <w:rPr>
          <w:sz w:val="28"/>
          <w:szCs w:val="28"/>
        </w:rPr>
        <w:t>Параметры планируемых к размещению объектов капитального строительства</w:t>
      </w:r>
    </w:p>
    <w:p w:rsidR="0038440C" w:rsidRPr="0038440C" w:rsidRDefault="0038440C" w:rsidP="00623654">
      <w:pPr>
        <w:jc w:val="both"/>
        <w:rPr>
          <w:sz w:val="28"/>
          <w:szCs w:val="28"/>
        </w:rPr>
      </w:pPr>
      <w:r w:rsidRPr="0038440C">
        <w:rPr>
          <w:sz w:val="28"/>
          <w:szCs w:val="28"/>
        </w:rPr>
        <w:t>_____________________________________________________________</w:t>
      </w:r>
    </w:p>
    <w:p w:rsidR="0038440C" w:rsidRPr="0038440C" w:rsidRDefault="0038440C" w:rsidP="00623654">
      <w:pPr>
        <w:jc w:val="both"/>
        <w:rPr>
          <w:sz w:val="28"/>
          <w:szCs w:val="28"/>
        </w:rPr>
      </w:pPr>
      <w:r w:rsidRPr="0038440C">
        <w:rPr>
          <w:sz w:val="28"/>
          <w:szCs w:val="28"/>
        </w:rPr>
        <w:t>_____________________________________________________________</w:t>
      </w:r>
    </w:p>
    <w:p w:rsidR="0038440C" w:rsidRPr="0038440C" w:rsidRDefault="0038440C" w:rsidP="00623654">
      <w:pPr>
        <w:ind w:firstLine="709"/>
        <w:jc w:val="both"/>
        <w:rPr>
          <w:sz w:val="28"/>
          <w:szCs w:val="28"/>
        </w:rPr>
      </w:pPr>
    </w:p>
    <w:p w:rsidR="0038440C" w:rsidRPr="0038440C" w:rsidRDefault="0038440C" w:rsidP="00623654">
      <w:pPr>
        <w:jc w:val="both"/>
        <w:rPr>
          <w:rFonts w:eastAsiaTheme="minorHAnsi"/>
          <w:i/>
          <w:lang w:eastAsia="en-US"/>
        </w:rPr>
      </w:pPr>
      <w:proofErr w:type="gramStart"/>
      <w:r w:rsidRPr="0038440C">
        <w:rPr>
          <w:sz w:val="28"/>
          <w:szCs w:val="28"/>
        </w:rPr>
        <w:t xml:space="preserve">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 </w:t>
      </w:r>
      <w:r w:rsidRPr="0038440C">
        <w:rPr>
          <w:i/>
        </w:rPr>
        <w:t xml:space="preserve">(в соответствии с частью 1 статьи 40 ГрК РФ </w:t>
      </w:r>
      <w:r w:rsidRPr="0038440C">
        <w:rPr>
          <w:rFonts w:eastAsiaTheme="minorHAnsi"/>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38440C">
        <w:rPr>
          <w:i/>
        </w:rPr>
        <w:t xml:space="preserve"> </w:t>
      </w:r>
      <w:r w:rsidRPr="0038440C">
        <w:rPr>
          <w:rFonts w:eastAsiaTheme="minorHAnsi"/>
          <w:i/>
          <w:lang w:eastAsia="en-US"/>
        </w:rPr>
        <w:t xml:space="preserve">вправе обратиться </w:t>
      </w:r>
      <w:r w:rsidRPr="0038440C">
        <w:rPr>
          <w:i/>
        </w:rPr>
        <w:t xml:space="preserve">правообладатели </w:t>
      </w:r>
      <w:r w:rsidRPr="0038440C">
        <w:rPr>
          <w:rFonts w:eastAsiaTheme="minorHAnsi"/>
          <w:i/>
          <w:lang w:eastAsia="en-US"/>
        </w:rPr>
        <w:t xml:space="preserve">земельных участков, </w:t>
      </w:r>
      <w:r w:rsidRPr="0038440C">
        <w:rPr>
          <w:rFonts w:eastAsiaTheme="minorHAnsi"/>
          <w:b/>
          <w:i/>
          <w:lang w:eastAsia="en-US"/>
        </w:rPr>
        <w:t>размеры которых меньше установленных градостроительным регламентом минимальных размеров земельных участков</w:t>
      </w:r>
      <w:r w:rsidRPr="0038440C">
        <w:rPr>
          <w:rFonts w:eastAsiaTheme="minorHAnsi"/>
          <w:i/>
          <w:lang w:eastAsia="en-US"/>
        </w:rPr>
        <w:t xml:space="preserve"> либо </w:t>
      </w:r>
      <w:r w:rsidRPr="0038440C">
        <w:rPr>
          <w:rFonts w:eastAsiaTheme="minorHAnsi"/>
          <w:b/>
          <w:i/>
          <w:lang w:eastAsia="en-US"/>
        </w:rPr>
        <w:t>конфигурация, инженерно-геологические или иные характеристики которых неблагоприятны для застройки</w:t>
      </w:r>
      <w:r w:rsidRPr="0038440C">
        <w:t>)</w:t>
      </w:r>
      <w:proofErr w:type="gramEnd"/>
    </w:p>
    <w:p w:rsidR="0038440C" w:rsidRPr="0038440C" w:rsidRDefault="0038440C" w:rsidP="0038440C">
      <w:pPr>
        <w:rPr>
          <w:sz w:val="28"/>
          <w:szCs w:val="28"/>
        </w:rPr>
      </w:pPr>
      <w:r w:rsidRPr="0038440C">
        <w:rPr>
          <w:sz w:val="28"/>
          <w:szCs w:val="28"/>
        </w:rPr>
        <w:t>____________________________________________________________</w:t>
      </w:r>
    </w:p>
    <w:p w:rsidR="0038440C" w:rsidRPr="0038440C" w:rsidRDefault="0038440C" w:rsidP="0038440C">
      <w:pPr>
        <w:rPr>
          <w:sz w:val="28"/>
          <w:szCs w:val="28"/>
        </w:rPr>
      </w:pPr>
      <w:r w:rsidRPr="0038440C">
        <w:rPr>
          <w:sz w:val="28"/>
          <w:szCs w:val="28"/>
        </w:rPr>
        <w:t>_______________________________________________________________________________________________________________________________</w:t>
      </w:r>
    </w:p>
    <w:p w:rsidR="0038440C" w:rsidRPr="0038440C" w:rsidRDefault="0038440C" w:rsidP="0038440C">
      <w:pPr>
        <w:rPr>
          <w:sz w:val="28"/>
          <w:szCs w:val="28"/>
        </w:rPr>
      </w:pPr>
    </w:p>
    <w:p w:rsidR="0038440C" w:rsidRPr="0038440C" w:rsidRDefault="0038440C" w:rsidP="0038440C">
      <w:pPr>
        <w:ind w:firstLine="709"/>
        <w:rPr>
          <w:sz w:val="28"/>
          <w:szCs w:val="28"/>
        </w:rPr>
      </w:pPr>
      <w:r w:rsidRPr="0038440C">
        <w:rPr>
          <w:sz w:val="28"/>
          <w:szCs w:val="28"/>
        </w:rPr>
        <w:t>К заявлению прилагаются следующие документы:</w:t>
      </w:r>
    </w:p>
    <w:p w:rsidR="0038440C" w:rsidRPr="0038440C" w:rsidRDefault="0038440C" w:rsidP="0038440C">
      <w:pPr>
        <w:ind w:firstLine="709"/>
        <w:rPr>
          <w:sz w:val="28"/>
          <w:szCs w:val="28"/>
        </w:rPr>
      </w:pPr>
      <w:r w:rsidRPr="0038440C">
        <w:rPr>
          <w:sz w:val="28"/>
          <w:szCs w:val="28"/>
        </w:rPr>
        <w:t>_________________________________________________________________________________________________________________________________________________________________________________________________</w:t>
      </w:r>
    </w:p>
    <w:p w:rsidR="0038440C" w:rsidRPr="0038440C" w:rsidRDefault="0038440C" w:rsidP="0038440C">
      <w:pPr>
        <w:ind w:firstLine="851"/>
        <w:rPr>
          <w:i/>
          <w:sz w:val="20"/>
          <w:szCs w:val="20"/>
        </w:rPr>
      </w:pPr>
      <w:r w:rsidRPr="0038440C">
        <w:rPr>
          <w:i/>
          <w:sz w:val="20"/>
          <w:szCs w:val="20"/>
        </w:rPr>
        <w:t>(указывается перечень прилагаемых документов)</w:t>
      </w:r>
    </w:p>
    <w:p w:rsidR="0038440C" w:rsidRPr="0038440C" w:rsidRDefault="0038440C" w:rsidP="0038440C">
      <w:pPr>
        <w:rPr>
          <w:sz w:val="28"/>
          <w:szCs w:val="28"/>
        </w:rPr>
      </w:pPr>
    </w:p>
    <w:p w:rsidR="0038440C" w:rsidRPr="0038440C" w:rsidRDefault="0038440C" w:rsidP="0038440C">
      <w:pPr>
        <w:ind w:firstLine="851"/>
        <w:rPr>
          <w:sz w:val="28"/>
          <w:szCs w:val="28"/>
        </w:rPr>
      </w:pPr>
      <w:r w:rsidRPr="0038440C">
        <w:rPr>
          <w:sz w:val="28"/>
          <w:szCs w:val="28"/>
        </w:rPr>
        <w:t>Результат предоставления муниципальной услуги, прошу предоставить:</w:t>
      </w:r>
    </w:p>
    <w:p w:rsidR="0038440C" w:rsidRPr="0038440C" w:rsidRDefault="0038440C" w:rsidP="0038440C">
      <w:pPr>
        <w:ind w:firstLine="851"/>
        <w:rPr>
          <w:sz w:val="28"/>
          <w:szCs w:val="28"/>
        </w:rPr>
      </w:pPr>
      <w:r w:rsidRPr="0038440C">
        <w:rPr>
          <w:sz w:val="28"/>
          <w:szCs w:val="28"/>
        </w:rPr>
        <w:t>______________________________________________________________________________________________________________________________</w:t>
      </w:r>
    </w:p>
    <w:p w:rsidR="0038440C" w:rsidRDefault="0038440C" w:rsidP="0038440C">
      <w:pPr>
        <w:pStyle w:val="ConsPlusNormal"/>
        <w:ind w:firstLine="709"/>
        <w:jc w:val="both"/>
        <w:rPr>
          <w:rFonts w:ascii="Times New Roman" w:hAnsi="Times New Roman" w:cs="Times New Roman"/>
          <w:i/>
        </w:rPr>
      </w:pPr>
      <w:proofErr w:type="gramStart"/>
      <w:r w:rsidRPr="0038440C">
        <w:rPr>
          <w:rFonts w:ascii="Times New Roman" w:hAnsi="Times New Roman" w:cs="Times New Roman"/>
          <w:i/>
        </w:rPr>
        <w:t>(указать способ получения результата предоставления муниципальной услуги:</w:t>
      </w:r>
      <w:r w:rsidRPr="0038440C">
        <w:rPr>
          <w:rFonts w:ascii="Times New Roman" w:hAnsi="Times New Roman" w:cs="Times New Roman"/>
        </w:rPr>
        <w:t xml:space="preserve"> </w:t>
      </w:r>
      <w:r w:rsidRPr="0038440C">
        <w:rPr>
          <w:rFonts w:ascii="Times New Roman" w:hAnsi="Times New Roman" w:cs="Times New Roman"/>
          <w:i/>
        </w:rPr>
        <w:t>в Администрации, в филиалах, отделах, удаленных рабочих местах ГБУ ЛО «МФЦ», в электронной форме через лич</w:t>
      </w:r>
      <w:r w:rsidR="00D03320">
        <w:rPr>
          <w:rFonts w:ascii="Times New Roman" w:hAnsi="Times New Roman" w:cs="Times New Roman"/>
          <w:i/>
        </w:rPr>
        <w:t xml:space="preserve">ный кабинет заявителя на </w:t>
      </w:r>
      <w:r w:rsidRPr="0038440C">
        <w:rPr>
          <w:rFonts w:ascii="Times New Roman" w:hAnsi="Times New Roman" w:cs="Times New Roman"/>
          <w:i/>
        </w:rPr>
        <w:t>ЕПГУ.</w:t>
      </w:r>
      <w:proofErr w:type="gramEnd"/>
      <w:r w:rsidRPr="0038440C">
        <w:rPr>
          <w:rFonts w:ascii="Times New Roman" w:hAnsi="Times New Roman" w:cs="Times New Roman"/>
          <w:i/>
        </w:rPr>
        <w:t xml:space="preserve"> </w:t>
      </w:r>
      <w:proofErr w:type="gramStart"/>
      <w:r w:rsidRPr="0038440C">
        <w:rPr>
          <w:rFonts w:ascii="Times New Roman" w:hAnsi="Times New Roman" w:cs="Times New Roman"/>
          <w:i/>
        </w:rPr>
        <w:t>Получение результата предоставления муниципальной услуги в филиалах, отделах, удаленных рабочих местах ГБУ ЛО «МФЦ», а также через лич</w:t>
      </w:r>
      <w:r w:rsidR="00D03320">
        <w:rPr>
          <w:rFonts w:ascii="Times New Roman" w:hAnsi="Times New Roman" w:cs="Times New Roman"/>
          <w:i/>
        </w:rPr>
        <w:t xml:space="preserve">ный кабинет заявителя на </w:t>
      </w:r>
      <w:r w:rsidRPr="0038440C">
        <w:rPr>
          <w:rFonts w:ascii="Times New Roman" w:hAnsi="Times New Roman" w:cs="Times New Roman"/>
          <w:i/>
        </w:rPr>
        <w:t>ЕПГУ возможно только в случае подачи заявления о предоставлении муниципальной услуги через указанные сервисы.)</w:t>
      </w:r>
      <w:proofErr w:type="gramEnd"/>
    </w:p>
    <w:p w:rsidR="00FD1B85" w:rsidRDefault="00FD1B85" w:rsidP="0038440C">
      <w:pPr>
        <w:pStyle w:val="ConsPlusNormal"/>
        <w:ind w:firstLine="709"/>
        <w:jc w:val="both"/>
        <w:rPr>
          <w:rFonts w:ascii="Times New Roman" w:hAnsi="Times New Roman" w:cs="Times New Roman"/>
          <w:i/>
        </w:rPr>
      </w:pPr>
    </w:p>
    <w:p w:rsidR="00FD1B85" w:rsidRPr="00FD1B85" w:rsidRDefault="00FD1B85" w:rsidP="0038440C">
      <w:pPr>
        <w:pStyle w:val="ConsPlusNormal"/>
        <w:ind w:firstLine="709"/>
        <w:jc w:val="both"/>
        <w:rPr>
          <w:rFonts w:ascii="Times New Roman" w:hAnsi="Times New Roman" w:cs="Times New Roman"/>
          <w:szCs w:val="28"/>
        </w:rPr>
      </w:pP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38440C" w:rsidRPr="0038440C" w:rsidTr="00362E21">
        <w:trPr>
          <w:trHeight w:val="823"/>
        </w:trPr>
        <w:tc>
          <w:tcPr>
            <w:tcW w:w="1790" w:type="dxa"/>
            <w:tcBorders>
              <w:top w:val="nil"/>
              <w:left w:val="nil"/>
              <w:bottom w:val="single" w:sz="4" w:space="0" w:color="auto"/>
              <w:right w:val="nil"/>
            </w:tcBorders>
            <w:vAlign w:val="bottom"/>
          </w:tcPr>
          <w:p w:rsidR="0038440C" w:rsidRPr="0038440C" w:rsidRDefault="0038440C" w:rsidP="00362E21">
            <w:pPr>
              <w:jc w:val="center"/>
              <w:rPr>
                <w:sz w:val="28"/>
                <w:szCs w:val="28"/>
              </w:rPr>
            </w:pPr>
          </w:p>
        </w:tc>
        <w:tc>
          <w:tcPr>
            <w:tcW w:w="483" w:type="dxa"/>
            <w:tcBorders>
              <w:top w:val="nil"/>
              <w:left w:val="nil"/>
              <w:bottom w:val="nil"/>
              <w:right w:val="nil"/>
            </w:tcBorders>
            <w:vAlign w:val="bottom"/>
          </w:tcPr>
          <w:p w:rsidR="0038440C" w:rsidRPr="0038440C" w:rsidRDefault="0038440C" w:rsidP="00362E21">
            <w:pPr>
              <w:jc w:val="center"/>
              <w:rPr>
                <w:sz w:val="28"/>
                <w:szCs w:val="28"/>
              </w:rPr>
            </w:pPr>
          </w:p>
        </w:tc>
        <w:tc>
          <w:tcPr>
            <w:tcW w:w="1369" w:type="dxa"/>
            <w:tcBorders>
              <w:top w:val="nil"/>
              <w:left w:val="nil"/>
              <w:bottom w:val="single" w:sz="4" w:space="0" w:color="auto"/>
              <w:right w:val="nil"/>
            </w:tcBorders>
            <w:vAlign w:val="bottom"/>
          </w:tcPr>
          <w:p w:rsidR="0038440C" w:rsidRPr="0038440C" w:rsidRDefault="0038440C" w:rsidP="00362E21">
            <w:pPr>
              <w:jc w:val="center"/>
              <w:rPr>
                <w:sz w:val="28"/>
                <w:szCs w:val="28"/>
              </w:rPr>
            </w:pPr>
          </w:p>
        </w:tc>
        <w:tc>
          <w:tcPr>
            <w:tcW w:w="686" w:type="dxa"/>
            <w:tcBorders>
              <w:top w:val="nil"/>
              <w:left w:val="nil"/>
              <w:bottom w:val="nil"/>
              <w:right w:val="nil"/>
            </w:tcBorders>
            <w:vAlign w:val="bottom"/>
          </w:tcPr>
          <w:p w:rsidR="0038440C" w:rsidRPr="0038440C" w:rsidRDefault="0038440C" w:rsidP="00362E21">
            <w:pPr>
              <w:jc w:val="center"/>
              <w:rPr>
                <w:sz w:val="28"/>
                <w:szCs w:val="28"/>
              </w:rPr>
            </w:pPr>
          </w:p>
        </w:tc>
        <w:tc>
          <w:tcPr>
            <w:tcW w:w="606" w:type="dxa"/>
            <w:tcBorders>
              <w:top w:val="nil"/>
              <w:left w:val="nil"/>
              <w:bottom w:val="single" w:sz="4" w:space="0" w:color="auto"/>
              <w:right w:val="nil"/>
            </w:tcBorders>
          </w:tcPr>
          <w:p w:rsidR="0038440C" w:rsidRPr="0038440C" w:rsidRDefault="0038440C" w:rsidP="00362E21">
            <w:pPr>
              <w:jc w:val="center"/>
              <w:rPr>
                <w:sz w:val="28"/>
                <w:szCs w:val="28"/>
              </w:rPr>
            </w:pPr>
          </w:p>
        </w:tc>
        <w:tc>
          <w:tcPr>
            <w:tcW w:w="606" w:type="dxa"/>
            <w:tcBorders>
              <w:top w:val="nil"/>
              <w:left w:val="nil"/>
              <w:bottom w:val="single" w:sz="4" w:space="0" w:color="auto"/>
              <w:right w:val="nil"/>
            </w:tcBorders>
          </w:tcPr>
          <w:p w:rsidR="0038440C" w:rsidRPr="0038440C" w:rsidRDefault="0038440C" w:rsidP="00362E21">
            <w:pPr>
              <w:jc w:val="center"/>
              <w:rPr>
                <w:sz w:val="28"/>
                <w:szCs w:val="28"/>
              </w:rPr>
            </w:pPr>
          </w:p>
        </w:tc>
        <w:tc>
          <w:tcPr>
            <w:tcW w:w="2756" w:type="dxa"/>
            <w:tcBorders>
              <w:top w:val="nil"/>
              <w:left w:val="nil"/>
              <w:bottom w:val="single" w:sz="4" w:space="0" w:color="auto"/>
              <w:right w:val="nil"/>
            </w:tcBorders>
            <w:vAlign w:val="bottom"/>
          </w:tcPr>
          <w:p w:rsidR="0038440C" w:rsidRPr="0038440C" w:rsidRDefault="0038440C" w:rsidP="00362E21">
            <w:pPr>
              <w:jc w:val="center"/>
              <w:rPr>
                <w:sz w:val="28"/>
                <w:szCs w:val="28"/>
              </w:rPr>
            </w:pPr>
          </w:p>
        </w:tc>
        <w:tc>
          <w:tcPr>
            <w:tcW w:w="1681" w:type="dxa"/>
            <w:tcBorders>
              <w:top w:val="nil"/>
              <w:left w:val="nil"/>
              <w:bottom w:val="single" w:sz="4" w:space="0" w:color="auto"/>
              <w:right w:val="nil"/>
            </w:tcBorders>
          </w:tcPr>
          <w:p w:rsidR="0038440C" w:rsidRPr="0038440C" w:rsidRDefault="0038440C" w:rsidP="00362E21">
            <w:pPr>
              <w:jc w:val="center"/>
              <w:rPr>
                <w:sz w:val="28"/>
                <w:szCs w:val="28"/>
              </w:rPr>
            </w:pPr>
          </w:p>
        </w:tc>
      </w:tr>
      <w:tr w:rsidR="0038440C" w:rsidRPr="0038440C" w:rsidTr="00362E21">
        <w:trPr>
          <w:trHeight w:val="298"/>
        </w:trPr>
        <w:tc>
          <w:tcPr>
            <w:tcW w:w="1790" w:type="dxa"/>
            <w:tcBorders>
              <w:top w:val="nil"/>
              <w:left w:val="nil"/>
              <w:bottom w:val="nil"/>
              <w:right w:val="nil"/>
            </w:tcBorders>
          </w:tcPr>
          <w:p w:rsidR="0038440C" w:rsidRPr="0038440C" w:rsidRDefault="0038440C" w:rsidP="00362E21">
            <w:pPr>
              <w:jc w:val="center"/>
              <w:rPr>
                <w:szCs w:val="28"/>
              </w:rPr>
            </w:pPr>
            <w:r w:rsidRPr="0038440C">
              <w:rPr>
                <w:szCs w:val="28"/>
              </w:rPr>
              <w:t>(дата)</w:t>
            </w:r>
          </w:p>
        </w:tc>
        <w:tc>
          <w:tcPr>
            <w:tcW w:w="483" w:type="dxa"/>
            <w:tcBorders>
              <w:top w:val="nil"/>
              <w:left w:val="nil"/>
              <w:bottom w:val="nil"/>
              <w:right w:val="nil"/>
            </w:tcBorders>
          </w:tcPr>
          <w:p w:rsidR="0038440C" w:rsidRPr="0038440C" w:rsidRDefault="0038440C" w:rsidP="00362E21">
            <w:pPr>
              <w:jc w:val="center"/>
              <w:rPr>
                <w:szCs w:val="28"/>
              </w:rPr>
            </w:pPr>
          </w:p>
        </w:tc>
        <w:tc>
          <w:tcPr>
            <w:tcW w:w="1369" w:type="dxa"/>
            <w:tcBorders>
              <w:top w:val="nil"/>
              <w:left w:val="nil"/>
              <w:bottom w:val="nil"/>
              <w:right w:val="nil"/>
            </w:tcBorders>
          </w:tcPr>
          <w:p w:rsidR="0038440C" w:rsidRPr="0038440C" w:rsidRDefault="0038440C" w:rsidP="00362E21">
            <w:pPr>
              <w:rPr>
                <w:szCs w:val="28"/>
              </w:rPr>
            </w:pPr>
            <w:r w:rsidRPr="0038440C">
              <w:rPr>
                <w:szCs w:val="28"/>
              </w:rPr>
              <w:t>(подпись)</w:t>
            </w:r>
          </w:p>
        </w:tc>
        <w:tc>
          <w:tcPr>
            <w:tcW w:w="686" w:type="dxa"/>
            <w:tcBorders>
              <w:top w:val="nil"/>
              <w:left w:val="nil"/>
              <w:bottom w:val="nil"/>
              <w:right w:val="nil"/>
            </w:tcBorders>
          </w:tcPr>
          <w:p w:rsidR="0038440C" w:rsidRPr="0038440C" w:rsidRDefault="0038440C" w:rsidP="00362E21">
            <w:pPr>
              <w:jc w:val="center"/>
              <w:rPr>
                <w:szCs w:val="28"/>
              </w:rPr>
            </w:pPr>
          </w:p>
        </w:tc>
        <w:tc>
          <w:tcPr>
            <w:tcW w:w="606" w:type="dxa"/>
            <w:tcBorders>
              <w:top w:val="nil"/>
              <w:left w:val="nil"/>
              <w:bottom w:val="nil"/>
              <w:right w:val="nil"/>
            </w:tcBorders>
          </w:tcPr>
          <w:p w:rsidR="0038440C" w:rsidRPr="0038440C" w:rsidRDefault="0038440C" w:rsidP="00362E21">
            <w:pPr>
              <w:tabs>
                <w:tab w:val="left" w:pos="1800"/>
              </w:tabs>
              <w:ind w:right="453"/>
              <w:jc w:val="center"/>
              <w:rPr>
                <w:szCs w:val="28"/>
              </w:rPr>
            </w:pPr>
          </w:p>
        </w:tc>
        <w:tc>
          <w:tcPr>
            <w:tcW w:w="606" w:type="dxa"/>
            <w:tcBorders>
              <w:top w:val="nil"/>
              <w:left w:val="nil"/>
              <w:bottom w:val="nil"/>
              <w:right w:val="nil"/>
            </w:tcBorders>
          </w:tcPr>
          <w:p w:rsidR="0038440C" w:rsidRPr="0038440C" w:rsidRDefault="0038440C" w:rsidP="00362E21">
            <w:pPr>
              <w:tabs>
                <w:tab w:val="left" w:pos="1800"/>
              </w:tabs>
              <w:ind w:right="453"/>
              <w:jc w:val="center"/>
              <w:rPr>
                <w:szCs w:val="28"/>
              </w:rPr>
            </w:pPr>
          </w:p>
        </w:tc>
        <w:tc>
          <w:tcPr>
            <w:tcW w:w="2756" w:type="dxa"/>
            <w:tcBorders>
              <w:top w:val="nil"/>
              <w:left w:val="nil"/>
              <w:bottom w:val="nil"/>
              <w:right w:val="nil"/>
            </w:tcBorders>
          </w:tcPr>
          <w:p w:rsidR="0038440C" w:rsidRPr="0038440C" w:rsidRDefault="0038440C" w:rsidP="00362E21">
            <w:pPr>
              <w:jc w:val="center"/>
              <w:rPr>
                <w:szCs w:val="28"/>
              </w:rPr>
            </w:pPr>
            <w:r w:rsidRPr="0038440C">
              <w:rPr>
                <w:szCs w:val="28"/>
              </w:rPr>
              <w:t>(ФИО)</w:t>
            </w:r>
          </w:p>
          <w:p w:rsidR="0038440C" w:rsidRPr="0038440C" w:rsidRDefault="0038440C" w:rsidP="00362E21">
            <w:pPr>
              <w:jc w:val="center"/>
              <w:rPr>
                <w:szCs w:val="28"/>
              </w:rPr>
            </w:pPr>
          </w:p>
        </w:tc>
        <w:tc>
          <w:tcPr>
            <w:tcW w:w="1681" w:type="dxa"/>
            <w:tcBorders>
              <w:top w:val="nil"/>
              <w:left w:val="nil"/>
              <w:bottom w:val="nil"/>
              <w:right w:val="nil"/>
            </w:tcBorders>
          </w:tcPr>
          <w:p w:rsidR="0038440C" w:rsidRPr="0038440C" w:rsidRDefault="0038440C" w:rsidP="00362E21">
            <w:pPr>
              <w:rPr>
                <w:szCs w:val="28"/>
              </w:rPr>
            </w:pPr>
          </w:p>
        </w:tc>
      </w:tr>
    </w:tbl>
    <w:p w:rsidR="0038440C" w:rsidRPr="0038440C" w:rsidRDefault="0038440C" w:rsidP="0038440C">
      <w:pPr>
        <w:rPr>
          <w:sz w:val="20"/>
          <w:szCs w:val="20"/>
        </w:rPr>
      </w:pPr>
    </w:p>
    <w:p w:rsidR="0038440C" w:rsidRPr="0038440C" w:rsidRDefault="0038440C" w:rsidP="0038440C">
      <w:pPr>
        <w:spacing w:after="200" w:line="276" w:lineRule="auto"/>
        <w:ind w:left="7080"/>
        <w:rPr>
          <w:spacing w:val="-6"/>
          <w:sz w:val="28"/>
          <w:szCs w:val="28"/>
        </w:rPr>
      </w:pPr>
      <w:r w:rsidRPr="0038440C">
        <w:rPr>
          <w:spacing w:val="-6"/>
          <w:sz w:val="28"/>
          <w:szCs w:val="28"/>
        </w:rPr>
        <w:br w:type="page"/>
        <w:t>Приложение № 2</w:t>
      </w:r>
    </w:p>
    <w:p w:rsidR="0038440C" w:rsidRPr="0038440C" w:rsidRDefault="0038440C" w:rsidP="0038440C">
      <w:pPr>
        <w:pStyle w:val="ConsPlusNormal"/>
        <w:jc w:val="right"/>
        <w:rPr>
          <w:rFonts w:ascii="Times New Roman" w:hAnsi="Times New Roman" w:cs="Times New Roman"/>
          <w:szCs w:val="28"/>
        </w:rPr>
      </w:pPr>
      <w:r w:rsidRPr="0038440C">
        <w:rPr>
          <w:rFonts w:ascii="Times New Roman" w:hAnsi="Times New Roman" w:cs="Times New Roman"/>
          <w:lang w:bidi="ru-RU"/>
        </w:rPr>
        <w:t xml:space="preserve">к </w:t>
      </w:r>
      <w:r w:rsidRPr="0038440C">
        <w:rPr>
          <w:rFonts w:ascii="Times New Roman" w:hAnsi="Times New Roman" w:cs="Times New Roman"/>
          <w:szCs w:val="28"/>
        </w:rPr>
        <w:t xml:space="preserve">Административному регламенту </w:t>
      </w:r>
    </w:p>
    <w:p w:rsidR="0038440C" w:rsidRPr="0038440C" w:rsidRDefault="0038440C" w:rsidP="0038440C">
      <w:pPr>
        <w:jc w:val="right"/>
        <w:rPr>
          <w:b/>
          <w:sz w:val="20"/>
          <w:szCs w:val="20"/>
        </w:rPr>
      </w:pPr>
    </w:p>
    <w:p w:rsidR="0038440C" w:rsidRPr="0038440C" w:rsidRDefault="0038440C" w:rsidP="0038440C">
      <w:pPr>
        <w:rPr>
          <w:i/>
          <w:sz w:val="20"/>
          <w:szCs w:val="20"/>
        </w:rPr>
      </w:pPr>
      <w:r w:rsidRPr="0038440C">
        <w:rPr>
          <w:i/>
          <w:sz w:val="20"/>
          <w:szCs w:val="20"/>
        </w:rPr>
        <w:t xml:space="preserve"> (Примерная форма)</w:t>
      </w:r>
    </w:p>
    <w:p w:rsidR="0038440C" w:rsidRPr="0038440C" w:rsidRDefault="0038440C" w:rsidP="0038440C">
      <w:pPr>
        <w:pBdr>
          <w:top w:val="nil"/>
          <w:left w:val="nil"/>
          <w:bottom w:val="nil"/>
          <w:right w:val="nil"/>
          <w:between w:val="nil"/>
        </w:pBdr>
      </w:pPr>
    </w:p>
    <w:p w:rsidR="0038440C" w:rsidRPr="0038440C" w:rsidRDefault="0038440C" w:rsidP="0038440C">
      <w:pPr>
        <w:tabs>
          <w:tab w:val="left" w:pos="567"/>
          <w:tab w:val="left" w:pos="4536"/>
        </w:tabs>
        <w:jc w:val="center"/>
        <w:rPr>
          <w:b/>
          <w:spacing w:val="-4"/>
          <w:sz w:val="28"/>
          <w:szCs w:val="28"/>
        </w:rPr>
      </w:pPr>
      <w:bookmarkStart w:id="6" w:name="OLE_LINK459"/>
      <w:bookmarkStart w:id="7" w:name="OLE_LINK460"/>
    </w:p>
    <w:p w:rsidR="0038440C" w:rsidRPr="0038440C" w:rsidRDefault="0038440C" w:rsidP="0038440C">
      <w:pPr>
        <w:tabs>
          <w:tab w:val="left" w:pos="567"/>
          <w:tab w:val="left" w:pos="4536"/>
        </w:tabs>
        <w:jc w:val="center"/>
        <w:rPr>
          <w:b/>
          <w:spacing w:val="-4"/>
          <w:sz w:val="28"/>
          <w:szCs w:val="28"/>
        </w:rPr>
      </w:pPr>
      <w:r w:rsidRPr="0038440C">
        <w:rPr>
          <w:b/>
          <w:spacing w:val="-4"/>
          <w:sz w:val="28"/>
          <w:szCs w:val="28"/>
        </w:rPr>
        <w:t>Решение</w:t>
      </w:r>
    </w:p>
    <w:p w:rsidR="0038440C" w:rsidRPr="0038440C" w:rsidRDefault="0038440C" w:rsidP="0038440C">
      <w:pPr>
        <w:tabs>
          <w:tab w:val="left" w:pos="567"/>
          <w:tab w:val="left" w:pos="4536"/>
        </w:tabs>
        <w:jc w:val="center"/>
        <w:rPr>
          <w:b/>
          <w:spacing w:val="-4"/>
          <w:sz w:val="28"/>
          <w:szCs w:val="28"/>
        </w:rPr>
      </w:pPr>
      <w:r w:rsidRPr="0038440C">
        <w:rPr>
          <w:b/>
          <w:spacing w:val="-4"/>
          <w:sz w:val="28"/>
          <w:szCs w:val="28"/>
        </w:rPr>
        <w:t xml:space="preserve">о предоставлении разрешения на </w:t>
      </w:r>
      <w:bookmarkEnd w:id="6"/>
      <w:bookmarkEnd w:id="7"/>
      <w:r w:rsidRPr="0038440C">
        <w:rPr>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38440C" w:rsidRPr="0038440C" w:rsidRDefault="0038440C" w:rsidP="0038440C">
      <w:pPr>
        <w:tabs>
          <w:tab w:val="left" w:pos="567"/>
          <w:tab w:val="left" w:pos="4536"/>
        </w:tabs>
      </w:pPr>
    </w:p>
    <w:p w:rsidR="0038440C" w:rsidRPr="0038440C" w:rsidRDefault="0038440C" w:rsidP="0038440C">
      <w:pPr>
        <w:tabs>
          <w:tab w:val="left" w:pos="4819"/>
        </w:tabs>
        <w:spacing w:after="474" w:line="280" w:lineRule="exact"/>
        <w:jc w:val="center"/>
        <w:rPr>
          <w:sz w:val="28"/>
          <w:szCs w:val="28"/>
          <w:lang w:bidi="ru-RU"/>
        </w:rPr>
      </w:pPr>
      <w:proofErr w:type="spellStart"/>
      <w:r w:rsidRPr="0038440C">
        <w:rPr>
          <w:sz w:val="28"/>
          <w:szCs w:val="28"/>
          <w:lang w:bidi="ru-RU"/>
        </w:rPr>
        <w:t>от________________№</w:t>
      </w:r>
      <w:proofErr w:type="spellEnd"/>
      <w:r w:rsidRPr="0038440C">
        <w:rPr>
          <w:sz w:val="28"/>
          <w:szCs w:val="28"/>
          <w:lang w:bidi="ru-RU"/>
        </w:rPr>
        <w:t>_______________</w:t>
      </w:r>
    </w:p>
    <w:p w:rsidR="0038440C" w:rsidRPr="0038440C" w:rsidRDefault="0038440C" w:rsidP="00623654">
      <w:pPr>
        <w:spacing w:line="235" w:lineRule="auto"/>
        <w:ind w:firstLine="708"/>
        <w:jc w:val="both"/>
        <w:rPr>
          <w:spacing w:val="-4"/>
          <w:sz w:val="28"/>
          <w:szCs w:val="28"/>
        </w:rPr>
      </w:pPr>
      <w:proofErr w:type="gramStart"/>
      <w:r w:rsidRPr="0038440C">
        <w:rPr>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рекомендаций Комиссии по подготовке проектов правил землепользования и застройки сельских поселений Ломоносовского муниципального района Ленинградской области  (протокол от</w:t>
      </w:r>
      <w:proofErr w:type="gramEnd"/>
      <w:r w:rsidRPr="0038440C">
        <w:rPr>
          <w:spacing w:val="-4"/>
          <w:sz w:val="28"/>
          <w:szCs w:val="28"/>
        </w:rPr>
        <w:t xml:space="preserve"> ____________ </w:t>
      </w:r>
      <w:proofErr w:type="gramStart"/>
      <w:r w:rsidRPr="0038440C">
        <w:rPr>
          <w:spacing w:val="-4"/>
          <w:sz w:val="28"/>
          <w:szCs w:val="28"/>
        </w:rPr>
        <w:t>г</w:t>
      </w:r>
      <w:proofErr w:type="gramEnd"/>
      <w:r w:rsidRPr="0038440C">
        <w:rPr>
          <w:spacing w:val="-4"/>
          <w:sz w:val="28"/>
          <w:szCs w:val="28"/>
        </w:rPr>
        <w:t>. № __________).</w:t>
      </w:r>
    </w:p>
    <w:p w:rsidR="0038440C" w:rsidRPr="0038440C" w:rsidRDefault="00623654" w:rsidP="00623654">
      <w:pPr>
        <w:tabs>
          <w:tab w:val="left" w:pos="709"/>
        </w:tabs>
        <w:jc w:val="both"/>
        <w:rPr>
          <w:iCs/>
          <w:spacing w:val="-4"/>
          <w:sz w:val="28"/>
          <w:szCs w:val="28"/>
        </w:rPr>
      </w:pPr>
      <w:r>
        <w:rPr>
          <w:spacing w:val="-4"/>
          <w:sz w:val="28"/>
          <w:szCs w:val="28"/>
        </w:rPr>
        <w:tab/>
      </w:r>
      <w:r w:rsidR="0038440C" w:rsidRPr="0038440C">
        <w:rPr>
          <w:spacing w:val="-4"/>
          <w:sz w:val="28"/>
          <w:szCs w:val="28"/>
        </w:rPr>
        <w:t xml:space="preserve">1. Предоставить разрешение на </w:t>
      </w:r>
      <w:bookmarkStart w:id="8" w:name="OLE_LINK456"/>
      <w:bookmarkStart w:id="9" w:name="OLE_LINK457"/>
      <w:bookmarkStart w:id="10" w:name="OLE_LINK458"/>
      <w:r w:rsidR="0038440C" w:rsidRPr="0038440C">
        <w:rPr>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0038440C" w:rsidRPr="0038440C">
        <w:rPr>
          <w:spacing w:val="-4"/>
          <w:sz w:val="28"/>
          <w:szCs w:val="28"/>
        </w:rPr>
        <w:t xml:space="preserve">- </w:t>
      </w:r>
      <w:r w:rsidR="0038440C" w:rsidRPr="0038440C">
        <w:rPr>
          <w:i/>
          <w:iCs/>
          <w:spacing w:val="-4"/>
          <w:sz w:val="28"/>
          <w:szCs w:val="28"/>
        </w:rPr>
        <w:t>«_______________________________»</w:t>
      </w:r>
      <w:r w:rsidR="0038440C" w:rsidRPr="0038440C">
        <w:rPr>
          <w:spacing w:val="-4"/>
          <w:sz w:val="28"/>
          <w:szCs w:val="28"/>
        </w:rPr>
        <w:t xml:space="preserve"> и (или) в отношении земельного участка с кадастровым номером </w:t>
      </w:r>
      <w:r w:rsidR="0038440C" w:rsidRPr="0038440C">
        <w:rPr>
          <w:i/>
          <w:iCs/>
          <w:spacing w:val="-4"/>
          <w:sz w:val="28"/>
          <w:szCs w:val="28"/>
        </w:rPr>
        <w:t>___________________</w:t>
      </w:r>
      <w:r w:rsidR="0038440C" w:rsidRPr="0038440C">
        <w:rPr>
          <w:spacing w:val="-4"/>
          <w:sz w:val="28"/>
          <w:szCs w:val="28"/>
        </w:rPr>
        <w:t xml:space="preserve">, расположенного по адресу: </w:t>
      </w:r>
      <w:r w:rsidR="0038440C" w:rsidRPr="0038440C">
        <w:rPr>
          <w:iCs/>
          <w:spacing w:val="-4"/>
          <w:sz w:val="28"/>
          <w:szCs w:val="28"/>
        </w:rPr>
        <w:t xml:space="preserve">_______________________________________________________________________________________________________________________________________ </w:t>
      </w:r>
    </w:p>
    <w:p w:rsidR="0038440C" w:rsidRPr="0038440C" w:rsidRDefault="0038440C" w:rsidP="00623654">
      <w:pPr>
        <w:tabs>
          <w:tab w:val="left" w:pos="709"/>
        </w:tabs>
        <w:jc w:val="both"/>
        <w:rPr>
          <w:i/>
          <w:iCs/>
          <w:spacing w:val="-4"/>
          <w:sz w:val="20"/>
          <w:szCs w:val="20"/>
        </w:rPr>
      </w:pPr>
      <w:r w:rsidRPr="0038440C">
        <w:rPr>
          <w:i/>
          <w:iCs/>
          <w:spacing w:val="-4"/>
          <w:sz w:val="20"/>
          <w:szCs w:val="20"/>
        </w:rPr>
        <w:t>(указывается адрес)</w:t>
      </w:r>
    </w:p>
    <w:p w:rsidR="0038440C" w:rsidRPr="0038440C" w:rsidRDefault="0038440C" w:rsidP="00623654">
      <w:pPr>
        <w:tabs>
          <w:tab w:val="left" w:pos="709"/>
        </w:tabs>
        <w:jc w:val="both"/>
        <w:rPr>
          <w:iCs/>
          <w:spacing w:val="-4"/>
          <w:szCs w:val="28"/>
        </w:rPr>
      </w:pPr>
      <w:r w:rsidRPr="0038440C">
        <w:rPr>
          <w:iCs/>
          <w:spacing w:val="-4"/>
          <w:sz w:val="28"/>
          <w:szCs w:val="28"/>
        </w:rPr>
        <w:t>__________________________________________________________________________________________________________________________________ .</w:t>
      </w:r>
    </w:p>
    <w:p w:rsidR="0038440C" w:rsidRPr="0038440C" w:rsidRDefault="0038440C" w:rsidP="00623654">
      <w:pPr>
        <w:tabs>
          <w:tab w:val="left" w:pos="709"/>
        </w:tabs>
        <w:spacing w:after="120"/>
        <w:jc w:val="both"/>
        <w:rPr>
          <w:i/>
          <w:iCs/>
          <w:spacing w:val="-4"/>
          <w:sz w:val="20"/>
          <w:szCs w:val="20"/>
        </w:rPr>
      </w:pPr>
      <w:r w:rsidRPr="0038440C">
        <w:rPr>
          <w:i/>
          <w:iCs/>
          <w:spacing w:val="-4"/>
          <w:sz w:val="20"/>
          <w:szCs w:val="20"/>
        </w:rPr>
        <w:t>(указывается наименование предельного параметра и показатель предоставляемого отклонения)</w:t>
      </w:r>
    </w:p>
    <w:p w:rsidR="0038440C" w:rsidRPr="0038440C" w:rsidRDefault="0038440C" w:rsidP="00623654">
      <w:pPr>
        <w:tabs>
          <w:tab w:val="left" w:pos="709"/>
        </w:tabs>
        <w:spacing w:after="120" w:line="235" w:lineRule="auto"/>
        <w:jc w:val="both"/>
        <w:rPr>
          <w:spacing w:val="-4"/>
          <w:sz w:val="28"/>
          <w:szCs w:val="28"/>
        </w:rPr>
      </w:pPr>
    </w:p>
    <w:p w:rsidR="0038440C" w:rsidRPr="0038440C" w:rsidRDefault="0038440C" w:rsidP="00623654">
      <w:pPr>
        <w:tabs>
          <w:tab w:val="left" w:pos="709"/>
        </w:tabs>
        <w:spacing w:after="120" w:line="235" w:lineRule="auto"/>
        <w:ind w:firstLine="709"/>
        <w:jc w:val="both"/>
        <w:rPr>
          <w:spacing w:val="-4"/>
          <w:sz w:val="28"/>
          <w:szCs w:val="28"/>
        </w:rPr>
      </w:pPr>
      <w:r w:rsidRPr="0038440C">
        <w:rPr>
          <w:spacing w:val="-4"/>
          <w:sz w:val="28"/>
          <w:szCs w:val="28"/>
        </w:rPr>
        <w:t xml:space="preserve">2. Опубликовать настоящее решение </w:t>
      </w:r>
      <w:proofErr w:type="gramStart"/>
      <w:r w:rsidRPr="0038440C">
        <w:rPr>
          <w:spacing w:val="-4"/>
          <w:sz w:val="28"/>
          <w:szCs w:val="28"/>
        </w:rPr>
        <w:t>в</w:t>
      </w:r>
      <w:proofErr w:type="gramEnd"/>
      <w:r w:rsidRPr="0038440C">
        <w:rPr>
          <w:spacing w:val="-4"/>
          <w:sz w:val="28"/>
          <w:szCs w:val="28"/>
        </w:rPr>
        <w:t xml:space="preserve"> «__________________________».</w:t>
      </w:r>
    </w:p>
    <w:p w:rsidR="0038440C" w:rsidRPr="0038440C" w:rsidRDefault="00623654" w:rsidP="00623654">
      <w:pPr>
        <w:spacing w:line="235" w:lineRule="auto"/>
        <w:ind w:right="-57" w:firstLine="708"/>
        <w:jc w:val="both"/>
        <w:rPr>
          <w:spacing w:val="-4"/>
          <w:sz w:val="28"/>
          <w:szCs w:val="28"/>
        </w:rPr>
      </w:pPr>
      <w:r>
        <w:rPr>
          <w:spacing w:val="-4"/>
          <w:sz w:val="28"/>
          <w:szCs w:val="28"/>
        </w:rPr>
        <w:t>3</w:t>
      </w:r>
      <w:r w:rsidR="0038440C" w:rsidRPr="0038440C">
        <w:rPr>
          <w:spacing w:val="-4"/>
          <w:sz w:val="28"/>
          <w:szCs w:val="28"/>
        </w:rPr>
        <w:t>. Настоящее решение вступает в силу после его официального опубликования.</w:t>
      </w:r>
    </w:p>
    <w:p w:rsidR="0038440C" w:rsidRPr="0038440C" w:rsidRDefault="00623654" w:rsidP="00623654">
      <w:pPr>
        <w:spacing w:line="235" w:lineRule="auto"/>
        <w:ind w:right="-57" w:firstLine="708"/>
        <w:jc w:val="both"/>
        <w:rPr>
          <w:spacing w:val="-4"/>
          <w:sz w:val="28"/>
          <w:szCs w:val="28"/>
        </w:rPr>
      </w:pPr>
      <w:r>
        <w:rPr>
          <w:spacing w:val="-4"/>
          <w:sz w:val="28"/>
          <w:szCs w:val="28"/>
        </w:rPr>
        <w:t>4</w:t>
      </w:r>
      <w:r w:rsidR="0038440C" w:rsidRPr="0038440C">
        <w:rPr>
          <w:spacing w:val="-4"/>
          <w:sz w:val="28"/>
          <w:szCs w:val="28"/>
        </w:rPr>
        <w:t xml:space="preserve">. Контроль за исполнением настоящего решения возложить </w:t>
      </w:r>
      <w:proofErr w:type="gramStart"/>
      <w:r w:rsidR="0038440C" w:rsidRPr="0038440C">
        <w:rPr>
          <w:spacing w:val="-4"/>
          <w:sz w:val="28"/>
          <w:szCs w:val="28"/>
        </w:rPr>
        <w:t>на</w:t>
      </w:r>
      <w:proofErr w:type="gramEnd"/>
      <w:r w:rsidR="0038440C" w:rsidRPr="0038440C">
        <w:rPr>
          <w:spacing w:val="-4"/>
          <w:sz w:val="28"/>
          <w:szCs w:val="28"/>
        </w:rPr>
        <w:t xml:space="preserve"> ____________________________________________________________________.</w:t>
      </w:r>
    </w:p>
    <w:p w:rsidR="0038440C" w:rsidRPr="0038440C" w:rsidRDefault="0038440C" w:rsidP="00623654">
      <w:pPr>
        <w:jc w:val="both"/>
        <w:rPr>
          <w:sz w:val="28"/>
        </w:rPr>
      </w:pPr>
    </w:p>
    <w:p w:rsidR="0038440C" w:rsidRPr="0038440C" w:rsidRDefault="0038440C" w:rsidP="00623654">
      <w:pPr>
        <w:jc w:val="both"/>
        <w:rPr>
          <w:sz w:val="28"/>
        </w:rPr>
      </w:pPr>
      <w:r w:rsidRPr="0038440C">
        <w:rPr>
          <w:sz w:val="28"/>
        </w:rPr>
        <w:t xml:space="preserve">Глава Администрации </w:t>
      </w:r>
    </w:p>
    <w:p w:rsidR="0038440C" w:rsidRPr="0038440C" w:rsidRDefault="0038440C" w:rsidP="00623654">
      <w:pPr>
        <w:pBdr>
          <w:top w:val="single" w:sz="4" w:space="0" w:color="000000"/>
        </w:pBdr>
        <w:ind w:left="5670"/>
        <w:jc w:val="both"/>
        <w:rPr>
          <w:sz w:val="20"/>
          <w:szCs w:val="20"/>
        </w:rPr>
      </w:pPr>
    </w:p>
    <w:p w:rsidR="0038440C" w:rsidRPr="0038440C" w:rsidRDefault="0038440C" w:rsidP="0038440C">
      <w:pPr>
        <w:pBdr>
          <w:top w:val="single" w:sz="4" w:space="0" w:color="000000"/>
        </w:pBdr>
        <w:ind w:left="5670"/>
        <w:jc w:val="center"/>
        <w:rPr>
          <w:sz w:val="20"/>
          <w:szCs w:val="20"/>
        </w:rPr>
      </w:pPr>
      <w:r w:rsidRPr="0038440C">
        <w:rPr>
          <w:sz w:val="20"/>
          <w:szCs w:val="20"/>
        </w:rPr>
        <w:t>(подпись главы администрации)</w:t>
      </w:r>
    </w:p>
    <w:p w:rsidR="0038440C" w:rsidRPr="0038440C" w:rsidRDefault="0038440C" w:rsidP="0038440C">
      <w:pPr>
        <w:pBdr>
          <w:top w:val="single" w:sz="4" w:space="0" w:color="000000"/>
        </w:pBdr>
        <w:ind w:left="5670"/>
        <w:jc w:val="center"/>
        <w:rPr>
          <w:sz w:val="20"/>
          <w:szCs w:val="20"/>
        </w:rPr>
      </w:pPr>
    </w:p>
    <w:p w:rsidR="0038440C" w:rsidRPr="0038440C" w:rsidRDefault="0038440C" w:rsidP="0038440C">
      <w:pPr>
        <w:pStyle w:val="2a"/>
        <w:shd w:val="clear" w:color="auto" w:fill="auto"/>
        <w:tabs>
          <w:tab w:val="left" w:leader="underscore" w:pos="9817"/>
        </w:tabs>
        <w:spacing w:before="0" w:line="317" w:lineRule="exact"/>
        <w:jc w:val="right"/>
      </w:pPr>
      <w:r w:rsidRPr="0038440C">
        <w:rPr>
          <w:lang w:bidi="ru-RU"/>
        </w:rPr>
        <w:t>Приложение № 3</w:t>
      </w:r>
    </w:p>
    <w:p w:rsidR="0038440C" w:rsidRPr="0038440C" w:rsidRDefault="0038440C" w:rsidP="0038440C">
      <w:pPr>
        <w:pStyle w:val="ConsPlusNormal"/>
        <w:jc w:val="right"/>
        <w:rPr>
          <w:rFonts w:ascii="Times New Roman" w:hAnsi="Times New Roman" w:cs="Times New Roman"/>
          <w:szCs w:val="28"/>
        </w:rPr>
      </w:pPr>
      <w:r w:rsidRPr="0038440C">
        <w:rPr>
          <w:rFonts w:ascii="Times New Roman" w:hAnsi="Times New Roman" w:cs="Times New Roman"/>
          <w:lang w:bidi="ru-RU"/>
        </w:rPr>
        <w:t xml:space="preserve">к </w:t>
      </w:r>
      <w:r w:rsidRPr="0038440C">
        <w:rPr>
          <w:rFonts w:ascii="Times New Roman" w:hAnsi="Times New Roman" w:cs="Times New Roman"/>
          <w:szCs w:val="28"/>
        </w:rPr>
        <w:t xml:space="preserve">Административному регламенту </w:t>
      </w:r>
    </w:p>
    <w:p w:rsidR="0038440C" w:rsidRPr="0038440C" w:rsidRDefault="0038440C" w:rsidP="0038440C">
      <w:pPr>
        <w:rPr>
          <w:sz w:val="20"/>
          <w:szCs w:val="20"/>
        </w:rPr>
      </w:pPr>
    </w:p>
    <w:p w:rsidR="0038440C" w:rsidRPr="0038440C" w:rsidRDefault="0038440C" w:rsidP="0038440C">
      <w:pPr>
        <w:rPr>
          <w:sz w:val="20"/>
          <w:szCs w:val="20"/>
        </w:rPr>
      </w:pPr>
      <w:r w:rsidRPr="0038440C">
        <w:rPr>
          <w:sz w:val="20"/>
          <w:szCs w:val="20"/>
        </w:rPr>
        <w:t>(</w:t>
      </w:r>
      <w:r w:rsidRPr="0038440C">
        <w:rPr>
          <w:i/>
          <w:sz w:val="20"/>
          <w:szCs w:val="20"/>
        </w:rPr>
        <w:t>Примерная форма</w:t>
      </w:r>
      <w:r w:rsidRPr="0038440C">
        <w:rPr>
          <w:sz w:val="20"/>
          <w:szCs w:val="20"/>
          <w:lang w:bidi="ru-RU"/>
        </w:rPr>
        <w:t xml:space="preserve">) </w:t>
      </w:r>
      <w:r w:rsidRPr="0038440C">
        <w:rPr>
          <w:sz w:val="20"/>
          <w:szCs w:val="20"/>
        </w:rPr>
        <w:t xml:space="preserve">                                                                                                    </w:t>
      </w:r>
    </w:p>
    <w:p w:rsidR="0038440C" w:rsidRPr="0038440C" w:rsidRDefault="0038440C" w:rsidP="0038440C">
      <w:pPr>
        <w:pBdr>
          <w:top w:val="nil"/>
          <w:left w:val="nil"/>
          <w:bottom w:val="nil"/>
          <w:right w:val="nil"/>
          <w:between w:val="nil"/>
        </w:pBdr>
      </w:pPr>
    </w:p>
    <w:p w:rsidR="0038440C" w:rsidRPr="0038440C" w:rsidRDefault="0038440C" w:rsidP="0038440C">
      <w:pPr>
        <w:pBdr>
          <w:top w:val="nil"/>
          <w:left w:val="nil"/>
          <w:bottom w:val="nil"/>
          <w:right w:val="nil"/>
          <w:between w:val="nil"/>
        </w:pBdr>
        <w:jc w:val="center"/>
        <w:rPr>
          <w:b/>
          <w:sz w:val="28"/>
          <w:szCs w:val="28"/>
        </w:rPr>
      </w:pPr>
      <w:r w:rsidRPr="0038440C">
        <w:rPr>
          <w:b/>
          <w:sz w:val="28"/>
          <w:szCs w:val="28"/>
        </w:rPr>
        <w:t>Решение</w:t>
      </w:r>
    </w:p>
    <w:p w:rsidR="0038440C" w:rsidRPr="0038440C" w:rsidRDefault="0038440C" w:rsidP="0038440C">
      <w:pPr>
        <w:tabs>
          <w:tab w:val="left" w:pos="567"/>
          <w:tab w:val="left" w:pos="4536"/>
        </w:tabs>
        <w:jc w:val="center"/>
        <w:rPr>
          <w:b/>
          <w:spacing w:val="-4"/>
          <w:sz w:val="28"/>
          <w:szCs w:val="28"/>
        </w:rPr>
      </w:pPr>
      <w:r w:rsidRPr="0038440C">
        <w:rPr>
          <w:b/>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440C" w:rsidRPr="0038440C" w:rsidRDefault="0038440C" w:rsidP="0038440C">
      <w:pPr>
        <w:tabs>
          <w:tab w:val="left" w:pos="567"/>
          <w:tab w:val="left" w:pos="4536"/>
        </w:tabs>
        <w:jc w:val="center"/>
        <w:rPr>
          <w:b/>
        </w:rPr>
      </w:pPr>
    </w:p>
    <w:p w:rsidR="0038440C" w:rsidRPr="0038440C" w:rsidRDefault="0038440C" w:rsidP="0038440C">
      <w:pPr>
        <w:tabs>
          <w:tab w:val="left" w:pos="567"/>
          <w:tab w:val="left" w:pos="4536"/>
        </w:tabs>
        <w:jc w:val="center"/>
        <w:rPr>
          <w:sz w:val="28"/>
        </w:rPr>
      </w:pPr>
      <w:proofErr w:type="spellStart"/>
      <w:r w:rsidRPr="0038440C">
        <w:rPr>
          <w:sz w:val="28"/>
        </w:rPr>
        <w:t>от________________№</w:t>
      </w:r>
      <w:proofErr w:type="spellEnd"/>
      <w:r w:rsidRPr="0038440C">
        <w:rPr>
          <w:sz w:val="28"/>
        </w:rPr>
        <w:t>_______________</w:t>
      </w:r>
    </w:p>
    <w:p w:rsidR="0038440C" w:rsidRPr="0038440C" w:rsidRDefault="0038440C" w:rsidP="0038440C">
      <w:pPr>
        <w:ind w:right="-1" w:firstLine="709"/>
        <w:rPr>
          <w:sz w:val="28"/>
          <w:szCs w:val="28"/>
          <w:lang w:bidi="ru-RU"/>
        </w:rPr>
      </w:pPr>
    </w:p>
    <w:p w:rsidR="0038440C" w:rsidRPr="0038440C" w:rsidRDefault="0038440C" w:rsidP="00623654">
      <w:pPr>
        <w:ind w:right="-1" w:firstLine="709"/>
        <w:jc w:val="both"/>
        <w:rPr>
          <w:sz w:val="28"/>
          <w:szCs w:val="28"/>
          <w:lang w:bidi="ru-RU"/>
        </w:rPr>
      </w:pPr>
      <w:r w:rsidRPr="0038440C">
        <w:rPr>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w:t>
      </w:r>
    </w:p>
    <w:p w:rsidR="0038440C" w:rsidRPr="0038440C" w:rsidRDefault="0038440C" w:rsidP="00623654">
      <w:pPr>
        <w:ind w:right="-1" w:firstLine="709"/>
        <w:jc w:val="both"/>
        <w:rPr>
          <w:i/>
          <w:sz w:val="20"/>
          <w:szCs w:val="20"/>
        </w:rPr>
      </w:pPr>
      <w:proofErr w:type="gramStart"/>
      <w:r w:rsidRPr="0038440C">
        <w:rPr>
          <w:i/>
          <w:sz w:val="20"/>
          <w:szCs w:val="20"/>
        </w:rPr>
        <w:t>(Ф.И.О. физического лица, наименование юридического лица – заявителя,</w:t>
      </w:r>
      <w:proofErr w:type="gramEnd"/>
    </w:p>
    <w:p w:rsidR="0038440C" w:rsidRPr="0038440C" w:rsidRDefault="0038440C" w:rsidP="00623654">
      <w:pPr>
        <w:ind w:right="-1"/>
        <w:jc w:val="both"/>
        <w:rPr>
          <w:szCs w:val="20"/>
        </w:rPr>
      </w:pPr>
      <w:r w:rsidRPr="0038440C">
        <w:rPr>
          <w:szCs w:val="20"/>
        </w:rPr>
        <w:t>____________________________________________________________________________________________________________________________________________________</w:t>
      </w:r>
    </w:p>
    <w:p w:rsidR="0038440C" w:rsidRPr="0038440C" w:rsidRDefault="0038440C" w:rsidP="00623654">
      <w:pPr>
        <w:ind w:right="-1"/>
        <w:jc w:val="both"/>
        <w:rPr>
          <w:i/>
          <w:sz w:val="20"/>
          <w:szCs w:val="20"/>
        </w:rPr>
      </w:pPr>
      <w:r w:rsidRPr="0038440C">
        <w:rPr>
          <w:i/>
          <w:sz w:val="20"/>
          <w:szCs w:val="20"/>
        </w:rPr>
        <w:t>дата направления заявления)</w:t>
      </w:r>
    </w:p>
    <w:p w:rsidR="0038440C" w:rsidRPr="0038440C" w:rsidRDefault="0038440C" w:rsidP="00623654">
      <w:pPr>
        <w:spacing w:line="370" w:lineRule="exact"/>
        <w:ind w:right="-1"/>
        <w:jc w:val="both"/>
        <w:rPr>
          <w:sz w:val="28"/>
          <w:szCs w:val="28"/>
          <w:lang w:bidi="ru-RU"/>
        </w:rPr>
      </w:pPr>
      <w:r w:rsidRPr="0038440C">
        <w:rPr>
          <w:sz w:val="28"/>
        </w:rPr>
        <w:t>на основании_________________________________________________</w:t>
      </w:r>
    </w:p>
    <w:p w:rsidR="0038440C" w:rsidRPr="0038440C" w:rsidRDefault="0038440C" w:rsidP="00623654">
      <w:pPr>
        <w:ind w:right="-1"/>
        <w:jc w:val="both"/>
        <w:rPr>
          <w:sz w:val="28"/>
        </w:rPr>
      </w:pPr>
      <w:r w:rsidRPr="0038440C">
        <w:rPr>
          <w:sz w:val="28"/>
        </w:rPr>
        <w:t>_____________________________________________________________</w:t>
      </w:r>
    </w:p>
    <w:p w:rsidR="0038440C" w:rsidRPr="0038440C" w:rsidRDefault="0038440C" w:rsidP="00623654">
      <w:pPr>
        <w:ind w:right="-1"/>
        <w:jc w:val="both"/>
        <w:rPr>
          <w:sz w:val="28"/>
        </w:rPr>
      </w:pPr>
    </w:p>
    <w:p w:rsidR="0038440C" w:rsidRPr="0038440C" w:rsidRDefault="0038440C" w:rsidP="00623654">
      <w:pPr>
        <w:ind w:right="-1"/>
        <w:jc w:val="both"/>
        <w:rPr>
          <w:sz w:val="28"/>
        </w:rPr>
      </w:pPr>
      <w:r w:rsidRPr="0038440C">
        <w:rPr>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38440C">
        <w:rPr>
          <w:sz w:val="28"/>
        </w:rPr>
        <w:t>с</w:t>
      </w:r>
      <w:proofErr w:type="gramEnd"/>
      <w:r w:rsidRPr="0038440C">
        <w:rPr>
          <w:sz w:val="28"/>
        </w:rPr>
        <w:t>:</w:t>
      </w:r>
    </w:p>
    <w:p w:rsidR="0038440C" w:rsidRPr="0038440C" w:rsidRDefault="0038440C" w:rsidP="00623654">
      <w:pPr>
        <w:ind w:right="-1"/>
        <w:jc w:val="both"/>
        <w:rPr>
          <w:sz w:val="28"/>
        </w:rPr>
      </w:pPr>
      <w:r w:rsidRPr="0038440C">
        <w:rPr>
          <w:sz w:val="28"/>
        </w:rPr>
        <w:t>_______________________________________________________________________________________________________________________________</w:t>
      </w:r>
    </w:p>
    <w:p w:rsidR="0038440C" w:rsidRPr="0038440C" w:rsidRDefault="0038440C" w:rsidP="00623654">
      <w:pPr>
        <w:ind w:right="-1"/>
        <w:jc w:val="both"/>
        <w:rPr>
          <w:i/>
          <w:sz w:val="20"/>
          <w:szCs w:val="20"/>
        </w:rPr>
      </w:pPr>
      <w:r w:rsidRPr="0038440C">
        <w:rPr>
          <w:i/>
          <w:sz w:val="20"/>
          <w:szCs w:val="20"/>
        </w:rPr>
        <w:t>(указывается основание отказа в предоставлении разрешения)</w:t>
      </w:r>
    </w:p>
    <w:p w:rsidR="0038440C" w:rsidRPr="0038440C" w:rsidRDefault="0038440C" w:rsidP="00623654">
      <w:pPr>
        <w:ind w:right="-1"/>
        <w:jc w:val="both"/>
        <w:rPr>
          <w:i/>
          <w:sz w:val="20"/>
          <w:szCs w:val="20"/>
        </w:rPr>
      </w:pPr>
    </w:p>
    <w:p w:rsidR="0038440C" w:rsidRPr="0038440C" w:rsidRDefault="0038440C" w:rsidP="00623654">
      <w:pPr>
        <w:jc w:val="both"/>
      </w:pPr>
    </w:p>
    <w:p w:rsidR="0038440C" w:rsidRPr="0038440C" w:rsidRDefault="0038440C" w:rsidP="00623654">
      <w:pPr>
        <w:jc w:val="both"/>
      </w:pPr>
    </w:p>
    <w:p w:rsidR="0038440C" w:rsidRPr="0038440C" w:rsidRDefault="0038440C" w:rsidP="00623654">
      <w:pPr>
        <w:jc w:val="both"/>
        <w:rPr>
          <w:sz w:val="28"/>
        </w:rPr>
      </w:pPr>
      <w:r w:rsidRPr="0038440C">
        <w:rPr>
          <w:sz w:val="28"/>
        </w:rPr>
        <w:t xml:space="preserve">Глава администрации </w:t>
      </w:r>
    </w:p>
    <w:p w:rsidR="0038440C" w:rsidRPr="0038440C" w:rsidRDefault="0038440C" w:rsidP="00623654">
      <w:pPr>
        <w:pBdr>
          <w:top w:val="single" w:sz="4" w:space="0" w:color="000000"/>
        </w:pBdr>
        <w:ind w:left="5670"/>
        <w:jc w:val="both"/>
        <w:rPr>
          <w:sz w:val="20"/>
          <w:szCs w:val="20"/>
        </w:rPr>
      </w:pPr>
    </w:p>
    <w:p w:rsidR="0038440C" w:rsidRPr="0038440C" w:rsidRDefault="0038440C" w:rsidP="00623654">
      <w:pPr>
        <w:pBdr>
          <w:top w:val="single" w:sz="4" w:space="0" w:color="000000"/>
        </w:pBdr>
        <w:ind w:left="5670"/>
        <w:jc w:val="both"/>
        <w:rPr>
          <w:sz w:val="20"/>
          <w:szCs w:val="20"/>
        </w:rPr>
      </w:pPr>
      <w:r w:rsidRPr="0038440C">
        <w:rPr>
          <w:sz w:val="20"/>
          <w:szCs w:val="20"/>
        </w:rPr>
        <w:t>(подпись главы администрации)</w:t>
      </w:r>
    </w:p>
    <w:p w:rsidR="0038440C" w:rsidRPr="0038440C" w:rsidRDefault="0038440C" w:rsidP="00623654">
      <w:pPr>
        <w:pBdr>
          <w:top w:val="single" w:sz="4" w:space="0" w:color="000000"/>
        </w:pBdr>
        <w:ind w:left="5670"/>
        <w:jc w:val="both"/>
        <w:rPr>
          <w:sz w:val="20"/>
          <w:szCs w:val="20"/>
        </w:rPr>
      </w:pPr>
    </w:p>
    <w:p w:rsidR="0038440C" w:rsidRPr="0038440C" w:rsidRDefault="0038440C" w:rsidP="0038440C">
      <w:pPr>
        <w:rPr>
          <w:spacing w:val="-6"/>
          <w:sz w:val="28"/>
          <w:szCs w:val="28"/>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623654" w:rsidRDefault="00623654" w:rsidP="0038440C">
      <w:pPr>
        <w:tabs>
          <w:tab w:val="left" w:leader="underscore" w:pos="9817"/>
        </w:tabs>
        <w:spacing w:line="317" w:lineRule="exact"/>
        <w:jc w:val="right"/>
        <w:rPr>
          <w:sz w:val="28"/>
          <w:szCs w:val="28"/>
          <w:lang w:bidi="ru-RU"/>
        </w:rPr>
      </w:pPr>
    </w:p>
    <w:p w:rsidR="0038440C" w:rsidRPr="0038440C" w:rsidRDefault="0038440C" w:rsidP="0038440C">
      <w:pPr>
        <w:tabs>
          <w:tab w:val="left" w:leader="underscore" w:pos="9817"/>
        </w:tabs>
        <w:spacing w:line="317" w:lineRule="exact"/>
        <w:jc w:val="right"/>
        <w:rPr>
          <w:sz w:val="28"/>
          <w:szCs w:val="28"/>
        </w:rPr>
      </w:pPr>
      <w:r w:rsidRPr="0038440C">
        <w:rPr>
          <w:sz w:val="28"/>
          <w:szCs w:val="28"/>
          <w:lang w:bidi="ru-RU"/>
        </w:rPr>
        <w:t>Приложение № 4</w:t>
      </w:r>
    </w:p>
    <w:p w:rsidR="0038440C" w:rsidRPr="0038440C" w:rsidRDefault="0038440C" w:rsidP="0038440C">
      <w:pPr>
        <w:pStyle w:val="ConsPlusNormal"/>
        <w:jc w:val="right"/>
        <w:rPr>
          <w:rFonts w:ascii="Times New Roman" w:hAnsi="Times New Roman" w:cs="Times New Roman"/>
          <w:szCs w:val="28"/>
        </w:rPr>
      </w:pPr>
      <w:r w:rsidRPr="0038440C">
        <w:rPr>
          <w:rFonts w:ascii="Times New Roman" w:hAnsi="Times New Roman" w:cs="Times New Roman"/>
          <w:lang w:bidi="ru-RU"/>
        </w:rPr>
        <w:t xml:space="preserve">к </w:t>
      </w:r>
      <w:r w:rsidRPr="0038440C">
        <w:rPr>
          <w:rFonts w:ascii="Times New Roman" w:hAnsi="Times New Roman" w:cs="Times New Roman"/>
          <w:szCs w:val="28"/>
        </w:rPr>
        <w:t xml:space="preserve">Административному регламенту </w:t>
      </w:r>
    </w:p>
    <w:p w:rsidR="0038440C" w:rsidRPr="0038440C" w:rsidRDefault="0038440C" w:rsidP="0038440C">
      <w:pPr>
        <w:spacing w:line="322" w:lineRule="exact"/>
        <w:ind w:left="5381" w:firstLine="6"/>
        <w:rPr>
          <w:i/>
          <w:iCs/>
          <w:sz w:val="20"/>
          <w:szCs w:val="20"/>
          <w:lang w:bidi="ru-RU"/>
        </w:rPr>
      </w:pPr>
      <w:r w:rsidRPr="0038440C">
        <w:rPr>
          <w:i/>
          <w:iCs/>
          <w:sz w:val="20"/>
          <w:szCs w:val="20"/>
          <w:lang w:bidi="ru-RU"/>
        </w:rPr>
        <w:t>___________________________________________________________________________________________________________________________________________________________________________________________________</w:t>
      </w:r>
    </w:p>
    <w:p w:rsidR="0038440C" w:rsidRPr="0038440C" w:rsidRDefault="0038440C" w:rsidP="0038440C">
      <w:pPr>
        <w:spacing w:line="322" w:lineRule="exact"/>
        <w:ind w:left="5381" w:firstLine="6"/>
        <w:rPr>
          <w:i/>
          <w:iCs/>
          <w:sz w:val="20"/>
          <w:szCs w:val="20"/>
          <w:lang w:bidi="ru-RU"/>
        </w:rPr>
      </w:pPr>
      <w:r w:rsidRPr="0038440C">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Start"/>
      <w:r w:rsidRPr="0038440C">
        <w:rPr>
          <w:i/>
          <w:iCs/>
          <w:sz w:val="20"/>
          <w:szCs w:val="20"/>
          <w:lang w:bidi="ru-RU"/>
        </w:rPr>
        <w:t xml:space="preserve"> )</w:t>
      </w:r>
      <w:proofErr w:type="gramEnd"/>
    </w:p>
    <w:p w:rsidR="0038440C" w:rsidRPr="0038440C" w:rsidRDefault="0038440C" w:rsidP="0038440C">
      <w:pPr>
        <w:spacing w:line="322" w:lineRule="exact"/>
        <w:ind w:left="5381" w:firstLine="6"/>
        <w:rPr>
          <w:i/>
          <w:iCs/>
          <w:sz w:val="20"/>
          <w:szCs w:val="20"/>
          <w:lang w:bidi="ru-RU"/>
        </w:rPr>
      </w:pPr>
    </w:p>
    <w:p w:rsidR="0038440C" w:rsidRPr="0038440C" w:rsidRDefault="0038440C" w:rsidP="0038440C">
      <w:pPr>
        <w:spacing w:line="322" w:lineRule="exact"/>
        <w:ind w:right="140"/>
        <w:jc w:val="center"/>
        <w:rPr>
          <w:b/>
          <w:bCs/>
          <w:sz w:val="26"/>
          <w:szCs w:val="26"/>
          <w:lang w:bidi="ru-RU"/>
        </w:rPr>
      </w:pPr>
      <w:r w:rsidRPr="0038440C">
        <w:rPr>
          <w:b/>
          <w:bCs/>
          <w:sz w:val="26"/>
          <w:szCs w:val="26"/>
          <w:lang w:bidi="ru-RU"/>
        </w:rPr>
        <w:t>УВЕДОМЛЕНИЕ</w:t>
      </w:r>
    </w:p>
    <w:p w:rsidR="0038440C" w:rsidRPr="0038440C" w:rsidRDefault="0038440C" w:rsidP="0038440C">
      <w:pPr>
        <w:spacing w:line="322" w:lineRule="exact"/>
        <w:ind w:right="140"/>
        <w:jc w:val="center"/>
        <w:rPr>
          <w:b/>
          <w:bCs/>
          <w:sz w:val="26"/>
          <w:szCs w:val="26"/>
          <w:lang w:bidi="ru-RU"/>
        </w:rPr>
      </w:pPr>
      <w:r w:rsidRPr="0038440C">
        <w:rPr>
          <w:b/>
          <w:bCs/>
          <w:sz w:val="26"/>
          <w:szCs w:val="26"/>
          <w:lang w:bidi="ru-RU"/>
        </w:rPr>
        <w:t>об отказе в приеме документов, необходимых для предоставления муниципальной услуги</w:t>
      </w:r>
    </w:p>
    <w:p w:rsidR="0038440C" w:rsidRPr="0038440C" w:rsidRDefault="0038440C" w:rsidP="0038440C">
      <w:pPr>
        <w:tabs>
          <w:tab w:val="left" w:pos="567"/>
          <w:tab w:val="left" w:pos="4536"/>
        </w:tabs>
        <w:jc w:val="center"/>
        <w:rPr>
          <w:sz w:val="28"/>
        </w:rPr>
      </w:pPr>
      <w:proofErr w:type="spellStart"/>
      <w:r w:rsidRPr="0038440C">
        <w:rPr>
          <w:sz w:val="28"/>
        </w:rPr>
        <w:t>от________________№</w:t>
      </w:r>
      <w:proofErr w:type="spellEnd"/>
      <w:r w:rsidRPr="0038440C">
        <w:rPr>
          <w:sz w:val="28"/>
        </w:rPr>
        <w:t>_______________</w:t>
      </w:r>
    </w:p>
    <w:p w:rsidR="0038440C" w:rsidRPr="0038440C" w:rsidRDefault="0038440C" w:rsidP="00623654">
      <w:pPr>
        <w:ind w:right="-1" w:firstLine="709"/>
        <w:jc w:val="both"/>
        <w:rPr>
          <w:sz w:val="28"/>
          <w:szCs w:val="28"/>
          <w:lang w:bidi="ru-RU"/>
        </w:rPr>
      </w:pPr>
      <w:r w:rsidRPr="0038440C">
        <w:rPr>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w:t>
      </w:r>
    </w:p>
    <w:p w:rsidR="0038440C" w:rsidRPr="0038440C" w:rsidRDefault="0038440C" w:rsidP="00623654">
      <w:pPr>
        <w:ind w:right="-1" w:firstLine="709"/>
        <w:jc w:val="both"/>
        <w:rPr>
          <w:i/>
          <w:sz w:val="20"/>
          <w:szCs w:val="20"/>
        </w:rPr>
      </w:pPr>
      <w:proofErr w:type="gramStart"/>
      <w:r w:rsidRPr="0038440C">
        <w:rPr>
          <w:i/>
          <w:sz w:val="20"/>
          <w:szCs w:val="20"/>
        </w:rPr>
        <w:t>(Ф.И.О. физического лица, наименование юридического лица – заявителя,</w:t>
      </w:r>
      <w:proofErr w:type="gramEnd"/>
    </w:p>
    <w:p w:rsidR="0038440C" w:rsidRPr="0038440C" w:rsidRDefault="0038440C" w:rsidP="00623654">
      <w:pPr>
        <w:ind w:right="-1"/>
        <w:jc w:val="both"/>
        <w:rPr>
          <w:szCs w:val="20"/>
        </w:rPr>
      </w:pPr>
      <w:r w:rsidRPr="0038440C">
        <w:rPr>
          <w:szCs w:val="20"/>
        </w:rPr>
        <w:t>_____________________________________________________________________________</w:t>
      </w:r>
    </w:p>
    <w:p w:rsidR="0038440C" w:rsidRPr="0038440C" w:rsidRDefault="0038440C" w:rsidP="00623654">
      <w:pPr>
        <w:ind w:right="-1"/>
        <w:jc w:val="both"/>
        <w:rPr>
          <w:i/>
          <w:sz w:val="20"/>
          <w:szCs w:val="20"/>
        </w:rPr>
      </w:pPr>
      <w:r w:rsidRPr="0038440C">
        <w:rPr>
          <w:i/>
          <w:sz w:val="20"/>
          <w:szCs w:val="20"/>
        </w:rPr>
        <w:t>дата направления заявления)</w:t>
      </w:r>
    </w:p>
    <w:p w:rsidR="0038440C" w:rsidRPr="0038440C" w:rsidRDefault="0038440C" w:rsidP="00623654">
      <w:pPr>
        <w:ind w:right="-1"/>
        <w:jc w:val="both"/>
        <w:rPr>
          <w:sz w:val="28"/>
        </w:rPr>
      </w:pPr>
    </w:p>
    <w:p w:rsidR="0038440C" w:rsidRPr="0038440C" w:rsidRDefault="0038440C" w:rsidP="00623654">
      <w:pPr>
        <w:ind w:right="-1"/>
        <w:jc w:val="both"/>
        <w:rPr>
          <w:sz w:val="28"/>
        </w:rPr>
      </w:pPr>
      <w:r w:rsidRPr="0038440C">
        <w:rPr>
          <w:sz w:val="28"/>
        </w:rPr>
        <w:t xml:space="preserve">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 </w:t>
      </w:r>
      <w:proofErr w:type="gramStart"/>
      <w:r w:rsidRPr="0038440C">
        <w:rPr>
          <w:sz w:val="28"/>
        </w:rPr>
        <w:t>с</w:t>
      </w:r>
      <w:proofErr w:type="gramEnd"/>
      <w:r w:rsidRPr="0038440C">
        <w:rPr>
          <w:sz w:val="28"/>
        </w:rPr>
        <w:t>:__________________________________________________________________________________________________________________________________</w:t>
      </w:r>
    </w:p>
    <w:p w:rsidR="0038440C" w:rsidRPr="0038440C" w:rsidRDefault="0038440C" w:rsidP="00623654">
      <w:pPr>
        <w:ind w:right="-1"/>
        <w:jc w:val="both"/>
        <w:rPr>
          <w:i/>
          <w:szCs w:val="20"/>
        </w:rPr>
      </w:pPr>
      <w:proofErr w:type="gramStart"/>
      <w:r w:rsidRPr="0038440C">
        <w:rPr>
          <w:i/>
          <w:sz w:val="20"/>
          <w:szCs w:val="20"/>
        </w:rPr>
        <w:t>(указываются основания отказа в приеме документов, необходимых для</w:t>
      </w:r>
      <w:r w:rsidRPr="0038440C">
        <w:rPr>
          <w:i/>
          <w:szCs w:val="20"/>
        </w:rPr>
        <w:t xml:space="preserve"> </w:t>
      </w:r>
      <w:r w:rsidRPr="0038440C">
        <w:rPr>
          <w:i/>
          <w:sz w:val="20"/>
          <w:szCs w:val="20"/>
        </w:rPr>
        <w:t>предоставления</w:t>
      </w:r>
      <w:r w:rsidRPr="0038440C">
        <w:rPr>
          <w:i/>
          <w:szCs w:val="20"/>
        </w:rPr>
        <w:t xml:space="preserve"> </w:t>
      </w:r>
      <w:proofErr w:type="gramEnd"/>
    </w:p>
    <w:p w:rsidR="0038440C" w:rsidRPr="0038440C" w:rsidRDefault="0038440C" w:rsidP="00623654">
      <w:pPr>
        <w:ind w:right="-1"/>
        <w:jc w:val="both"/>
        <w:rPr>
          <w:i/>
          <w:szCs w:val="20"/>
        </w:rPr>
      </w:pPr>
      <w:r w:rsidRPr="0038440C">
        <w:rPr>
          <w:i/>
          <w:szCs w:val="20"/>
        </w:rPr>
        <w:t>___________________________________________________________________________________________________________________________________________________</w:t>
      </w:r>
    </w:p>
    <w:p w:rsidR="0038440C" w:rsidRPr="0038440C" w:rsidRDefault="0038440C" w:rsidP="00623654">
      <w:pPr>
        <w:ind w:right="-1"/>
        <w:jc w:val="both"/>
        <w:rPr>
          <w:i/>
          <w:sz w:val="20"/>
          <w:szCs w:val="20"/>
        </w:rPr>
      </w:pPr>
      <w:r w:rsidRPr="0038440C">
        <w:rPr>
          <w:i/>
          <w:sz w:val="20"/>
          <w:szCs w:val="20"/>
        </w:rPr>
        <w:t>муниципальной услуги)</w:t>
      </w:r>
    </w:p>
    <w:p w:rsidR="0038440C" w:rsidRPr="0038440C" w:rsidRDefault="0038440C" w:rsidP="00623654">
      <w:pPr>
        <w:pStyle w:val="2a"/>
        <w:shd w:val="clear" w:color="auto" w:fill="auto"/>
        <w:spacing w:before="0" w:line="322" w:lineRule="exact"/>
        <w:ind w:firstLine="460"/>
      </w:pPr>
      <w:r w:rsidRPr="0038440C">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8440C" w:rsidRPr="0038440C" w:rsidRDefault="0038440C" w:rsidP="0038440C"/>
    <w:p w:rsidR="0038440C" w:rsidRPr="0038440C" w:rsidRDefault="0038440C" w:rsidP="0038440C">
      <w:pPr>
        <w:rPr>
          <w:sz w:val="28"/>
        </w:rPr>
      </w:pPr>
      <w:r w:rsidRPr="0038440C">
        <w:rPr>
          <w:sz w:val="28"/>
        </w:rPr>
        <w:t>Должностное лицо (должность, ФИО)</w:t>
      </w:r>
    </w:p>
    <w:p w:rsidR="000021E7" w:rsidRPr="00623654" w:rsidRDefault="0038440C" w:rsidP="00623654">
      <w:pPr>
        <w:pBdr>
          <w:top w:val="single" w:sz="4" w:space="9" w:color="000000"/>
        </w:pBdr>
        <w:ind w:left="5670"/>
        <w:jc w:val="center"/>
        <w:rPr>
          <w:sz w:val="20"/>
          <w:szCs w:val="20"/>
        </w:rPr>
      </w:pPr>
      <w:r w:rsidRPr="0038440C">
        <w:rPr>
          <w:sz w:val="20"/>
          <w:szCs w:val="20"/>
        </w:rPr>
        <w:t>(подпись лица, уполномоченного председателем Комиссии по подготовке проекта правил землепользования и застройки на прием заявлений о предоставлении муниципальной услуги)</w:t>
      </w:r>
    </w:p>
    <w:sectPr w:rsidR="000021E7" w:rsidRPr="00623654" w:rsidSect="0038440C">
      <w:type w:val="continuous"/>
      <w:pgSz w:w="11909" w:h="16834" w:code="9"/>
      <w:pgMar w:top="1134" w:right="994" w:bottom="1276" w:left="1588" w:header="720" w:footer="533" w:gutter="0"/>
      <w:cols w:space="708"/>
      <w:noEndnote/>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50E" w:rsidRDefault="0094650E">
      <w:r>
        <w:separator/>
      </w:r>
    </w:p>
  </w:endnote>
  <w:endnote w:type="continuationSeparator" w:id="0">
    <w:p w:rsidR="0094650E" w:rsidRDefault="0094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50E" w:rsidRDefault="0094650E">
      <w:r>
        <w:separator/>
      </w:r>
    </w:p>
  </w:footnote>
  <w:footnote w:type="continuationSeparator" w:id="0">
    <w:p w:rsidR="0094650E" w:rsidRDefault="00946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4EEC"/>
    <w:multiLevelType w:val="hybridMultilevel"/>
    <w:tmpl w:val="D71E4210"/>
    <w:lvl w:ilvl="0" w:tplc="31F88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885243"/>
    <w:multiLevelType w:val="hybridMultilevel"/>
    <w:tmpl w:val="76809210"/>
    <w:lvl w:ilvl="0" w:tplc="0419000D">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9">
    <w:nsid w:val="4F2C216E"/>
    <w:multiLevelType w:val="hybridMultilevel"/>
    <w:tmpl w:val="7D1E49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1">
    <w:nsid w:val="53CD1AFA"/>
    <w:multiLevelType w:val="hybridMultilevel"/>
    <w:tmpl w:val="4A46E5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3">
    <w:nsid w:val="5F2A1E62"/>
    <w:multiLevelType w:val="hybridMultilevel"/>
    <w:tmpl w:val="13F8991E"/>
    <w:lvl w:ilvl="0" w:tplc="435E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6CD024E4"/>
    <w:multiLevelType w:val="hybridMultilevel"/>
    <w:tmpl w:val="FD6CA27E"/>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47B6B14"/>
    <w:multiLevelType w:val="hybridMultilevel"/>
    <w:tmpl w:val="4120FBCC"/>
    <w:lvl w:ilvl="0" w:tplc="6660F576">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7"/>
  </w:num>
  <w:num w:numId="3">
    <w:abstractNumId w:val="12"/>
  </w:num>
  <w:num w:numId="4">
    <w:abstractNumId w:val="15"/>
  </w:num>
  <w:num w:numId="5">
    <w:abstractNumId w:val="11"/>
  </w:num>
  <w:num w:numId="6">
    <w:abstractNumId w:val="9"/>
  </w:num>
  <w:num w:numId="7">
    <w:abstractNumId w:val="8"/>
  </w:num>
  <w:num w:numId="8">
    <w:abstractNumId w:val="17"/>
  </w:num>
  <w:num w:numId="9">
    <w:abstractNumId w:val="3"/>
  </w:num>
  <w:num w:numId="10">
    <w:abstractNumId w:val="6"/>
  </w:num>
  <w:num w:numId="11">
    <w:abstractNumId w:val="1"/>
  </w:num>
  <w:num w:numId="12">
    <w:abstractNumId w:val="16"/>
  </w:num>
  <w:num w:numId="13">
    <w:abstractNumId w:val="5"/>
  </w:num>
  <w:num w:numId="14">
    <w:abstractNumId w:val="2"/>
  </w:num>
  <w:num w:numId="15">
    <w:abstractNumId w:val="14"/>
  </w:num>
  <w:num w:numId="16">
    <w:abstractNumId w:val="4"/>
  </w:num>
  <w:num w:numId="17">
    <w:abstractNumId w:val="13"/>
  </w:num>
  <w:num w:numId="1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AD2500"/>
    <w:rsid w:val="000021E7"/>
    <w:rsid w:val="00024DA5"/>
    <w:rsid w:val="00031E65"/>
    <w:rsid w:val="00034F83"/>
    <w:rsid w:val="00040A41"/>
    <w:rsid w:val="000445AD"/>
    <w:rsid w:val="000556DE"/>
    <w:rsid w:val="0009433C"/>
    <w:rsid w:val="000A784D"/>
    <w:rsid w:val="000C1873"/>
    <w:rsid w:val="000D0150"/>
    <w:rsid w:val="000D3BA2"/>
    <w:rsid w:val="000E1944"/>
    <w:rsid w:val="000E1F72"/>
    <w:rsid w:val="000E2352"/>
    <w:rsid w:val="00104E58"/>
    <w:rsid w:val="001127EF"/>
    <w:rsid w:val="00124601"/>
    <w:rsid w:val="00125B24"/>
    <w:rsid w:val="00125FF7"/>
    <w:rsid w:val="00127D05"/>
    <w:rsid w:val="00136AA8"/>
    <w:rsid w:val="00141E45"/>
    <w:rsid w:val="0014280F"/>
    <w:rsid w:val="00155285"/>
    <w:rsid w:val="0017511C"/>
    <w:rsid w:val="00176D09"/>
    <w:rsid w:val="00196931"/>
    <w:rsid w:val="001A5133"/>
    <w:rsid w:val="001C217B"/>
    <w:rsid w:val="001C69E7"/>
    <w:rsid w:val="001D3209"/>
    <w:rsid w:val="001E3B05"/>
    <w:rsid w:val="001E597F"/>
    <w:rsid w:val="001E6DDF"/>
    <w:rsid w:val="001F6D10"/>
    <w:rsid w:val="0020287B"/>
    <w:rsid w:val="00205A45"/>
    <w:rsid w:val="00211CE4"/>
    <w:rsid w:val="0022091C"/>
    <w:rsid w:val="00220B03"/>
    <w:rsid w:val="0025392E"/>
    <w:rsid w:val="00255CBF"/>
    <w:rsid w:val="00280156"/>
    <w:rsid w:val="00282CEF"/>
    <w:rsid w:val="002C3A1C"/>
    <w:rsid w:val="002D4B0E"/>
    <w:rsid w:val="002E03BA"/>
    <w:rsid w:val="002E0AB1"/>
    <w:rsid w:val="002E12B5"/>
    <w:rsid w:val="002E1D45"/>
    <w:rsid w:val="002E767F"/>
    <w:rsid w:val="002F2A9C"/>
    <w:rsid w:val="002F5A93"/>
    <w:rsid w:val="003157AE"/>
    <w:rsid w:val="00327D65"/>
    <w:rsid w:val="0034526B"/>
    <w:rsid w:val="00357F6F"/>
    <w:rsid w:val="00362E21"/>
    <w:rsid w:val="00366D15"/>
    <w:rsid w:val="00380093"/>
    <w:rsid w:val="0038440C"/>
    <w:rsid w:val="00390505"/>
    <w:rsid w:val="003934A9"/>
    <w:rsid w:val="00397253"/>
    <w:rsid w:val="003A5096"/>
    <w:rsid w:val="003B6B63"/>
    <w:rsid w:val="003C407E"/>
    <w:rsid w:val="003C7395"/>
    <w:rsid w:val="003D2204"/>
    <w:rsid w:val="003D75C1"/>
    <w:rsid w:val="003F478D"/>
    <w:rsid w:val="003F545F"/>
    <w:rsid w:val="00416B7F"/>
    <w:rsid w:val="0042455B"/>
    <w:rsid w:val="0042636B"/>
    <w:rsid w:val="00442588"/>
    <w:rsid w:val="004439DA"/>
    <w:rsid w:val="004C30D1"/>
    <w:rsid w:val="004C4D99"/>
    <w:rsid w:val="004D37D7"/>
    <w:rsid w:val="004D4E73"/>
    <w:rsid w:val="004E3F3F"/>
    <w:rsid w:val="004F0E6F"/>
    <w:rsid w:val="00511F51"/>
    <w:rsid w:val="005140F8"/>
    <w:rsid w:val="00516D10"/>
    <w:rsid w:val="00526968"/>
    <w:rsid w:val="005275A8"/>
    <w:rsid w:val="00534981"/>
    <w:rsid w:val="00540E80"/>
    <w:rsid w:val="00541107"/>
    <w:rsid w:val="00544AA6"/>
    <w:rsid w:val="0055785E"/>
    <w:rsid w:val="0056175D"/>
    <w:rsid w:val="00562CA1"/>
    <w:rsid w:val="005640D6"/>
    <w:rsid w:val="005728BA"/>
    <w:rsid w:val="00580DA7"/>
    <w:rsid w:val="00591D86"/>
    <w:rsid w:val="00595292"/>
    <w:rsid w:val="00595974"/>
    <w:rsid w:val="00597C6C"/>
    <w:rsid w:val="005A0620"/>
    <w:rsid w:val="005B619C"/>
    <w:rsid w:val="005C508F"/>
    <w:rsid w:val="005E3EEC"/>
    <w:rsid w:val="006163F2"/>
    <w:rsid w:val="00623654"/>
    <w:rsid w:val="00623CE9"/>
    <w:rsid w:val="00631C26"/>
    <w:rsid w:val="0065059A"/>
    <w:rsid w:val="006548F5"/>
    <w:rsid w:val="006579B7"/>
    <w:rsid w:val="00687686"/>
    <w:rsid w:val="00687965"/>
    <w:rsid w:val="006935D3"/>
    <w:rsid w:val="006B5DD8"/>
    <w:rsid w:val="006C6365"/>
    <w:rsid w:val="006E3143"/>
    <w:rsid w:val="006F0858"/>
    <w:rsid w:val="00721547"/>
    <w:rsid w:val="007227B4"/>
    <w:rsid w:val="00724D74"/>
    <w:rsid w:val="007425E3"/>
    <w:rsid w:val="00760897"/>
    <w:rsid w:val="007641A5"/>
    <w:rsid w:val="007805D3"/>
    <w:rsid w:val="0079549A"/>
    <w:rsid w:val="007A1349"/>
    <w:rsid w:val="007A3E93"/>
    <w:rsid w:val="007B2E76"/>
    <w:rsid w:val="007C40AD"/>
    <w:rsid w:val="007D1D20"/>
    <w:rsid w:val="007F0E5D"/>
    <w:rsid w:val="007F3706"/>
    <w:rsid w:val="00804254"/>
    <w:rsid w:val="00804299"/>
    <w:rsid w:val="008247F4"/>
    <w:rsid w:val="00837076"/>
    <w:rsid w:val="00874752"/>
    <w:rsid w:val="00876C6B"/>
    <w:rsid w:val="008839FD"/>
    <w:rsid w:val="00891FAE"/>
    <w:rsid w:val="00892FEC"/>
    <w:rsid w:val="008A196A"/>
    <w:rsid w:val="008A42E8"/>
    <w:rsid w:val="008B5BBD"/>
    <w:rsid w:val="008B778A"/>
    <w:rsid w:val="008C226E"/>
    <w:rsid w:val="008C43DD"/>
    <w:rsid w:val="008C6D51"/>
    <w:rsid w:val="008D20FC"/>
    <w:rsid w:val="008D4E2A"/>
    <w:rsid w:val="008E4A31"/>
    <w:rsid w:val="008E63EA"/>
    <w:rsid w:val="008F467A"/>
    <w:rsid w:val="008F4DF7"/>
    <w:rsid w:val="00900A58"/>
    <w:rsid w:val="00901488"/>
    <w:rsid w:val="00921FCD"/>
    <w:rsid w:val="00934CC2"/>
    <w:rsid w:val="009403BF"/>
    <w:rsid w:val="0094650E"/>
    <w:rsid w:val="00953EDC"/>
    <w:rsid w:val="009555A9"/>
    <w:rsid w:val="00962929"/>
    <w:rsid w:val="0097125C"/>
    <w:rsid w:val="0098607A"/>
    <w:rsid w:val="009926F9"/>
    <w:rsid w:val="00994F1E"/>
    <w:rsid w:val="009B1F50"/>
    <w:rsid w:val="009B6389"/>
    <w:rsid w:val="009C0BF9"/>
    <w:rsid w:val="009D0ED0"/>
    <w:rsid w:val="009D42FF"/>
    <w:rsid w:val="009D6FA1"/>
    <w:rsid w:val="009F0AA1"/>
    <w:rsid w:val="00A03D57"/>
    <w:rsid w:val="00A1097B"/>
    <w:rsid w:val="00A114B5"/>
    <w:rsid w:val="00A32BE5"/>
    <w:rsid w:val="00A420FA"/>
    <w:rsid w:val="00A45650"/>
    <w:rsid w:val="00A55144"/>
    <w:rsid w:val="00A71D41"/>
    <w:rsid w:val="00A725E3"/>
    <w:rsid w:val="00A726D2"/>
    <w:rsid w:val="00A81730"/>
    <w:rsid w:val="00AA70CA"/>
    <w:rsid w:val="00AA74CF"/>
    <w:rsid w:val="00AB0363"/>
    <w:rsid w:val="00AB0613"/>
    <w:rsid w:val="00AB63C0"/>
    <w:rsid w:val="00AC0C77"/>
    <w:rsid w:val="00AC1372"/>
    <w:rsid w:val="00AD2500"/>
    <w:rsid w:val="00AE4DAB"/>
    <w:rsid w:val="00B02270"/>
    <w:rsid w:val="00B14C5B"/>
    <w:rsid w:val="00B60412"/>
    <w:rsid w:val="00B75B27"/>
    <w:rsid w:val="00B81428"/>
    <w:rsid w:val="00BA3897"/>
    <w:rsid w:val="00BB7EFC"/>
    <w:rsid w:val="00BD1C73"/>
    <w:rsid w:val="00C0721D"/>
    <w:rsid w:val="00C22ED0"/>
    <w:rsid w:val="00C25AF0"/>
    <w:rsid w:val="00C35136"/>
    <w:rsid w:val="00C41283"/>
    <w:rsid w:val="00C44B4B"/>
    <w:rsid w:val="00C47B6B"/>
    <w:rsid w:val="00C8211F"/>
    <w:rsid w:val="00C875D4"/>
    <w:rsid w:val="00C940CA"/>
    <w:rsid w:val="00CA61CC"/>
    <w:rsid w:val="00CB0059"/>
    <w:rsid w:val="00CB166D"/>
    <w:rsid w:val="00CB3FBC"/>
    <w:rsid w:val="00CC7DFF"/>
    <w:rsid w:val="00CF3C17"/>
    <w:rsid w:val="00D03320"/>
    <w:rsid w:val="00D30607"/>
    <w:rsid w:val="00D45004"/>
    <w:rsid w:val="00D45641"/>
    <w:rsid w:val="00D45E25"/>
    <w:rsid w:val="00D469C2"/>
    <w:rsid w:val="00D56191"/>
    <w:rsid w:val="00D60392"/>
    <w:rsid w:val="00D64517"/>
    <w:rsid w:val="00D722B5"/>
    <w:rsid w:val="00D84228"/>
    <w:rsid w:val="00D94753"/>
    <w:rsid w:val="00DA5247"/>
    <w:rsid w:val="00DA57DD"/>
    <w:rsid w:val="00DB1A54"/>
    <w:rsid w:val="00DD5DA0"/>
    <w:rsid w:val="00DE7577"/>
    <w:rsid w:val="00E16F69"/>
    <w:rsid w:val="00E22151"/>
    <w:rsid w:val="00E50BB6"/>
    <w:rsid w:val="00E51049"/>
    <w:rsid w:val="00E5165A"/>
    <w:rsid w:val="00E65C7C"/>
    <w:rsid w:val="00E87AFE"/>
    <w:rsid w:val="00E949CA"/>
    <w:rsid w:val="00EA336F"/>
    <w:rsid w:val="00ED2682"/>
    <w:rsid w:val="00ED7946"/>
    <w:rsid w:val="00EF3442"/>
    <w:rsid w:val="00F10767"/>
    <w:rsid w:val="00F10857"/>
    <w:rsid w:val="00F139B9"/>
    <w:rsid w:val="00F340B7"/>
    <w:rsid w:val="00F440F1"/>
    <w:rsid w:val="00F55CA1"/>
    <w:rsid w:val="00F62A99"/>
    <w:rsid w:val="00F81D72"/>
    <w:rsid w:val="00F864AE"/>
    <w:rsid w:val="00F916DE"/>
    <w:rsid w:val="00F97EED"/>
    <w:rsid w:val="00FA5B78"/>
    <w:rsid w:val="00FA6D43"/>
    <w:rsid w:val="00FB44CA"/>
    <w:rsid w:val="00FB5471"/>
    <w:rsid w:val="00FB6FB7"/>
    <w:rsid w:val="00FC041E"/>
    <w:rsid w:val="00FC7CE6"/>
    <w:rsid w:val="00FD1601"/>
    <w:rsid w:val="00FD1B85"/>
    <w:rsid w:val="00FE16EC"/>
    <w:rsid w:val="00FE1B7C"/>
    <w:rsid w:val="00FE37DE"/>
    <w:rsid w:val="00FF0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uiPriority w:val="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6">
    <w:name w:val="heading 6"/>
    <w:basedOn w:val="a0"/>
    <w:next w:val="a0"/>
    <w:link w:val="60"/>
    <w:uiPriority w:val="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uiPriority w:val="9"/>
    <w:locked/>
    <w:rsid w:val="002E0AB1"/>
    <w:rPr>
      <w:rFonts w:ascii="Arial Narrow" w:hAnsi="Arial Narrow" w:cs="Times New Roman"/>
      <w:bCs/>
      <w:color w:val="000080"/>
      <w:sz w:val="20"/>
      <w:szCs w:val="20"/>
    </w:rPr>
  </w:style>
  <w:style w:type="character" w:customStyle="1" w:styleId="60">
    <w:name w:val="Заголовок 6 Знак"/>
    <w:basedOn w:val="a1"/>
    <w:link w:val="6"/>
    <w:uiPriority w:val="9"/>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rsid w:val="00327D65"/>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27D65"/>
    <w:pPr>
      <w:autoSpaceDE w:val="0"/>
      <w:autoSpaceDN w:val="0"/>
      <w:adjustRightInd w:val="0"/>
      <w:ind w:firstLine="720"/>
    </w:pPr>
    <w:rPr>
      <w:rFonts w:ascii="Arial" w:hAnsi="Arial" w:cs="Arial"/>
    </w:rPr>
  </w:style>
  <w:style w:type="character" w:styleId="aa">
    <w:name w:val="Hyperlink"/>
    <w:basedOn w:val="a1"/>
    <w:uiPriority w:val="99"/>
    <w:unhideWhenUsed/>
    <w:rsid w:val="00327D65"/>
    <w:rPr>
      <w:rFonts w:cs="Times New Roman"/>
      <w:color w:val="0000FF"/>
      <w:u w:val="single"/>
    </w:rPr>
  </w:style>
  <w:style w:type="paragraph" w:styleId="ab">
    <w:name w:val="List Paragraph"/>
    <w:basedOn w:val="a0"/>
    <w:uiPriority w:val="34"/>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uiPriority w:val="99"/>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Название Знак"/>
    <w:basedOn w:val="a1"/>
    <w:link w:val="af8"/>
    <w:uiPriority w:val="10"/>
    <w:locked/>
    <w:rsid w:val="0022091C"/>
    <w:rPr>
      <w:rFonts w:ascii="Times New Roman" w:hAnsi="Times New Roman" w:cs="Times New Roman"/>
      <w:b/>
      <w:sz w:val="20"/>
      <w:szCs w:val="20"/>
    </w:rPr>
  </w:style>
  <w:style w:type="paragraph" w:customStyle="1" w:styleId="ConsPlusTitle">
    <w:name w:val="ConsPlusTitle"/>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iPriority w:val="99"/>
    <w:semiHidden/>
    <w:unhideWhenUsed/>
    <w:rsid w:val="00A420FA"/>
    <w:pPr>
      <w:spacing w:after="120"/>
    </w:pPr>
    <w:rPr>
      <w:sz w:val="16"/>
      <w:szCs w:val="16"/>
    </w:rPr>
  </w:style>
  <w:style w:type="character" w:customStyle="1" w:styleId="35">
    <w:name w:val="Основной текст 3 Знак"/>
    <w:basedOn w:val="a1"/>
    <w:link w:val="34"/>
    <w:uiPriority w:val="99"/>
    <w:semiHidden/>
    <w:locked/>
    <w:rsid w:val="00A420FA"/>
    <w:rPr>
      <w:rFonts w:ascii="Times New Roman" w:hAnsi="Times New Roman" w:cs="Times New Roman"/>
      <w:sz w:val="16"/>
      <w:szCs w:val="16"/>
    </w:rPr>
  </w:style>
  <w:style w:type="table" w:styleId="afc">
    <w:name w:val="Table Grid"/>
    <w:basedOn w:val="a2"/>
    <w:uiPriority w:val="59"/>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uiPriority w:val="22"/>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uiPriority w:val="1"/>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29">
    <w:name w:val="Основной текст (2)_"/>
    <w:basedOn w:val="a1"/>
    <w:link w:val="2a"/>
    <w:rsid w:val="0038440C"/>
    <w:rPr>
      <w:rFonts w:ascii="Times New Roman" w:hAnsi="Times New Roman"/>
      <w:sz w:val="28"/>
      <w:szCs w:val="28"/>
      <w:shd w:val="clear" w:color="auto" w:fill="FFFFFF"/>
    </w:rPr>
  </w:style>
  <w:style w:type="paragraph" w:customStyle="1" w:styleId="2a">
    <w:name w:val="Основной текст (2)"/>
    <w:basedOn w:val="a0"/>
    <w:link w:val="29"/>
    <w:rsid w:val="0038440C"/>
    <w:pPr>
      <w:widowControl w:val="0"/>
      <w:shd w:val="clear" w:color="auto" w:fill="FFFFFF"/>
      <w:spacing w:before="960" w:line="367" w:lineRule="exact"/>
      <w:jc w:val="both"/>
    </w:pPr>
    <w:rPr>
      <w:sz w:val="28"/>
      <w:szCs w:val="28"/>
    </w:rPr>
  </w:style>
  <w:style w:type="paragraph" w:customStyle="1" w:styleId="ConsPlusTitlePage">
    <w:name w:val="ConsPlusTitlePage"/>
    <w:rsid w:val="0038440C"/>
    <w:pPr>
      <w:widowControl w:val="0"/>
      <w:autoSpaceDE w:val="0"/>
      <w:autoSpaceDN w:val="0"/>
    </w:pPr>
    <w:rPr>
      <w:rFonts w:ascii="Tahoma" w:eastAsiaTheme="minorEastAsia" w:hAnsi="Tahoma" w:cs="Tahoma"/>
      <w:szCs w:val="22"/>
    </w:rPr>
  </w:style>
  <w:style w:type="character" w:customStyle="1" w:styleId="ConsPlusNormal0">
    <w:name w:val="ConsPlusNormal Знак"/>
    <w:link w:val="ConsPlusNormal"/>
    <w:locked/>
    <w:rsid w:val="0038440C"/>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243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openxmlformats.org/officeDocument/2006/relationships/styles" Target="styles.xml"/><Relationship Id="rId21" Type="http://schemas.openxmlformats.org/officeDocument/2006/relationships/hyperlink" Target="consultantplus://offline/ref=F843FF58D2ACF1FAA5439C8121891295091F5D00E9C00DB8450EE4C6E64C295D2956318C3E9FB23C9CE7E942BF405A2A98862863A6q617M"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F843FF58D2ACF1FAA5439C8121891295091F5D00E9C00DB8450EE4C6E64C295D2956318F369DB23C9CE7E942BF405A2A98862863A6q61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hyperlink" Target="consultantplus://offline/ref=1AB91D21D611C6FF1ACD7335E7D3C808820F01DB3E02DDBE53BDFCB2DBBB5027CF654501C197178412EC3B34C5DD8DA1057EA944B667759EEBg1N" TargetMode="Externa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F843FF58D2ACF1FAA5439C8121891295091F5D00E9C00DB8450EE4C6E64C295D2956318F3B99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yperlink" Target="consultantplus://offline/ref=F843FF58D2ACF1FAA5439C8121891295091F5D00E9C00DB8450EE4C6E64C295D2956318F3E94B23C9CE7E942BF405A2A98862863A6q61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5989-4C6E-4445-9346-5973583A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11090</Words>
  <Characters>63219</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1. Общие положения</vt:lpstr>
      <vt:lpstr>    </vt:lpstr>
      <vt:lpstr>1.1. Административный регламент устанавливает стандарт и порядок предоставления </vt:lpstr>
      <vt:lpstr>Положения настоящего Административного регламента распространяются на предоставл</vt:lpstr>
      <vt:lpstr>    2. Стандарт предоставления муниципальной услуги</vt:lpstr>
      <vt:lpstr>    </vt:lpstr>
      <vt:lpstr>        - решение о предоставлении разрешения на отклонение от предельных параметров раз</vt:lpstr>
      <vt:lpstr>        - решение об отказе в предоставлении разрешения на отклонение от предельных пара</vt:lpstr>
      <vt:lpstr>    3. Состав, последовательность и сроки выполнения административных процедур, треб</vt:lpstr>
      <vt:lpstr>    в электронной форме</vt:lpstr>
      <vt:lpstr>    </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vt:lpstr>
      <vt:lpstr>    - на бумажном носителе - в срок не более 3 рабочих дней со дня принятия решения </vt:lpstr>
      <vt:lpstr>    Специалист МФЦ, ответственный за выдачу документов, полученных от Администрации </vt:lpstr>
      <vt:lpstr>    6.5. При вводе безбумажного электронного документооборота административные проце</vt:lpstr>
      <vt:lpstr>    </vt:lpstr>
    </vt:vector>
  </TitlesOfParts>
  <Company>Администрация</Company>
  <LinksUpToDate>false</LinksUpToDate>
  <CharactersWithSpaces>74161</CharactersWithSpaces>
  <SharedDoc>false</SharedDoc>
  <HLinks>
    <vt:vector size="6" baseType="variant">
      <vt:variant>
        <vt:i4>7536743</vt:i4>
      </vt:variant>
      <vt:variant>
        <vt:i4>0</vt:i4>
      </vt:variant>
      <vt:variant>
        <vt:i4>0</vt:i4>
      </vt:variant>
      <vt:variant>
        <vt:i4>5</vt:i4>
      </vt:variant>
      <vt:variant>
        <vt:lpwstr>http://www.lomonosovlo.ru/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климович_ни</cp:lastModifiedBy>
  <cp:revision>2</cp:revision>
  <cp:lastPrinted>2023-08-21T12:40:00Z</cp:lastPrinted>
  <dcterms:created xsi:type="dcterms:W3CDTF">2024-11-14T10:03:00Z</dcterms:created>
  <dcterms:modified xsi:type="dcterms:W3CDTF">2024-11-14T10:03:00Z</dcterms:modified>
</cp:coreProperties>
</file>