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69" w:rsidRPr="00724B69" w:rsidRDefault="00724B69" w:rsidP="00724B69">
      <w:pPr>
        <w:ind w:hanging="709"/>
        <w:jc w:val="center"/>
        <w:rPr>
          <w:rFonts w:ascii="Times New Roman" w:hAnsi="Times New Roman" w:cs="Times New Roman"/>
        </w:rPr>
      </w:pPr>
      <w:r w:rsidRPr="00724B69">
        <w:rPr>
          <w:rFonts w:ascii="Times New Roman" w:hAnsi="Times New Roman" w:cs="Times New Roman"/>
        </w:rP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71.35pt" o:ole="" fillcolor="window">
            <v:imagedata r:id="rId8" o:title="" blacklevel="6554f"/>
          </v:shape>
          <o:OLEObject Type="Embed" ProgID="Word.Picture.8" ShapeID="_x0000_i1025" DrawAspect="Content" ObjectID="_1785132411" r:id="rId9"/>
        </w:object>
      </w:r>
    </w:p>
    <w:p w:rsidR="00724B69" w:rsidRPr="00724B69" w:rsidRDefault="00724B69" w:rsidP="00724B69">
      <w:pPr>
        <w:spacing w:line="273" w:lineRule="exact"/>
        <w:jc w:val="center"/>
        <w:rPr>
          <w:rFonts w:ascii="Times New Roman" w:hAnsi="Times New Roman" w:cs="Times New Roman"/>
          <w:b/>
        </w:rPr>
      </w:pPr>
      <w:r w:rsidRPr="00724B69">
        <w:rPr>
          <w:rFonts w:ascii="Times New Roman" w:hAnsi="Times New Roman" w:cs="Times New Roman"/>
          <w:b/>
        </w:rPr>
        <w:t>АДМИНИСТРАЦИЯ ЛОМОНОСОВСКОГО МУНИЦИПАЛЬНОГО РАЙОНА ЛЕНИНГРАДСКОЙ ОБЛАСТИ</w:t>
      </w:r>
    </w:p>
    <w:p w:rsidR="00724B69" w:rsidRPr="00724B69" w:rsidRDefault="00724B69" w:rsidP="00724B69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69" w:rsidRPr="00724B69" w:rsidRDefault="00724B69" w:rsidP="00724B69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4B69" w:rsidRPr="00C2001A" w:rsidRDefault="00724B69" w:rsidP="0078760D">
      <w:pPr>
        <w:spacing w:line="273" w:lineRule="exact"/>
        <w:rPr>
          <w:rFonts w:ascii="Times New Roman" w:hAnsi="Times New Roman" w:cs="Times New Roman"/>
          <w:sz w:val="24"/>
          <w:szCs w:val="24"/>
        </w:rPr>
      </w:pPr>
      <w:r w:rsidRPr="00C2001A">
        <w:rPr>
          <w:rFonts w:ascii="Times New Roman" w:hAnsi="Times New Roman" w:cs="Times New Roman"/>
          <w:sz w:val="24"/>
          <w:szCs w:val="24"/>
        </w:rPr>
        <w:t xml:space="preserve">от  </w:t>
      </w:r>
      <w:r w:rsidR="0078760D" w:rsidRPr="00C2001A">
        <w:rPr>
          <w:rFonts w:ascii="Times New Roman" w:hAnsi="Times New Roman" w:cs="Times New Roman"/>
          <w:sz w:val="24"/>
          <w:szCs w:val="24"/>
        </w:rPr>
        <w:t>14.08.2024</w:t>
      </w:r>
      <w:r w:rsidRPr="00C20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2001A">
        <w:rPr>
          <w:rFonts w:ascii="Times New Roman" w:hAnsi="Times New Roman" w:cs="Times New Roman"/>
          <w:sz w:val="24"/>
          <w:szCs w:val="24"/>
        </w:rPr>
        <w:t xml:space="preserve"> </w:t>
      </w:r>
      <w:r w:rsidRPr="00C2001A">
        <w:rPr>
          <w:rFonts w:ascii="Times New Roman" w:hAnsi="Times New Roman" w:cs="Times New Roman"/>
          <w:sz w:val="24"/>
          <w:szCs w:val="24"/>
        </w:rPr>
        <w:t xml:space="preserve"> №</w:t>
      </w:r>
      <w:r w:rsidR="0078760D" w:rsidRPr="00C2001A">
        <w:rPr>
          <w:rFonts w:ascii="Times New Roman" w:hAnsi="Times New Roman" w:cs="Times New Roman"/>
          <w:sz w:val="24"/>
          <w:szCs w:val="24"/>
        </w:rPr>
        <w:t xml:space="preserve"> 1351/24</w:t>
      </w:r>
    </w:p>
    <w:p w:rsidR="00B12881" w:rsidRDefault="00B12881" w:rsidP="000F00C6">
      <w:pPr>
        <w:widowControl w:val="0"/>
        <w:suppressAutoHyphens/>
        <w:snapToGri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E8" w:rsidRPr="000F00C6" w:rsidRDefault="007F369F" w:rsidP="000F00C6">
      <w:pPr>
        <w:widowControl w:val="0"/>
        <w:suppressAutoHyphens/>
        <w:snapToGri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  <w:r w:rsidR="008F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Ломоносовского муниципального района Ленинградской области от 31 мая 2024 года № 853/24</w:t>
      </w:r>
      <w:r w:rsidR="00E1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619D"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избирательных участков, участков референдума в городских и сельских поселениях Ломон</w:t>
      </w:r>
      <w:r w:rsidR="00905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осовского муниципального района»</w:t>
      </w:r>
    </w:p>
    <w:p w:rsidR="003C619D" w:rsidRPr="000F00C6" w:rsidRDefault="003C619D" w:rsidP="000F00C6">
      <w:pPr>
        <w:widowControl w:val="0"/>
        <w:suppressAutoHyphens/>
        <w:snapToGrid w:val="0"/>
        <w:spacing w:after="0" w:line="240" w:lineRule="auto"/>
        <w:ind w:right="45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19D" w:rsidRPr="000F00C6" w:rsidRDefault="003C619D" w:rsidP="000F00C6">
      <w:pPr>
        <w:widowControl w:val="0"/>
        <w:suppressAutoHyphens/>
        <w:snapToGrid w:val="0"/>
        <w:spacing w:after="0" w:line="240" w:lineRule="auto"/>
        <w:ind w:right="45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19D" w:rsidRPr="000F00C6" w:rsidRDefault="003C619D" w:rsidP="000F00C6">
      <w:pPr>
        <w:widowControl w:val="0"/>
        <w:suppressAutoHyphens/>
        <w:snapToGrid w:val="0"/>
        <w:spacing w:after="0" w:line="240" w:lineRule="auto"/>
        <w:ind w:right="45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66" w:rsidRPr="007E7351" w:rsidRDefault="00721766" w:rsidP="007E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постановления Избирательной комиссии Ленинградской области от 19.12.2012 года №11/58 «Об установлении на территории Ленинградской области единой нумерации избирательных участков для проведения выборов, референдумов» (в действующей редакции), администрация Ломоносовского муниципального района</w:t>
      </w:r>
      <w:r w:rsidR="008F7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</w:t>
      </w:r>
      <w:r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5A2D82" w:rsidRPr="007E7351" w:rsidRDefault="005A2D82" w:rsidP="007E7351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69F" w:rsidRPr="007E7351" w:rsidRDefault="007F369F" w:rsidP="007E7351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7F369F" w:rsidRPr="007E7351" w:rsidRDefault="007F369F" w:rsidP="007E7351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A2F" w:rsidRPr="007E7351" w:rsidRDefault="00817A2F" w:rsidP="007E7351">
      <w:pPr>
        <w:pStyle w:val="ad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</w:pP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1.</w:t>
      </w:r>
      <w:r w:rsid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 xml:space="preserve"> 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Внести следующие изменения в постановление  администрации Ломоносовск</w:t>
      </w:r>
      <w:r w:rsidR="008F7D55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ого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 xml:space="preserve"> муниципальн</w:t>
      </w:r>
      <w:r w:rsidR="008F7D55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 xml:space="preserve">ого 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район</w:t>
      </w:r>
      <w:r w:rsidR="008F7D55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а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 xml:space="preserve">  Ленинградской области  от </w:t>
      </w:r>
      <w:r w:rsidR="00A8768D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31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 xml:space="preserve"> </w:t>
      </w:r>
      <w:r w:rsidR="00A8768D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мая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  20</w:t>
      </w:r>
      <w:r w:rsidR="00A8768D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24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 xml:space="preserve"> года  № </w:t>
      </w:r>
      <w:r w:rsidR="009E603C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8</w:t>
      </w:r>
      <w:r w:rsidR="008F7D55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53/</w:t>
      </w:r>
      <w:r w:rsidR="00A8768D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>24</w:t>
      </w:r>
      <w:r w:rsidRPr="007E7351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  <w:shd w:val="clear" w:color="auto" w:fill="FFFFFF"/>
        </w:rPr>
        <w:t xml:space="preserve"> «Об   образовании   избирательных  участков, участков референдума в городских  и  сельских   поселениях Ломоносовского муниципального района Ленинградской области»:</w:t>
      </w:r>
    </w:p>
    <w:p w:rsidR="008F7D55" w:rsidRDefault="00817A2F" w:rsidP="007E7351">
      <w:pPr>
        <w:pStyle w:val="228bf8a64b8551e1msonormal"/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7E7351">
        <w:rPr>
          <w:color w:val="000000" w:themeColor="text1"/>
          <w:sz w:val="28"/>
          <w:szCs w:val="28"/>
        </w:rPr>
        <w:t xml:space="preserve">в пункте 1 </w:t>
      </w:r>
    </w:p>
    <w:p w:rsidR="00817A2F" w:rsidRPr="007E7351" w:rsidRDefault="008F7D55" w:rsidP="007E7351">
      <w:pPr>
        <w:pStyle w:val="228bf8a64b8551e1msonormal"/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817A2F" w:rsidRPr="007E7351">
        <w:rPr>
          <w:color w:val="000000" w:themeColor="text1"/>
          <w:sz w:val="28"/>
          <w:szCs w:val="28"/>
        </w:rPr>
        <w:t>раздел «</w:t>
      </w:r>
      <w:proofErr w:type="spellStart"/>
      <w:r w:rsidR="00817A2F" w:rsidRPr="007E7351">
        <w:rPr>
          <w:b/>
          <w:bCs/>
          <w:color w:val="000000" w:themeColor="text1"/>
          <w:sz w:val="28"/>
          <w:szCs w:val="28"/>
        </w:rPr>
        <w:t>Лаголовский</w:t>
      </w:r>
      <w:proofErr w:type="spellEnd"/>
      <w:r w:rsidR="00817A2F" w:rsidRPr="007E7351">
        <w:rPr>
          <w:b/>
          <w:bCs/>
          <w:color w:val="000000" w:themeColor="text1"/>
          <w:sz w:val="28"/>
          <w:szCs w:val="28"/>
        </w:rPr>
        <w:t xml:space="preserve"> Восточный избирательный участок № 647» </w:t>
      </w:r>
      <w:r w:rsidR="00817A2F" w:rsidRPr="007E7351">
        <w:rPr>
          <w:color w:val="000000" w:themeColor="text1"/>
          <w:sz w:val="28"/>
          <w:szCs w:val="28"/>
        </w:rPr>
        <w:t>изложить в новой редакции:</w:t>
      </w:r>
    </w:p>
    <w:p w:rsidR="00817A2F" w:rsidRPr="007E7351" w:rsidRDefault="008F7D55" w:rsidP="007E735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proofErr w:type="spellStart"/>
      <w:r w:rsidR="00817A2F" w:rsidRPr="007E7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Лаголовский</w:t>
      </w:r>
      <w:proofErr w:type="spellEnd"/>
      <w:r w:rsidR="00817A2F" w:rsidRPr="007E7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Восточный избирательный участок № 647</w:t>
      </w:r>
    </w:p>
    <w:p w:rsidR="00817A2F" w:rsidRPr="007E7351" w:rsidRDefault="00817A2F" w:rsidP="007E73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от исходной точки ул. Советская дом 44, далее на восток по ул. Советская до школы, далее на север до автодороги А-180 «Нарва» вдоль домов № 10 и № 3 по ул. Садовая, далее на восток вдоль автодороги А-180 «Нарва» до границы с Санкт-Петербургом, далее на юг по границе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Лаголовского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до автодороги А-180 «Нарва» далее на запад по границе</w:t>
      </w:r>
      <w:proofErr w:type="gram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Лаголовского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далее на запад по границе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Лаголовского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 исходной точке ул. </w:t>
      </w:r>
      <w:proofErr w:type="gram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44.</w:t>
      </w:r>
    </w:p>
    <w:p w:rsidR="00817A2F" w:rsidRPr="007E7351" w:rsidRDefault="00817A2F" w:rsidP="007E73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Избирательный участок включает</w:t>
      </w:r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юго-восточную часть дер.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Лаголово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улицы Садовая и Советская, ТСН «</w:t>
      </w:r>
      <w:proofErr w:type="gram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Цветочное</w:t>
      </w:r>
      <w:proofErr w:type="gram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17A2F" w:rsidRPr="007E7351" w:rsidRDefault="00817A2F" w:rsidP="007E7351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735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 помещения для голосования</w:t>
      </w:r>
      <w:r w:rsidRPr="007E735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Pr="007E735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помещение Муниципального дошкольного общеобразовательного учреждения № 19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расположенное по адресу: 188517, Ленинградская область, д.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Детская, д. 14</w:t>
      </w:r>
      <w:r w:rsidRPr="007E73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тел. </w:t>
      </w:r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8-(81376)-78-279.</w:t>
      </w:r>
    </w:p>
    <w:p w:rsidR="00817A2F" w:rsidRPr="007E7351" w:rsidRDefault="00817A2F" w:rsidP="007E7351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51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Помещение для голосования</w:t>
      </w:r>
      <w:r w:rsidRPr="007E735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Pr="007E735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помещение Муниципального дошкольного общеобразовательного учреждения № 19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расположенное по адресу: 188517, Ленинградская область, д.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Детская, д. 14</w:t>
      </w:r>
      <w:r w:rsidRPr="007E73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тел. </w:t>
      </w:r>
      <w:r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8-(81376)-78-279</w:t>
      </w:r>
      <w:r w:rsidR="008F7D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817A2F" w:rsidRPr="007E7351" w:rsidRDefault="00817A2F" w:rsidP="007E7351">
      <w:pPr>
        <w:pStyle w:val="228bf8a64b8551e1msonormal"/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7E7351">
        <w:rPr>
          <w:color w:val="000000" w:themeColor="text1"/>
          <w:sz w:val="28"/>
          <w:szCs w:val="28"/>
        </w:rPr>
        <w:t>б) раздел «</w:t>
      </w:r>
      <w:proofErr w:type="spellStart"/>
      <w:r w:rsidRPr="007E7351">
        <w:rPr>
          <w:b/>
          <w:bCs/>
          <w:color w:val="000000" w:themeColor="text1"/>
          <w:sz w:val="28"/>
          <w:szCs w:val="28"/>
        </w:rPr>
        <w:t>Лаголовский</w:t>
      </w:r>
      <w:proofErr w:type="spellEnd"/>
      <w:r w:rsidRPr="007E7351">
        <w:rPr>
          <w:b/>
          <w:bCs/>
          <w:color w:val="000000" w:themeColor="text1"/>
          <w:sz w:val="28"/>
          <w:szCs w:val="28"/>
        </w:rPr>
        <w:t xml:space="preserve"> Западный избирательный участок № 648» </w:t>
      </w:r>
      <w:r w:rsidRPr="007E7351">
        <w:rPr>
          <w:color w:val="000000" w:themeColor="text1"/>
          <w:sz w:val="28"/>
          <w:szCs w:val="28"/>
        </w:rPr>
        <w:t>изложить в новой редакции:</w:t>
      </w:r>
    </w:p>
    <w:p w:rsidR="00817A2F" w:rsidRPr="007E7351" w:rsidRDefault="008F7D55" w:rsidP="007E7351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817A2F" w:rsidRPr="007E7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Лаголовский</w:t>
      </w:r>
      <w:proofErr w:type="spellEnd"/>
      <w:r w:rsidR="00817A2F" w:rsidRPr="007E7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Западный избирательный участок № 648</w:t>
      </w:r>
    </w:p>
    <w:p w:rsidR="00817A2F" w:rsidRPr="007E7351" w:rsidRDefault="00817A2F" w:rsidP="007E73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от исходной точки ул. Западная, дом 31 на север по границе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Лаголовского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включая дер. Мухоловка, дер. Михайловка, ТСН «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Красносельская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усадьба», ТСН «Красносельское», территория Октябрьский городок, СНТ «Городское», ТСН «Простор» далее на </w:t>
      </w:r>
      <w:proofErr w:type="gram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юг</w:t>
      </w:r>
      <w:proofErr w:type="gram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пересекая автодорогу А-180 «Нарва», далее на юг вдоль домов № 10 и № 3 по ул. Садовая до ул. Советская, далее на запад к исходной точке улицы </w:t>
      </w:r>
      <w:proofErr w:type="gram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Западная</w:t>
      </w:r>
      <w:proofErr w:type="gram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, дом 31.</w:t>
      </w:r>
    </w:p>
    <w:p w:rsidR="00817A2F" w:rsidRPr="007E7351" w:rsidRDefault="00817A2F" w:rsidP="007E73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7E7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Избирательный участок включает</w:t>
      </w:r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северо-западную часть дер. 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Лаголово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: улицы Детская, Западная, Ленинградская, Октябрьская, Полевая; дер. Мухоловка, дер. Михайловка, территория Октябрьский городок, ТСН «</w:t>
      </w:r>
      <w:proofErr w:type="spellStart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>Красносельская</w:t>
      </w:r>
      <w:proofErr w:type="spell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усадьба», ТСН «Красносельское», СНТ «Городское», ТСН «Простор», тер.</w:t>
      </w:r>
      <w:proofErr w:type="gramEnd"/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СНТ «Простор»,</w:t>
      </w:r>
    </w:p>
    <w:p w:rsidR="0055035F" w:rsidRPr="007E7351" w:rsidRDefault="00817A2F" w:rsidP="007E7351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5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 помещения для голосования: </w:t>
      </w:r>
      <w:r w:rsidR="007E7351" w:rsidRPr="007E735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помещение</w:t>
      </w:r>
      <w:r w:rsidR="007E735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дошкольного общеобразовательного учреждения № 19 </w:t>
      </w:r>
      <w:proofErr w:type="spellStart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расположенное по адресу: 188517, Ленинградская область, д. </w:t>
      </w:r>
      <w:proofErr w:type="spellStart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Детская, д. 14</w:t>
      </w:r>
      <w:r w:rsidR="0055035F" w:rsidRPr="007E73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тел. </w:t>
      </w:r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8-(81376)-78-279.</w:t>
      </w:r>
    </w:p>
    <w:p w:rsidR="0055035F" w:rsidRPr="007E7351" w:rsidRDefault="00817A2F" w:rsidP="007E7351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51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Помещение для голосования</w:t>
      </w:r>
      <w:r w:rsidRPr="007E73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: </w:t>
      </w:r>
      <w:r w:rsidR="007E73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помещение </w:t>
      </w:r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дошкольного общеобразовательного учреждения № 19 </w:t>
      </w:r>
      <w:proofErr w:type="spellStart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расположенное по адресу: 188517, Ленинградская область, д. </w:t>
      </w:r>
      <w:proofErr w:type="spellStart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Лаголово</w:t>
      </w:r>
      <w:proofErr w:type="spellEnd"/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Детская, д. 14</w:t>
      </w:r>
      <w:r w:rsidR="0055035F" w:rsidRPr="007E73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тел. </w:t>
      </w:r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8-(81376)-78-279</w:t>
      </w:r>
      <w:r w:rsidR="008F7D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5035F"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EF6" w:rsidRPr="007E7351" w:rsidRDefault="0055035F" w:rsidP="007E7351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F369F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сайте Ломоносовск</w:t>
      </w:r>
      <w:r w:rsidR="00DC32E6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7F369F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69F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</w:t>
      </w:r>
      <w:r w:rsidR="00DC32E6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7F369F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DC32E6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F369F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B56D97" w:rsidRPr="007E7351" w:rsidRDefault="00605874" w:rsidP="007E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56D97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proofErr w:type="gramStart"/>
      <w:r w:rsidR="00B56D97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B56D97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</w:t>
      </w:r>
      <w:r w:rsidR="007516C2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B56D97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</w:t>
      </w:r>
      <w:r w:rsidR="007516C2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возложить на первого заместителя главы администрации Ломоносовск</w:t>
      </w:r>
      <w:r w:rsidR="00DC32E6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7516C2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 w:rsidR="00DC32E6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7516C2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DC32E6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516C2" w:rsidRPr="007E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 Дерендяева Р.О.</w:t>
      </w:r>
    </w:p>
    <w:p w:rsidR="00645CF2" w:rsidRPr="000F00C6" w:rsidRDefault="00B56D97" w:rsidP="000F00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56D97" w:rsidRPr="000F00C6" w:rsidRDefault="00E16C64" w:rsidP="000F0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B56D97"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5E98"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    </w:t>
      </w:r>
      <w:r w:rsidR="00B56D97"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6D97"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40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61"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763B" w:rsidRPr="000F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А.О.Кондрашов</w:t>
      </w:r>
    </w:p>
    <w:p w:rsidR="003B1606" w:rsidRPr="000F00C6" w:rsidRDefault="003B1606" w:rsidP="00AD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606" w:rsidRPr="000F00C6" w:rsidRDefault="003B1606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B1606" w:rsidRPr="000F00C6" w:rsidRDefault="003B1606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B1606" w:rsidRPr="000F00C6" w:rsidRDefault="003B1606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B1606" w:rsidRPr="000F00C6" w:rsidRDefault="003B1606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B1606" w:rsidRPr="00F45FF0" w:rsidRDefault="003B1606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45FF0" w:rsidRPr="009053C1" w:rsidRDefault="00F45FF0" w:rsidP="000F00C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5FF0" w:rsidRPr="009053C1" w:rsidSect="00FB1DA4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27" w:rsidRDefault="00CF0E27" w:rsidP="00555D83">
      <w:pPr>
        <w:spacing w:after="0" w:line="240" w:lineRule="auto"/>
      </w:pPr>
      <w:r>
        <w:separator/>
      </w:r>
    </w:p>
  </w:endnote>
  <w:endnote w:type="continuationSeparator" w:id="0">
    <w:p w:rsidR="00CF0E27" w:rsidRDefault="00CF0E27" w:rsidP="0055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27" w:rsidRDefault="00CF0E27" w:rsidP="00555D83">
      <w:pPr>
        <w:spacing w:after="0" w:line="240" w:lineRule="auto"/>
      </w:pPr>
      <w:r>
        <w:separator/>
      </w:r>
    </w:p>
  </w:footnote>
  <w:footnote w:type="continuationSeparator" w:id="0">
    <w:p w:rsidR="00CF0E27" w:rsidRDefault="00CF0E27" w:rsidP="0055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14" w:rsidRDefault="00BB0714">
    <w:pPr>
      <w:pStyle w:val="a7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20B6"/>
    <w:multiLevelType w:val="hybridMultilevel"/>
    <w:tmpl w:val="469A1764"/>
    <w:lvl w:ilvl="0" w:tplc="BB240024">
      <w:start w:val="1"/>
      <w:numFmt w:val="decimal"/>
      <w:lvlText w:val="%1."/>
      <w:lvlJc w:val="left"/>
      <w:pPr>
        <w:ind w:left="234" w:hanging="306"/>
      </w:pPr>
      <w:rPr>
        <w:rFonts w:hint="default"/>
        <w:w w:val="103"/>
        <w:lang w:val="ru-RU" w:eastAsia="en-US" w:bidi="ar-SA"/>
      </w:rPr>
    </w:lvl>
    <w:lvl w:ilvl="1" w:tplc="D772C2DC">
      <w:numFmt w:val="bullet"/>
      <w:lvlText w:val="•"/>
      <w:lvlJc w:val="left"/>
      <w:pPr>
        <w:ind w:left="1222" w:hanging="306"/>
      </w:pPr>
      <w:rPr>
        <w:rFonts w:hint="default"/>
        <w:lang w:val="ru-RU" w:eastAsia="en-US" w:bidi="ar-SA"/>
      </w:rPr>
    </w:lvl>
    <w:lvl w:ilvl="2" w:tplc="217008DE">
      <w:numFmt w:val="bullet"/>
      <w:lvlText w:val="•"/>
      <w:lvlJc w:val="left"/>
      <w:pPr>
        <w:ind w:left="2204" w:hanging="306"/>
      </w:pPr>
      <w:rPr>
        <w:rFonts w:hint="default"/>
        <w:lang w:val="ru-RU" w:eastAsia="en-US" w:bidi="ar-SA"/>
      </w:rPr>
    </w:lvl>
    <w:lvl w:ilvl="3" w:tplc="A5E81E16">
      <w:numFmt w:val="bullet"/>
      <w:lvlText w:val="•"/>
      <w:lvlJc w:val="left"/>
      <w:pPr>
        <w:ind w:left="3186" w:hanging="306"/>
      </w:pPr>
      <w:rPr>
        <w:rFonts w:hint="default"/>
        <w:lang w:val="ru-RU" w:eastAsia="en-US" w:bidi="ar-SA"/>
      </w:rPr>
    </w:lvl>
    <w:lvl w:ilvl="4" w:tplc="A6BAB988">
      <w:numFmt w:val="bullet"/>
      <w:lvlText w:val="•"/>
      <w:lvlJc w:val="left"/>
      <w:pPr>
        <w:ind w:left="4168" w:hanging="306"/>
      </w:pPr>
      <w:rPr>
        <w:rFonts w:hint="default"/>
        <w:lang w:val="ru-RU" w:eastAsia="en-US" w:bidi="ar-SA"/>
      </w:rPr>
    </w:lvl>
    <w:lvl w:ilvl="5" w:tplc="22F688AA">
      <w:numFmt w:val="bullet"/>
      <w:lvlText w:val="•"/>
      <w:lvlJc w:val="left"/>
      <w:pPr>
        <w:ind w:left="5150" w:hanging="306"/>
      </w:pPr>
      <w:rPr>
        <w:rFonts w:hint="default"/>
        <w:lang w:val="ru-RU" w:eastAsia="en-US" w:bidi="ar-SA"/>
      </w:rPr>
    </w:lvl>
    <w:lvl w:ilvl="6" w:tplc="48B81364">
      <w:numFmt w:val="bullet"/>
      <w:lvlText w:val="•"/>
      <w:lvlJc w:val="left"/>
      <w:pPr>
        <w:ind w:left="6132" w:hanging="306"/>
      </w:pPr>
      <w:rPr>
        <w:rFonts w:hint="default"/>
        <w:lang w:val="ru-RU" w:eastAsia="en-US" w:bidi="ar-SA"/>
      </w:rPr>
    </w:lvl>
    <w:lvl w:ilvl="7" w:tplc="50261244">
      <w:numFmt w:val="bullet"/>
      <w:lvlText w:val="•"/>
      <w:lvlJc w:val="left"/>
      <w:pPr>
        <w:ind w:left="7114" w:hanging="306"/>
      </w:pPr>
      <w:rPr>
        <w:rFonts w:hint="default"/>
        <w:lang w:val="ru-RU" w:eastAsia="en-US" w:bidi="ar-SA"/>
      </w:rPr>
    </w:lvl>
    <w:lvl w:ilvl="8" w:tplc="FC34FE00">
      <w:numFmt w:val="bullet"/>
      <w:lvlText w:val="•"/>
      <w:lvlJc w:val="left"/>
      <w:pPr>
        <w:ind w:left="8096" w:hanging="306"/>
      </w:pPr>
      <w:rPr>
        <w:rFonts w:hint="default"/>
        <w:lang w:val="ru-RU" w:eastAsia="en-US" w:bidi="ar-SA"/>
      </w:rPr>
    </w:lvl>
  </w:abstractNum>
  <w:abstractNum w:abstractNumId="1">
    <w:nsid w:val="19255E44"/>
    <w:multiLevelType w:val="hybridMultilevel"/>
    <w:tmpl w:val="F0E65892"/>
    <w:lvl w:ilvl="0" w:tplc="5E36D39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6539"/>
    <w:multiLevelType w:val="hybridMultilevel"/>
    <w:tmpl w:val="2FB8228E"/>
    <w:lvl w:ilvl="0" w:tplc="E7E854CA">
      <w:numFmt w:val="bullet"/>
      <w:lvlText w:val="-"/>
      <w:lvlJc w:val="left"/>
      <w:pPr>
        <w:ind w:left="883" w:hanging="500"/>
      </w:pPr>
      <w:rPr>
        <w:rFonts w:ascii="Arial" w:eastAsia="Arial" w:hAnsi="Arial" w:cs="Arial" w:hint="default"/>
        <w:w w:val="600"/>
        <w:lang w:val="ru-RU" w:eastAsia="en-US" w:bidi="ar-SA"/>
      </w:rPr>
    </w:lvl>
    <w:lvl w:ilvl="1" w:tplc="6464DEA4">
      <w:numFmt w:val="bullet"/>
      <w:lvlText w:val="•"/>
      <w:lvlJc w:val="left"/>
      <w:pPr>
        <w:ind w:left="1546" w:hanging="500"/>
      </w:pPr>
      <w:rPr>
        <w:rFonts w:hint="default"/>
        <w:lang w:val="ru-RU" w:eastAsia="en-US" w:bidi="ar-SA"/>
      </w:rPr>
    </w:lvl>
    <w:lvl w:ilvl="2" w:tplc="F00456D6">
      <w:numFmt w:val="bullet"/>
      <w:lvlText w:val="•"/>
      <w:lvlJc w:val="left"/>
      <w:pPr>
        <w:ind w:left="2213" w:hanging="500"/>
      </w:pPr>
      <w:rPr>
        <w:rFonts w:hint="default"/>
        <w:lang w:val="ru-RU" w:eastAsia="en-US" w:bidi="ar-SA"/>
      </w:rPr>
    </w:lvl>
    <w:lvl w:ilvl="3" w:tplc="AA40ED48">
      <w:numFmt w:val="bullet"/>
      <w:lvlText w:val="•"/>
      <w:lvlJc w:val="left"/>
      <w:pPr>
        <w:ind w:left="2880" w:hanging="500"/>
      </w:pPr>
      <w:rPr>
        <w:rFonts w:hint="default"/>
        <w:lang w:val="ru-RU" w:eastAsia="en-US" w:bidi="ar-SA"/>
      </w:rPr>
    </w:lvl>
    <w:lvl w:ilvl="4" w:tplc="6E88FB0A">
      <w:numFmt w:val="bullet"/>
      <w:lvlText w:val="•"/>
      <w:lvlJc w:val="left"/>
      <w:pPr>
        <w:ind w:left="3547" w:hanging="500"/>
      </w:pPr>
      <w:rPr>
        <w:rFonts w:hint="default"/>
        <w:lang w:val="ru-RU" w:eastAsia="en-US" w:bidi="ar-SA"/>
      </w:rPr>
    </w:lvl>
    <w:lvl w:ilvl="5" w:tplc="50ECDB6E">
      <w:numFmt w:val="bullet"/>
      <w:lvlText w:val="•"/>
      <w:lvlJc w:val="left"/>
      <w:pPr>
        <w:ind w:left="4214" w:hanging="500"/>
      </w:pPr>
      <w:rPr>
        <w:rFonts w:hint="default"/>
        <w:lang w:val="ru-RU" w:eastAsia="en-US" w:bidi="ar-SA"/>
      </w:rPr>
    </w:lvl>
    <w:lvl w:ilvl="6" w:tplc="ACD05136">
      <w:numFmt w:val="bullet"/>
      <w:lvlText w:val="•"/>
      <w:lvlJc w:val="left"/>
      <w:pPr>
        <w:ind w:left="4880" w:hanging="500"/>
      </w:pPr>
      <w:rPr>
        <w:rFonts w:hint="default"/>
        <w:lang w:val="ru-RU" w:eastAsia="en-US" w:bidi="ar-SA"/>
      </w:rPr>
    </w:lvl>
    <w:lvl w:ilvl="7" w:tplc="17ACA836">
      <w:numFmt w:val="bullet"/>
      <w:lvlText w:val="•"/>
      <w:lvlJc w:val="left"/>
      <w:pPr>
        <w:ind w:left="5547" w:hanging="500"/>
      </w:pPr>
      <w:rPr>
        <w:rFonts w:hint="default"/>
        <w:lang w:val="ru-RU" w:eastAsia="en-US" w:bidi="ar-SA"/>
      </w:rPr>
    </w:lvl>
    <w:lvl w:ilvl="8" w:tplc="CB3A153C">
      <w:numFmt w:val="bullet"/>
      <w:lvlText w:val="•"/>
      <w:lvlJc w:val="left"/>
      <w:pPr>
        <w:ind w:left="6214" w:hanging="500"/>
      </w:pPr>
      <w:rPr>
        <w:rFonts w:hint="default"/>
        <w:lang w:val="ru-RU" w:eastAsia="en-US" w:bidi="ar-SA"/>
      </w:rPr>
    </w:lvl>
  </w:abstractNum>
  <w:abstractNum w:abstractNumId="3">
    <w:nsid w:val="57DE2D40"/>
    <w:multiLevelType w:val="hybridMultilevel"/>
    <w:tmpl w:val="784C663C"/>
    <w:lvl w:ilvl="0" w:tplc="AA3684B0">
      <w:numFmt w:val="bullet"/>
      <w:lvlText w:val="•"/>
      <w:lvlJc w:val="left"/>
      <w:pPr>
        <w:ind w:left="862" w:hanging="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81F"/>
        <w:w w:val="100"/>
        <w:sz w:val="17"/>
        <w:szCs w:val="17"/>
        <w:lang w:val="ru-RU" w:eastAsia="en-US" w:bidi="ar-SA"/>
      </w:rPr>
    </w:lvl>
    <w:lvl w:ilvl="1" w:tplc="C2F608A2">
      <w:numFmt w:val="bullet"/>
      <w:lvlText w:val="•"/>
      <w:lvlJc w:val="left"/>
      <w:pPr>
        <w:ind w:left="1528" w:hanging="95"/>
      </w:pPr>
      <w:rPr>
        <w:rFonts w:hint="default"/>
        <w:lang w:val="ru-RU" w:eastAsia="en-US" w:bidi="ar-SA"/>
      </w:rPr>
    </w:lvl>
    <w:lvl w:ilvl="2" w:tplc="77649450">
      <w:numFmt w:val="bullet"/>
      <w:lvlText w:val="•"/>
      <w:lvlJc w:val="left"/>
      <w:pPr>
        <w:ind w:left="2197" w:hanging="95"/>
      </w:pPr>
      <w:rPr>
        <w:rFonts w:hint="default"/>
        <w:lang w:val="ru-RU" w:eastAsia="en-US" w:bidi="ar-SA"/>
      </w:rPr>
    </w:lvl>
    <w:lvl w:ilvl="3" w:tplc="4E8E0CB4">
      <w:numFmt w:val="bullet"/>
      <w:lvlText w:val="•"/>
      <w:lvlJc w:val="left"/>
      <w:pPr>
        <w:ind w:left="2866" w:hanging="95"/>
      </w:pPr>
      <w:rPr>
        <w:rFonts w:hint="default"/>
        <w:lang w:val="ru-RU" w:eastAsia="en-US" w:bidi="ar-SA"/>
      </w:rPr>
    </w:lvl>
    <w:lvl w:ilvl="4" w:tplc="CC7064AA">
      <w:numFmt w:val="bullet"/>
      <w:lvlText w:val="•"/>
      <w:lvlJc w:val="left"/>
      <w:pPr>
        <w:ind w:left="3535" w:hanging="95"/>
      </w:pPr>
      <w:rPr>
        <w:rFonts w:hint="default"/>
        <w:lang w:val="ru-RU" w:eastAsia="en-US" w:bidi="ar-SA"/>
      </w:rPr>
    </w:lvl>
    <w:lvl w:ilvl="5" w:tplc="50B81242">
      <w:numFmt w:val="bullet"/>
      <w:lvlText w:val="•"/>
      <w:lvlJc w:val="left"/>
      <w:pPr>
        <w:ind w:left="4204" w:hanging="95"/>
      </w:pPr>
      <w:rPr>
        <w:rFonts w:hint="default"/>
        <w:lang w:val="ru-RU" w:eastAsia="en-US" w:bidi="ar-SA"/>
      </w:rPr>
    </w:lvl>
    <w:lvl w:ilvl="6" w:tplc="EF60E9F6">
      <w:numFmt w:val="bullet"/>
      <w:lvlText w:val="•"/>
      <w:lvlJc w:val="left"/>
      <w:pPr>
        <w:ind w:left="4872" w:hanging="95"/>
      </w:pPr>
      <w:rPr>
        <w:rFonts w:hint="default"/>
        <w:lang w:val="ru-RU" w:eastAsia="en-US" w:bidi="ar-SA"/>
      </w:rPr>
    </w:lvl>
    <w:lvl w:ilvl="7" w:tplc="22CAE47C">
      <w:numFmt w:val="bullet"/>
      <w:lvlText w:val="•"/>
      <w:lvlJc w:val="left"/>
      <w:pPr>
        <w:ind w:left="5541" w:hanging="95"/>
      </w:pPr>
      <w:rPr>
        <w:rFonts w:hint="default"/>
        <w:lang w:val="ru-RU" w:eastAsia="en-US" w:bidi="ar-SA"/>
      </w:rPr>
    </w:lvl>
    <w:lvl w:ilvl="8" w:tplc="21FAE420">
      <w:numFmt w:val="bullet"/>
      <w:lvlText w:val="•"/>
      <w:lvlJc w:val="left"/>
      <w:pPr>
        <w:ind w:left="6210" w:hanging="95"/>
      </w:pPr>
      <w:rPr>
        <w:rFonts w:hint="default"/>
        <w:lang w:val="ru-RU" w:eastAsia="en-US" w:bidi="ar-SA"/>
      </w:rPr>
    </w:lvl>
  </w:abstractNum>
  <w:abstractNum w:abstractNumId="4">
    <w:nsid w:val="59044818"/>
    <w:multiLevelType w:val="multilevel"/>
    <w:tmpl w:val="E7206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B56D97"/>
    <w:rsid w:val="0000128C"/>
    <w:rsid w:val="00006245"/>
    <w:rsid w:val="00006A2D"/>
    <w:rsid w:val="00006CF1"/>
    <w:rsid w:val="0002006E"/>
    <w:rsid w:val="00021D7F"/>
    <w:rsid w:val="00042437"/>
    <w:rsid w:val="00043D49"/>
    <w:rsid w:val="000461C2"/>
    <w:rsid w:val="0004727F"/>
    <w:rsid w:val="00072761"/>
    <w:rsid w:val="000736C6"/>
    <w:rsid w:val="00081051"/>
    <w:rsid w:val="00090AC9"/>
    <w:rsid w:val="000A1CCA"/>
    <w:rsid w:val="000A35D9"/>
    <w:rsid w:val="000B2157"/>
    <w:rsid w:val="000B391C"/>
    <w:rsid w:val="000C18A6"/>
    <w:rsid w:val="000D39A9"/>
    <w:rsid w:val="000D610B"/>
    <w:rsid w:val="000F00C6"/>
    <w:rsid w:val="0010168B"/>
    <w:rsid w:val="0010456A"/>
    <w:rsid w:val="00113614"/>
    <w:rsid w:val="00125AAB"/>
    <w:rsid w:val="00137AB0"/>
    <w:rsid w:val="00140E12"/>
    <w:rsid w:val="001454B7"/>
    <w:rsid w:val="001605EA"/>
    <w:rsid w:val="001725F1"/>
    <w:rsid w:val="00185FCE"/>
    <w:rsid w:val="001B3A02"/>
    <w:rsid w:val="001B4368"/>
    <w:rsid w:val="001E4730"/>
    <w:rsid w:val="001E52F2"/>
    <w:rsid w:val="001F3D65"/>
    <w:rsid w:val="001F6B58"/>
    <w:rsid w:val="00203C4C"/>
    <w:rsid w:val="002075B5"/>
    <w:rsid w:val="00214190"/>
    <w:rsid w:val="00223473"/>
    <w:rsid w:val="00262E12"/>
    <w:rsid w:val="00267070"/>
    <w:rsid w:val="00273E89"/>
    <w:rsid w:val="002830A4"/>
    <w:rsid w:val="0029175C"/>
    <w:rsid w:val="002978A2"/>
    <w:rsid w:val="002A0FBE"/>
    <w:rsid w:val="002C7BBE"/>
    <w:rsid w:val="002D054C"/>
    <w:rsid w:val="002E04DE"/>
    <w:rsid w:val="002E126D"/>
    <w:rsid w:val="002F37A4"/>
    <w:rsid w:val="003037E0"/>
    <w:rsid w:val="00307150"/>
    <w:rsid w:val="00313A21"/>
    <w:rsid w:val="00313D03"/>
    <w:rsid w:val="00323D13"/>
    <w:rsid w:val="00330F77"/>
    <w:rsid w:val="00333A30"/>
    <w:rsid w:val="00333A8E"/>
    <w:rsid w:val="00351586"/>
    <w:rsid w:val="00351AE1"/>
    <w:rsid w:val="00362B9A"/>
    <w:rsid w:val="00382B21"/>
    <w:rsid w:val="003A58F1"/>
    <w:rsid w:val="003B065D"/>
    <w:rsid w:val="003B1606"/>
    <w:rsid w:val="003B40FC"/>
    <w:rsid w:val="003C0516"/>
    <w:rsid w:val="003C43FF"/>
    <w:rsid w:val="003C5667"/>
    <w:rsid w:val="003C619D"/>
    <w:rsid w:val="003C729B"/>
    <w:rsid w:val="003D57A7"/>
    <w:rsid w:val="003D7157"/>
    <w:rsid w:val="003E33C3"/>
    <w:rsid w:val="003F02FF"/>
    <w:rsid w:val="003F0C93"/>
    <w:rsid w:val="004066FA"/>
    <w:rsid w:val="00406AF5"/>
    <w:rsid w:val="00414966"/>
    <w:rsid w:val="004226A8"/>
    <w:rsid w:val="00434028"/>
    <w:rsid w:val="00436525"/>
    <w:rsid w:val="004449FF"/>
    <w:rsid w:val="00465514"/>
    <w:rsid w:val="0047553A"/>
    <w:rsid w:val="004A5DF7"/>
    <w:rsid w:val="004C6ACC"/>
    <w:rsid w:val="004C7A59"/>
    <w:rsid w:val="004D134D"/>
    <w:rsid w:val="00502BDB"/>
    <w:rsid w:val="005058A0"/>
    <w:rsid w:val="00527B16"/>
    <w:rsid w:val="005337AD"/>
    <w:rsid w:val="00540DD3"/>
    <w:rsid w:val="005462E7"/>
    <w:rsid w:val="0055035F"/>
    <w:rsid w:val="00550D9F"/>
    <w:rsid w:val="0055450C"/>
    <w:rsid w:val="00555D83"/>
    <w:rsid w:val="0057256B"/>
    <w:rsid w:val="00591D63"/>
    <w:rsid w:val="005946AC"/>
    <w:rsid w:val="00594CFA"/>
    <w:rsid w:val="0059587D"/>
    <w:rsid w:val="005A2D82"/>
    <w:rsid w:val="005B1054"/>
    <w:rsid w:val="005B381D"/>
    <w:rsid w:val="005B60F2"/>
    <w:rsid w:val="005C4056"/>
    <w:rsid w:val="005E48D1"/>
    <w:rsid w:val="005F3EB7"/>
    <w:rsid w:val="00605874"/>
    <w:rsid w:val="00607719"/>
    <w:rsid w:val="0063281F"/>
    <w:rsid w:val="006341A4"/>
    <w:rsid w:val="00644F54"/>
    <w:rsid w:val="00645CF2"/>
    <w:rsid w:val="006669D0"/>
    <w:rsid w:val="00671AEC"/>
    <w:rsid w:val="00673795"/>
    <w:rsid w:val="00680020"/>
    <w:rsid w:val="006821EC"/>
    <w:rsid w:val="00683C96"/>
    <w:rsid w:val="00686B9A"/>
    <w:rsid w:val="0069190C"/>
    <w:rsid w:val="00697662"/>
    <w:rsid w:val="006A0304"/>
    <w:rsid w:val="006E1807"/>
    <w:rsid w:val="006E3F59"/>
    <w:rsid w:val="006F4072"/>
    <w:rsid w:val="00701542"/>
    <w:rsid w:val="0070763B"/>
    <w:rsid w:val="00713448"/>
    <w:rsid w:val="00720AB4"/>
    <w:rsid w:val="00721766"/>
    <w:rsid w:val="00724B69"/>
    <w:rsid w:val="00726FA2"/>
    <w:rsid w:val="00746AFB"/>
    <w:rsid w:val="007516C2"/>
    <w:rsid w:val="00754DFA"/>
    <w:rsid w:val="00755A6C"/>
    <w:rsid w:val="00757250"/>
    <w:rsid w:val="0077219E"/>
    <w:rsid w:val="00773724"/>
    <w:rsid w:val="007752D7"/>
    <w:rsid w:val="0078760D"/>
    <w:rsid w:val="007932E5"/>
    <w:rsid w:val="007A1070"/>
    <w:rsid w:val="007A3840"/>
    <w:rsid w:val="007B0AD9"/>
    <w:rsid w:val="007B5119"/>
    <w:rsid w:val="007C7B8A"/>
    <w:rsid w:val="007D51A0"/>
    <w:rsid w:val="007E7351"/>
    <w:rsid w:val="007F31E7"/>
    <w:rsid w:val="007F369F"/>
    <w:rsid w:val="007F5F72"/>
    <w:rsid w:val="008000E2"/>
    <w:rsid w:val="00801598"/>
    <w:rsid w:val="00817A2F"/>
    <w:rsid w:val="0083057B"/>
    <w:rsid w:val="00834685"/>
    <w:rsid w:val="00844071"/>
    <w:rsid w:val="008473B6"/>
    <w:rsid w:val="00852E94"/>
    <w:rsid w:val="00853DF4"/>
    <w:rsid w:val="00865951"/>
    <w:rsid w:val="00883828"/>
    <w:rsid w:val="00884E5F"/>
    <w:rsid w:val="00890815"/>
    <w:rsid w:val="00896703"/>
    <w:rsid w:val="008A5961"/>
    <w:rsid w:val="008A70C6"/>
    <w:rsid w:val="008C3436"/>
    <w:rsid w:val="008E37CB"/>
    <w:rsid w:val="008E4CAB"/>
    <w:rsid w:val="008E78FD"/>
    <w:rsid w:val="008F2815"/>
    <w:rsid w:val="008F31EF"/>
    <w:rsid w:val="008F47CE"/>
    <w:rsid w:val="008F589D"/>
    <w:rsid w:val="008F7D55"/>
    <w:rsid w:val="009053C1"/>
    <w:rsid w:val="009063CA"/>
    <w:rsid w:val="00906A53"/>
    <w:rsid w:val="00910846"/>
    <w:rsid w:val="00915BF1"/>
    <w:rsid w:val="009203E8"/>
    <w:rsid w:val="00921EDD"/>
    <w:rsid w:val="0092475E"/>
    <w:rsid w:val="009631BF"/>
    <w:rsid w:val="009640DF"/>
    <w:rsid w:val="00977C1D"/>
    <w:rsid w:val="00980A23"/>
    <w:rsid w:val="00984E97"/>
    <w:rsid w:val="00987975"/>
    <w:rsid w:val="009954D1"/>
    <w:rsid w:val="00996A33"/>
    <w:rsid w:val="009B000C"/>
    <w:rsid w:val="009B17CE"/>
    <w:rsid w:val="009B18BE"/>
    <w:rsid w:val="009D1719"/>
    <w:rsid w:val="009D3B04"/>
    <w:rsid w:val="009E603C"/>
    <w:rsid w:val="00A230B7"/>
    <w:rsid w:val="00A4176B"/>
    <w:rsid w:val="00A4302B"/>
    <w:rsid w:val="00A46D62"/>
    <w:rsid w:val="00A51604"/>
    <w:rsid w:val="00A61CBE"/>
    <w:rsid w:val="00A77DC4"/>
    <w:rsid w:val="00A8768D"/>
    <w:rsid w:val="00A92F2C"/>
    <w:rsid w:val="00A935EC"/>
    <w:rsid w:val="00A93AD9"/>
    <w:rsid w:val="00AA0D2C"/>
    <w:rsid w:val="00AA19A0"/>
    <w:rsid w:val="00AA398C"/>
    <w:rsid w:val="00AB1FB9"/>
    <w:rsid w:val="00AB4916"/>
    <w:rsid w:val="00AC0E77"/>
    <w:rsid w:val="00AD19F6"/>
    <w:rsid w:val="00AD628B"/>
    <w:rsid w:val="00AF2431"/>
    <w:rsid w:val="00B12881"/>
    <w:rsid w:val="00B14987"/>
    <w:rsid w:val="00B179B5"/>
    <w:rsid w:val="00B23D1E"/>
    <w:rsid w:val="00B27F92"/>
    <w:rsid w:val="00B30BC1"/>
    <w:rsid w:val="00B35B2D"/>
    <w:rsid w:val="00B453A1"/>
    <w:rsid w:val="00B520CA"/>
    <w:rsid w:val="00B558BD"/>
    <w:rsid w:val="00B56D97"/>
    <w:rsid w:val="00B70AD3"/>
    <w:rsid w:val="00B80485"/>
    <w:rsid w:val="00B809BC"/>
    <w:rsid w:val="00B8150F"/>
    <w:rsid w:val="00B84EBB"/>
    <w:rsid w:val="00B957F9"/>
    <w:rsid w:val="00BA535C"/>
    <w:rsid w:val="00BA7375"/>
    <w:rsid w:val="00BB06FB"/>
    <w:rsid w:val="00BB0714"/>
    <w:rsid w:val="00BB1E2E"/>
    <w:rsid w:val="00BB36E8"/>
    <w:rsid w:val="00BC31D1"/>
    <w:rsid w:val="00BC4254"/>
    <w:rsid w:val="00BD4398"/>
    <w:rsid w:val="00BF461C"/>
    <w:rsid w:val="00BF61A2"/>
    <w:rsid w:val="00C04ACF"/>
    <w:rsid w:val="00C07ABE"/>
    <w:rsid w:val="00C140EF"/>
    <w:rsid w:val="00C176DE"/>
    <w:rsid w:val="00C2001A"/>
    <w:rsid w:val="00C335AE"/>
    <w:rsid w:val="00C33A99"/>
    <w:rsid w:val="00C36B53"/>
    <w:rsid w:val="00C372A2"/>
    <w:rsid w:val="00C45B71"/>
    <w:rsid w:val="00C66DBB"/>
    <w:rsid w:val="00C742BA"/>
    <w:rsid w:val="00C75ECD"/>
    <w:rsid w:val="00C7757C"/>
    <w:rsid w:val="00C836DE"/>
    <w:rsid w:val="00C8465B"/>
    <w:rsid w:val="00CA0558"/>
    <w:rsid w:val="00CC5CC9"/>
    <w:rsid w:val="00CD1A07"/>
    <w:rsid w:val="00CD5E98"/>
    <w:rsid w:val="00CD69BF"/>
    <w:rsid w:val="00CE6594"/>
    <w:rsid w:val="00CF0E27"/>
    <w:rsid w:val="00CF7996"/>
    <w:rsid w:val="00D05AE4"/>
    <w:rsid w:val="00D05EBE"/>
    <w:rsid w:val="00D21382"/>
    <w:rsid w:val="00D21938"/>
    <w:rsid w:val="00D22A8A"/>
    <w:rsid w:val="00D352A3"/>
    <w:rsid w:val="00D50425"/>
    <w:rsid w:val="00D52AD6"/>
    <w:rsid w:val="00D54EF6"/>
    <w:rsid w:val="00D67E6A"/>
    <w:rsid w:val="00D72D93"/>
    <w:rsid w:val="00D873F1"/>
    <w:rsid w:val="00D905CA"/>
    <w:rsid w:val="00D92E24"/>
    <w:rsid w:val="00DC2C93"/>
    <w:rsid w:val="00DC32E6"/>
    <w:rsid w:val="00DD2A32"/>
    <w:rsid w:val="00DD50D2"/>
    <w:rsid w:val="00DD6F98"/>
    <w:rsid w:val="00DF2A80"/>
    <w:rsid w:val="00E0198B"/>
    <w:rsid w:val="00E16C64"/>
    <w:rsid w:val="00E25306"/>
    <w:rsid w:val="00E41325"/>
    <w:rsid w:val="00E672C4"/>
    <w:rsid w:val="00E758E9"/>
    <w:rsid w:val="00E87230"/>
    <w:rsid w:val="00E87DDD"/>
    <w:rsid w:val="00EA06D2"/>
    <w:rsid w:val="00EA0EA0"/>
    <w:rsid w:val="00EA1AAF"/>
    <w:rsid w:val="00EA1BE3"/>
    <w:rsid w:val="00EA2052"/>
    <w:rsid w:val="00EA41CF"/>
    <w:rsid w:val="00EA612D"/>
    <w:rsid w:val="00EA6161"/>
    <w:rsid w:val="00EC7FF7"/>
    <w:rsid w:val="00ED3E7E"/>
    <w:rsid w:val="00ED6E84"/>
    <w:rsid w:val="00EE0D80"/>
    <w:rsid w:val="00EF0C9A"/>
    <w:rsid w:val="00EF1C63"/>
    <w:rsid w:val="00F019B8"/>
    <w:rsid w:val="00F035E0"/>
    <w:rsid w:val="00F260DF"/>
    <w:rsid w:val="00F42FFD"/>
    <w:rsid w:val="00F45FF0"/>
    <w:rsid w:val="00F4767E"/>
    <w:rsid w:val="00F5572A"/>
    <w:rsid w:val="00F55CA7"/>
    <w:rsid w:val="00F65403"/>
    <w:rsid w:val="00F668B8"/>
    <w:rsid w:val="00F770E2"/>
    <w:rsid w:val="00FA0F09"/>
    <w:rsid w:val="00FA5CAD"/>
    <w:rsid w:val="00FB1DA4"/>
    <w:rsid w:val="00FD2EBB"/>
    <w:rsid w:val="00FD3BED"/>
    <w:rsid w:val="00F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E4"/>
  </w:style>
  <w:style w:type="paragraph" w:styleId="2">
    <w:name w:val="heading 2"/>
    <w:basedOn w:val="a"/>
    <w:next w:val="a"/>
    <w:link w:val="20"/>
    <w:uiPriority w:val="9"/>
    <w:unhideWhenUsed/>
    <w:qFormat/>
    <w:rsid w:val="00BB0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938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69190C"/>
    <w:pPr>
      <w:shd w:val="clear" w:color="auto" w:fill="FFFFFF"/>
      <w:spacing w:after="0" w:line="240" w:lineRule="auto"/>
      <w:ind w:right="19" w:firstLine="540"/>
      <w:jc w:val="both"/>
    </w:pPr>
    <w:rPr>
      <w:rFonts w:ascii="Times New Roman" w:eastAsia="Times New Roman" w:hAnsi="Times New Roman" w:cs="Times New Roman"/>
      <w:color w:val="000000"/>
      <w:spacing w:val="-5"/>
      <w:sz w:val="24"/>
      <w:szCs w:val="16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9190C"/>
    <w:rPr>
      <w:rFonts w:ascii="Times New Roman" w:eastAsia="Times New Roman" w:hAnsi="Times New Roman" w:cs="Times New Roman"/>
      <w:color w:val="000000"/>
      <w:spacing w:val="-5"/>
      <w:sz w:val="24"/>
      <w:szCs w:val="16"/>
      <w:shd w:val="clear" w:color="auto" w:fill="FFFFFF"/>
      <w:lang w:eastAsia="ru-RU"/>
    </w:rPr>
  </w:style>
  <w:style w:type="paragraph" w:customStyle="1" w:styleId="ConsPlusNonformat">
    <w:name w:val="ConsPlusNonformat"/>
    <w:rsid w:val="003B1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896703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EA06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06D2"/>
  </w:style>
  <w:style w:type="table" w:customStyle="1" w:styleId="TableNormal">
    <w:name w:val="Table Normal"/>
    <w:uiPriority w:val="2"/>
    <w:semiHidden/>
    <w:unhideWhenUsed/>
    <w:qFormat/>
    <w:rsid w:val="00EA0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0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0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6D2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B70A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B70A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Subtitle"/>
    <w:basedOn w:val="a"/>
    <w:next w:val="a"/>
    <w:link w:val="ae"/>
    <w:uiPriority w:val="11"/>
    <w:qFormat/>
    <w:rsid w:val="00BB07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7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228bf8a64b8551e1msonormal">
    <w:name w:val="228bf8a64b8551e1msonormal"/>
    <w:basedOn w:val="a"/>
    <w:rsid w:val="0081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1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938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69190C"/>
    <w:pPr>
      <w:shd w:val="clear" w:color="auto" w:fill="FFFFFF"/>
      <w:spacing w:after="0" w:line="240" w:lineRule="auto"/>
      <w:ind w:right="19" w:firstLine="540"/>
      <w:jc w:val="both"/>
    </w:pPr>
    <w:rPr>
      <w:rFonts w:ascii="Times New Roman" w:eastAsia="Times New Roman" w:hAnsi="Times New Roman" w:cs="Times New Roman"/>
      <w:color w:val="000000"/>
      <w:spacing w:val="-5"/>
      <w:sz w:val="24"/>
      <w:szCs w:val="16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9190C"/>
    <w:rPr>
      <w:rFonts w:ascii="Times New Roman" w:eastAsia="Times New Roman" w:hAnsi="Times New Roman" w:cs="Times New Roman"/>
      <w:color w:val="000000"/>
      <w:spacing w:val="-5"/>
      <w:sz w:val="24"/>
      <w:szCs w:val="16"/>
      <w:shd w:val="clear" w:color="auto" w:fill="FFFFFF"/>
      <w:lang w:eastAsia="ru-RU"/>
    </w:rPr>
  </w:style>
  <w:style w:type="paragraph" w:customStyle="1" w:styleId="ConsPlusNonformat">
    <w:name w:val="ConsPlusNonformat"/>
    <w:rsid w:val="003B1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896703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EA06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06D2"/>
  </w:style>
  <w:style w:type="table" w:customStyle="1" w:styleId="TableNormal">
    <w:name w:val="Table Normal"/>
    <w:uiPriority w:val="2"/>
    <w:semiHidden/>
    <w:unhideWhenUsed/>
    <w:qFormat/>
    <w:rsid w:val="00EA0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0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0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6D2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B70A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B70A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F74B-E509-40C2-9441-99F4271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хватова_оа</cp:lastModifiedBy>
  <cp:revision>3</cp:revision>
  <cp:lastPrinted>2024-08-02T06:13:00Z</cp:lastPrinted>
  <dcterms:created xsi:type="dcterms:W3CDTF">2024-08-14T06:07:00Z</dcterms:created>
  <dcterms:modified xsi:type="dcterms:W3CDTF">2024-08-14T06:20:00Z</dcterms:modified>
</cp:coreProperties>
</file>