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5" w:rsidRDefault="004F0055" w:rsidP="004F005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50054681" r:id="rId7"/>
        </w:object>
      </w:r>
    </w:p>
    <w:p w:rsidR="004F0055" w:rsidRPr="004F0055" w:rsidRDefault="004F0055" w:rsidP="004F0055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55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4F0055" w:rsidRPr="004F0055" w:rsidRDefault="004F0055" w:rsidP="004F0055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055" w:rsidRPr="00A82732" w:rsidRDefault="004F0055" w:rsidP="00A82732">
      <w:pPr>
        <w:spacing w:line="273" w:lineRule="exact"/>
        <w:rPr>
          <w:rFonts w:ascii="Times New Roman" w:hAnsi="Times New Roman" w:cs="Times New Roman"/>
          <w:sz w:val="28"/>
          <w:szCs w:val="28"/>
        </w:rPr>
      </w:pPr>
      <w:r w:rsidRPr="00A82732">
        <w:rPr>
          <w:rFonts w:ascii="Times New Roman" w:hAnsi="Times New Roman" w:cs="Times New Roman"/>
          <w:sz w:val="28"/>
          <w:szCs w:val="28"/>
        </w:rPr>
        <w:t xml:space="preserve">от  </w:t>
      </w:r>
      <w:r w:rsidR="00A82732" w:rsidRPr="00A82732">
        <w:rPr>
          <w:rFonts w:ascii="Times New Roman" w:hAnsi="Times New Roman" w:cs="Times New Roman"/>
          <w:sz w:val="28"/>
          <w:szCs w:val="28"/>
        </w:rPr>
        <w:t>05.07.2023</w:t>
      </w:r>
      <w:r w:rsidR="00A827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827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2732">
        <w:rPr>
          <w:rFonts w:ascii="Times New Roman" w:hAnsi="Times New Roman" w:cs="Times New Roman"/>
          <w:sz w:val="28"/>
          <w:szCs w:val="28"/>
        </w:rPr>
        <w:t xml:space="preserve">    №</w:t>
      </w:r>
      <w:r w:rsidR="00A82732">
        <w:rPr>
          <w:rFonts w:ascii="Times New Roman" w:hAnsi="Times New Roman" w:cs="Times New Roman"/>
          <w:sz w:val="28"/>
          <w:szCs w:val="28"/>
        </w:rPr>
        <w:t xml:space="preserve"> 912/23</w:t>
      </w:r>
    </w:p>
    <w:p w:rsidR="003A0211" w:rsidRDefault="003A0211" w:rsidP="003A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211" w:rsidRDefault="003A0211" w:rsidP="003A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 xml:space="preserve"> </w:t>
      </w:r>
      <w:r w:rsidR="001F56EC" w:rsidRPr="003A0211">
        <w:rPr>
          <w:rFonts w:ascii="Times New Roman" w:hAnsi="Times New Roman" w:cs="Times New Roman"/>
          <w:sz w:val="28"/>
          <w:szCs w:val="28"/>
        </w:rPr>
        <w:t xml:space="preserve">Об </w:t>
      </w:r>
      <w:r w:rsidRPr="003A021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C4A36">
        <w:rPr>
          <w:rFonts w:ascii="Times New Roman" w:hAnsi="Times New Roman" w:cs="Times New Roman"/>
          <w:sz w:val="28"/>
          <w:szCs w:val="28"/>
        </w:rPr>
        <w:t>П</w:t>
      </w:r>
      <w:r w:rsidRPr="003A0211">
        <w:rPr>
          <w:rFonts w:ascii="Times New Roman" w:hAnsi="Times New Roman" w:cs="Times New Roman"/>
          <w:sz w:val="28"/>
          <w:szCs w:val="28"/>
        </w:rPr>
        <w:t xml:space="preserve">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3A0211">
        <w:rPr>
          <w:rFonts w:ascii="Times New Roman" w:hAnsi="Times New Roman" w:cs="Times New Roman"/>
          <w:sz w:val="28"/>
          <w:szCs w:val="28"/>
        </w:rPr>
        <w:t>диной</w:t>
      </w:r>
      <w:proofErr w:type="gramEnd"/>
      <w:r w:rsidRPr="003A0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EC" w:rsidRDefault="003A0211" w:rsidP="003A02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дежурно-диспетчерской служб</w:t>
      </w:r>
      <w:r w:rsidR="00B16C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C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16C2C" w:rsidRDefault="00B16C2C" w:rsidP="003A02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1F56EC" w:rsidRPr="003A0211">
        <w:rPr>
          <w:rFonts w:ascii="Times New Roman" w:hAnsi="Times New Roman" w:cs="Times New Roman"/>
          <w:sz w:val="28"/>
          <w:szCs w:val="28"/>
        </w:rPr>
        <w:t>Ломоносовск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1F56EC" w:rsidRPr="003A02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F56EC" w:rsidRPr="003A0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EC" w:rsidRPr="003A0211" w:rsidRDefault="001F56EC" w:rsidP="003A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район</w:t>
      </w:r>
      <w:r w:rsidR="00B16C2C">
        <w:rPr>
          <w:rFonts w:ascii="Times New Roman" w:hAnsi="Times New Roman" w:cs="Times New Roman"/>
          <w:sz w:val="28"/>
          <w:szCs w:val="28"/>
        </w:rPr>
        <w:t xml:space="preserve"> </w:t>
      </w:r>
      <w:r w:rsidRPr="003A02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055" w:rsidRDefault="004F0055" w:rsidP="001F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2D4" w:rsidRDefault="001F56EC" w:rsidP="00923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12.02.1998 № 28-ФЗ «О гражданской обороне»,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 w:rsidR="00B16C2C">
        <w:rPr>
          <w:rFonts w:ascii="Times New Roman" w:hAnsi="Times New Roman" w:cs="Times New Roman"/>
          <w:sz w:val="28"/>
          <w:szCs w:val="28"/>
        </w:rPr>
        <w:t xml:space="preserve"> от 21.12.</w:t>
      </w:r>
      <w:r>
        <w:rPr>
          <w:rFonts w:ascii="Times New Roman" w:hAnsi="Times New Roman" w:cs="Times New Roman"/>
          <w:sz w:val="28"/>
          <w:szCs w:val="28"/>
        </w:rPr>
        <w:t xml:space="preserve">1994 года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68-ФЗ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руководствуясь постановлением Правительства Российской Федерации от 2</w:t>
      </w:r>
      <w:r w:rsidR="00CC4A36">
        <w:rPr>
          <w:rFonts w:ascii="Times New Roman" w:hAnsi="Times New Roman" w:cs="Times New Roman"/>
          <w:sz w:val="28"/>
          <w:szCs w:val="28"/>
        </w:rPr>
        <w:t>4.03.1997</w:t>
      </w:r>
      <w:r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CC4A3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CC4A36">
        <w:rPr>
          <w:rFonts w:ascii="Times New Roman" w:hAnsi="Times New Roman" w:cs="Times New Roman"/>
          <w:sz w:val="28"/>
          <w:szCs w:val="28"/>
        </w:rPr>
        <w:t>Порядке сбора и обмена в Российской Федерации информацией в области защиты населения и территорий от чрезвычайных ситуаций природного и техногенного</w:t>
      </w:r>
      <w:proofErr w:type="gramEnd"/>
      <w:r w:rsidR="00CC4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A36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CC4A36">
        <w:rPr>
          <w:rFonts w:ascii="Times New Roman" w:hAnsi="Times New Roman" w:cs="Times New Roman"/>
          <w:sz w:val="28"/>
          <w:szCs w:val="28"/>
        </w:rPr>
        <w:t>8.12.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CC4A36">
        <w:rPr>
          <w:rFonts w:ascii="Times New Roman" w:hAnsi="Times New Roman" w:cs="Times New Roman"/>
          <w:sz w:val="28"/>
          <w:szCs w:val="28"/>
        </w:rPr>
        <w:t>2322</w:t>
      </w:r>
      <w:r>
        <w:rPr>
          <w:rFonts w:ascii="Times New Roman" w:hAnsi="Times New Roman" w:cs="Times New Roman"/>
          <w:sz w:val="28"/>
          <w:szCs w:val="28"/>
        </w:rPr>
        <w:t xml:space="preserve"> "О П</w:t>
      </w:r>
      <w:r w:rsidR="00CC4A36">
        <w:rPr>
          <w:rFonts w:ascii="Times New Roman" w:hAnsi="Times New Roman" w:cs="Times New Roman"/>
          <w:sz w:val="28"/>
          <w:szCs w:val="28"/>
        </w:rPr>
        <w:t>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</w:t>
      </w:r>
      <w:r>
        <w:rPr>
          <w:rFonts w:ascii="Times New Roman" w:hAnsi="Times New Roman" w:cs="Times New Roman"/>
          <w:sz w:val="28"/>
          <w:szCs w:val="28"/>
        </w:rPr>
        <w:t xml:space="preserve">" и областным 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13</w:t>
      </w:r>
      <w:r w:rsidR="00B16C2C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2003 года </w:t>
      </w:r>
      <w:hyperlink r:id="rId1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93-оз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Ленинградской области от чрезвычайных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характера", в целях </w:t>
      </w:r>
      <w:r w:rsidR="00CC4A36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Ломоносовский муниципальный район Ленинградской области, администрация Ломоносовского муниципального района Ленинградской области </w:t>
      </w:r>
    </w:p>
    <w:p w:rsidR="001F56EC" w:rsidRDefault="001F56EC" w:rsidP="00923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232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ПОСТАНОВЛЯЕТ: </w:t>
      </w: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CC4A36">
        <w:rPr>
          <w:rFonts w:ascii="Times New Roman" w:hAnsi="Times New Roman" w:cs="Times New Roman"/>
          <w:sz w:val="28"/>
          <w:szCs w:val="28"/>
        </w:rPr>
        <w:t xml:space="preserve"> Положение о Единой дежурно-диспетчерской службе </w:t>
      </w:r>
      <w:r w:rsidR="003F52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C4A36">
        <w:rPr>
          <w:rFonts w:ascii="Times New Roman" w:hAnsi="Times New Roman" w:cs="Times New Roman"/>
          <w:sz w:val="28"/>
          <w:szCs w:val="28"/>
        </w:rPr>
        <w:t xml:space="preserve"> Ломоносовск</w:t>
      </w:r>
      <w:r w:rsidR="003F5281">
        <w:rPr>
          <w:rFonts w:ascii="Times New Roman" w:hAnsi="Times New Roman" w:cs="Times New Roman"/>
          <w:sz w:val="28"/>
          <w:szCs w:val="28"/>
        </w:rPr>
        <w:t>ий</w:t>
      </w:r>
      <w:r w:rsidR="00CC4A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F5281">
        <w:rPr>
          <w:rFonts w:ascii="Times New Roman" w:hAnsi="Times New Roman" w:cs="Times New Roman"/>
          <w:sz w:val="28"/>
          <w:szCs w:val="28"/>
        </w:rPr>
        <w:t>ый</w:t>
      </w:r>
      <w:r w:rsidR="005C520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</w:t>
      </w:r>
      <w:r w:rsidR="00600F0F">
        <w:rPr>
          <w:rFonts w:ascii="Times New Roman" w:hAnsi="Times New Roman" w:cs="Times New Roman"/>
          <w:sz w:val="28"/>
          <w:szCs w:val="28"/>
        </w:rPr>
        <w:t>(п</w:t>
      </w:r>
      <w:r w:rsidR="00CC4A36">
        <w:rPr>
          <w:rFonts w:ascii="Times New Roman" w:hAnsi="Times New Roman" w:cs="Times New Roman"/>
          <w:sz w:val="28"/>
          <w:szCs w:val="28"/>
        </w:rPr>
        <w:t>риложение)</w:t>
      </w:r>
      <w:r w:rsidR="007E4179">
        <w:rPr>
          <w:rFonts w:ascii="Times New Roman" w:hAnsi="Times New Roman" w:cs="Times New Roman"/>
          <w:sz w:val="28"/>
          <w:szCs w:val="28"/>
        </w:rPr>
        <w:t>.</w:t>
      </w:r>
    </w:p>
    <w:p w:rsidR="001F56EC" w:rsidRDefault="001F56EC" w:rsidP="001F5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4D2" w:rsidRDefault="001F56EC" w:rsidP="004F00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E349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E4179">
        <w:rPr>
          <w:rFonts w:ascii="Times New Roman" w:hAnsi="Times New Roman" w:cs="Times New Roman"/>
          <w:sz w:val="28"/>
          <w:szCs w:val="28"/>
        </w:rPr>
        <w:t xml:space="preserve"> </w:t>
      </w:r>
      <w:r w:rsidR="00FE349B">
        <w:rPr>
          <w:rFonts w:ascii="Times New Roman" w:hAnsi="Times New Roman" w:cs="Times New Roman"/>
          <w:sz w:val="28"/>
          <w:szCs w:val="28"/>
        </w:rPr>
        <w:t>п</w:t>
      </w:r>
      <w:r w:rsidR="004772C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Ломоносовский муниципальный район Ленинградской области № 1767 от 30.12.2015 «Об утверждении </w:t>
      </w:r>
      <w:r w:rsidR="007E4179">
        <w:rPr>
          <w:rFonts w:ascii="Times New Roman" w:hAnsi="Times New Roman" w:cs="Times New Roman"/>
          <w:sz w:val="28"/>
          <w:szCs w:val="28"/>
        </w:rPr>
        <w:t>Положени</w:t>
      </w:r>
      <w:r w:rsidR="004772CA">
        <w:rPr>
          <w:rFonts w:ascii="Times New Roman" w:hAnsi="Times New Roman" w:cs="Times New Roman"/>
          <w:sz w:val="28"/>
          <w:szCs w:val="28"/>
        </w:rPr>
        <w:t>я</w:t>
      </w:r>
      <w:r w:rsidR="007E4179">
        <w:rPr>
          <w:rFonts w:ascii="Times New Roman" w:hAnsi="Times New Roman" w:cs="Times New Roman"/>
          <w:sz w:val="28"/>
          <w:szCs w:val="28"/>
        </w:rPr>
        <w:t xml:space="preserve"> о </w:t>
      </w:r>
      <w:r w:rsidR="004772CA">
        <w:rPr>
          <w:rFonts w:ascii="Times New Roman" w:hAnsi="Times New Roman" w:cs="Times New Roman"/>
          <w:sz w:val="28"/>
          <w:szCs w:val="28"/>
        </w:rPr>
        <w:t>е</w:t>
      </w:r>
      <w:r w:rsidR="007E4179">
        <w:rPr>
          <w:rFonts w:ascii="Times New Roman" w:hAnsi="Times New Roman" w:cs="Times New Roman"/>
          <w:sz w:val="28"/>
          <w:szCs w:val="28"/>
        </w:rPr>
        <w:t xml:space="preserve">диной дежурно-диспетчерской службе </w:t>
      </w:r>
      <w:r w:rsidR="004772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4179">
        <w:rPr>
          <w:rFonts w:ascii="Times New Roman" w:hAnsi="Times New Roman" w:cs="Times New Roman"/>
          <w:sz w:val="28"/>
          <w:szCs w:val="28"/>
        </w:rPr>
        <w:t xml:space="preserve"> Ломоносовский муниципальный район</w:t>
      </w:r>
      <w:r w:rsidR="004772CA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055" w:rsidRDefault="004F0055" w:rsidP="004F00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EC" w:rsidRDefault="007E4179" w:rsidP="001F56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6E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 заместителя главы  администрации по безопасности и ЖКХ  А.А. Писцова.</w:t>
      </w:r>
    </w:p>
    <w:p w:rsidR="001F56EC" w:rsidRDefault="001F56EC" w:rsidP="001F5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А.О. Кондрашов</w:t>
      </w: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4179" w:rsidRDefault="007E4179" w:rsidP="001F56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4179" w:rsidRDefault="007E4179" w:rsidP="001F56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32AC" w:rsidRDefault="001732AC" w:rsidP="001F5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055" w:rsidRDefault="004F0055" w:rsidP="001F5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600F0F">
        <w:rPr>
          <w:rFonts w:ascii="Times New Roman" w:hAnsi="Times New Roman" w:cs="Times New Roman"/>
          <w:sz w:val="28"/>
          <w:szCs w:val="28"/>
        </w:rPr>
        <w:t>О</w:t>
      </w:r>
    </w:p>
    <w:p w:rsidR="00600F0F" w:rsidRDefault="001F56EC" w:rsidP="001F5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Ломоносовск</w:t>
      </w:r>
      <w:r w:rsidR="00600F0F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1F56EC" w:rsidRDefault="00600F0F" w:rsidP="0060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E4D2E">
        <w:rPr>
          <w:rFonts w:ascii="Times New Roman" w:hAnsi="Times New Roman" w:cs="Times New Roman"/>
          <w:sz w:val="28"/>
          <w:szCs w:val="28"/>
        </w:rPr>
        <w:t xml:space="preserve">   </w:t>
      </w:r>
      <w:r w:rsidR="001F56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F56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6E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A8273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73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82732" w:rsidRPr="00A82732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A8273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00F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82732">
        <w:rPr>
          <w:rFonts w:ascii="Times New Roman" w:hAnsi="Times New Roman" w:cs="Times New Roman"/>
          <w:sz w:val="28"/>
          <w:szCs w:val="28"/>
          <w:u w:val="single"/>
        </w:rPr>
        <w:t xml:space="preserve">  912/23</w:t>
      </w: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00F0F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1F56EC" w:rsidRDefault="00600F0F" w:rsidP="001F56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ЕДИНОЙ ДЕЖУРНО-ДИСПЕТЧЕРСКОЙ СЛУЖБЕ</w:t>
      </w:r>
      <w:r w:rsidR="00BE6F47" w:rsidRPr="00BE6F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4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A754CA">
        <w:rPr>
          <w:rFonts w:ascii="Times New Roman" w:hAnsi="Times New Roman" w:cs="Times New Roman"/>
          <w:b/>
          <w:bCs/>
          <w:sz w:val="26"/>
          <w:szCs w:val="26"/>
        </w:rPr>
        <w:t>ЛОМОНОСОВСКИЙ</w:t>
      </w:r>
      <w:r w:rsidR="001F56E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 w:rsidR="00A754CA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="001F56EC">
        <w:rPr>
          <w:rFonts w:ascii="Times New Roman" w:hAnsi="Times New Roman" w:cs="Times New Roman"/>
          <w:b/>
          <w:bCs/>
          <w:sz w:val="26"/>
          <w:szCs w:val="26"/>
        </w:rPr>
        <w:t xml:space="preserve"> РАЙОН  ЛЕНИНГРАДСКОЙ ОБЛАСТИ</w:t>
      </w:r>
    </w:p>
    <w:p w:rsidR="001F56EC" w:rsidRDefault="001F56EC" w:rsidP="001F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2AC" w:rsidRPr="00AA6CE7" w:rsidRDefault="00AA6CE7" w:rsidP="00173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732AC" w:rsidRPr="00AA6CE7">
        <w:rPr>
          <w:rFonts w:ascii="Times New Roman" w:hAnsi="Times New Roman" w:cs="Times New Roman"/>
          <w:b/>
          <w:sz w:val="24"/>
          <w:szCs w:val="24"/>
        </w:rPr>
        <w:t xml:space="preserve">1. Термины, определения и сокращения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1.1. В настоящем Положен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диной дежурно-диспетчерской службе </w:t>
      </w:r>
      <w:r w:rsidR="00DB7C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3120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DB7C95">
        <w:rPr>
          <w:rFonts w:ascii="Times New Roman" w:hAnsi="Times New Roman" w:cs="Times New Roman"/>
          <w:sz w:val="24"/>
          <w:szCs w:val="24"/>
        </w:rPr>
        <w:t>ий</w:t>
      </w:r>
      <w:r w:rsidR="00C1312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B7C95">
        <w:rPr>
          <w:rFonts w:ascii="Times New Roman" w:hAnsi="Times New Roman" w:cs="Times New Roman"/>
          <w:sz w:val="24"/>
          <w:szCs w:val="24"/>
        </w:rPr>
        <w:t>ый</w:t>
      </w:r>
      <w:r w:rsidR="00C131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7C9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C520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66E3">
        <w:rPr>
          <w:rFonts w:ascii="Times New Roman" w:hAnsi="Times New Roman" w:cs="Times New Roman"/>
          <w:sz w:val="24"/>
          <w:szCs w:val="24"/>
        </w:rPr>
        <w:t>–</w:t>
      </w:r>
      <w:r w:rsidR="00FB2629">
        <w:rPr>
          <w:rFonts w:ascii="Times New Roman" w:hAnsi="Times New Roman" w:cs="Times New Roman"/>
          <w:sz w:val="24"/>
          <w:szCs w:val="24"/>
        </w:rPr>
        <w:t xml:space="preserve"> </w:t>
      </w:r>
      <w:r w:rsidR="006666E3">
        <w:rPr>
          <w:rFonts w:ascii="Times New Roman" w:hAnsi="Times New Roman" w:cs="Times New Roman"/>
          <w:sz w:val="24"/>
          <w:szCs w:val="24"/>
        </w:rPr>
        <w:t>Положение</w:t>
      </w:r>
      <w:r w:rsidR="00FB2629">
        <w:rPr>
          <w:rFonts w:ascii="Times New Roman" w:hAnsi="Times New Roman" w:cs="Times New Roman"/>
          <w:sz w:val="24"/>
          <w:szCs w:val="24"/>
        </w:rPr>
        <w:t xml:space="preserve"> о ЕДДС</w:t>
      </w:r>
      <w:r w:rsidR="006666E3">
        <w:rPr>
          <w:rFonts w:ascii="Times New Roman" w:hAnsi="Times New Roman" w:cs="Times New Roman"/>
          <w:sz w:val="24"/>
          <w:szCs w:val="24"/>
        </w:rPr>
        <w:t xml:space="preserve">) </w:t>
      </w:r>
      <w:r w:rsidRPr="00C13120">
        <w:rPr>
          <w:rFonts w:ascii="Times New Roman" w:hAnsi="Times New Roman" w:cs="Times New Roman"/>
          <w:sz w:val="24"/>
          <w:szCs w:val="24"/>
        </w:rPr>
        <w:t xml:space="preserve"> применены следующие сокращения: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АПК «Безопасный город» – аппаратно-программный комплекс «Безопасный город»;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АРМ – автоматизированное рабочее место;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АТС – автоматическая телефонная станция;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ГЛОНАСС – глобальная навигационная спутниковая система;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ГО – гражданская оборона;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ГУ – Главное управление;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ДДС – дежурно-диспетчерская служба;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>ЕДДС – едина</w:t>
      </w:r>
      <w:r w:rsidR="0086290E" w:rsidRPr="00AA6CE7">
        <w:rPr>
          <w:rFonts w:ascii="Times New Roman" w:hAnsi="Times New Roman" w:cs="Times New Roman"/>
          <w:sz w:val="24"/>
          <w:szCs w:val="24"/>
        </w:rPr>
        <w:t xml:space="preserve">я дежурно-диспетчерская служба </w:t>
      </w:r>
      <w:r w:rsidR="00DB7C9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Pr="00AA6C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>ИСДМ</w:t>
      </w:r>
      <w:r w:rsidR="00AA6CE7">
        <w:rPr>
          <w:rFonts w:ascii="Times New Roman" w:hAnsi="Times New Roman" w:cs="Times New Roman"/>
          <w:sz w:val="24"/>
          <w:szCs w:val="24"/>
        </w:rPr>
        <w:t xml:space="preserve"> </w:t>
      </w:r>
      <w:r w:rsidRPr="00AA6CE7">
        <w:rPr>
          <w:rFonts w:ascii="Times New Roman" w:hAnsi="Times New Roman" w:cs="Times New Roman"/>
          <w:sz w:val="24"/>
          <w:szCs w:val="24"/>
        </w:rPr>
        <w:t>-</w:t>
      </w:r>
      <w:r w:rsidR="00AA6CE7">
        <w:rPr>
          <w:rFonts w:ascii="Times New Roman" w:hAnsi="Times New Roman" w:cs="Times New Roman"/>
          <w:sz w:val="24"/>
          <w:szCs w:val="24"/>
        </w:rPr>
        <w:t xml:space="preserve"> </w:t>
      </w:r>
      <w:r w:rsidRPr="00AA6CE7">
        <w:rPr>
          <w:rFonts w:ascii="Times New Roman" w:hAnsi="Times New Roman" w:cs="Times New Roman"/>
          <w:sz w:val="24"/>
          <w:szCs w:val="24"/>
        </w:rPr>
        <w:t xml:space="preserve">Рослесхоз – информационная система дистанционного мониторинга лесных пожаров Федерального агентства лесного хозяйства;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КСА – комплекс средств автоматизации;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ЛВС – локальная вычислительная сеть;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МКА ЖКХ – федеральная система мониторинга и контроля устранения аварий и инцидентов на объектах жилищно-коммунального хозяйства;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>МП «Термические точки» – мобильное приложение «Термические точки»;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 МФУ – многофункциональное устройство;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ОДС – оперативная дежурная смена;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ОИВС – орган исполнительной власти субъекта Российской Федерации;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ОМСУ – орган местного самоуправления;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ПОО – потенциально опасные объекты;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РСЧС – единая государственная система предупреждения и ликвидации чрезвычайных ситуаций;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lastRenderedPageBreak/>
        <w:t>система - 112 – система обеспечения вызова экстренных оперативных служб по единому номеру «112»;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УКВ/КВ – ультракороткие волны/короткие волны;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ФОИВ – федеральный орган исполнительной власти Российской Федерации;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ЦУКС – Центр управления в кризисных ситуациях; </w:t>
      </w:r>
    </w:p>
    <w:p w:rsidR="001732AC" w:rsidRPr="00AA6CE7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ЭОС – экстренные оперативные службы; </w:t>
      </w:r>
    </w:p>
    <w:p w:rsidR="001732AC" w:rsidRDefault="001732AC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CE7">
        <w:rPr>
          <w:rFonts w:ascii="Times New Roman" w:hAnsi="Times New Roman" w:cs="Times New Roman"/>
          <w:sz w:val="24"/>
          <w:szCs w:val="24"/>
        </w:rPr>
        <w:t xml:space="preserve">ЧС – чрезвычайная ситуация. </w:t>
      </w:r>
    </w:p>
    <w:p w:rsidR="00AC68B8" w:rsidRPr="00AA6CE7" w:rsidRDefault="00AC68B8" w:rsidP="001747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574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1.2. В настоящем Положении о ЕДДС определены следующие термины с соответствующими определениями: </w:t>
      </w:r>
    </w:p>
    <w:p w:rsidR="0044574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44574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>информирование населения о чрезвычайных ситуациях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, и обеспечения пожарной безопасности; </w:t>
      </w:r>
    </w:p>
    <w:p w:rsidR="0044574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44574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МП «Термические точки» –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44574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44574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сигнал оповещения –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1732AC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экстренные оперативные службы – служба пожарной охраны, служба реагирования в чрезвычайных ситуациях, поли</w:t>
      </w:r>
      <w:r w:rsidR="0012639A">
        <w:rPr>
          <w:rFonts w:ascii="Times New Roman" w:hAnsi="Times New Roman" w:cs="Times New Roman"/>
          <w:sz w:val="24"/>
          <w:szCs w:val="24"/>
        </w:rPr>
        <w:t>ция, служба скорой медицинской</w:t>
      </w:r>
      <w:r w:rsidRPr="00C13120">
        <w:rPr>
          <w:rFonts w:ascii="Times New Roman" w:hAnsi="Times New Roman" w:cs="Times New Roman"/>
          <w:sz w:val="24"/>
          <w:szCs w:val="24"/>
        </w:rPr>
        <w:t xml:space="preserve"> помощи, аварийная служба газовой сети, служба «Антитеррор» </w:t>
      </w:r>
    </w:p>
    <w:p w:rsidR="00A95798" w:rsidRPr="00C13120" w:rsidRDefault="00A95798" w:rsidP="00174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2AC" w:rsidRPr="0044574D" w:rsidRDefault="00AC68B8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F3443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32AC" w:rsidRPr="0044574D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2.2. ЕДДС осуществляет обеспечение деятельности </w:t>
      </w:r>
      <w:r w:rsidR="003C6752">
        <w:rPr>
          <w:rFonts w:ascii="Times New Roman" w:hAnsi="Times New Roman" w:cs="Times New Roman"/>
          <w:sz w:val="24"/>
          <w:szCs w:val="24"/>
        </w:rPr>
        <w:t>администрации Ломоносовского муниципального района (далее – администрация)</w:t>
      </w:r>
      <w:r w:rsidRPr="00C13120">
        <w:rPr>
          <w:rFonts w:ascii="Times New Roman" w:hAnsi="Times New Roman" w:cs="Times New Roman"/>
          <w:sz w:val="24"/>
          <w:szCs w:val="24"/>
        </w:rPr>
        <w:t xml:space="preserve"> в области: защиты населения и территории от ЧС; управления силами и средствами РСЧС, предназначенными и привлекаемыми для предупреждения и ликвидации ЧС, а также в условиях ведения ГО; 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 оповещения и информирования населения о ЧС; координации деятельности органов повседневного управления РСЧС муниципального уровня. </w:t>
      </w:r>
    </w:p>
    <w:p w:rsidR="001D16A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2.3. ЕДДС создается </w:t>
      </w:r>
      <w:r w:rsidR="0012639A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3C6752">
        <w:rPr>
          <w:rFonts w:ascii="Times New Roman" w:hAnsi="Times New Roman" w:cs="Times New Roman"/>
          <w:sz w:val="24"/>
          <w:szCs w:val="24"/>
        </w:rPr>
        <w:t>администраци</w:t>
      </w:r>
      <w:r w:rsidR="0012639A">
        <w:rPr>
          <w:rFonts w:ascii="Times New Roman" w:hAnsi="Times New Roman" w:cs="Times New Roman"/>
          <w:sz w:val="24"/>
          <w:szCs w:val="24"/>
        </w:rPr>
        <w:t>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за счет ее штатной численности.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Общее руководство ЕДДС осуществляет </w:t>
      </w:r>
      <w:r w:rsidR="001D16A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непосредственное – </w:t>
      </w:r>
      <w:r w:rsidR="001D16A6">
        <w:rPr>
          <w:rFonts w:ascii="Times New Roman" w:hAnsi="Times New Roman" w:cs="Times New Roman"/>
          <w:sz w:val="24"/>
          <w:szCs w:val="24"/>
        </w:rPr>
        <w:t>заместитель главы администрации по безопасности и ЖКХ</w:t>
      </w:r>
      <w:r w:rsidRPr="00C13120">
        <w:rPr>
          <w:rFonts w:ascii="Times New Roman" w:hAnsi="Times New Roman" w:cs="Times New Roman"/>
          <w:sz w:val="24"/>
          <w:szCs w:val="24"/>
        </w:rPr>
        <w:t xml:space="preserve">. 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6F553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2.4. 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2.5.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</w:t>
      </w:r>
      <w:r w:rsidR="00140481">
        <w:rPr>
          <w:rFonts w:ascii="Times New Roman" w:hAnsi="Times New Roman" w:cs="Times New Roman"/>
          <w:sz w:val="24"/>
          <w:szCs w:val="24"/>
        </w:rPr>
        <w:t>муници</w:t>
      </w:r>
      <w:r w:rsidRPr="00C13120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140481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</w:t>
      </w:r>
      <w:r w:rsidRPr="00C13120">
        <w:rPr>
          <w:rFonts w:ascii="Times New Roman" w:hAnsi="Times New Roman" w:cs="Times New Roman"/>
          <w:sz w:val="24"/>
          <w:szCs w:val="24"/>
        </w:rPr>
        <w:t xml:space="preserve">и ЕДДС соседних муниципальных образований.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характера» (зарегистрирован в Минюсте России 16.09.2021 № 65025), приказом МЧС России от 05.07.2021 № 430 «Об </w:t>
      </w:r>
      <w:r w:rsidRPr="00C13120">
        <w:rPr>
          <w:rFonts w:ascii="Times New Roman" w:hAnsi="Times New Roman" w:cs="Times New Roman"/>
          <w:sz w:val="24"/>
          <w:szCs w:val="24"/>
        </w:rPr>
        <w:lastRenderedPageBreak/>
        <w:t>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2.6.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, законодательством </w:t>
      </w:r>
      <w:r w:rsidR="008019F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</w:t>
      </w:r>
      <w:r w:rsidR="0012639A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8019F4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Pr="00C13120">
        <w:rPr>
          <w:rFonts w:ascii="Times New Roman" w:hAnsi="Times New Roman" w:cs="Times New Roman"/>
          <w:sz w:val="24"/>
          <w:szCs w:val="24"/>
        </w:rPr>
        <w:t xml:space="preserve">настоящим положением о ЕДДС. </w:t>
      </w:r>
    </w:p>
    <w:p w:rsidR="001732AC" w:rsidRPr="00E173AC" w:rsidRDefault="00E173AC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32AC" w:rsidRPr="00E173AC">
        <w:rPr>
          <w:rFonts w:ascii="Times New Roman" w:hAnsi="Times New Roman" w:cs="Times New Roman"/>
          <w:b/>
          <w:sz w:val="24"/>
          <w:szCs w:val="24"/>
        </w:rPr>
        <w:t>3. Основные задачи ЕДДС</w:t>
      </w:r>
    </w:p>
    <w:p w:rsidR="001732AC" w:rsidRPr="00C13120" w:rsidRDefault="00E173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32AC" w:rsidRPr="00C13120">
        <w:rPr>
          <w:rFonts w:ascii="Times New Roman" w:hAnsi="Times New Roman" w:cs="Times New Roman"/>
          <w:sz w:val="24"/>
          <w:szCs w:val="24"/>
        </w:rPr>
        <w:t xml:space="preserve"> ЕДДС выполняет следующие основные задачи: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>обеспечение координации сил и средств РСЧС и ГО, их совместных действий, расположенных на территории муниципального образования</w:t>
      </w:r>
      <w:r w:rsidR="000A1434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 (далее – муниципальное образование)</w:t>
      </w:r>
      <w:r w:rsidRPr="00C13120">
        <w:rPr>
          <w:rFonts w:ascii="Times New Roman" w:hAnsi="Times New Roman" w:cs="Times New Roman"/>
          <w:sz w:val="24"/>
          <w:szCs w:val="24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оповещение и информирование руководящего состава </w:t>
      </w:r>
      <w:r w:rsidR="000A1434">
        <w:rPr>
          <w:rFonts w:ascii="Times New Roman" w:hAnsi="Times New Roman" w:cs="Times New Roman"/>
          <w:sz w:val="24"/>
          <w:szCs w:val="24"/>
        </w:rPr>
        <w:t>администрации</w:t>
      </w:r>
      <w:r w:rsidR="0012639A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Ломоносовский муниципальный район Ленинградской области (далее – муниципальное образование), </w:t>
      </w:r>
      <w:r w:rsidRPr="00C13120">
        <w:rPr>
          <w:rFonts w:ascii="Times New Roman" w:hAnsi="Times New Roman" w:cs="Times New Roman"/>
          <w:sz w:val="24"/>
          <w:szCs w:val="24"/>
        </w:rPr>
        <w:t xml:space="preserve">органов управления и сил РСЧС муниципального уровня, ДДС о ЧС (происшествии); обеспечение оповещения и информирования населения о ЧС (происшествии);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 информирование ДДС, сил РСЧС, привлекаемых к предупреждению ЧС, а также ликвидации ЧС (происшествия), об обстановке, принятых и рекомендуемых мерах; </w:t>
      </w:r>
      <w:proofErr w:type="gramEnd"/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 </w:t>
      </w:r>
    </w:p>
    <w:p w:rsidR="00EC3726" w:rsidRPr="00EC3726" w:rsidRDefault="00EC3726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732AC" w:rsidRPr="00EC3726">
        <w:rPr>
          <w:rFonts w:ascii="Times New Roman" w:hAnsi="Times New Roman" w:cs="Times New Roman"/>
          <w:b/>
          <w:sz w:val="24"/>
          <w:szCs w:val="24"/>
        </w:rPr>
        <w:t xml:space="preserve">4. Основные функции ЕДДС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На ЕДДС возлагаются следующие основные функции: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прием и передача сигналов оповещения и экстренной информации;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прием, регистрация и документирование всех входящих и исходящих сообщений и вызовов;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 по ликвидации ЧС (происшествии);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оповещение руководящего состава </w:t>
      </w:r>
      <w:r w:rsidR="00B14647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</w:t>
      </w:r>
      <w:r w:rsidR="00763F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C13120">
        <w:rPr>
          <w:rFonts w:ascii="Times New Roman" w:hAnsi="Times New Roman" w:cs="Times New Roman"/>
          <w:sz w:val="24"/>
          <w:szCs w:val="24"/>
        </w:rPr>
        <w:t xml:space="preserve">органов управления и сил ГО и РСЧС муниципального уровня, ДДС о ЧС (происшествии);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информирование ДДС и сил РСЧС, привлекаемых к ликвидации ЧС (происшествия), об обстановке, принятых и рекомендуемых мерах;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обеспечение своевременного оповещения и информирования населения о ЧС по решению </w:t>
      </w:r>
      <w:r w:rsidR="0065294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(председателя КЧС и ОПБ);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 </w:t>
      </w:r>
      <w:proofErr w:type="gramEnd"/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КЧС и ОПБ </w:t>
      </w:r>
      <w:r w:rsidR="00B14647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накопление и обновление социально-экономических,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природногеографических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>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через «Личный кабинет ЕДДС»;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контроль и принятие мер по обеспечению готовности к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 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  <w:proofErr w:type="gramEnd"/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</w:t>
      </w:r>
      <w:r w:rsidR="003877C2">
        <w:rPr>
          <w:rFonts w:ascii="Times New Roman" w:hAnsi="Times New Roman" w:cs="Times New Roman"/>
          <w:sz w:val="24"/>
          <w:szCs w:val="24"/>
        </w:rPr>
        <w:t>администрации</w:t>
      </w:r>
      <w:r w:rsidR="00652945">
        <w:rPr>
          <w:rFonts w:ascii="Times New Roman" w:hAnsi="Times New Roman" w:cs="Times New Roman"/>
          <w:sz w:val="24"/>
          <w:szCs w:val="24"/>
        </w:rPr>
        <w:t>,</w:t>
      </w:r>
      <w:r w:rsidR="001263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13120">
        <w:rPr>
          <w:rFonts w:ascii="Times New Roman" w:hAnsi="Times New Roman" w:cs="Times New Roman"/>
          <w:sz w:val="24"/>
          <w:szCs w:val="24"/>
        </w:rPr>
        <w:t xml:space="preserve">, ДДС, глав </w:t>
      </w:r>
      <w:r w:rsidR="003877C2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C13120">
        <w:rPr>
          <w:rFonts w:ascii="Times New Roman" w:hAnsi="Times New Roman" w:cs="Times New Roman"/>
          <w:sz w:val="24"/>
          <w:szCs w:val="24"/>
        </w:rPr>
        <w:t xml:space="preserve">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 </w:t>
      </w:r>
      <w:proofErr w:type="gramEnd"/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участие в проведении учений и тренировок с органами повседневного управления РСЧС и органами управления ГО по выполнению возложенных на них задач. </w:t>
      </w:r>
    </w:p>
    <w:p w:rsidR="001732AC" w:rsidRPr="003877C2" w:rsidRDefault="003877C2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32AC" w:rsidRPr="003877C2">
        <w:rPr>
          <w:rFonts w:ascii="Times New Roman" w:hAnsi="Times New Roman" w:cs="Times New Roman"/>
          <w:b/>
          <w:sz w:val="24"/>
          <w:szCs w:val="24"/>
        </w:rPr>
        <w:t xml:space="preserve">5. Порядок работы ЕДДС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 на должность и не реже одного раза в пять лет.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5.3. Перед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очередной ОДС на дежурство руководителем ЕДДС или лицом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  <w:proofErr w:type="gramEnd"/>
    </w:p>
    <w:p w:rsidR="004454D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5.5. Привлечение специалистов ОДС ЕДДС к решению задач, не связанных с несением оперативного дежурства, не допускается.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 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Право отстранения от дежурства дежурно-диспетчерского персонала принадлежит руководителю ЕДДС (или лицу его замещающему). 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5.7. Информация об угрозах возникновения и возникновении ЧС (происшествий) поступает в ЕДДС по всем имеющимся каналам связи и информационным системам. 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AC46D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5.8. 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образования. </w:t>
      </w:r>
    </w:p>
    <w:p w:rsidR="00AC30C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5.9. Анализы функционирования ЕДДС муниципального образования  и организации взаимодействия с ДДС,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ежеквартально рассматриваются на заседании КЧС и ОПБ </w:t>
      </w:r>
      <w:r w:rsidR="00AC30C0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>.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5.10. Анализ функционирования ЕДДС ежегодно рассматривается на заседании КЧС и ОПБ </w:t>
      </w:r>
      <w:r w:rsidR="00AC30C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2AC" w:rsidRPr="00C92659" w:rsidRDefault="00C92659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732AC" w:rsidRPr="00C92659">
        <w:rPr>
          <w:rFonts w:ascii="Times New Roman" w:hAnsi="Times New Roman" w:cs="Times New Roman"/>
          <w:b/>
          <w:sz w:val="24"/>
          <w:szCs w:val="24"/>
        </w:rPr>
        <w:t xml:space="preserve">6. Режимы функционирования ЕДДС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r w:rsidR="00C92659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осуществляет: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прием от населения, организаций и ДДС информации (сообщений) об угрозе или факте возникновения ЧС (происшествия);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обобщение и анализ информации о ЧС (происшествиях) за сутки дежурства и представление соответствующих докладов в установленном порядке;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мероприятия по поддержанию в готовности к применению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программнотехнических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средств ЕДДС, сре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язи и технических средств оповещения муниципальной автоматизированной системы централизованного оповещения;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573D18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</w:t>
      </w:r>
      <w:r w:rsidR="00573D18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в ЭОС, которые необходимо направить к месту или задействовать при ликвидации ЧС (происшествий), в ЦУКС ГУ МЧС России по </w:t>
      </w:r>
      <w:r w:rsidR="00AC46D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и в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организации (подразделения) ОИВС, обеспечивающих деятельность этих органов в области защиты населения и территорий от ЧС; </w:t>
      </w:r>
    </w:p>
    <w:p w:rsidR="00573D18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AC46D2">
        <w:rPr>
          <w:rFonts w:ascii="Times New Roman" w:hAnsi="Times New Roman" w:cs="Times New Roman"/>
          <w:sz w:val="24"/>
          <w:szCs w:val="24"/>
        </w:rPr>
        <w:t>главы</w:t>
      </w:r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r w:rsidR="00573D18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(председателя КЧС и ОПБ) с пункта управления ЕДДС проводит информирование населения о 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 </w:t>
      </w:r>
      <w:proofErr w:type="gramEnd"/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внесение необходимых изменений в базу данных, а также в структуру и содержание оперативных документов по реагированию ЕДДС на ЧС (происшествия);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 </w:t>
      </w:r>
      <w:proofErr w:type="gramEnd"/>
    </w:p>
    <w:p w:rsidR="00573D18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своевременным устранением неисправностей и аварий на системах жизнеобеспечения муниципального образования; 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573D18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</w:t>
      </w:r>
    </w:p>
    <w:p w:rsidR="00573D18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организация работы со старостами населенных пунктов в соответствии с утвержденным графиком взаимодействия ОДС ЕДДС;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 w:rsidR="00573D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об угрозах возникновения ЧС (происшествий) и моделей развития обстановки по неблагоприятному прогнозу в пределах муниципального образования.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6.3. ЕДДС взаимодействует с ДДС,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функционирующими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6.5. В режим повышенной готовности ЕДДС, привлекаемые ЭОС и ДДС организаций (объектов) переводятся решением </w:t>
      </w:r>
      <w:r w:rsidR="00AC46D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73D18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при угрозе возникновения ЧС. В режиме повышенной готовности ЕДДС дополнительно осуществляет: </w:t>
      </w:r>
    </w:p>
    <w:p w:rsidR="00C40F1E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оповещение и персональный вызов должностных лиц КЧС и ОПБ </w:t>
      </w:r>
      <w:r w:rsidR="00C40F1E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органа, специально уполномоченного на решение задач в области защиты населения и территорий от 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064287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</w:t>
      </w:r>
      <w:r w:rsidR="00064287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в ЭОС, которые необходимо направить к месту или задействовать при ликвидации ЧС (происшествия), в ЦУКС ГУ МЧС России </w:t>
      </w:r>
      <w:r w:rsidR="00064287">
        <w:rPr>
          <w:rFonts w:ascii="Times New Roman" w:hAnsi="Times New Roman" w:cs="Times New Roman"/>
          <w:sz w:val="24"/>
          <w:szCs w:val="24"/>
        </w:rPr>
        <w:t xml:space="preserve">по </w:t>
      </w:r>
      <w:r w:rsidR="00064287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и в организации (подразделения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>) ОИВС, обеспечивающих деятельность этих органов в области защиты населения и территорий от ЧС;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получение и анализ данных наблюдения и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прогнозирование возможной обстановки, подготовку предложений по действиям привлекаемых ЭОС и ДДС организаций, сил и средств РСЧС;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A754CA">
        <w:rPr>
          <w:rFonts w:ascii="Times New Roman" w:hAnsi="Times New Roman" w:cs="Times New Roman"/>
          <w:sz w:val="24"/>
          <w:szCs w:val="24"/>
        </w:rPr>
        <w:t>главы</w:t>
      </w:r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r w:rsidR="008D0B1F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представление докладов в органы управления в установленном порядке; доведение информации об угрозе возникновения ЧС до глав </w:t>
      </w:r>
      <w:r w:rsidR="008D0B1F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C13120">
        <w:rPr>
          <w:rFonts w:ascii="Times New Roman" w:hAnsi="Times New Roman" w:cs="Times New Roman"/>
          <w:sz w:val="24"/>
          <w:szCs w:val="24"/>
        </w:rPr>
        <w:t>сельских поселений (старост населенных пунктов);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направление в ЦУКС ГУ МЧС России по </w:t>
      </w:r>
      <w:r w:rsidR="008D0B1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 </w:t>
      </w:r>
    </w:p>
    <w:p w:rsidR="008518A4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314B23">
        <w:rPr>
          <w:rFonts w:ascii="Times New Roman" w:hAnsi="Times New Roman" w:cs="Times New Roman"/>
          <w:sz w:val="24"/>
          <w:szCs w:val="24"/>
        </w:rPr>
        <w:t>главы</w:t>
      </w:r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r w:rsidR="008518A4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при возникновении ЧС. В этом режиме ЕДДС дополнительно осуществляет выполнение следующих задач: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самостоятельно принимает решения по защите и спасению людей (в рамках своих полномочий);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 ЭОС и ДДС организаций, действующих на территории муниципального образования, проводит оповещение старост населенных пунктов и глав </w:t>
      </w:r>
      <w:r w:rsidR="008518A4">
        <w:rPr>
          <w:rFonts w:ascii="Times New Roman" w:hAnsi="Times New Roman" w:cs="Times New Roman"/>
          <w:sz w:val="24"/>
          <w:szCs w:val="24"/>
        </w:rPr>
        <w:t xml:space="preserve">администраций городских и </w:t>
      </w:r>
      <w:r w:rsidRPr="00C13120">
        <w:rPr>
          <w:rFonts w:ascii="Times New Roman" w:hAnsi="Times New Roman" w:cs="Times New Roman"/>
          <w:sz w:val="24"/>
          <w:szCs w:val="24"/>
        </w:rPr>
        <w:t xml:space="preserve">сельских поселений в соответствии со схемой оповещения; по решению </w:t>
      </w:r>
      <w:r w:rsidR="00AB1088">
        <w:rPr>
          <w:rFonts w:ascii="Times New Roman" w:hAnsi="Times New Roman" w:cs="Times New Roman"/>
          <w:sz w:val="24"/>
          <w:szCs w:val="24"/>
        </w:rPr>
        <w:t>главы</w:t>
      </w:r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r w:rsidR="008518A4">
        <w:rPr>
          <w:rFonts w:ascii="Times New Roman" w:hAnsi="Times New Roman" w:cs="Times New Roman"/>
          <w:sz w:val="24"/>
          <w:szCs w:val="24"/>
        </w:rPr>
        <w:t xml:space="preserve">администрации - </w:t>
      </w:r>
      <w:r w:rsidRPr="00C13120">
        <w:rPr>
          <w:rFonts w:ascii="Times New Roman" w:hAnsi="Times New Roman" w:cs="Times New Roman"/>
          <w:sz w:val="24"/>
          <w:szCs w:val="24"/>
        </w:rPr>
        <w:t xml:space="preserve">председателя КЧС и ОПБ с пункта управления ЕДДС, а также через операторов сотовой связи проводит оповещение населения о ЧС; осуществляет сбор, обработку, уточнение и представление оперативной информации о </w:t>
      </w: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развитии ЧС, а также координацию действий ЭОС, ДДС организаций, привлекаемых к ликвидации ЧС, сил и средств РСЧС;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осуществляет постоянное информационное взаимодействие с руководителем ликвидации ЧС, </w:t>
      </w:r>
      <w:r w:rsidR="00AB1088">
        <w:rPr>
          <w:rFonts w:ascii="Times New Roman" w:hAnsi="Times New Roman" w:cs="Times New Roman"/>
          <w:sz w:val="24"/>
          <w:szCs w:val="24"/>
        </w:rPr>
        <w:t>главой</w:t>
      </w:r>
      <w:r w:rsidR="008518A4">
        <w:rPr>
          <w:rFonts w:ascii="Times New Roman" w:hAnsi="Times New Roman" w:cs="Times New Roman"/>
          <w:sz w:val="24"/>
          <w:szCs w:val="24"/>
        </w:rPr>
        <w:t xml:space="preserve"> администрации - </w:t>
      </w:r>
      <w:r w:rsidRPr="00C13120">
        <w:rPr>
          <w:rFonts w:ascii="Times New Roman" w:hAnsi="Times New Roman" w:cs="Times New Roman"/>
          <w:sz w:val="24"/>
          <w:szCs w:val="24"/>
        </w:rPr>
        <w:t xml:space="preserve">председателем КЧС и ОПБ, ОДС ЦУКС ГУ МЧС России по </w:t>
      </w:r>
      <w:r w:rsidR="0067053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</w:t>
      </w:r>
      <w:r w:rsidR="0067053C">
        <w:rPr>
          <w:rFonts w:ascii="Times New Roman" w:hAnsi="Times New Roman" w:cs="Times New Roman"/>
          <w:sz w:val="24"/>
          <w:szCs w:val="24"/>
        </w:rPr>
        <w:t xml:space="preserve">администраций городских и </w:t>
      </w:r>
      <w:r w:rsidRPr="00C13120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поселений о ходе реагирования на ЧС и ведения аварийно-восстановительных работ; осуществляет контроль проведения аварийно-восстановительных и других неотложных работ; готовит и представляет в органы управления доклады и донесения о ЧС в установленном порядке; готовит предложения в решение КЧС и ОПБ </w:t>
      </w:r>
      <w:r w:rsidR="0067053C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на ликвидацию 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ведет учет сил и средств территориальной подсистемы РСЧС, действующих на территории муниципального образования, привлекаемых к ликвидации ЧС.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6.7. При подготовке к ведению и ведении ГО ЕДДС осуществляют: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получение сигналов оповещения и (или) экстренную информацию, подтверждают ее получение у вышестоящего органа управления ГО;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территорий, гидротехнические сооружения чрезвычайно высокой опасности и гидротехнические сооружения высокой опасности; обеспечение оповещения населения, находящегося на территории муниципального образования;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ведение учета сил и средств ГО, привлекаемых к выполнению мероприятий ГО.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Поступающая в ЕДДС информация доводится до всех заинтересованных ДДС.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</w:t>
      </w: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обороны и защиты населения муниципального образования, инструкциями дежурно-диспетчерскому персоналу ЕДДС по действиям в условиях особого периода.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6.10. 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 </w:t>
      </w:r>
    </w:p>
    <w:p w:rsidR="001732AC" w:rsidRPr="00C84E52" w:rsidRDefault="00C84E52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732AC" w:rsidRPr="00C84E52">
        <w:rPr>
          <w:rFonts w:ascii="Times New Roman" w:hAnsi="Times New Roman" w:cs="Times New Roman"/>
          <w:b/>
          <w:sz w:val="24"/>
          <w:szCs w:val="24"/>
        </w:rPr>
        <w:t xml:space="preserve">7. Состав и структура ЕДДС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7.1. ЕДДС включает в себя персонал ЕДДС, технические средства управления, связи и оповещения. </w:t>
      </w:r>
    </w:p>
    <w:p w:rsidR="00C84E52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7.2. В состав персонала ЕДДС входят: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руководство ЕДДС: руководитель ЕДДС, заместители руководителя ЕДДС (заместители руководителя ЕДДС - старшие дежурные оперативные);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дежурно-диспетчерский персонал ЕДДС: старший дежурный оперативный, дежурные оперативные, помощники дежурного оперативного – операторы – 112 (с учетом решений проектно-сметной документации по реализации системы - 112); </w:t>
      </w:r>
    </w:p>
    <w:p w:rsidR="00C84E52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аналитик;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специалист службы технической поддержки. </w:t>
      </w:r>
    </w:p>
    <w:p w:rsidR="001D5C28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22.7.01-2021 «Безопасность в чрезвычайных ситуациях. Единая дежурно-диспетчерская служба. Основные положения».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(происшествий). </w:t>
      </w:r>
      <w:proofErr w:type="gramEnd"/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7.4. Количество помощников дежурного оперативного – операторов –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- 112). Помощники дежурного оперативного – операторы –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7.6. Численный состав ЕДДС при необходимости может быть дополнен другими должностными лицами по решению </w:t>
      </w:r>
      <w:r w:rsidR="00415600">
        <w:rPr>
          <w:rFonts w:ascii="Times New Roman" w:hAnsi="Times New Roman" w:cs="Times New Roman"/>
          <w:sz w:val="24"/>
          <w:szCs w:val="24"/>
        </w:rPr>
        <w:t>главы</w:t>
      </w:r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r w:rsidR="001A56DF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2AC" w:rsidRPr="001A56DF" w:rsidRDefault="001A56DF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1732AC" w:rsidRPr="001A56DF">
        <w:rPr>
          <w:rFonts w:ascii="Times New Roman" w:hAnsi="Times New Roman" w:cs="Times New Roman"/>
          <w:b/>
          <w:sz w:val="24"/>
          <w:szCs w:val="24"/>
        </w:rPr>
        <w:t>8. Комплектование и подготовка кадров ЕДДС</w:t>
      </w:r>
    </w:p>
    <w:p w:rsidR="001A56DF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8.1. Комплектование ЕДДС персоналом осуществляется в порядке, установленном </w:t>
      </w:r>
      <w:r w:rsidR="00E33D8B">
        <w:rPr>
          <w:rFonts w:ascii="Times New Roman" w:hAnsi="Times New Roman" w:cs="Times New Roman"/>
          <w:sz w:val="24"/>
          <w:szCs w:val="24"/>
        </w:rPr>
        <w:t>администрацией</w:t>
      </w:r>
      <w:r w:rsidRPr="00C1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дежурно-диспетчерского персонала ЕДДС на дежурство.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8.3. Мероприятия оперативной подготовки осуществляются в ходе проводимых ЦУКС ГУ МЧС России по </w:t>
      </w:r>
      <w:r w:rsidR="00FB5B7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8.4. На дополнительное профессиональное образование специалисты ЕДДС направляются решением руководителя ЕДДС.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="0028303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>, на курсах ГО</w:t>
      </w:r>
      <w:r w:rsidR="00314B23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C13120">
        <w:rPr>
          <w:rFonts w:ascii="Times New Roman" w:hAnsi="Times New Roman" w:cs="Times New Roman"/>
          <w:sz w:val="24"/>
          <w:szCs w:val="24"/>
        </w:rPr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 </w:t>
      </w:r>
      <w:proofErr w:type="gramEnd"/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r w:rsidR="0028303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2AC" w:rsidRPr="001D0CD1" w:rsidRDefault="001D0CD1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32AC" w:rsidRPr="001D0CD1">
        <w:rPr>
          <w:rFonts w:ascii="Times New Roman" w:hAnsi="Times New Roman" w:cs="Times New Roman"/>
          <w:b/>
          <w:sz w:val="24"/>
          <w:szCs w:val="24"/>
        </w:rPr>
        <w:t xml:space="preserve">9. Требования к руководству и дежурно-диспетчерскому персоналу ЕДДС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9.1. Руководство и дежурно-диспетчерский персонал ЕДДС должны знать: </w:t>
      </w:r>
    </w:p>
    <w:p w:rsidR="001D0CD1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требования нормативных правовых актов в области защиты населения и территорий от ЧС и ГО; </w:t>
      </w:r>
    </w:p>
    <w:p w:rsidR="001D0CD1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риски возникновения ЧС (происшествий), характерные для муниципального образования;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образования и </w:t>
      </w:r>
      <w:r w:rsidR="001D0CD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а также другую информацию о регионе и муниципальном образовании; состав сил и средств постоянной готовности муниципального звена территориальной подсистемы РСЧС, </w:t>
      </w:r>
      <w:r w:rsidRPr="00C13120">
        <w:rPr>
          <w:rFonts w:ascii="Times New Roman" w:hAnsi="Times New Roman" w:cs="Times New Roman"/>
          <w:sz w:val="24"/>
          <w:szCs w:val="24"/>
        </w:rPr>
        <w:lastRenderedPageBreak/>
        <w:t>их задачи, порядок их привлечения, дислокацию, назначение, тактико-технические характеристики специальной техники;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порядок проведения эвакуации населения из зоны ЧС, местонахождение пунктов временного размещения, их вместимость;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порядок использования различных информационно – справочных ресурсов и материалов, в том числе паспортов территорий;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язи и другого оборудования, обеспечивающего функционирование ЕДДС; </w:t>
      </w:r>
    </w:p>
    <w:p w:rsidR="006B393F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общую характеристику соседних муниципальных образований;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функциональные обязанности и должностные инструкции;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алгоритмы действий персонала ЕДДС в различных режимах функционирования;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документы, определяющие действия персонала ЕДДС по сигналам управления и оповещения;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правила и порядок ведения делопроизводства.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9.2. Руководитель (заместители руководителя) ЕДДС должен обладать навыками: организовывать выполнение и обеспечивать контроль выполнения поставленных перед ЕДДС задач;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 организовывать проведение занятий, тренировок и учений;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уметь использовать в работе информационные системы.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9.3. Требования к руководителю ЕДДС: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 </w:t>
      </w:r>
      <w:proofErr w:type="gramEnd"/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9.4. Дежурно-диспетчерский персонал ЕДДС должен обладать навыками: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проводить анализ и оценку достоверности поступающей информации;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качественно и оперативно осуществлять подготовку управленческих, организационных и планирующих документов; применять в своей работе данные прогнозов развития обстановки;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обеспечивать оперативное руководство и координацию деятельности органов управления и сил ГО и муниципального звена территориальной подсистемы РСЧС;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осуществлять мониторинг средств массовой информации в сети интернет;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использовать все функции телекоммуникационного оборудования и оргтехники на АРМ, в том числе установленного комплекта видеоконференцсвязи;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применять данные информационных систем и расчетных задач;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работать на персональном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</w:t>
      </w:r>
      <w:r w:rsidR="00D07B5A" w:rsidRPr="00D07B5A">
        <w:rPr>
          <w:rFonts w:ascii="Times New Roman" w:hAnsi="Times New Roman" w:cs="Times New Roman"/>
          <w:sz w:val="24"/>
          <w:szCs w:val="24"/>
        </w:rPr>
        <w:t>)</w:t>
      </w:r>
      <w:r w:rsidRPr="00C13120">
        <w:rPr>
          <w:rFonts w:ascii="Times New Roman" w:hAnsi="Times New Roman" w:cs="Times New Roman"/>
          <w:sz w:val="24"/>
          <w:szCs w:val="24"/>
        </w:rPr>
        <w:t xml:space="preserve">, МКА ЖКХ,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ИСДМ-Рослесхоз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безошибочно набирать на клавиатуре текст со скоростью не менее 150 символов в минуту; четко говорить по радиостанции и телефону одновременно с работой за компьютером; своевременно формировать установленный комплект документов по вводной (в рамках мероприятий оперативной подготовки) или ЧС (происшествию);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запускать аппаратуру информирования и оповещения населения;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9.5. Дежурно-диспетчерскому персоналу ЕДДС запрещено: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вести телефонные переговоры, не связанные с несением оперативного дежурства; предоставлять какую-либо информацию средствам массовой информации и посторонним лицам без указания руководства муниципального образования;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допускать в помещения ЕДДС посторонних лиц; отлучаться с места несения оперативного дежурства без разрешения руководителя ЕДДС;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9.6. Требования к дежурно-диспетчерскому персоналу ЕДДС: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наличие высшего или среднего профессионально образования; </w:t>
      </w:r>
    </w:p>
    <w:p w:rsidR="00D07B5A" w:rsidRPr="001D5C28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умение пользоваться техническими средствами, установленными в зале ОДС ЕДДС;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знание нормативных документов в области защиты населения и территорий;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оповещения, а также структуры, способов и порядка оповещения населения муниципального образования; </w:t>
      </w:r>
    </w:p>
    <w:p w:rsidR="00D07B5A" w:rsidRPr="001D5C28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наличие специальной подготовки по установленной программе по направлению деятельности;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наличие допуска к работе со сведениями, составляющими государственную тайну (при необходимости).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9.7. ЕДДС могут предъявлять к дежурно-диспетчерскому персоналу дополнительные требования. </w:t>
      </w:r>
    </w:p>
    <w:p w:rsidR="001732AC" w:rsidRPr="00D07B5A" w:rsidRDefault="00D07B5A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C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732AC" w:rsidRPr="00D07B5A">
        <w:rPr>
          <w:rFonts w:ascii="Times New Roman" w:hAnsi="Times New Roman" w:cs="Times New Roman"/>
          <w:b/>
          <w:sz w:val="24"/>
          <w:szCs w:val="24"/>
        </w:rPr>
        <w:t xml:space="preserve">10. Требования к помещениям ЕДДС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10.1.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Основные положения»).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ЕДДС размещается в помещениях, предоставляемых </w:t>
      </w:r>
      <w:r w:rsidR="00D07B5A">
        <w:rPr>
          <w:rFonts w:ascii="Times New Roman" w:hAnsi="Times New Roman" w:cs="Times New Roman"/>
          <w:sz w:val="24"/>
          <w:szCs w:val="24"/>
        </w:rPr>
        <w:t>администрацией</w:t>
      </w:r>
      <w:r w:rsidRPr="00C13120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="00314B23">
        <w:rPr>
          <w:rFonts w:ascii="Times New Roman" w:hAnsi="Times New Roman" w:cs="Times New Roman"/>
          <w:sz w:val="24"/>
          <w:szCs w:val="24"/>
        </w:rPr>
        <w:t>главы</w:t>
      </w:r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r w:rsidR="00D07B5A">
        <w:rPr>
          <w:rFonts w:ascii="Times New Roman" w:hAnsi="Times New Roman" w:cs="Times New Roman"/>
          <w:sz w:val="24"/>
          <w:szCs w:val="24"/>
        </w:rPr>
        <w:t>администрации</w:t>
      </w:r>
      <w:r w:rsidRPr="00C13120">
        <w:rPr>
          <w:rFonts w:ascii="Times New Roman" w:hAnsi="Times New Roman" w:cs="Times New Roman"/>
          <w:sz w:val="24"/>
          <w:szCs w:val="24"/>
        </w:rPr>
        <w:t xml:space="preserve"> в ЕДДС могут оборудоваться и иные помещения.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10.2. Конструктивные решения по установке и монтажу технических сре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10.5. Зал ОДС ЕДДС должен обеспечивать возможность одновременной работы в едином информационном пространстве ОДС, а также </w:t>
      </w:r>
      <w:r w:rsidR="00314B23">
        <w:rPr>
          <w:rFonts w:ascii="Times New Roman" w:hAnsi="Times New Roman" w:cs="Times New Roman"/>
          <w:sz w:val="24"/>
          <w:szCs w:val="24"/>
        </w:rPr>
        <w:t>главы</w:t>
      </w:r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r w:rsidR="00836491">
        <w:rPr>
          <w:rFonts w:ascii="Times New Roman" w:hAnsi="Times New Roman" w:cs="Times New Roman"/>
          <w:sz w:val="24"/>
          <w:szCs w:val="24"/>
        </w:rPr>
        <w:t>администрации -</w:t>
      </w:r>
      <w:r w:rsidR="00314B23">
        <w:rPr>
          <w:rFonts w:ascii="Times New Roman" w:hAnsi="Times New Roman" w:cs="Times New Roman"/>
          <w:sz w:val="24"/>
          <w:szCs w:val="24"/>
        </w:rPr>
        <w:t xml:space="preserve"> </w:t>
      </w:r>
      <w:r w:rsidRPr="00C13120">
        <w:rPr>
          <w:rFonts w:ascii="Times New Roman" w:hAnsi="Times New Roman" w:cs="Times New Roman"/>
          <w:sz w:val="24"/>
          <w:szCs w:val="24"/>
        </w:rPr>
        <w:t xml:space="preserve">председателя КЧС и ОПБ, заместителя председателя КЧС и ОПБ.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10.6. Для предотвращения несанкционированного доступа посторонних лиц зал ОДС ЕДДС </w:t>
      </w:r>
      <w:r w:rsidR="00DF7A2C">
        <w:rPr>
          <w:rFonts w:ascii="Times New Roman" w:hAnsi="Times New Roman" w:cs="Times New Roman"/>
          <w:sz w:val="24"/>
          <w:szCs w:val="24"/>
        </w:rPr>
        <w:t xml:space="preserve">может быть оборудован </w:t>
      </w:r>
      <w:r w:rsidRPr="00C13120">
        <w:rPr>
          <w:rFonts w:ascii="Times New Roman" w:hAnsi="Times New Roman" w:cs="Times New Roman"/>
          <w:sz w:val="24"/>
          <w:szCs w:val="24"/>
        </w:rPr>
        <w:t xml:space="preserve">автоматическим запорным устройством и средствами видеонаблюдения. Порядок допуска в помещения ЕДДС устанавливается </w:t>
      </w:r>
      <w:r w:rsidR="00DF7A2C">
        <w:rPr>
          <w:rFonts w:ascii="Times New Roman" w:hAnsi="Times New Roman" w:cs="Times New Roman"/>
          <w:sz w:val="24"/>
          <w:szCs w:val="24"/>
        </w:rPr>
        <w:t>администрацией</w:t>
      </w:r>
      <w:r w:rsidRPr="00C1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10.7. Для несения круглосуточного дежурства ОДС ЕДДС должна быть предусмотрена  комната отдыха и приема пищи, в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созданы необходимые бытовые условия.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22.7.01-2021 «Безопасность в чрезвычайных ситуациях. Единая дежурно-диспетчерская служба. Основные положения». </w:t>
      </w:r>
    </w:p>
    <w:p w:rsidR="001732AC" w:rsidRPr="00716522" w:rsidRDefault="00716522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732AC" w:rsidRPr="00716522">
        <w:rPr>
          <w:rFonts w:ascii="Times New Roman" w:hAnsi="Times New Roman" w:cs="Times New Roman"/>
          <w:b/>
          <w:sz w:val="24"/>
          <w:szCs w:val="24"/>
        </w:rPr>
        <w:t xml:space="preserve">11. Требования к оборудованию ЕДДС </w:t>
      </w:r>
    </w:p>
    <w:p w:rsidR="00716522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в Минюсте России 26.10.2020 № 60567). </w:t>
      </w:r>
    </w:p>
    <w:p w:rsidR="00C8647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 w:rsidR="00C8647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 </w:t>
      </w:r>
    </w:p>
    <w:p w:rsidR="00C8647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иптографической защиты информации.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Оборудование ЛВС должно состоять из следующих основных компонентов: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первичный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маршрутизатор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(коммутатор); </w:t>
      </w:r>
    </w:p>
    <w:p w:rsidR="0062232E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коммутаторы для построения иерархической структуры сети. </w:t>
      </w:r>
    </w:p>
    <w:p w:rsidR="0062232E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62232E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 w:rsidR="00602D0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11.2.1.2. Оборудование хранения и обработки данных должно включать в себя следующие основные элементы: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сервера повышенной производительности для хранения информации (файлы, базы данных); </w:t>
      </w:r>
    </w:p>
    <w:p w:rsidR="00602D0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АРМ персонала ЕДДС с установленными информационными системами. </w:t>
      </w:r>
    </w:p>
    <w:p w:rsidR="00602D0D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Сервера должны обеспечивать хранение и обработку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видеокодек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; видеокамера; микрофонное оборудование; оборудование звукоусиления. </w:t>
      </w:r>
    </w:p>
    <w:p w:rsidR="005551E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11.2.2.1.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Видеокодек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как на аппаратной, так и на программной платформе.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Видеокодек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должен обеспечивать: работу по основным протоколам видеосвязи (H.323, SIP); выбор скорости соединения; подключение видеокамер в качестве источника изображения; подключение микрофонного оборудования в качестве источника звука.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трансфокации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 </w:t>
      </w:r>
    </w:p>
    <w:p w:rsidR="005551E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11.2.2.3. Микрофонное оборудование должно обеспечивать: разборчивость речи всех участников селекторного совещания; подавление «обратной связи»; включение/выключение микрофонов участниками совещания; возможность использования более чем одного микрофона.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При необходимости, для подключения микрофонов может быть использован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микшерный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пульт.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11.2.2.4. Оборудование звукоусиления должно обеспечивать транслирование звука от удаленного абонента без искажений. 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11.2.2.5. Изображение от удаленного абонента должно передаваться на систему отображения информации ЕДДС.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11.2.2.6. Система видеоконференцсвязи должна быть согласована по характеристикам видеоизображения с системой отображения информации. </w:t>
      </w:r>
    </w:p>
    <w:p w:rsidR="00E63A5C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11.2.3. Система отображения информации (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видеостена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) должна обеспечивать вывод информации с АРМ, а также с оборудования видеоконференцсвязи. </w:t>
      </w:r>
    </w:p>
    <w:p w:rsidR="00E63A5C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Система отображения информации должна состоять из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должны соответствовать размеру помещения и обеспечивать обзор с любого АРМ в зале ОДС ЕДДС. </w:t>
      </w:r>
    </w:p>
    <w:p w:rsidR="00E63A5C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Система отображения информации должна иметь возможность разделения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и матричный коммутатор видеосигналов. </w:t>
      </w:r>
    </w:p>
    <w:p w:rsidR="00E63A5C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Должна быть предусмотрена возможность наращивания системы отображения информации за счет подключения дополнительных сегментов.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муниципального района. </w:t>
      </w:r>
    </w:p>
    <w:p w:rsidR="000764B9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112C85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11.3.1.1. Мини-АТС должна обеспечивать: 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 переадресацию вызова на телефоны внутренней телефонной сети и городской телефонной сети общего пользования.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11.3.1.2. 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 возможность подключения дополнительных консолей для расширения количества абонентов с прямым набором; наличие микротелефонной гарнитуры.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 </w:t>
      </w:r>
    </w:p>
    <w:p w:rsidR="00112C85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11.3.1.4. Должны быть обеспечены телефонные каналы связи между ЕДДС и ЦУКС ГУ МЧС России по </w:t>
      </w:r>
      <w:r w:rsidR="00112C8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, ЕДДС соседних муниципальных образований, а также с ДДС, действующими на территории муниципального образования, в том числе ДДС ПОО. Допускается организация телефонной связи путем программирования на консоли кнопок прямого вызова абонента.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В качестве каналов прямой телефонной связи не могут быть использованы каналы для приема звонков от населения. Должны быть предусмотрены резервные каналы связи. </w:t>
      </w:r>
    </w:p>
    <w:p w:rsidR="00112C85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112C85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Система радиосвязи должна состоять из следующих основных элементов: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УКВ-радиостанция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; КВ-радиостанция. 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11.3.3.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</w:t>
      </w:r>
      <w:r w:rsidR="00F73C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3120">
        <w:rPr>
          <w:rFonts w:ascii="Times New Roman" w:hAnsi="Times New Roman" w:cs="Times New Roman"/>
          <w:sz w:val="24"/>
          <w:szCs w:val="24"/>
        </w:rPr>
        <w:t>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населения и необходимости проведения мероприятий по защите.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своевременной передачи населению сигналов оповещения и экстренной информации комплексно используются: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сеть электрических, электронных сирен и мощных акустических систем;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сеть проводного радиовещания; </w:t>
      </w:r>
    </w:p>
    <w:p w:rsidR="00E9373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сеть уличной радиофикации;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сеть кабельного телерадиовещания;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сеть эфирного телерадиовещания;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сеть подвижной радиотелефонной связи; сеть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сети связи операторов связи и ведомственные;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сети систем персонального радиовызова;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информационно-телекоммуникационная сеть интернет; громкоговорящие средства на подвижных объектах, мобильные и носимые средства оповещения. </w:t>
      </w:r>
    </w:p>
    <w:p w:rsidR="00E9373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F73CA8">
        <w:rPr>
          <w:rFonts w:ascii="Times New Roman" w:hAnsi="Times New Roman" w:cs="Times New Roman"/>
          <w:sz w:val="24"/>
          <w:szCs w:val="24"/>
        </w:rPr>
        <w:t>главы</w:t>
      </w:r>
      <w:r w:rsidRPr="00C13120">
        <w:rPr>
          <w:rFonts w:ascii="Times New Roman" w:hAnsi="Times New Roman" w:cs="Times New Roman"/>
          <w:sz w:val="24"/>
          <w:szCs w:val="24"/>
        </w:rPr>
        <w:t xml:space="preserve"> </w:t>
      </w:r>
      <w:r w:rsidR="00E93736">
        <w:rPr>
          <w:rFonts w:ascii="Times New Roman" w:hAnsi="Times New Roman" w:cs="Times New Roman"/>
          <w:sz w:val="24"/>
          <w:szCs w:val="24"/>
        </w:rPr>
        <w:t xml:space="preserve">администрации - </w:t>
      </w:r>
      <w:r w:rsidRPr="00C13120">
        <w:rPr>
          <w:rFonts w:ascii="Times New Roman" w:hAnsi="Times New Roman" w:cs="Times New Roman"/>
          <w:sz w:val="24"/>
          <w:szCs w:val="24"/>
        </w:rPr>
        <w:t xml:space="preserve">председателя КЧС и ОПБ с последующим докладом. </w:t>
      </w:r>
    </w:p>
    <w:p w:rsidR="00E9373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 </w:t>
      </w:r>
    </w:p>
    <w:p w:rsidR="00E9373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lastRenderedPageBreak/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120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России и Министерства цифрового развития, связи и массовых коммуникаций Российской Федерации России от 31.07.2020 № 578/365.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11.3.4. Система внутренней связи должна обеспечивать оповещение лиц, находящихся в ЕДДС посредством </w:t>
      </w:r>
      <w:proofErr w:type="spellStart"/>
      <w:r w:rsidRPr="00C13120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C13120">
        <w:rPr>
          <w:rFonts w:ascii="Times New Roman" w:hAnsi="Times New Roman" w:cs="Times New Roman"/>
          <w:sz w:val="24"/>
          <w:szCs w:val="24"/>
        </w:rPr>
        <w:t xml:space="preserve"> оборудования звукоусиления, установленного в помещениях ЕДДС (не распространяется на ЕДДС, размещенным в 2–3 смежных помещениях небольшой площади).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Система внутренней связи должна состоять из следующих основных элементов: микрофон диспетчера; усилитель мощности; акустические системы. </w:t>
      </w:r>
    </w:p>
    <w:p w:rsidR="00E93736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Для максимального охвата персонала акустические системы должны располагаться как в помещениях ЕДДС, так и в коридорах между помещениями.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11.4.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 </w:t>
      </w:r>
    </w:p>
    <w:p w:rsidR="001732AC" w:rsidRPr="004C1ECD" w:rsidRDefault="004C1ECD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732AC" w:rsidRPr="004C1ECD">
        <w:rPr>
          <w:rFonts w:ascii="Times New Roman" w:hAnsi="Times New Roman" w:cs="Times New Roman"/>
          <w:b/>
          <w:sz w:val="24"/>
          <w:szCs w:val="24"/>
        </w:rPr>
        <w:t xml:space="preserve">12. Финансирование ЕДДС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r w:rsidRPr="00C13120">
        <w:rPr>
          <w:rFonts w:ascii="Times New Roman" w:hAnsi="Times New Roman" w:cs="Times New Roman"/>
          <w:sz w:val="24"/>
          <w:szCs w:val="24"/>
        </w:rPr>
        <w:t xml:space="preserve">12.1. Финансирование создания и деятельности ЕДДС  осуществляется из </w:t>
      </w:r>
      <w:r w:rsidR="004C1ECD">
        <w:rPr>
          <w:rFonts w:ascii="Times New Roman" w:hAnsi="Times New Roman" w:cs="Times New Roman"/>
          <w:sz w:val="24"/>
          <w:szCs w:val="24"/>
        </w:rPr>
        <w:t>средств бюджета</w:t>
      </w:r>
      <w:r w:rsidRPr="00C1312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1ECD">
        <w:rPr>
          <w:rFonts w:ascii="Times New Roman" w:hAnsi="Times New Roman" w:cs="Times New Roman"/>
          <w:sz w:val="24"/>
          <w:szCs w:val="24"/>
        </w:rPr>
        <w:t>ого</w:t>
      </w:r>
      <w:r w:rsidRPr="00C1312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C1ECD">
        <w:rPr>
          <w:rFonts w:ascii="Times New Roman" w:hAnsi="Times New Roman" w:cs="Times New Roman"/>
          <w:sz w:val="24"/>
          <w:szCs w:val="24"/>
        </w:rPr>
        <w:t>я</w:t>
      </w:r>
      <w:r w:rsidRPr="00C13120">
        <w:rPr>
          <w:rFonts w:ascii="Times New Roman" w:hAnsi="Times New Roman" w:cs="Times New Roman"/>
          <w:sz w:val="24"/>
          <w:szCs w:val="24"/>
        </w:rPr>
        <w:t xml:space="preserve"> или иных источников в соответствии с законодательством Российской Федерации, включая бюджет</w:t>
      </w:r>
      <w:r w:rsidR="004C1EC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C1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ECD" w:rsidRPr="004C1ECD" w:rsidRDefault="004C1ECD" w:rsidP="0017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C1ECD">
        <w:rPr>
          <w:rFonts w:ascii="Times New Roman" w:hAnsi="Times New Roman" w:cs="Times New Roman"/>
          <w:b/>
          <w:sz w:val="24"/>
          <w:szCs w:val="24"/>
        </w:rPr>
        <w:t xml:space="preserve"> 13. </w:t>
      </w:r>
      <w:r w:rsidR="001732AC" w:rsidRPr="004C1ECD">
        <w:rPr>
          <w:rFonts w:ascii="Times New Roman" w:hAnsi="Times New Roman" w:cs="Times New Roman"/>
          <w:b/>
          <w:sz w:val="24"/>
          <w:szCs w:val="24"/>
        </w:rPr>
        <w:t xml:space="preserve">Требования к защите информации 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20">
        <w:rPr>
          <w:rFonts w:ascii="Times New Roman" w:hAnsi="Times New Roman" w:cs="Times New Roman"/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в государственных информационных системах» (</w:t>
      </w:r>
      <w:proofErr w:type="gramStart"/>
      <w:r w:rsidRPr="00C1312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13120">
        <w:rPr>
          <w:rFonts w:ascii="Times New Roman" w:hAnsi="Times New Roman" w:cs="Times New Roman"/>
          <w:sz w:val="24"/>
          <w:szCs w:val="24"/>
        </w:rPr>
        <w:t xml:space="preserve"> в Минюсте России 31.05.2013 № 28608).</w:t>
      </w:r>
    </w:p>
    <w:p w:rsidR="001732AC" w:rsidRPr="00C13120" w:rsidRDefault="001732AC" w:rsidP="001747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2AC" w:rsidRPr="00C13120" w:rsidSect="006666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B44"/>
    <w:multiLevelType w:val="multilevel"/>
    <w:tmpl w:val="CA7222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EC"/>
    <w:rsid w:val="00064287"/>
    <w:rsid w:val="000764B9"/>
    <w:rsid w:val="000A1434"/>
    <w:rsid w:val="000B53E0"/>
    <w:rsid w:val="000B5F3D"/>
    <w:rsid w:val="00112C85"/>
    <w:rsid w:val="00117D08"/>
    <w:rsid w:val="0012639A"/>
    <w:rsid w:val="00140481"/>
    <w:rsid w:val="001732AC"/>
    <w:rsid w:val="0017473C"/>
    <w:rsid w:val="001A56DF"/>
    <w:rsid w:val="001B140B"/>
    <w:rsid w:val="001D0CD1"/>
    <w:rsid w:val="001D16A6"/>
    <w:rsid w:val="001D5C28"/>
    <w:rsid w:val="001E4D2E"/>
    <w:rsid w:val="001F56EC"/>
    <w:rsid w:val="0028303D"/>
    <w:rsid w:val="002879EC"/>
    <w:rsid w:val="00314B23"/>
    <w:rsid w:val="003877C2"/>
    <w:rsid w:val="003A0211"/>
    <w:rsid w:val="003C6752"/>
    <w:rsid w:val="003F5281"/>
    <w:rsid w:val="00415600"/>
    <w:rsid w:val="004454D6"/>
    <w:rsid w:val="0044574D"/>
    <w:rsid w:val="00461CBD"/>
    <w:rsid w:val="004772CA"/>
    <w:rsid w:val="00494E1C"/>
    <w:rsid w:val="004C1ECD"/>
    <w:rsid w:val="004E357B"/>
    <w:rsid w:val="004F0055"/>
    <w:rsid w:val="005030DB"/>
    <w:rsid w:val="00535564"/>
    <w:rsid w:val="005551E6"/>
    <w:rsid w:val="00573D18"/>
    <w:rsid w:val="005C5203"/>
    <w:rsid w:val="00600F0F"/>
    <w:rsid w:val="00602D0D"/>
    <w:rsid w:val="00614968"/>
    <w:rsid w:val="0062232E"/>
    <w:rsid w:val="00652945"/>
    <w:rsid w:val="006666E3"/>
    <w:rsid w:val="0067053C"/>
    <w:rsid w:val="0069385B"/>
    <w:rsid w:val="006B393F"/>
    <w:rsid w:val="006C41BC"/>
    <w:rsid w:val="006F5530"/>
    <w:rsid w:val="00716522"/>
    <w:rsid w:val="00763F80"/>
    <w:rsid w:val="007E4179"/>
    <w:rsid w:val="008019F4"/>
    <w:rsid w:val="0082080C"/>
    <w:rsid w:val="00836491"/>
    <w:rsid w:val="008518A4"/>
    <w:rsid w:val="0086290E"/>
    <w:rsid w:val="0087551C"/>
    <w:rsid w:val="008D0B1F"/>
    <w:rsid w:val="009232D4"/>
    <w:rsid w:val="00964128"/>
    <w:rsid w:val="00A63DDB"/>
    <w:rsid w:val="00A754CA"/>
    <w:rsid w:val="00A82732"/>
    <w:rsid w:val="00A95798"/>
    <w:rsid w:val="00AA6CE7"/>
    <w:rsid w:val="00AB1088"/>
    <w:rsid w:val="00AC30C0"/>
    <w:rsid w:val="00AC39C0"/>
    <w:rsid w:val="00AC46D2"/>
    <w:rsid w:val="00AC68B8"/>
    <w:rsid w:val="00B14647"/>
    <w:rsid w:val="00B16C2C"/>
    <w:rsid w:val="00B17529"/>
    <w:rsid w:val="00B21209"/>
    <w:rsid w:val="00BE6F47"/>
    <w:rsid w:val="00C112AD"/>
    <w:rsid w:val="00C13120"/>
    <w:rsid w:val="00C329C6"/>
    <w:rsid w:val="00C32A55"/>
    <w:rsid w:val="00C40F1E"/>
    <w:rsid w:val="00C534D2"/>
    <w:rsid w:val="00C84E52"/>
    <w:rsid w:val="00C86476"/>
    <w:rsid w:val="00C92659"/>
    <w:rsid w:val="00CC4A36"/>
    <w:rsid w:val="00D07B5A"/>
    <w:rsid w:val="00DB7C95"/>
    <w:rsid w:val="00DF7A2C"/>
    <w:rsid w:val="00E034CC"/>
    <w:rsid w:val="00E12277"/>
    <w:rsid w:val="00E173AC"/>
    <w:rsid w:val="00E33D8B"/>
    <w:rsid w:val="00E63A5C"/>
    <w:rsid w:val="00E93736"/>
    <w:rsid w:val="00EC3726"/>
    <w:rsid w:val="00EE3E0E"/>
    <w:rsid w:val="00F23A77"/>
    <w:rsid w:val="00F3443D"/>
    <w:rsid w:val="00F73CA8"/>
    <w:rsid w:val="00FA32BE"/>
    <w:rsid w:val="00FB2629"/>
    <w:rsid w:val="00FB5B73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6EC"/>
    <w:rPr>
      <w:color w:val="0000FF" w:themeColor="hyperlink"/>
      <w:u w:val="single"/>
    </w:rPr>
  </w:style>
  <w:style w:type="paragraph" w:styleId="a4">
    <w:name w:val="No Spacing"/>
    <w:uiPriority w:val="1"/>
    <w:qFormat/>
    <w:rsid w:val="001F56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15973443AB8E850CE4F766E3589A6B323C6D3501620E1F427B8639F56F079CF41C5C3E02E562404FEC64703213B95B639A78Ex1u0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F215973443AB8E850CE50677B3589A6B224C2D15E1D20E1F427B8639F56F079CF41C5C3E125007342A09F17446A369CAB25A7840E6400F0x3u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F215973443AB8E850CE50677B3589A6B224C2D15E1D20E1F427B8639F56F079CF41C5C3E125037646A09F17446A369CAB25A7840E6400F0x3u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215973443AB8E850CE4F766E3589A6B124C1DC551F7DEBFC7EB4619859AF6EC808C9C2E12503714BFF9A0255323A9EB63BAF92126602xFu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15973443AB8E850CE4F766E3589A6B323C6D3501620E1F427B8639F56F079CF41C5C0E92E562404FEC64703213B95B639A78Ex1u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613AE-ED78-4D47-9299-4AD41FE1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9801</Words>
  <Characters>55869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2023-06-19T08:25:00Z</cp:lastPrinted>
  <dcterms:created xsi:type="dcterms:W3CDTF">2023-07-05T06:32:00Z</dcterms:created>
  <dcterms:modified xsi:type="dcterms:W3CDTF">2023-07-05T06:32:00Z</dcterms:modified>
</cp:coreProperties>
</file>