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931063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EB16C0">
        <w:t xml:space="preserve">т  </w:t>
      </w:r>
      <w:r w:rsidR="004F0F31">
        <w:t xml:space="preserve">       </w:t>
      </w:r>
      <w:r w:rsidR="008D453B">
        <w:t>07.04.2021</w:t>
      </w:r>
      <w:r w:rsidR="004F0F31">
        <w:t xml:space="preserve">                                                                                                           </w:t>
      </w:r>
      <w:r w:rsidR="00D64517">
        <w:t>№</w:t>
      </w:r>
      <w:r w:rsidR="00161BB9" w:rsidRPr="00726532">
        <w:t xml:space="preserve"> </w:t>
      </w:r>
      <w:r w:rsidR="008D453B">
        <w:t>569/21</w:t>
      </w:r>
    </w:p>
    <w:p w:rsidR="00EB16C0" w:rsidRDefault="00EB16C0" w:rsidP="00EB16C0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</w:p>
    <w:p w:rsidR="008D453B" w:rsidRDefault="008D453B" w:rsidP="008D453B">
      <w:pPr>
        <w:jc w:val="center"/>
      </w:pPr>
      <w:r>
        <w:t xml:space="preserve">   </w:t>
      </w:r>
    </w:p>
    <w:p w:rsidR="008D453B" w:rsidRDefault="008D453B" w:rsidP="008D453B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выжигания сухой растительности, проведения неконтролируемых сельскохозяйственных палов на территории муниципального образования Ломоносовский муниципальный район Ленинградской области</w:t>
      </w:r>
    </w:p>
    <w:p w:rsidR="008D453B" w:rsidRDefault="008D453B" w:rsidP="008D453B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8D453B" w:rsidRDefault="008D453B" w:rsidP="008D453B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  <w:lang w:eastAsia="ar-SA"/>
        </w:rPr>
        <w:t xml:space="preserve">В соответствии с Федеральными законами от 21.12.1994 № 69-ФЗ «О пожарной безопасности», от </w:t>
      </w:r>
      <w:r>
        <w:rPr>
          <w:rFonts w:eastAsia="Arial"/>
          <w:color w:val="000000"/>
          <w:sz w:val="28"/>
          <w:szCs w:val="28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>
        <w:rPr>
          <w:rFonts w:eastAsia="Arial"/>
          <w:sz w:val="28"/>
          <w:szCs w:val="28"/>
          <w:lang w:eastAsia="ar-SA"/>
        </w:rPr>
        <w:t>постановлениями Правительства Российской Федерации от 07.10.2020 №1614  «Об утверждении Правил пожарной безопасности в лесах» и от 18.08.2016 № 807 «О внесении изменений в некоторые акты Правительства Российской Федерации по вопросу обеспечения пожарной безопасности территорий» и</w:t>
      </w:r>
      <w:proofErr w:type="gramEnd"/>
      <w:r>
        <w:rPr>
          <w:rFonts w:eastAsia="Arial"/>
          <w:sz w:val="28"/>
          <w:szCs w:val="28"/>
          <w:lang w:eastAsia="ar-SA"/>
        </w:rPr>
        <w:t xml:space="preserve"> в целях профилактики возникновения природных пожаров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 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</w:p>
    <w:p w:rsidR="008D453B" w:rsidRDefault="008D453B" w:rsidP="008D453B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8D453B" w:rsidRDefault="008D453B" w:rsidP="008D453B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8D453B" w:rsidRDefault="008D453B" w:rsidP="008D453B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1. Рекомендовать главам местных администраций (администраций) городских и сельских поселений Ломоносовского муниципального района, юридическим лицам, независимо от их организационн</w:t>
      </w:r>
      <w:proofErr w:type="gramStart"/>
      <w:r>
        <w:rPr>
          <w:rFonts w:eastAsia="Arial"/>
          <w:sz w:val="28"/>
          <w:szCs w:val="28"/>
          <w:lang w:eastAsia="ar-SA"/>
        </w:rPr>
        <w:t>о-</w:t>
      </w:r>
      <w:proofErr w:type="gramEnd"/>
      <w:r>
        <w:rPr>
          <w:rFonts w:eastAsia="Arial"/>
          <w:sz w:val="28"/>
          <w:szCs w:val="28"/>
          <w:lang w:eastAsia="ar-SA"/>
        </w:rPr>
        <w:t xml:space="preserve"> правовых форм и форм собственности, крестьянским (фермерским) хозяйствам, общественным объединениям, индивидуальным предпринимателям, должностным и физическим лицам в период нахождения (проживания) на территории Ломоносовского муниципального района усилить выполнение противопожарных мероприятий</w:t>
      </w:r>
    </w:p>
    <w:p w:rsidR="008D453B" w:rsidRDefault="008D453B" w:rsidP="008D453B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Запретить в период с 05 апреля 2021 года до установления устойчивой дождливой осенней погоды палы сухой травы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области.</w:t>
      </w:r>
    </w:p>
    <w:p w:rsidR="008D453B" w:rsidRDefault="008D453B" w:rsidP="008D453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Рекомендовать главам местных администраций (администраций) городских и сельских поселений Ломоносовского муниципального района:</w:t>
      </w:r>
    </w:p>
    <w:p w:rsidR="008D453B" w:rsidRDefault="008D453B" w:rsidP="008D453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Принять нормативные правовые акты о недопущении выжигания сухой травы на территории поселения. </w:t>
      </w:r>
    </w:p>
    <w:p w:rsidR="008D453B" w:rsidRDefault="008D453B" w:rsidP="008D453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3.2. Провести мероприятия по недопущению несанкционированного выжигания сухой травы на обочинах дорог, газонах и сжигания бытового мусора жителями.</w:t>
      </w:r>
    </w:p>
    <w:p w:rsidR="008D453B" w:rsidRDefault="008D453B" w:rsidP="008D453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Привести в готовность добровольные пожарные дружины, организовать патрулирование, противопожарную пропаганду, разъяснительную работу среди населения и юридических лиц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населения мерам пожарной безопасности.</w:t>
      </w:r>
    </w:p>
    <w:p w:rsidR="008D453B" w:rsidRDefault="008D453B" w:rsidP="008D453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В случае обнаружения очагов возгорания растительности обеспечить мероприятия по тушению пожара и предотвращению распространения огня на лесной фонд из населенных пунктов.</w:t>
      </w:r>
    </w:p>
    <w:p w:rsidR="008D453B" w:rsidRDefault="008D453B" w:rsidP="008D453B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3.5. Организовать проведение мероприятий по мониторингу случаев выжигания сухой растительности на территориях муниципальных образований.</w:t>
      </w:r>
    </w:p>
    <w:p w:rsidR="008D453B" w:rsidRDefault="008D453B" w:rsidP="008D45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8D453B" w:rsidRDefault="008D453B" w:rsidP="008D453B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3.7. Совместно с владельцами и пользователями сельскохозяйственных угодий обустроить минерализованные полосы, препятствующие распространению огня с сельскохозяйственных угодий в населенные пункты.</w:t>
      </w:r>
    </w:p>
    <w:p w:rsidR="008D453B" w:rsidRDefault="008D453B" w:rsidP="008D45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Организовать «горячую линию» по приему от населения информации о выжигании сухой растительности.</w:t>
      </w:r>
    </w:p>
    <w:p w:rsidR="008D453B" w:rsidRDefault="008D453B" w:rsidP="008D453B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Рекомендовать лицам, владеющим, пользующимся и (или) распоряжающимся территорией, прилегающей к лесу, обеспечить её очистку от сухой травянистой растительности, пожнивных остатков, валежника, порубочных остатков, мусора 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8D453B" w:rsidRDefault="008D453B" w:rsidP="008D45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8D453B" w:rsidRDefault="008D453B" w:rsidP="008D45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постановления возложить на и.о. заместителя главы администрации А.Н. Баранова. </w:t>
      </w:r>
    </w:p>
    <w:p w:rsidR="008D453B" w:rsidRDefault="008D453B" w:rsidP="008D453B">
      <w:pPr>
        <w:jc w:val="both"/>
        <w:rPr>
          <w:sz w:val="28"/>
          <w:szCs w:val="28"/>
        </w:rPr>
      </w:pPr>
    </w:p>
    <w:p w:rsidR="008D453B" w:rsidRDefault="008D453B" w:rsidP="008D45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А.О. Кондрашов</w:t>
      </w:r>
    </w:p>
    <w:sectPr w:rsidR="008D453B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ED" w:rsidRDefault="00A262ED">
      <w:r>
        <w:separator/>
      </w:r>
    </w:p>
  </w:endnote>
  <w:endnote w:type="continuationSeparator" w:id="0">
    <w:p w:rsidR="00A262ED" w:rsidRDefault="00A2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ED" w:rsidRDefault="00A262ED">
      <w:r>
        <w:separator/>
      </w:r>
    </w:p>
  </w:footnote>
  <w:footnote w:type="continuationSeparator" w:id="0">
    <w:p w:rsidR="00A262ED" w:rsidRDefault="00A2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0F31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D453B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262ED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0B4"/>
    <w:rsid w:val="00C35136"/>
    <w:rsid w:val="00C35AA7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22BD"/>
    <w:rsid w:val="00DA5247"/>
    <w:rsid w:val="00DC0799"/>
    <w:rsid w:val="00DD4460"/>
    <w:rsid w:val="00DE7577"/>
    <w:rsid w:val="00E51049"/>
    <w:rsid w:val="00E5165A"/>
    <w:rsid w:val="00E65C7C"/>
    <w:rsid w:val="00E949CA"/>
    <w:rsid w:val="00EB16C0"/>
    <w:rsid w:val="00F10767"/>
    <w:rsid w:val="00F10857"/>
    <w:rsid w:val="00F13CC6"/>
    <w:rsid w:val="00F25262"/>
    <w:rsid w:val="00F340B7"/>
    <w:rsid w:val="00F61061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2021-04-07T11:24:00Z</dcterms:created>
  <dcterms:modified xsi:type="dcterms:W3CDTF">2021-04-07T11:24:00Z</dcterms:modified>
</cp:coreProperties>
</file>