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CB" w:rsidRDefault="009B69CB" w:rsidP="009B69CB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71.6pt" o:ole="" fillcolor="window">
            <v:imagedata r:id="rId5" o:title="" blacklevel="6554f"/>
          </v:shape>
          <o:OLEObject Type="Embed" ProgID="Word.Picture.8" ShapeID="_x0000_i1025" DrawAspect="Content" ObjectID="_1699775436" r:id="rId6"/>
        </w:object>
      </w:r>
      <w:r>
        <w:t xml:space="preserve">   </w:t>
      </w:r>
    </w:p>
    <w:p w:rsidR="009B69CB" w:rsidRPr="009B69CB" w:rsidRDefault="009B69CB" w:rsidP="009B69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C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9B69CB" w:rsidRPr="009B69CB" w:rsidRDefault="009B69CB" w:rsidP="009B6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9CB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9B69CB" w:rsidRPr="009B69CB" w:rsidRDefault="009B69CB" w:rsidP="009B69CB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9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69CB" w:rsidRPr="009B69CB" w:rsidRDefault="009B69CB" w:rsidP="009B69CB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9B69CB">
        <w:rPr>
          <w:rFonts w:ascii="Times New Roman" w:hAnsi="Times New Roman" w:cs="Times New Roman"/>
          <w:sz w:val="24"/>
          <w:szCs w:val="24"/>
        </w:rPr>
        <w:t xml:space="preserve">от   </w:t>
      </w:r>
      <w:r w:rsidR="00816A20">
        <w:rPr>
          <w:rFonts w:ascii="Times New Roman" w:hAnsi="Times New Roman" w:cs="Times New Roman"/>
          <w:sz w:val="24"/>
          <w:szCs w:val="24"/>
        </w:rPr>
        <w:t>30.11.2021</w:t>
      </w:r>
      <w:r w:rsidRPr="009B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16A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9CB">
        <w:rPr>
          <w:rFonts w:ascii="Times New Roman" w:hAnsi="Times New Roman" w:cs="Times New Roman"/>
          <w:sz w:val="24"/>
          <w:szCs w:val="24"/>
        </w:rPr>
        <w:t xml:space="preserve"> №</w:t>
      </w:r>
      <w:r w:rsidR="00816A20">
        <w:rPr>
          <w:rFonts w:ascii="Times New Roman" w:hAnsi="Times New Roman" w:cs="Times New Roman"/>
          <w:sz w:val="24"/>
          <w:szCs w:val="24"/>
        </w:rPr>
        <w:t xml:space="preserve"> </w:t>
      </w:r>
      <w:r w:rsidR="004A2638">
        <w:rPr>
          <w:rFonts w:ascii="Times New Roman" w:hAnsi="Times New Roman" w:cs="Times New Roman"/>
          <w:sz w:val="24"/>
          <w:szCs w:val="24"/>
        </w:rPr>
        <w:t>2192</w:t>
      </w:r>
      <w:r w:rsidRPr="009B69CB">
        <w:rPr>
          <w:rFonts w:ascii="Times New Roman" w:hAnsi="Times New Roman" w:cs="Times New Roman"/>
          <w:sz w:val="24"/>
          <w:szCs w:val="24"/>
        </w:rPr>
        <w:t xml:space="preserve"> </w:t>
      </w:r>
      <w:r w:rsidR="00816A20">
        <w:rPr>
          <w:rFonts w:ascii="Times New Roman" w:hAnsi="Times New Roman" w:cs="Times New Roman"/>
          <w:sz w:val="24"/>
          <w:szCs w:val="24"/>
        </w:rPr>
        <w:t>/21</w:t>
      </w:r>
    </w:p>
    <w:p w:rsidR="0059507C" w:rsidRPr="009B69CB" w:rsidRDefault="00450E89" w:rsidP="009B69CB">
      <w:pPr>
        <w:ind w:right="51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9B69CB">
        <w:rPr>
          <w:sz w:val="28"/>
          <w:szCs w:val="28"/>
        </w:rPr>
        <w:t xml:space="preserve">                                            </w:t>
      </w:r>
    </w:p>
    <w:p w:rsidR="00EE4D97" w:rsidRDefault="000A5B30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резервах материальных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A5B30" w:rsidRDefault="000A5B30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30" w:rsidRDefault="000A5B30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0A5B30" w:rsidRDefault="000A5B30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0A5B30" w:rsidRDefault="000A5B30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4D97" w:rsidRDefault="00EE4D97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D5" w:rsidRPr="007438D5" w:rsidRDefault="007C1D4D" w:rsidP="00743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47898" w:rsidRPr="005478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406C">
        <w:rPr>
          <w:rFonts w:ascii="Times New Roman" w:hAnsi="Times New Roman" w:cs="Times New Roman"/>
          <w:sz w:val="28"/>
          <w:szCs w:val="28"/>
        </w:rPr>
        <w:t xml:space="preserve">Федеральным законом от 12.02.1998 № 28-ФЗ «О гражданской обороне»,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547898" w:rsidRPr="005478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  <w:hyperlink r:id="rId8" w:history="1">
        <w:r w:rsidR="00547898" w:rsidRPr="00547898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="00547898" w:rsidRPr="00547898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</w:t>
      </w:r>
      <w:r w:rsidR="00CC5913" w:rsidRPr="00CC5913">
        <w:rPr>
          <w:rFonts w:ascii="Times New Roman" w:hAnsi="Times New Roman" w:cs="Times New Roman"/>
          <w:sz w:val="28"/>
          <w:szCs w:val="28"/>
        </w:rPr>
        <w:t xml:space="preserve"> </w:t>
      </w:r>
      <w:r w:rsidR="0047626D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27 апреля 2000 года № 379 «О накоплении, хранении и использовании в целях гражданкой обороны запасов материально-технических, продовольственных, медицинских и иных средств», </w:t>
      </w:r>
      <w:hyperlink r:id="rId9" w:history="1">
        <w:r w:rsidR="00547898" w:rsidRPr="0054789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  <w:proofErr w:type="gramEnd"/>
      </w:hyperlink>
      <w:r w:rsidR="00547898" w:rsidRPr="00547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898" w:rsidRPr="00547898">
        <w:rPr>
          <w:rFonts w:ascii="Times New Roman" w:hAnsi="Times New Roman" w:cs="Times New Roman"/>
          <w:sz w:val="28"/>
          <w:szCs w:val="28"/>
        </w:rPr>
        <w:t>Правите</w:t>
      </w:r>
      <w:r w:rsidR="000F34D9">
        <w:rPr>
          <w:rFonts w:ascii="Times New Roman" w:hAnsi="Times New Roman" w:cs="Times New Roman"/>
          <w:sz w:val="28"/>
          <w:szCs w:val="28"/>
        </w:rPr>
        <w:t>льства Российской Федерации от 25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0F34D9">
        <w:rPr>
          <w:rFonts w:ascii="Times New Roman" w:hAnsi="Times New Roman" w:cs="Times New Roman"/>
          <w:sz w:val="28"/>
          <w:szCs w:val="28"/>
        </w:rPr>
        <w:t>июля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0F34D9">
        <w:rPr>
          <w:rFonts w:ascii="Times New Roman" w:hAnsi="Times New Roman" w:cs="Times New Roman"/>
          <w:sz w:val="28"/>
          <w:szCs w:val="28"/>
        </w:rPr>
        <w:t>2020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34D9">
        <w:rPr>
          <w:rFonts w:ascii="Times New Roman" w:hAnsi="Times New Roman" w:cs="Times New Roman"/>
          <w:sz w:val="28"/>
          <w:szCs w:val="28"/>
        </w:rPr>
        <w:t xml:space="preserve"> № 1119 </w:t>
      </w:r>
      <w:r w:rsidR="00547898" w:rsidRPr="00547898">
        <w:rPr>
          <w:rFonts w:ascii="Times New Roman" w:hAnsi="Times New Roman" w:cs="Times New Roman"/>
          <w:sz w:val="28"/>
          <w:szCs w:val="28"/>
        </w:rPr>
        <w:t>"О</w:t>
      </w:r>
      <w:r w:rsidR="000F34D9">
        <w:rPr>
          <w:rFonts w:ascii="Times New Roman" w:hAnsi="Times New Roman" w:cs="Times New Roman"/>
          <w:sz w:val="28"/>
          <w:szCs w:val="28"/>
        </w:rPr>
        <w:t>б утверждении Правил создания,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0F34D9">
        <w:rPr>
          <w:rFonts w:ascii="Times New Roman" w:hAnsi="Times New Roman" w:cs="Times New Roman"/>
          <w:sz w:val="28"/>
          <w:szCs w:val="28"/>
        </w:rPr>
        <w:t>и восполнения р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езервов материальных ресурсов </w:t>
      </w:r>
      <w:r w:rsidR="000F34D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8F140B">
        <w:rPr>
          <w:rFonts w:ascii="Times New Roman" w:hAnsi="Times New Roman" w:cs="Times New Roman"/>
          <w:sz w:val="28"/>
          <w:szCs w:val="28"/>
        </w:rPr>
        <w:t xml:space="preserve">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природного и техногенного характера" и областным </w:t>
      </w:r>
      <w:hyperlink r:id="rId10" w:history="1">
        <w:r w:rsidR="00547898" w:rsidRPr="005478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47898"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47626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от 13 ноября 2003 года </w:t>
      </w:r>
      <w:hyperlink r:id="rId11" w:history="1">
        <w:r w:rsidR="00547898" w:rsidRPr="00547898">
          <w:rPr>
            <w:rFonts w:ascii="Times New Roman" w:hAnsi="Times New Roman" w:cs="Times New Roman"/>
            <w:color w:val="0000FF"/>
            <w:sz w:val="28"/>
            <w:szCs w:val="28"/>
          </w:rPr>
          <w:t>N 93-оз</w:t>
        </w:r>
      </w:hyperlink>
      <w:r w:rsidR="00547898" w:rsidRPr="00547898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Ленинградской области от чрезвычайных ситуаций природного и техногенного характера", в целях заблаговременного</w:t>
      </w:r>
      <w:proofErr w:type="gramEnd"/>
      <w:r w:rsidR="00547898" w:rsidRPr="00547898">
        <w:rPr>
          <w:rFonts w:ascii="Times New Roman" w:hAnsi="Times New Roman" w:cs="Times New Roman"/>
          <w:sz w:val="28"/>
          <w:szCs w:val="28"/>
        </w:rPr>
        <w:t xml:space="preserve"> создания резервов материальных ресурсов для их экстренного привлечения в случае возникновения чрезвычайных ситуаций на территории </w:t>
      </w:r>
      <w:r w:rsidR="00602B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547898" w:rsidRPr="0054789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02B62">
        <w:rPr>
          <w:rFonts w:ascii="Times New Roman" w:hAnsi="Times New Roman" w:cs="Times New Roman"/>
          <w:sz w:val="28"/>
          <w:szCs w:val="28"/>
        </w:rPr>
        <w:t xml:space="preserve">, </w:t>
      </w:r>
      <w:r w:rsidR="007438D5" w:rsidRPr="007438D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Ломоносовский муниципальный район Ленинградской области </w:t>
      </w:r>
      <w:r w:rsidR="00A2572A">
        <w:rPr>
          <w:rFonts w:ascii="Times New Roman" w:hAnsi="Times New Roman" w:cs="Times New Roman"/>
          <w:sz w:val="28"/>
          <w:szCs w:val="28"/>
        </w:rPr>
        <w:t>(далее – районная администрация)</w:t>
      </w:r>
    </w:p>
    <w:p w:rsidR="00547898" w:rsidRPr="005F0556" w:rsidRDefault="007438D5" w:rsidP="007438D5">
      <w:pPr>
        <w:rPr>
          <w:rFonts w:ascii="Times New Roman" w:hAnsi="Times New Roman" w:cs="Times New Roman"/>
          <w:sz w:val="28"/>
          <w:szCs w:val="28"/>
        </w:rPr>
      </w:pPr>
      <w:r w:rsidRPr="005F0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ПОСТАНОВЛЯЕТ: </w:t>
      </w: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55361" w:rsidRDefault="00E55361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636" w:rsidRDefault="002F4636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8F140B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B"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hyperlink w:anchor="Par43" w:history="1">
        <w:r w:rsidR="00547898" w:rsidRPr="004A2B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547898" w:rsidRPr="00547898">
        <w:rPr>
          <w:rFonts w:ascii="Times New Roman" w:hAnsi="Times New Roman" w:cs="Times New Roman"/>
          <w:sz w:val="28"/>
          <w:szCs w:val="28"/>
        </w:rPr>
        <w:t xml:space="preserve"> создания, хранения, использования и восполнения резерва материальных ресурсов для ликвидации чрезвычайных ситуац</w:t>
      </w:r>
      <w:r w:rsidR="00B268CF">
        <w:rPr>
          <w:rFonts w:ascii="Times New Roman" w:hAnsi="Times New Roman" w:cs="Times New Roman"/>
          <w:sz w:val="28"/>
          <w:szCs w:val="28"/>
        </w:rPr>
        <w:t xml:space="preserve">ий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38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547898" w:rsidRPr="00547898">
        <w:rPr>
          <w:rFonts w:ascii="Times New Roman" w:hAnsi="Times New Roman" w:cs="Times New Roman"/>
          <w:sz w:val="28"/>
          <w:szCs w:val="28"/>
        </w:rPr>
        <w:t>Ленинградской области согласно приложению</w:t>
      </w:r>
      <w:r w:rsidR="007438D5">
        <w:rPr>
          <w:rFonts w:ascii="Times New Roman" w:hAnsi="Times New Roman" w:cs="Times New Roman"/>
          <w:sz w:val="28"/>
          <w:szCs w:val="28"/>
        </w:rPr>
        <w:t xml:space="preserve"> №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547898" w:rsidRPr="00547898" w:rsidRDefault="008F140B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40B"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hyperlink w:anchor="Par144" w:history="1">
        <w:r w:rsidR="007438D5" w:rsidRPr="004A2B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  <w:r w:rsidR="00547898" w:rsidRPr="004A2B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оменклатуру</w:t>
        </w:r>
      </w:hyperlink>
      <w:r w:rsidR="00547898" w:rsidRPr="004A2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и объем резерва материальных ресурсов для ликвидации чрезвычайных ситуаций на территории </w:t>
      </w:r>
      <w:r w:rsidR="007438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Ленинградской области согласно приложению </w:t>
      </w:r>
      <w:r w:rsidR="007438D5">
        <w:rPr>
          <w:rFonts w:ascii="Times New Roman" w:hAnsi="Times New Roman" w:cs="Times New Roman"/>
          <w:sz w:val="28"/>
          <w:szCs w:val="28"/>
        </w:rPr>
        <w:t xml:space="preserve">№ </w:t>
      </w:r>
      <w:r w:rsidR="00547898" w:rsidRPr="00547898">
        <w:rPr>
          <w:rFonts w:ascii="Times New Roman" w:hAnsi="Times New Roman" w:cs="Times New Roman"/>
          <w:sz w:val="28"/>
          <w:szCs w:val="28"/>
        </w:rPr>
        <w:t>2.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2. Установить, что создание, хранение, использование и восполнение резерва материальных ресурсов для ликвидации чрезвычайных ситуаций на территории </w:t>
      </w:r>
      <w:r w:rsidR="008313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547898">
        <w:rPr>
          <w:rFonts w:ascii="Times New Roman" w:hAnsi="Times New Roman" w:cs="Times New Roman"/>
          <w:sz w:val="28"/>
          <w:szCs w:val="28"/>
        </w:rPr>
        <w:t>Ленинградской области (далее - Резерв) производится за счет средств бюджета</w:t>
      </w:r>
      <w:r w:rsidR="008313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</w:t>
      </w:r>
      <w:r w:rsidRPr="00547898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47898" w:rsidRPr="001F4262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62">
        <w:rPr>
          <w:rFonts w:ascii="Times New Roman" w:hAnsi="Times New Roman" w:cs="Times New Roman"/>
          <w:sz w:val="28"/>
          <w:szCs w:val="28"/>
        </w:rPr>
        <w:t>3. Возложить функции по созданию, хранению, использованию и восполнению Резерва:</w:t>
      </w:r>
    </w:p>
    <w:p w:rsidR="00547898" w:rsidRPr="001F4262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262">
        <w:rPr>
          <w:rFonts w:ascii="Times New Roman" w:hAnsi="Times New Roman" w:cs="Times New Roman"/>
          <w:sz w:val="28"/>
          <w:szCs w:val="28"/>
        </w:rPr>
        <w:t xml:space="preserve">средств индивидуальной защиты, ресурсов жизнеобеспечения - на </w:t>
      </w:r>
      <w:r w:rsidR="00BF7488">
        <w:rPr>
          <w:rFonts w:ascii="Times New Roman" w:hAnsi="Times New Roman" w:cs="Times New Roman"/>
          <w:sz w:val="28"/>
          <w:szCs w:val="28"/>
        </w:rPr>
        <w:t>отдел</w:t>
      </w:r>
      <w:r w:rsidR="00737028"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делам ГО и ЧС районной администрации</w:t>
      </w:r>
      <w:r w:rsidRPr="001F4262">
        <w:rPr>
          <w:rFonts w:ascii="Times New Roman" w:hAnsi="Times New Roman" w:cs="Times New Roman"/>
          <w:sz w:val="28"/>
          <w:szCs w:val="28"/>
        </w:rPr>
        <w:t>;</w:t>
      </w:r>
    </w:p>
    <w:p w:rsidR="00547898" w:rsidRPr="001F4262" w:rsidRDefault="00A86322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A8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7898" w:rsidRPr="001F4262">
        <w:rPr>
          <w:rFonts w:ascii="Times New Roman" w:hAnsi="Times New Roman" w:cs="Times New Roman"/>
          <w:sz w:val="28"/>
          <w:szCs w:val="28"/>
        </w:rPr>
        <w:t xml:space="preserve"> оборудования аварийного запаса </w:t>
      </w:r>
      <w:r w:rsidR="00737028">
        <w:rPr>
          <w:rFonts w:ascii="Times New Roman" w:hAnsi="Times New Roman" w:cs="Times New Roman"/>
          <w:sz w:val="28"/>
          <w:szCs w:val="28"/>
        </w:rPr>
        <w:t>–</w:t>
      </w:r>
      <w:r w:rsidR="00547898" w:rsidRPr="001F4262">
        <w:rPr>
          <w:rFonts w:ascii="Times New Roman" w:hAnsi="Times New Roman" w:cs="Times New Roman"/>
          <w:sz w:val="28"/>
          <w:szCs w:val="28"/>
        </w:rPr>
        <w:t xml:space="preserve"> на</w:t>
      </w:r>
      <w:r w:rsidR="00737028">
        <w:rPr>
          <w:rFonts w:ascii="Times New Roman" w:hAnsi="Times New Roman" w:cs="Times New Roman"/>
          <w:sz w:val="28"/>
          <w:szCs w:val="28"/>
        </w:rPr>
        <w:t xml:space="preserve"> управление коммунального хозяйства, благоустройства и жилищной политики районной администрации</w:t>
      </w:r>
      <w:r w:rsidR="00547898" w:rsidRPr="001F4262">
        <w:rPr>
          <w:rFonts w:ascii="Times New Roman" w:hAnsi="Times New Roman" w:cs="Times New Roman"/>
          <w:sz w:val="28"/>
          <w:szCs w:val="28"/>
        </w:rPr>
        <w:t>;</w:t>
      </w:r>
    </w:p>
    <w:p w:rsidR="0026019F" w:rsidRDefault="0026019F" w:rsidP="00D336F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6019F">
        <w:rPr>
          <w:rFonts w:ascii="Times New Roman" w:hAnsi="Times New Roman" w:cs="Times New Roman"/>
          <w:sz w:val="28"/>
          <w:szCs w:val="28"/>
        </w:rPr>
        <w:t xml:space="preserve">4. </w:t>
      </w:r>
      <w:r w:rsidRPr="00547898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98">
        <w:rPr>
          <w:rFonts w:ascii="Times New Roman" w:hAnsi="Times New Roman" w:cs="Times New Roman"/>
          <w:sz w:val="28"/>
          <w:szCs w:val="28"/>
        </w:rPr>
        <w:t xml:space="preserve">функции по осуществлению руководства и координации действий по созданию, хранению, использованию и восполнению Резерва на </w:t>
      </w:r>
      <w:r w:rsidR="005157ED">
        <w:rPr>
          <w:rFonts w:ascii="Times New Roman" w:hAnsi="Times New Roman" w:cs="Times New Roman"/>
          <w:sz w:val="28"/>
          <w:szCs w:val="28"/>
        </w:rPr>
        <w:t>отдел</w:t>
      </w:r>
      <w:r w:rsidR="00D336F4"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делам ГО и ЧС районной администрации</w:t>
      </w:r>
      <w:r w:rsidRPr="00547898">
        <w:rPr>
          <w:rFonts w:ascii="Times New Roman" w:hAnsi="Times New Roman" w:cs="Times New Roman"/>
          <w:sz w:val="28"/>
          <w:szCs w:val="28"/>
        </w:rPr>
        <w:t>.</w:t>
      </w:r>
    </w:p>
    <w:p w:rsidR="00671F77" w:rsidRDefault="00671F77" w:rsidP="00671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7898">
        <w:rPr>
          <w:rFonts w:ascii="Times New Roman" w:hAnsi="Times New Roman" w:cs="Times New Roman"/>
          <w:sz w:val="28"/>
          <w:szCs w:val="28"/>
        </w:rPr>
        <w:t xml:space="preserve">Порядок использования материальных ресурсов Резерва, срок годности (хранения, службы, эксплуатации) которых истекает и составляет не более 30 процентов до окончания срока годности (хранения, службы, эксплуатации), разрабатывается </w:t>
      </w:r>
      <w:r w:rsidR="00D4367B">
        <w:rPr>
          <w:rFonts w:ascii="Times New Roman" w:hAnsi="Times New Roman" w:cs="Times New Roman"/>
          <w:sz w:val="28"/>
          <w:szCs w:val="28"/>
        </w:rPr>
        <w:t>структурными подразделениями районной администрации</w:t>
      </w:r>
      <w:r w:rsidRPr="00547898">
        <w:rPr>
          <w:rFonts w:ascii="Times New Roman" w:hAnsi="Times New Roman" w:cs="Times New Roman"/>
          <w:sz w:val="28"/>
          <w:szCs w:val="28"/>
        </w:rPr>
        <w:t>, на которые возложены функции по созданию, хранению, использованию и восполнению Резерва, самостоятельно в течение шести месяцев с даты вступления в силу настоящего постановления.</w:t>
      </w:r>
      <w:proofErr w:type="gramEnd"/>
    </w:p>
    <w:p w:rsidR="00E55361" w:rsidRDefault="00671F77" w:rsidP="00A8632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2B4C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D563F8" w:rsidRPr="004A2B4C" w:rsidRDefault="00671F77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6EA9">
        <w:rPr>
          <w:rFonts w:ascii="Times New Roman" w:hAnsi="Times New Roman" w:cs="Times New Roman"/>
          <w:sz w:val="28"/>
          <w:szCs w:val="28"/>
        </w:rPr>
        <w:t xml:space="preserve">.1. </w:t>
      </w:r>
      <w:r w:rsidR="007505CF">
        <w:rPr>
          <w:rFonts w:ascii="Times New Roman" w:hAnsi="Times New Roman" w:cs="Times New Roman"/>
          <w:sz w:val="28"/>
          <w:szCs w:val="28"/>
        </w:rPr>
        <w:t>Г</w:t>
      </w:r>
      <w:r w:rsidR="006D1DE5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D563F8" w:rsidRPr="004A2B4C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 w:rsidR="006D1DE5">
        <w:rPr>
          <w:rFonts w:ascii="Times New Roman" w:hAnsi="Times New Roman" w:cs="Times New Roman"/>
          <w:sz w:val="28"/>
          <w:szCs w:val="28"/>
        </w:rPr>
        <w:t xml:space="preserve">(местных администраций) </w:t>
      </w:r>
      <w:r w:rsidR="00D563F8" w:rsidRPr="004A2B4C">
        <w:rPr>
          <w:rFonts w:ascii="Times New Roman" w:hAnsi="Times New Roman" w:cs="Times New Roman"/>
          <w:sz w:val="28"/>
          <w:szCs w:val="28"/>
        </w:rPr>
        <w:t>муниципальных образований городских и сельских поселений</w:t>
      </w:r>
      <w:r w:rsidR="005E6EA9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="00062B9C">
        <w:rPr>
          <w:rFonts w:ascii="Times New Roman" w:hAnsi="Times New Roman" w:cs="Times New Roman"/>
          <w:sz w:val="28"/>
          <w:szCs w:val="28"/>
        </w:rPr>
        <w:t>:</w:t>
      </w:r>
    </w:p>
    <w:p w:rsidR="00D563F8" w:rsidRDefault="00D563F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EA9">
        <w:rPr>
          <w:rFonts w:ascii="Times New Roman" w:hAnsi="Times New Roman" w:cs="Times New Roman"/>
          <w:sz w:val="28"/>
          <w:szCs w:val="28"/>
        </w:rPr>
        <w:t>определить порядок с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627A9B">
        <w:rPr>
          <w:rFonts w:ascii="Times New Roman" w:hAnsi="Times New Roman" w:cs="Times New Roman"/>
          <w:sz w:val="28"/>
          <w:szCs w:val="28"/>
        </w:rPr>
        <w:t>да</w:t>
      </w:r>
      <w:r w:rsidR="005E6EA9">
        <w:rPr>
          <w:rFonts w:ascii="Times New Roman" w:hAnsi="Times New Roman" w:cs="Times New Roman"/>
          <w:sz w:val="28"/>
          <w:szCs w:val="28"/>
        </w:rPr>
        <w:t xml:space="preserve">ния, хранения, использования и восполнения </w:t>
      </w:r>
      <w:r w:rsidR="00627A9B">
        <w:rPr>
          <w:rFonts w:ascii="Times New Roman" w:hAnsi="Times New Roman" w:cs="Times New Roman"/>
          <w:sz w:val="28"/>
          <w:szCs w:val="28"/>
        </w:rPr>
        <w:t xml:space="preserve"> </w:t>
      </w:r>
      <w:r w:rsidR="00062B9C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627A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</w:t>
      </w:r>
      <w:r w:rsidR="00062B9C">
        <w:rPr>
          <w:rFonts w:ascii="Times New Roman" w:hAnsi="Times New Roman" w:cs="Times New Roman"/>
          <w:sz w:val="28"/>
          <w:szCs w:val="28"/>
        </w:rPr>
        <w:t>ов</w:t>
      </w:r>
      <w:r w:rsidR="00627A9B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на территории поселения</w:t>
      </w:r>
      <w:r w:rsidR="00062B9C">
        <w:rPr>
          <w:rFonts w:ascii="Times New Roman" w:hAnsi="Times New Roman" w:cs="Times New Roman"/>
          <w:sz w:val="28"/>
          <w:szCs w:val="28"/>
        </w:rPr>
        <w:t xml:space="preserve"> (далее – местные резервы)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B9C" w:rsidRDefault="00062B9C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номенклатуру и объем местных резервов;</w:t>
      </w:r>
    </w:p>
    <w:p w:rsidR="00062B9C" w:rsidRDefault="00062B9C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местные резервы</w:t>
      </w:r>
      <w:r w:rsidR="007505CF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B9C" w:rsidRDefault="00062B9C" w:rsidP="00671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информацию о создании,</w:t>
      </w:r>
      <w:r w:rsidR="00A2572A">
        <w:rPr>
          <w:rFonts w:ascii="Times New Roman" w:hAnsi="Times New Roman" w:cs="Times New Roman"/>
          <w:sz w:val="28"/>
          <w:szCs w:val="28"/>
        </w:rPr>
        <w:t xml:space="preserve"> хранении, использ</w:t>
      </w:r>
      <w:r w:rsidR="007505CF">
        <w:rPr>
          <w:rFonts w:ascii="Times New Roman" w:hAnsi="Times New Roman" w:cs="Times New Roman"/>
          <w:sz w:val="28"/>
          <w:szCs w:val="28"/>
        </w:rPr>
        <w:t>овании и восполнении местных резервов</w:t>
      </w:r>
      <w:r w:rsidR="00A2572A">
        <w:rPr>
          <w:rFonts w:ascii="Times New Roman" w:hAnsi="Times New Roman" w:cs="Times New Roman"/>
          <w:sz w:val="28"/>
          <w:szCs w:val="28"/>
        </w:rPr>
        <w:t xml:space="preserve"> в районную администрацию </w:t>
      </w:r>
      <w:r w:rsidR="004D6EA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157ED">
        <w:rPr>
          <w:rFonts w:ascii="Times New Roman" w:hAnsi="Times New Roman" w:cs="Times New Roman"/>
          <w:sz w:val="28"/>
          <w:szCs w:val="28"/>
        </w:rPr>
        <w:t>отдел</w:t>
      </w:r>
      <w:r w:rsidR="004D6EAD"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делам ГО и ЧС (тел/факс 423-07-36,</w:t>
      </w:r>
      <w:r w:rsidR="004D6EAD" w:rsidRPr="004D6EAD">
        <w:rPr>
          <w:rFonts w:ascii="Times New Roman" w:hAnsi="Times New Roman" w:cs="Times New Roman"/>
          <w:sz w:val="28"/>
          <w:szCs w:val="28"/>
        </w:rPr>
        <w:t xml:space="preserve"> </w:t>
      </w:r>
      <w:r w:rsidR="004D6E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D6EAD" w:rsidRPr="00627A9B">
        <w:rPr>
          <w:rFonts w:ascii="Times New Roman" w:hAnsi="Times New Roman" w:cs="Times New Roman"/>
          <w:sz w:val="28"/>
          <w:szCs w:val="28"/>
        </w:rPr>
        <w:t>-</w:t>
      </w:r>
      <w:r w:rsidR="004D6E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D6EAD">
        <w:rPr>
          <w:rFonts w:ascii="Times New Roman" w:hAnsi="Times New Roman" w:cs="Times New Roman"/>
          <w:sz w:val="28"/>
          <w:szCs w:val="28"/>
        </w:rPr>
        <w:t>:</w:t>
      </w:r>
      <w:r w:rsidR="004D6EAD" w:rsidRPr="00627A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D6EAD" w:rsidRPr="005C1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goch</w:t>
        </w:r>
        <w:r w:rsidR="004D6EAD" w:rsidRPr="005C17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D6EAD" w:rsidRPr="005C1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lomonosovlo</w:t>
        </w:r>
        <w:r w:rsidR="004D6EAD" w:rsidRPr="005C1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6EAD" w:rsidRPr="005C1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D6EAD" w:rsidRPr="00627A9B">
        <w:rPr>
          <w:rFonts w:ascii="Times New Roman" w:hAnsi="Times New Roman" w:cs="Times New Roman"/>
          <w:sz w:val="28"/>
          <w:szCs w:val="28"/>
        </w:rPr>
        <w:t>)</w:t>
      </w:r>
      <w:r w:rsidR="00B96B72">
        <w:rPr>
          <w:rFonts w:ascii="Times New Roman" w:hAnsi="Times New Roman" w:cs="Times New Roman"/>
          <w:sz w:val="28"/>
          <w:szCs w:val="28"/>
        </w:rPr>
        <w:t xml:space="preserve"> по состоянию на 01 июля и 01 января ежегодно</w:t>
      </w:r>
      <w:r w:rsidR="004D6EAD">
        <w:rPr>
          <w:rFonts w:ascii="Times New Roman" w:hAnsi="Times New Roman" w:cs="Times New Roman"/>
          <w:sz w:val="28"/>
          <w:szCs w:val="28"/>
        </w:rPr>
        <w:t>.</w:t>
      </w:r>
    </w:p>
    <w:p w:rsidR="004A2B4C" w:rsidRDefault="00671F77" w:rsidP="004A2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05CF">
        <w:rPr>
          <w:rFonts w:ascii="Times New Roman" w:hAnsi="Times New Roman" w:cs="Times New Roman"/>
          <w:sz w:val="28"/>
          <w:szCs w:val="28"/>
        </w:rPr>
        <w:t>.2.  Р</w:t>
      </w:r>
      <w:r w:rsidR="004A2B4C" w:rsidRPr="004A2B4C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5157ED">
        <w:rPr>
          <w:rFonts w:ascii="Times New Roman" w:hAnsi="Times New Roman" w:cs="Times New Roman"/>
          <w:sz w:val="28"/>
          <w:szCs w:val="28"/>
        </w:rPr>
        <w:t xml:space="preserve"> </w:t>
      </w:r>
      <w:r w:rsidR="004A2B4C" w:rsidRPr="004A2B4C">
        <w:rPr>
          <w:rFonts w:ascii="Times New Roman" w:hAnsi="Times New Roman" w:cs="Times New Roman"/>
          <w:sz w:val="28"/>
          <w:szCs w:val="28"/>
        </w:rPr>
        <w:t>предприятий, организаций и учреждений, независимо от их организационно-правовой формы и ведомственной принадлежности</w:t>
      </w:r>
      <w:r w:rsidR="007505CF">
        <w:rPr>
          <w:rFonts w:ascii="Times New Roman" w:hAnsi="Times New Roman" w:cs="Times New Roman"/>
          <w:sz w:val="28"/>
          <w:szCs w:val="28"/>
        </w:rPr>
        <w:t>, осуществляющим деятельность на территории Ломоносовского муниципального района</w:t>
      </w:r>
      <w:r w:rsidR="004A2B4C" w:rsidRPr="004A2B4C">
        <w:rPr>
          <w:rFonts w:ascii="Times New Roman" w:hAnsi="Times New Roman" w:cs="Times New Roman"/>
          <w:sz w:val="28"/>
          <w:szCs w:val="28"/>
        </w:rPr>
        <w:t>:</w:t>
      </w:r>
    </w:p>
    <w:p w:rsidR="007505CF" w:rsidRDefault="007505CF" w:rsidP="007505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порядок создания, хранения, использования и восполнения  объектовых резервов материальных ресурсов для ликвидации чрезвычайных ситуаций локального характера (далее – объектовые резервы);</w:t>
      </w:r>
    </w:p>
    <w:p w:rsidR="007505CF" w:rsidRDefault="007505CF" w:rsidP="007505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номенклатуру и объем объектовых резервов;</w:t>
      </w:r>
    </w:p>
    <w:p w:rsidR="007505CF" w:rsidRDefault="007505CF" w:rsidP="007505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объектовые резервы за счет собственных средств;</w:t>
      </w:r>
    </w:p>
    <w:p w:rsidR="00547898" w:rsidRPr="00547898" w:rsidRDefault="007505CF" w:rsidP="00A556B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информацию о создании, хранении, использовании и восполнении объектовых резервов в районную администрацию через </w:t>
      </w:r>
      <w:r w:rsidR="005157E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делам ГО и ЧС (тел/факс 423-07-36,</w:t>
      </w:r>
      <w:r w:rsidRPr="004D6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7A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27A9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C1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goch</w:t>
        </w:r>
        <w:r w:rsidRPr="005C17C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1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lomonosovlo</w:t>
        </w:r>
        <w:r w:rsidRPr="005C17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17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27A9B">
        <w:rPr>
          <w:rFonts w:ascii="Times New Roman" w:hAnsi="Times New Roman" w:cs="Times New Roman"/>
          <w:sz w:val="28"/>
          <w:szCs w:val="28"/>
        </w:rPr>
        <w:t>)</w:t>
      </w:r>
      <w:r w:rsidR="00B96B72">
        <w:rPr>
          <w:rFonts w:ascii="Times New Roman" w:hAnsi="Times New Roman" w:cs="Times New Roman"/>
          <w:sz w:val="28"/>
          <w:szCs w:val="28"/>
        </w:rPr>
        <w:t xml:space="preserve"> по состоянию на 01 июля и 01 января ежегодно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1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7898" w:rsidRPr="00363C91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25">
        <w:rPr>
          <w:rFonts w:ascii="Times New Roman" w:hAnsi="Times New Roman" w:cs="Times New Roman"/>
          <w:sz w:val="28"/>
          <w:szCs w:val="28"/>
        </w:rPr>
        <w:t xml:space="preserve">7. </w:t>
      </w:r>
      <w:r w:rsidR="005157ED">
        <w:rPr>
          <w:rFonts w:ascii="Times New Roman" w:hAnsi="Times New Roman" w:cs="Times New Roman"/>
          <w:sz w:val="28"/>
          <w:szCs w:val="28"/>
        </w:rPr>
        <w:t>Отделу</w:t>
      </w:r>
      <w:r w:rsidR="00866F37" w:rsidRPr="000F5625"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делам ГО и ЧС районной администрации </w:t>
      </w:r>
      <w:r w:rsidRPr="000F5625">
        <w:rPr>
          <w:rFonts w:ascii="Times New Roman" w:hAnsi="Times New Roman" w:cs="Times New Roman"/>
          <w:sz w:val="28"/>
          <w:szCs w:val="28"/>
        </w:rPr>
        <w:t xml:space="preserve">информировать Главное управление МЧС России по Ленинградской области о состоянии Резерва </w:t>
      </w:r>
      <w:r w:rsidR="00866F37" w:rsidRPr="000F5625">
        <w:rPr>
          <w:rFonts w:ascii="Times New Roman" w:hAnsi="Times New Roman" w:cs="Times New Roman"/>
          <w:sz w:val="28"/>
          <w:szCs w:val="28"/>
        </w:rPr>
        <w:t>по</w:t>
      </w:r>
      <w:r w:rsidR="00866F37">
        <w:rPr>
          <w:rFonts w:ascii="Times New Roman" w:hAnsi="Times New Roman" w:cs="Times New Roman"/>
          <w:sz w:val="28"/>
          <w:szCs w:val="28"/>
        </w:rPr>
        <w:t xml:space="preserve"> состоянию на 01 июля и 01 января ежегодно.</w:t>
      </w:r>
    </w:p>
    <w:p w:rsidR="00A86322" w:rsidRDefault="00547898" w:rsidP="00B26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8. Признать утратившим силу </w:t>
      </w:r>
      <w:hyperlink r:id="rId14" w:history="1">
        <w:r w:rsidRPr="00671F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671F77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Pr="00547898">
        <w:rPr>
          <w:rFonts w:ascii="Times New Roman" w:hAnsi="Times New Roman" w:cs="Times New Roman"/>
          <w:sz w:val="28"/>
          <w:szCs w:val="28"/>
        </w:rPr>
        <w:t xml:space="preserve"> от </w:t>
      </w:r>
      <w:r w:rsidR="00671F77">
        <w:rPr>
          <w:rFonts w:ascii="Times New Roman" w:hAnsi="Times New Roman" w:cs="Times New Roman"/>
          <w:sz w:val="28"/>
          <w:szCs w:val="28"/>
        </w:rPr>
        <w:t>01.03.</w:t>
      </w:r>
      <w:r w:rsidRPr="00547898">
        <w:rPr>
          <w:rFonts w:ascii="Times New Roman" w:hAnsi="Times New Roman" w:cs="Times New Roman"/>
          <w:sz w:val="28"/>
          <w:szCs w:val="28"/>
        </w:rPr>
        <w:t xml:space="preserve"> 201</w:t>
      </w:r>
      <w:r w:rsidR="00671F77">
        <w:rPr>
          <w:rFonts w:ascii="Times New Roman" w:hAnsi="Times New Roman" w:cs="Times New Roman"/>
          <w:sz w:val="28"/>
          <w:szCs w:val="28"/>
        </w:rPr>
        <w:t>2  №</w:t>
      </w:r>
      <w:r w:rsidRPr="00547898">
        <w:rPr>
          <w:rFonts w:ascii="Times New Roman" w:hAnsi="Times New Roman" w:cs="Times New Roman"/>
          <w:sz w:val="28"/>
          <w:szCs w:val="28"/>
        </w:rPr>
        <w:t xml:space="preserve"> 256 "О </w:t>
      </w:r>
      <w:r w:rsidR="00671F77">
        <w:rPr>
          <w:rFonts w:ascii="Times New Roman" w:hAnsi="Times New Roman" w:cs="Times New Roman"/>
          <w:sz w:val="28"/>
          <w:szCs w:val="28"/>
        </w:rPr>
        <w:t xml:space="preserve">порядке создания, хранения, использования и восполнения </w:t>
      </w:r>
      <w:r w:rsidRPr="00547898">
        <w:rPr>
          <w:rFonts w:ascii="Times New Roman" w:hAnsi="Times New Roman" w:cs="Times New Roman"/>
          <w:sz w:val="28"/>
          <w:szCs w:val="28"/>
        </w:rPr>
        <w:t xml:space="preserve">резерва материальных ресурсов для ликвидации чрезвычайных ситуаций </w:t>
      </w:r>
      <w:r w:rsidR="00671F77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5478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2F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547898">
        <w:rPr>
          <w:rFonts w:ascii="Times New Roman" w:hAnsi="Times New Roman" w:cs="Times New Roman"/>
          <w:sz w:val="28"/>
          <w:szCs w:val="28"/>
        </w:rPr>
        <w:t>Ленинградской области".</w:t>
      </w:r>
    </w:p>
    <w:p w:rsidR="002F4636" w:rsidRPr="00A86322" w:rsidRDefault="002F4636" w:rsidP="00B268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D97" w:rsidRPr="00EE4D97" w:rsidRDefault="00F32F9E" w:rsidP="00EE4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32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EE4D97" w:rsidRPr="00A8632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A863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4D97" w:rsidRPr="00A8632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</w:t>
      </w:r>
      <w:r w:rsidR="00EE4D97" w:rsidRPr="00EE4D97">
        <w:rPr>
          <w:rFonts w:ascii="Times New Roman" w:hAnsi="Times New Roman" w:cs="Times New Roman"/>
          <w:sz w:val="28"/>
          <w:szCs w:val="28"/>
        </w:rPr>
        <w:t xml:space="preserve"> информации и разместить на официальном сайте Ломоносовского  муниципального района в информационно-телекоммуникационной сети </w:t>
      </w:r>
      <w:r w:rsidR="007B496A">
        <w:rPr>
          <w:rFonts w:ascii="Times New Roman" w:hAnsi="Times New Roman" w:cs="Times New Roman"/>
          <w:sz w:val="28"/>
          <w:szCs w:val="28"/>
        </w:rPr>
        <w:t>«</w:t>
      </w:r>
      <w:r w:rsidR="00EE4D97" w:rsidRPr="00EE4D97">
        <w:rPr>
          <w:rFonts w:ascii="Times New Roman" w:hAnsi="Times New Roman" w:cs="Times New Roman"/>
          <w:sz w:val="28"/>
          <w:szCs w:val="28"/>
        </w:rPr>
        <w:t>Интернет</w:t>
      </w:r>
      <w:r w:rsidR="007B496A">
        <w:rPr>
          <w:rFonts w:ascii="Times New Roman" w:hAnsi="Times New Roman" w:cs="Times New Roman"/>
          <w:sz w:val="28"/>
          <w:szCs w:val="28"/>
        </w:rPr>
        <w:t>»</w:t>
      </w:r>
      <w:r w:rsidR="00EE4D97" w:rsidRPr="00EE4D97">
        <w:rPr>
          <w:rFonts w:ascii="Times New Roman" w:hAnsi="Times New Roman" w:cs="Times New Roman"/>
          <w:sz w:val="28"/>
          <w:szCs w:val="28"/>
        </w:rPr>
        <w:t>.</w:t>
      </w:r>
    </w:p>
    <w:p w:rsidR="00EE4D97" w:rsidRDefault="00F32F9E" w:rsidP="00EE4D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760">
        <w:rPr>
          <w:rFonts w:ascii="Times New Roman" w:hAnsi="Times New Roman" w:cs="Times New Roman"/>
          <w:sz w:val="28"/>
          <w:szCs w:val="28"/>
        </w:rPr>
        <w:t>10</w:t>
      </w:r>
      <w:r w:rsidR="00EE4D97" w:rsidRPr="00C067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Pr="00C0676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F140B">
        <w:rPr>
          <w:rFonts w:ascii="Times New Roman" w:hAnsi="Times New Roman" w:cs="Times New Roman"/>
          <w:sz w:val="28"/>
          <w:szCs w:val="28"/>
        </w:rPr>
        <w:t xml:space="preserve"> </w:t>
      </w:r>
      <w:r w:rsidRPr="00C06760">
        <w:rPr>
          <w:rFonts w:ascii="Times New Roman" w:hAnsi="Times New Roman" w:cs="Times New Roman"/>
          <w:sz w:val="28"/>
          <w:szCs w:val="28"/>
        </w:rPr>
        <w:t>заместите</w:t>
      </w:r>
      <w:r w:rsidR="006D1DE5" w:rsidRPr="00C06760">
        <w:rPr>
          <w:rFonts w:ascii="Times New Roman" w:hAnsi="Times New Roman" w:cs="Times New Roman"/>
          <w:sz w:val="28"/>
          <w:szCs w:val="28"/>
        </w:rPr>
        <w:t>ля главы районной администрации</w:t>
      </w:r>
      <w:r w:rsidR="008F140B">
        <w:rPr>
          <w:rFonts w:ascii="Times New Roman" w:hAnsi="Times New Roman" w:cs="Times New Roman"/>
          <w:sz w:val="28"/>
          <w:szCs w:val="28"/>
        </w:rPr>
        <w:t xml:space="preserve"> </w:t>
      </w:r>
      <w:r w:rsidR="001B44E4">
        <w:rPr>
          <w:rFonts w:ascii="Times New Roman" w:hAnsi="Times New Roman" w:cs="Times New Roman"/>
          <w:sz w:val="28"/>
          <w:szCs w:val="28"/>
        </w:rPr>
        <w:t xml:space="preserve">по безопасности и ЖКХ  </w:t>
      </w:r>
      <w:r w:rsidR="007B496A">
        <w:rPr>
          <w:rFonts w:ascii="Times New Roman" w:hAnsi="Times New Roman" w:cs="Times New Roman"/>
          <w:sz w:val="28"/>
          <w:szCs w:val="28"/>
        </w:rPr>
        <w:t>А.</w:t>
      </w:r>
      <w:r w:rsidR="00E55361">
        <w:rPr>
          <w:rFonts w:ascii="Times New Roman" w:hAnsi="Times New Roman" w:cs="Times New Roman"/>
          <w:sz w:val="28"/>
          <w:szCs w:val="28"/>
        </w:rPr>
        <w:t>А</w:t>
      </w:r>
      <w:r w:rsidR="007B496A">
        <w:rPr>
          <w:rFonts w:ascii="Times New Roman" w:hAnsi="Times New Roman" w:cs="Times New Roman"/>
          <w:sz w:val="28"/>
          <w:szCs w:val="28"/>
        </w:rPr>
        <w:t xml:space="preserve">. </w:t>
      </w:r>
      <w:r w:rsidR="00E55361">
        <w:rPr>
          <w:rFonts w:ascii="Times New Roman" w:hAnsi="Times New Roman" w:cs="Times New Roman"/>
          <w:sz w:val="28"/>
          <w:szCs w:val="28"/>
        </w:rPr>
        <w:t>Писцо</w:t>
      </w:r>
      <w:r w:rsidR="008F140B">
        <w:rPr>
          <w:rFonts w:ascii="Times New Roman" w:hAnsi="Times New Roman" w:cs="Times New Roman"/>
          <w:sz w:val="28"/>
          <w:szCs w:val="28"/>
        </w:rPr>
        <w:t>ва</w:t>
      </w:r>
      <w:r w:rsidRPr="00C06760">
        <w:rPr>
          <w:rFonts w:ascii="Times New Roman" w:hAnsi="Times New Roman" w:cs="Times New Roman"/>
          <w:sz w:val="28"/>
          <w:szCs w:val="28"/>
        </w:rPr>
        <w:t>.</w:t>
      </w:r>
    </w:p>
    <w:p w:rsidR="00EE4D97" w:rsidRPr="00EE4D97" w:rsidRDefault="00F32F9E" w:rsidP="00B268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010FD2">
        <w:rPr>
          <w:rFonts w:ascii="Times New Roman" w:hAnsi="Times New Roman" w:cs="Times New Roman"/>
          <w:sz w:val="28"/>
          <w:szCs w:val="28"/>
        </w:rPr>
        <w:t>.</w:t>
      </w:r>
    </w:p>
    <w:p w:rsidR="00EE4D97" w:rsidRPr="00EE4D97" w:rsidRDefault="00EE4D97" w:rsidP="00EE4D97">
      <w:pPr>
        <w:jc w:val="both"/>
        <w:rPr>
          <w:rFonts w:ascii="Times New Roman" w:hAnsi="Times New Roman" w:cs="Times New Roman"/>
          <w:sz w:val="28"/>
          <w:szCs w:val="28"/>
        </w:rPr>
      </w:pPr>
      <w:r w:rsidRPr="00EE4D9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6D1DE5">
        <w:rPr>
          <w:rFonts w:ascii="Times New Roman" w:hAnsi="Times New Roman" w:cs="Times New Roman"/>
          <w:sz w:val="28"/>
          <w:szCs w:val="28"/>
        </w:rPr>
        <w:t xml:space="preserve">    </w:t>
      </w:r>
      <w:r w:rsidRPr="00EE4D97">
        <w:rPr>
          <w:rFonts w:ascii="Times New Roman" w:hAnsi="Times New Roman" w:cs="Times New Roman"/>
          <w:sz w:val="28"/>
          <w:szCs w:val="28"/>
        </w:rPr>
        <w:t xml:space="preserve"> А.</w:t>
      </w:r>
      <w:r w:rsidR="006D1DE5">
        <w:rPr>
          <w:rFonts w:ascii="Times New Roman" w:hAnsi="Times New Roman" w:cs="Times New Roman"/>
          <w:sz w:val="28"/>
          <w:szCs w:val="28"/>
        </w:rPr>
        <w:t>О. Кондрашов</w:t>
      </w:r>
    </w:p>
    <w:p w:rsidR="00EE4D97" w:rsidRDefault="00EE4D97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D97" w:rsidRDefault="00EE4D97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5478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C51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69CB" w:rsidRDefault="009B69CB" w:rsidP="00C51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1AD2" w:rsidRDefault="00711AD2" w:rsidP="00C51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898" w:rsidRPr="00321A42" w:rsidRDefault="00547898" w:rsidP="00321A42">
      <w:pPr>
        <w:jc w:val="right"/>
        <w:rPr>
          <w:rFonts w:ascii="Times New Roman" w:hAnsi="Times New Roman" w:cs="Times New Roman"/>
          <w:sz w:val="24"/>
          <w:szCs w:val="24"/>
        </w:rPr>
      </w:pPr>
      <w:r w:rsidRPr="0054789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7898" w:rsidRDefault="00547898" w:rsidP="00547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12A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212A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215E5" w:rsidRDefault="00212AD9" w:rsidP="00547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547898" w:rsidRPr="00547898" w:rsidRDefault="00212AD9" w:rsidP="00A21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A215E5">
        <w:rPr>
          <w:rFonts w:ascii="Times New Roman" w:hAnsi="Times New Roman" w:cs="Times New Roman"/>
          <w:sz w:val="28"/>
          <w:szCs w:val="28"/>
        </w:rPr>
        <w:t xml:space="preserve"> </w:t>
      </w:r>
      <w:r w:rsidR="00547898" w:rsidRPr="0054789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от</w:t>
      </w:r>
      <w:r w:rsidR="00A215E5">
        <w:rPr>
          <w:rFonts w:ascii="Times New Roman" w:hAnsi="Times New Roman" w:cs="Times New Roman"/>
          <w:sz w:val="28"/>
          <w:szCs w:val="28"/>
        </w:rPr>
        <w:t xml:space="preserve"> </w:t>
      </w:r>
      <w:r w:rsidR="00A215E5" w:rsidRPr="00816A20">
        <w:rPr>
          <w:rFonts w:ascii="Times New Roman" w:hAnsi="Times New Roman" w:cs="Times New Roman"/>
          <w:sz w:val="28"/>
          <w:szCs w:val="28"/>
        </w:rPr>
        <w:t>«</w:t>
      </w:r>
      <w:r w:rsidRPr="00816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6A20" w:rsidRPr="00816A20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816A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15E5" w:rsidRPr="00816A20">
        <w:rPr>
          <w:rFonts w:ascii="Times New Roman" w:hAnsi="Times New Roman" w:cs="Times New Roman"/>
          <w:sz w:val="28"/>
          <w:szCs w:val="28"/>
        </w:rPr>
        <w:t>»</w:t>
      </w:r>
      <w:r w:rsidR="00816A20" w:rsidRPr="00816A20">
        <w:rPr>
          <w:rFonts w:ascii="Times New Roman" w:hAnsi="Times New Roman" w:cs="Times New Roman"/>
          <w:sz w:val="26"/>
          <w:szCs w:val="26"/>
          <w:u w:val="single"/>
        </w:rPr>
        <w:t xml:space="preserve">   11    </w:t>
      </w:r>
      <w:r w:rsidR="00DE5F2D" w:rsidRPr="00816A20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10FD2" w:rsidRPr="00816A2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E5F2D" w:rsidRPr="00816A2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2AD9">
        <w:rPr>
          <w:rFonts w:ascii="Times New Roman" w:hAnsi="Times New Roman" w:cs="Times New Roman"/>
          <w:sz w:val="28"/>
          <w:szCs w:val="28"/>
        </w:rPr>
        <w:t>№</w:t>
      </w:r>
      <w:r w:rsidR="00816A20">
        <w:rPr>
          <w:rFonts w:ascii="Times New Roman" w:hAnsi="Times New Roman" w:cs="Times New Roman"/>
          <w:sz w:val="28"/>
          <w:szCs w:val="28"/>
        </w:rPr>
        <w:t xml:space="preserve"> </w:t>
      </w:r>
      <w:r w:rsidR="00816A20" w:rsidRPr="00D47094">
        <w:rPr>
          <w:rFonts w:ascii="Times New Roman" w:hAnsi="Times New Roman" w:cs="Times New Roman"/>
          <w:sz w:val="26"/>
          <w:szCs w:val="26"/>
          <w:u w:val="single"/>
        </w:rPr>
        <w:t xml:space="preserve">  21</w:t>
      </w:r>
      <w:r w:rsidR="004A2638">
        <w:rPr>
          <w:rFonts w:ascii="Times New Roman" w:hAnsi="Times New Roman" w:cs="Times New Roman"/>
          <w:sz w:val="26"/>
          <w:szCs w:val="26"/>
          <w:u w:val="single"/>
        </w:rPr>
        <w:t>92</w:t>
      </w:r>
      <w:r w:rsidR="00816A20" w:rsidRPr="00D47094">
        <w:rPr>
          <w:rFonts w:ascii="Times New Roman" w:hAnsi="Times New Roman" w:cs="Times New Roman"/>
          <w:sz w:val="26"/>
          <w:szCs w:val="26"/>
          <w:u w:val="single"/>
        </w:rPr>
        <w:t>/21</w:t>
      </w: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12AD9">
        <w:rPr>
          <w:rFonts w:ascii="Times New Roman" w:hAnsi="Times New Roman" w:cs="Times New Roman"/>
          <w:sz w:val="28"/>
          <w:szCs w:val="28"/>
        </w:rPr>
        <w:t xml:space="preserve">№ </w:t>
      </w:r>
      <w:r w:rsidRPr="00547898">
        <w:rPr>
          <w:rFonts w:ascii="Times New Roman" w:hAnsi="Times New Roman" w:cs="Times New Roman"/>
          <w:sz w:val="28"/>
          <w:szCs w:val="28"/>
        </w:rPr>
        <w:t>1)</w:t>
      </w: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54789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47898" w:rsidRPr="00212AD9" w:rsidRDefault="00547898" w:rsidP="00547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12AD9">
        <w:rPr>
          <w:rFonts w:ascii="Times New Roman" w:hAnsi="Times New Roman" w:cs="Times New Roman"/>
          <w:b/>
          <w:bCs/>
          <w:sz w:val="26"/>
          <w:szCs w:val="26"/>
        </w:rPr>
        <w:t>СОЗДАНИЯ, ХРАНЕНИЯ, ИСПОЛЬЗОВАНИЯ И ВОСПОЛНЕНИЯ РЕЗЕРВА</w:t>
      </w:r>
    </w:p>
    <w:p w:rsidR="00547898" w:rsidRPr="00212AD9" w:rsidRDefault="00547898" w:rsidP="00212A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12AD9">
        <w:rPr>
          <w:rFonts w:ascii="Times New Roman" w:hAnsi="Times New Roman" w:cs="Times New Roman"/>
          <w:b/>
          <w:bCs/>
          <w:sz w:val="26"/>
          <w:szCs w:val="26"/>
        </w:rPr>
        <w:t>МАТЕРИАЛЬНЫХ РЕСУРСОВ ДЛЯ ЛИКВИДАЦИИ ЧРЕЗВЫЧАЙНЫХ СИТУАЦИЙ</w:t>
      </w:r>
      <w:r w:rsidR="00212AD9" w:rsidRPr="00212A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12AD9">
        <w:rPr>
          <w:rFonts w:ascii="Times New Roman" w:hAnsi="Times New Roman" w:cs="Times New Roman"/>
          <w:b/>
          <w:bCs/>
          <w:sz w:val="26"/>
          <w:szCs w:val="26"/>
        </w:rPr>
        <w:t>НА ТЕРРИТОРИИ</w:t>
      </w:r>
      <w:r w:rsidR="00212AD9" w:rsidRPr="00212AD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ЛОМОНОСОВСКИЙ МУНИЦИПАЛЬНЫЙ РАЙОН  </w:t>
      </w:r>
      <w:r w:rsidRPr="00212AD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основные принципы создания, хранения, использования и восполнения резерва материальных ресурсов для </w:t>
      </w:r>
      <w:r w:rsidR="00002D90">
        <w:rPr>
          <w:rFonts w:ascii="Times New Roman" w:hAnsi="Times New Roman" w:cs="Times New Roman"/>
          <w:sz w:val="28"/>
          <w:szCs w:val="28"/>
        </w:rPr>
        <w:t>первоочередного жизнеобеспечения населения, пострадавшего при военных конфликтах или вследствие этих конфликтов, а также при</w:t>
      </w:r>
      <w:r w:rsidRPr="00547898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002D90">
        <w:rPr>
          <w:rFonts w:ascii="Times New Roman" w:hAnsi="Times New Roman" w:cs="Times New Roman"/>
          <w:sz w:val="28"/>
          <w:szCs w:val="28"/>
        </w:rPr>
        <w:t>ях природного и техногенного характера</w:t>
      </w:r>
      <w:r w:rsidRPr="005478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C0D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547898">
        <w:rPr>
          <w:rFonts w:ascii="Times New Roman" w:hAnsi="Times New Roman" w:cs="Times New Roman"/>
          <w:sz w:val="28"/>
          <w:szCs w:val="28"/>
        </w:rPr>
        <w:t>Ленинградской области (далее - Резерв).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2. Резерв создается заблаговременно в целях экстренного привлечения необходимых материальных ресурсов для </w:t>
      </w:r>
      <w:r w:rsidR="00002D90">
        <w:rPr>
          <w:rFonts w:ascii="Times New Roman" w:hAnsi="Times New Roman" w:cs="Times New Roman"/>
          <w:sz w:val="28"/>
          <w:szCs w:val="28"/>
        </w:rPr>
        <w:t>первоочередного жизнеобеспечения населения, пострадавшего при военных конфликтах или вследствие этих конфликтов, а также при</w:t>
      </w:r>
      <w:r w:rsidR="00002D90" w:rsidRPr="00547898">
        <w:rPr>
          <w:rFonts w:ascii="Times New Roman" w:hAnsi="Times New Roman" w:cs="Times New Roman"/>
          <w:sz w:val="28"/>
          <w:szCs w:val="28"/>
        </w:rPr>
        <w:t xml:space="preserve"> чрезвычайных ситуаци</w:t>
      </w:r>
      <w:r w:rsidR="00002D90">
        <w:rPr>
          <w:rFonts w:ascii="Times New Roman" w:hAnsi="Times New Roman" w:cs="Times New Roman"/>
          <w:sz w:val="28"/>
          <w:szCs w:val="28"/>
        </w:rPr>
        <w:t>ях природного и техногенного характера</w:t>
      </w:r>
      <w:r w:rsidR="00C32660">
        <w:rPr>
          <w:rFonts w:ascii="Times New Roman" w:hAnsi="Times New Roman" w:cs="Times New Roman"/>
          <w:sz w:val="28"/>
          <w:szCs w:val="28"/>
        </w:rPr>
        <w:t xml:space="preserve"> (далее – ликвидации чрезвычайных ситуаций) </w:t>
      </w:r>
      <w:r w:rsidRPr="005478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C0D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547898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DB1A52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47898" w:rsidRPr="00547898">
        <w:rPr>
          <w:rFonts w:ascii="Times New Roman" w:hAnsi="Times New Roman" w:cs="Times New Roman"/>
          <w:sz w:val="28"/>
          <w:szCs w:val="28"/>
        </w:rPr>
        <w:t>. Для ликвидации чрезвычайных ситуаций на территории</w:t>
      </w:r>
      <w:r w:rsidR="00DC0D38"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DC0D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547898" w:rsidRPr="00547898">
        <w:rPr>
          <w:rFonts w:ascii="Times New Roman" w:hAnsi="Times New Roman" w:cs="Times New Roman"/>
          <w:sz w:val="28"/>
          <w:szCs w:val="28"/>
        </w:rPr>
        <w:t>Ленинградской области создается Резерв, включающий в себя  средства индивидуальной защиты, ресур</w:t>
      </w:r>
      <w:r w:rsidR="00A86322">
        <w:rPr>
          <w:rFonts w:ascii="Times New Roman" w:hAnsi="Times New Roman" w:cs="Times New Roman"/>
          <w:sz w:val="28"/>
          <w:szCs w:val="28"/>
        </w:rPr>
        <w:t xml:space="preserve">сы жизнеобеспечения, материалы и </w:t>
      </w:r>
      <w:r w:rsidR="00547898" w:rsidRPr="00547898">
        <w:rPr>
          <w:rFonts w:ascii="Times New Roman" w:hAnsi="Times New Roman" w:cs="Times New Roman"/>
          <w:sz w:val="28"/>
          <w:szCs w:val="28"/>
        </w:rPr>
        <w:t>оборудование аварийного запаса.</w:t>
      </w:r>
    </w:p>
    <w:p w:rsidR="00547898" w:rsidRPr="00547898" w:rsidRDefault="00DB1A52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. Материальные ресурсы, входящие в состав Резерва, являются собственностью </w:t>
      </w:r>
      <w:r w:rsidR="00C76A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547898" w:rsidRPr="00547898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47898" w:rsidRPr="00547898" w:rsidRDefault="00DB1A52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4838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46CD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804838">
        <w:rPr>
          <w:rFonts w:ascii="Times New Roman" w:hAnsi="Times New Roman" w:cs="Times New Roman"/>
          <w:sz w:val="28"/>
          <w:szCs w:val="28"/>
        </w:rPr>
        <w:t>администрации</w:t>
      </w:r>
      <w:r w:rsidR="00547898" w:rsidRPr="00547898">
        <w:rPr>
          <w:rFonts w:ascii="Times New Roman" w:hAnsi="Times New Roman" w:cs="Times New Roman"/>
          <w:sz w:val="28"/>
          <w:szCs w:val="28"/>
        </w:rPr>
        <w:t>, на которые возложены функции по созданию, хранению, использованию и восполнению Резерва (далее - Уполномоченные органы), разрабатывают предложения по номенклатуре и объему Резерва</w:t>
      </w:r>
      <w:r w:rsidR="0091191E">
        <w:rPr>
          <w:rFonts w:ascii="Times New Roman" w:hAnsi="Times New Roman" w:cs="Times New Roman"/>
          <w:sz w:val="28"/>
          <w:szCs w:val="28"/>
        </w:rPr>
        <w:t>,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исходя из прогнозируемых видов и масштабов чрезвычайных ситуаций, предполагаемого объема работ по их ликвидации, а </w:t>
      </w:r>
      <w:r w:rsidR="00547898" w:rsidRPr="00547898">
        <w:rPr>
          <w:rFonts w:ascii="Times New Roman" w:hAnsi="Times New Roman" w:cs="Times New Roman"/>
          <w:sz w:val="28"/>
          <w:szCs w:val="28"/>
        </w:rPr>
        <w:lastRenderedPageBreak/>
        <w:t>также максимально возможного использования имеющихся сил и средств для ликвидации чрезвычайных ситуаций.</w:t>
      </w:r>
      <w:proofErr w:type="gramEnd"/>
    </w:p>
    <w:p w:rsidR="00547898" w:rsidRPr="00547898" w:rsidRDefault="0010191D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898" w:rsidRPr="00547898">
        <w:rPr>
          <w:rFonts w:ascii="Times New Roman" w:hAnsi="Times New Roman" w:cs="Times New Roman"/>
          <w:sz w:val="28"/>
          <w:szCs w:val="28"/>
        </w:rPr>
        <w:t>. Резерв создается в соответствии с номенкл</w:t>
      </w:r>
      <w:r w:rsidR="008D20FC">
        <w:rPr>
          <w:rFonts w:ascii="Times New Roman" w:hAnsi="Times New Roman" w:cs="Times New Roman"/>
          <w:sz w:val="28"/>
          <w:szCs w:val="28"/>
        </w:rPr>
        <w:t xml:space="preserve">атурой и объемом, утвержденными </w:t>
      </w:r>
      <w:r w:rsidR="00F46CDC">
        <w:rPr>
          <w:rFonts w:ascii="Times New Roman" w:hAnsi="Times New Roman" w:cs="Times New Roman"/>
          <w:sz w:val="28"/>
          <w:szCs w:val="28"/>
        </w:rPr>
        <w:t xml:space="preserve">постановлением районной </w:t>
      </w:r>
      <w:r w:rsidR="008D20FC">
        <w:rPr>
          <w:rFonts w:ascii="Times New Roman" w:hAnsi="Times New Roman" w:cs="Times New Roman"/>
          <w:sz w:val="28"/>
          <w:szCs w:val="28"/>
        </w:rPr>
        <w:t>администраци</w:t>
      </w:r>
      <w:r w:rsidR="00F46CDC">
        <w:rPr>
          <w:rFonts w:ascii="Times New Roman" w:hAnsi="Times New Roman" w:cs="Times New Roman"/>
          <w:sz w:val="28"/>
          <w:szCs w:val="28"/>
        </w:rPr>
        <w:t>и</w:t>
      </w:r>
      <w:r w:rsidR="00547898" w:rsidRPr="00547898">
        <w:rPr>
          <w:rFonts w:ascii="Times New Roman" w:hAnsi="Times New Roman" w:cs="Times New Roman"/>
          <w:sz w:val="28"/>
          <w:szCs w:val="28"/>
        </w:rPr>
        <w:t>, установленными на основании предложений Уполномоченных органов.</w:t>
      </w:r>
    </w:p>
    <w:p w:rsidR="00547898" w:rsidRPr="00547898" w:rsidRDefault="0010191D" w:rsidP="008D20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. Создание Резерва в соответствии с утвержденной номенклатурой и объемом материальных ресурсов обеспечивается </w:t>
      </w:r>
      <w:r w:rsidR="008D20FC">
        <w:rPr>
          <w:rFonts w:ascii="Times New Roman" w:hAnsi="Times New Roman" w:cs="Times New Roman"/>
          <w:sz w:val="28"/>
          <w:szCs w:val="28"/>
        </w:rPr>
        <w:t>по инициативе Уполномоченных органов районной администрацией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посредством за</w:t>
      </w:r>
      <w:r w:rsidR="008D20FC">
        <w:rPr>
          <w:rFonts w:ascii="Times New Roman" w:hAnsi="Times New Roman" w:cs="Times New Roman"/>
          <w:sz w:val="28"/>
          <w:szCs w:val="28"/>
        </w:rPr>
        <w:t>ключения контрактов (договоров)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8D20F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3298B" w:rsidRPr="00547898">
        <w:rPr>
          <w:rFonts w:ascii="Times New Roman" w:hAnsi="Times New Roman" w:cs="Times New Roman"/>
          <w:sz w:val="28"/>
          <w:szCs w:val="28"/>
        </w:rPr>
        <w:t>бюджета</w:t>
      </w:r>
      <w:r w:rsidR="007329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Ломоносовский муниципальный район</w:t>
      </w:r>
      <w:r w:rsidR="0073298B" w:rsidRPr="0054789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47898" w:rsidRPr="00547898">
        <w:rPr>
          <w:rFonts w:ascii="Times New Roman" w:hAnsi="Times New Roman" w:cs="Times New Roman"/>
          <w:sz w:val="28"/>
          <w:szCs w:val="28"/>
        </w:rPr>
        <w:t>.</w:t>
      </w:r>
    </w:p>
    <w:p w:rsidR="00547898" w:rsidRPr="00547898" w:rsidRDefault="0010191D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7898" w:rsidRPr="00547898">
        <w:rPr>
          <w:rFonts w:ascii="Times New Roman" w:hAnsi="Times New Roman" w:cs="Times New Roman"/>
          <w:sz w:val="28"/>
          <w:szCs w:val="28"/>
        </w:rPr>
        <w:t>. В целях обеспечения населения средствами индивидуальной защиты при чрезвычайных ситуациях используются запасы, созданные в целях гражданской обороны.</w:t>
      </w:r>
    </w:p>
    <w:p w:rsidR="00547898" w:rsidRPr="00547898" w:rsidRDefault="0010191D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7898" w:rsidRPr="00547898">
        <w:rPr>
          <w:rFonts w:ascii="Times New Roman" w:hAnsi="Times New Roman" w:cs="Times New Roman"/>
          <w:sz w:val="28"/>
          <w:szCs w:val="28"/>
        </w:rPr>
        <w:t>. Материальные ресурсы выводятся из Резерва исключительно в следующих случаях: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1) в связи с использованием материальных ресурсов для ликвидации чрезвычайных ситуаций в соответствии с </w:t>
      </w:r>
      <w:r w:rsidR="003F3E39">
        <w:rPr>
          <w:rFonts w:ascii="Times New Roman" w:hAnsi="Times New Roman" w:cs="Times New Roman"/>
          <w:sz w:val="28"/>
          <w:szCs w:val="28"/>
        </w:rPr>
        <w:t>наст</w:t>
      </w:r>
      <w:r w:rsidRPr="00547898">
        <w:rPr>
          <w:rFonts w:ascii="Times New Roman" w:hAnsi="Times New Roman" w:cs="Times New Roman"/>
          <w:sz w:val="28"/>
          <w:szCs w:val="28"/>
        </w:rPr>
        <w:t>оящ</w:t>
      </w:r>
      <w:r w:rsidR="003F3E39">
        <w:rPr>
          <w:rFonts w:ascii="Times New Roman" w:hAnsi="Times New Roman" w:cs="Times New Roman"/>
          <w:sz w:val="28"/>
          <w:szCs w:val="28"/>
        </w:rPr>
        <w:t>им</w:t>
      </w:r>
      <w:r w:rsidRPr="0054789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F3E39">
        <w:rPr>
          <w:rFonts w:ascii="Times New Roman" w:hAnsi="Times New Roman" w:cs="Times New Roman"/>
          <w:sz w:val="28"/>
          <w:szCs w:val="28"/>
        </w:rPr>
        <w:t>ом</w:t>
      </w:r>
      <w:r w:rsidRPr="00547898">
        <w:rPr>
          <w:rFonts w:ascii="Times New Roman" w:hAnsi="Times New Roman" w:cs="Times New Roman"/>
          <w:sz w:val="28"/>
          <w:szCs w:val="28"/>
        </w:rPr>
        <w:t>;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2) в связи с утратой материальными ресурсами своих качественных свойств по истечении установленного срока годности (хранения, службы, эксплуатации);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3) в связи с признанием материальных ресурсов в установленном порядке некачественными и</w:t>
      </w:r>
      <w:r w:rsidR="00F46CDC">
        <w:rPr>
          <w:rFonts w:ascii="Times New Roman" w:hAnsi="Times New Roman" w:cs="Times New Roman"/>
          <w:sz w:val="28"/>
          <w:szCs w:val="28"/>
        </w:rPr>
        <w:t xml:space="preserve"> </w:t>
      </w:r>
      <w:r w:rsidRPr="00547898">
        <w:rPr>
          <w:rFonts w:ascii="Times New Roman" w:hAnsi="Times New Roman" w:cs="Times New Roman"/>
          <w:sz w:val="28"/>
          <w:szCs w:val="28"/>
        </w:rPr>
        <w:t>(или) опасными;</w:t>
      </w:r>
    </w:p>
    <w:p w:rsid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547898">
        <w:rPr>
          <w:rFonts w:ascii="Times New Roman" w:hAnsi="Times New Roman" w:cs="Times New Roman"/>
          <w:sz w:val="28"/>
          <w:szCs w:val="28"/>
        </w:rPr>
        <w:t xml:space="preserve">4) в связи с восполнением материальных ресурсов в соответствии с </w:t>
      </w:r>
      <w:r w:rsidR="003F3E39">
        <w:rPr>
          <w:rFonts w:ascii="Times New Roman" w:hAnsi="Times New Roman" w:cs="Times New Roman"/>
          <w:sz w:val="28"/>
          <w:szCs w:val="28"/>
        </w:rPr>
        <w:t>н</w:t>
      </w:r>
      <w:r w:rsidRPr="00547898">
        <w:rPr>
          <w:rFonts w:ascii="Times New Roman" w:hAnsi="Times New Roman" w:cs="Times New Roman"/>
          <w:sz w:val="28"/>
          <w:szCs w:val="28"/>
        </w:rPr>
        <w:t>астоящ</w:t>
      </w:r>
      <w:r w:rsidR="003F3E39">
        <w:rPr>
          <w:rFonts w:ascii="Times New Roman" w:hAnsi="Times New Roman" w:cs="Times New Roman"/>
          <w:sz w:val="28"/>
          <w:szCs w:val="28"/>
        </w:rPr>
        <w:t>им</w:t>
      </w:r>
      <w:r w:rsidRPr="0054789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F3E39">
        <w:rPr>
          <w:rFonts w:ascii="Times New Roman" w:hAnsi="Times New Roman" w:cs="Times New Roman"/>
          <w:sz w:val="28"/>
          <w:szCs w:val="28"/>
        </w:rPr>
        <w:t>ом</w:t>
      </w:r>
      <w:r w:rsidRPr="00547898">
        <w:rPr>
          <w:rFonts w:ascii="Times New Roman" w:hAnsi="Times New Roman" w:cs="Times New Roman"/>
          <w:sz w:val="28"/>
          <w:szCs w:val="28"/>
        </w:rPr>
        <w:t>.</w:t>
      </w:r>
    </w:p>
    <w:p w:rsidR="00547898" w:rsidRPr="00547898" w:rsidRDefault="00547898" w:rsidP="0010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1</w:t>
      </w:r>
      <w:r w:rsidR="0010191D">
        <w:rPr>
          <w:rFonts w:ascii="Times New Roman" w:hAnsi="Times New Roman" w:cs="Times New Roman"/>
          <w:sz w:val="28"/>
          <w:szCs w:val="28"/>
        </w:rPr>
        <w:t>0</w:t>
      </w:r>
      <w:r w:rsidRPr="00547898">
        <w:rPr>
          <w:rFonts w:ascii="Times New Roman" w:hAnsi="Times New Roman" w:cs="Times New Roman"/>
          <w:sz w:val="28"/>
          <w:szCs w:val="28"/>
        </w:rPr>
        <w:t xml:space="preserve">. Резерв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</w:t>
      </w:r>
      <w:r w:rsidR="0010191D">
        <w:rPr>
          <w:rFonts w:ascii="Times New Roman" w:hAnsi="Times New Roman" w:cs="Times New Roman"/>
          <w:sz w:val="28"/>
          <w:szCs w:val="28"/>
        </w:rPr>
        <w:t>и питания пострадавших граждан и</w:t>
      </w:r>
      <w:r w:rsidRPr="00547898">
        <w:rPr>
          <w:rFonts w:ascii="Times New Roman" w:hAnsi="Times New Roman" w:cs="Times New Roman"/>
          <w:sz w:val="28"/>
          <w:szCs w:val="28"/>
        </w:rPr>
        <w:t xml:space="preserve"> других первоочередных мероприятий, связанных с обеспечением жизнедеятельности пострадавшего населения.</w:t>
      </w:r>
    </w:p>
    <w:p w:rsidR="00547898" w:rsidRPr="00547898" w:rsidRDefault="0010191D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547898" w:rsidRPr="00584A41">
        <w:rPr>
          <w:rFonts w:ascii="Times New Roman" w:hAnsi="Times New Roman" w:cs="Times New Roman"/>
          <w:sz w:val="28"/>
          <w:szCs w:val="28"/>
        </w:rPr>
        <w:t>.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Решение об использовании Резерва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="00D80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407">
        <w:rPr>
          <w:rFonts w:ascii="Times New Roman" w:hAnsi="Times New Roman" w:cs="Times New Roman"/>
          <w:sz w:val="28"/>
          <w:szCs w:val="28"/>
        </w:rPr>
        <w:t>Ломоносовского муниципального района Ленинградской области</w:t>
      </w:r>
      <w:r w:rsidR="00D802BA">
        <w:rPr>
          <w:rFonts w:ascii="Times New Roman" w:hAnsi="Times New Roman" w:cs="Times New Roman"/>
          <w:sz w:val="28"/>
          <w:szCs w:val="28"/>
        </w:rPr>
        <w:t xml:space="preserve"> по предложению К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r w:rsidR="00FC41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. Подготовку проекта правового акта осуществляет </w:t>
      </w:r>
      <w:r w:rsidR="00D802BA">
        <w:rPr>
          <w:rFonts w:ascii="Times New Roman" w:hAnsi="Times New Roman" w:cs="Times New Roman"/>
          <w:sz w:val="28"/>
          <w:szCs w:val="28"/>
        </w:rPr>
        <w:t>отдел</w:t>
      </w:r>
      <w:r w:rsidR="00FC4151"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делам ГО и ЧС районной администрации</w:t>
      </w:r>
      <w:r w:rsidR="00547898" w:rsidRPr="00547898">
        <w:rPr>
          <w:rFonts w:ascii="Times New Roman" w:hAnsi="Times New Roman" w:cs="Times New Roman"/>
          <w:sz w:val="28"/>
          <w:szCs w:val="28"/>
        </w:rPr>
        <w:t>.</w:t>
      </w:r>
    </w:p>
    <w:p w:rsidR="00547898" w:rsidRPr="00726261" w:rsidRDefault="0010191D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. Обеспечение детей в возрасте до одного года детским питанием на период ликвидации последствий чрезвычайной ситуации осуществляется путем </w:t>
      </w:r>
      <w:r w:rsidR="00547898" w:rsidRPr="00547898">
        <w:rPr>
          <w:rFonts w:ascii="Times New Roman" w:hAnsi="Times New Roman" w:cs="Times New Roman"/>
          <w:sz w:val="28"/>
          <w:szCs w:val="28"/>
        </w:rPr>
        <w:lastRenderedPageBreak/>
        <w:t>размещения их в государственн</w:t>
      </w:r>
      <w:r w:rsidR="00B60414">
        <w:rPr>
          <w:rFonts w:ascii="Times New Roman" w:hAnsi="Times New Roman" w:cs="Times New Roman"/>
          <w:sz w:val="28"/>
          <w:szCs w:val="28"/>
        </w:rPr>
        <w:t>ом бюджетном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60414">
        <w:rPr>
          <w:rFonts w:ascii="Times New Roman" w:hAnsi="Times New Roman" w:cs="Times New Roman"/>
          <w:sz w:val="28"/>
          <w:szCs w:val="28"/>
        </w:rPr>
        <w:t>и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B60414">
        <w:rPr>
          <w:rFonts w:ascii="Times New Roman" w:hAnsi="Times New Roman" w:cs="Times New Roman"/>
          <w:sz w:val="28"/>
          <w:szCs w:val="28"/>
        </w:rPr>
        <w:t xml:space="preserve">Ленинградской области «Ломоносовская межрайонная больница им. И.Н. </w:t>
      </w:r>
      <w:proofErr w:type="spellStart"/>
      <w:r w:rsidR="00B60414">
        <w:rPr>
          <w:rFonts w:ascii="Times New Roman" w:hAnsi="Times New Roman" w:cs="Times New Roman"/>
          <w:sz w:val="28"/>
          <w:szCs w:val="28"/>
        </w:rPr>
        <w:t>Юдче</w:t>
      </w:r>
      <w:r w:rsidR="00B044C6">
        <w:rPr>
          <w:rFonts w:ascii="Times New Roman" w:hAnsi="Times New Roman" w:cs="Times New Roman"/>
          <w:sz w:val="28"/>
          <w:szCs w:val="28"/>
        </w:rPr>
        <w:t>н</w:t>
      </w:r>
      <w:r w:rsidR="00B60414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B60414">
        <w:rPr>
          <w:rFonts w:ascii="Times New Roman" w:hAnsi="Times New Roman" w:cs="Times New Roman"/>
          <w:sz w:val="28"/>
          <w:szCs w:val="28"/>
        </w:rPr>
        <w:t>»,</w:t>
      </w:r>
      <w:r w:rsidR="00547898" w:rsidRPr="00726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898" w:rsidRPr="00726261">
        <w:rPr>
          <w:rFonts w:ascii="Times New Roman" w:hAnsi="Times New Roman" w:cs="Times New Roman"/>
          <w:sz w:val="28"/>
          <w:szCs w:val="28"/>
        </w:rPr>
        <w:t>совместно с одним из зако</w:t>
      </w:r>
      <w:r w:rsidR="00B60414">
        <w:rPr>
          <w:rFonts w:ascii="Times New Roman" w:hAnsi="Times New Roman" w:cs="Times New Roman"/>
          <w:sz w:val="28"/>
          <w:szCs w:val="28"/>
        </w:rPr>
        <w:t>нных представителей на срок до 7</w:t>
      </w:r>
      <w:r w:rsidR="00547898" w:rsidRPr="00726261">
        <w:rPr>
          <w:rFonts w:ascii="Times New Roman" w:hAnsi="Times New Roman" w:cs="Times New Roman"/>
          <w:sz w:val="28"/>
          <w:szCs w:val="28"/>
        </w:rPr>
        <w:t xml:space="preserve"> суток включительно.</w:t>
      </w:r>
    </w:p>
    <w:p w:rsidR="00547898" w:rsidRPr="00547898" w:rsidRDefault="0010191D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898" w:rsidRPr="00547898">
        <w:rPr>
          <w:rFonts w:ascii="Times New Roman" w:hAnsi="Times New Roman" w:cs="Times New Roman"/>
          <w:sz w:val="28"/>
          <w:szCs w:val="28"/>
        </w:rPr>
        <w:t>3. Отчеты о целевом использовании материальных ресурсов Резерва и документы, подтверждающие их целевое использование,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(организации, учреждения)</w:t>
      </w:r>
      <w:r w:rsidR="00547898" w:rsidRPr="00547898">
        <w:rPr>
          <w:rFonts w:ascii="Times New Roman" w:hAnsi="Times New Roman" w:cs="Times New Roman"/>
          <w:sz w:val="28"/>
          <w:szCs w:val="28"/>
        </w:rPr>
        <w:t>, которым они были выделены, представляют в соответствующие Уполномоченные органы в месячный срок со дня окончания их поставок.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1</w:t>
      </w:r>
      <w:r w:rsidR="0010191D">
        <w:rPr>
          <w:rFonts w:ascii="Times New Roman" w:hAnsi="Times New Roman" w:cs="Times New Roman"/>
          <w:sz w:val="28"/>
          <w:szCs w:val="28"/>
        </w:rPr>
        <w:t>4</w:t>
      </w:r>
      <w:r w:rsidRPr="00547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7898">
        <w:rPr>
          <w:rFonts w:ascii="Times New Roman" w:hAnsi="Times New Roman" w:cs="Times New Roman"/>
          <w:sz w:val="28"/>
          <w:szCs w:val="28"/>
        </w:rPr>
        <w:t xml:space="preserve">Доставку материальных ресурсов, входящих в состав Резерва, в целях ликвидации чрезвычайных ситуаций на территории </w:t>
      </w:r>
      <w:r w:rsidR="007262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54789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C2225">
        <w:rPr>
          <w:rFonts w:ascii="Times New Roman" w:hAnsi="Times New Roman" w:cs="Times New Roman"/>
          <w:sz w:val="28"/>
          <w:szCs w:val="28"/>
        </w:rPr>
        <w:t xml:space="preserve">, </w:t>
      </w:r>
      <w:r w:rsidRPr="00547898">
        <w:rPr>
          <w:rFonts w:ascii="Times New Roman" w:hAnsi="Times New Roman" w:cs="Times New Roman"/>
          <w:sz w:val="28"/>
          <w:szCs w:val="28"/>
        </w:rPr>
        <w:t xml:space="preserve"> обеспечивают Уполномоченные органы в соответствии с действующим законодательством в сфере закупок товаров, работ, услуг для обеспечения государственных и муниципальных нужд, если иное не предусмотрено правовым актом, указанным в</w:t>
      </w:r>
      <w:r w:rsidR="009B0C77">
        <w:rPr>
          <w:rFonts w:ascii="Times New Roman" w:hAnsi="Times New Roman" w:cs="Times New Roman"/>
          <w:sz w:val="28"/>
          <w:szCs w:val="28"/>
        </w:rPr>
        <w:t xml:space="preserve"> пункте 11 </w:t>
      </w:r>
      <w:r w:rsidRPr="00547898">
        <w:rPr>
          <w:rFonts w:ascii="Times New Roman" w:hAnsi="Times New Roman" w:cs="Times New Roman"/>
          <w:sz w:val="28"/>
          <w:szCs w:val="28"/>
        </w:rPr>
        <w:t>настоящего Порядка.</w:t>
      </w:r>
      <w:proofErr w:type="gramEnd"/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547898" w:rsidP="00547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1</w:t>
      </w:r>
      <w:r w:rsidR="009B0C77">
        <w:rPr>
          <w:rFonts w:ascii="Times New Roman" w:hAnsi="Times New Roman" w:cs="Times New Roman"/>
          <w:sz w:val="28"/>
          <w:szCs w:val="28"/>
        </w:rPr>
        <w:t>5</w:t>
      </w:r>
      <w:r w:rsidRPr="00547898">
        <w:rPr>
          <w:rFonts w:ascii="Times New Roman" w:hAnsi="Times New Roman" w:cs="Times New Roman"/>
          <w:sz w:val="28"/>
          <w:szCs w:val="28"/>
        </w:rPr>
        <w:t>. Основной задачей хранения Резерва является количественное и качественное обеспечение его сохранности в течение всего периода хранения, а также обеспечение постоянной готовности к использованию.</w:t>
      </w:r>
    </w:p>
    <w:p w:rsidR="009B0C77" w:rsidRDefault="009B0C77" w:rsidP="00AC22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. </w:t>
      </w:r>
      <w:r w:rsidR="009E2CC6">
        <w:rPr>
          <w:rFonts w:ascii="Times New Roman" w:hAnsi="Times New Roman" w:cs="Times New Roman"/>
          <w:sz w:val="28"/>
          <w:szCs w:val="28"/>
        </w:rPr>
        <w:t>Отдел</w:t>
      </w:r>
      <w:r w:rsidR="002927A8">
        <w:rPr>
          <w:rFonts w:ascii="Times New Roman" w:hAnsi="Times New Roman" w:cs="Times New Roman"/>
          <w:sz w:val="28"/>
          <w:szCs w:val="28"/>
        </w:rPr>
        <w:t xml:space="preserve"> по законности,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правопорядк</w:t>
      </w:r>
      <w:r w:rsidR="002927A8">
        <w:rPr>
          <w:rFonts w:ascii="Times New Roman" w:hAnsi="Times New Roman" w:cs="Times New Roman"/>
          <w:sz w:val="28"/>
          <w:szCs w:val="28"/>
        </w:rPr>
        <w:t xml:space="preserve">у 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и </w:t>
      </w:r>
      <w:r w:rsidR="002927A8">
        <w:rPr>
          <w:rFonts w:ascii="Times New Roman" w:hAnsi="Times New Roman" w:cs="Times New Roman"/>
          <w:sz w:val="28"/>
          <w:szCs w:val="28"/>
        </w:rPr>
        <w:t xml:space="preserve">делам ГО и ЧС районной </w:t>
      </w:r>
      <w:r w:rsidR="002927A8" w:rsidRPr="008D5FB5">
        <w:rPr>
          <w:rFonts w:ascii="Times New Roman" w:hAnsi="Times New Roman" w:cs="Times New Roman"/>
          <w:sz w:val="28"/>
          <w:szCs w:val="28"/>
        </w:rPr>
        <w:t>администрации</w:t>
      </w:r>
      <w:r w:rsidR="00547898" w:rsidRPr="008D5FB5">
        <w:rPr>
          <w:rFonts w:ascii="Times New Roman" w:hAnsi="Times New Roman" w:cs="Times New Roman"/>
          <w:sz w:val="28"/>
          <w:szCs w:val="28"/>
        </w:rPr>
        <w:t xml:space="preserve"> на основании рекомендаций Главного управления МЧС России по Ленинградской области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определяет перечень муниципальных </w:t>
      </w:r>
      <w:r w:rsidR="002927A8">
        <w:rPr>
          <w:rFonts w:ascii="Times New Roman" w:hAnsi="Times New Roman" w:cs="Times New Roman"/>
          <w:sz w:val="28"/>
          <w:szCs w:val="28"/>
        </w:rPr>
        <w:t>образований</w:t>
      </w:r>
      <w:r w:rsidR="00547898"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2927A8">
        <w:rPr>
          <w:rFonts w:ascii="Times New Roman" w:hAnsi="Times New Roman" w:cs="Times New Roman"/>
          <w:sz w:val="28"/>
          <w:szCs w:val="28"/>
        </w:rPr>
        <w:t>Ломоносовск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927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2927A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7898" w:rsidRPr="00547898">
        <w:rPr>
          <w:rFonts w:ascii="Times New Roman" w:hAnsi="Times New Roman" w:cs="Times New Roman"/>
          <w:sz w:val="28"/>
          <w:szCs w:val="28"/>
        </w:rPr>
        <w:t>, на территории которых целесообразна организация хранения Резерва, обеспечивающая возможность его оперативной доставки в зоны чрезвычайных ситуаций.</w:t>
      </w:r>
      <w:bookmarkStart w:id="7" w:name="Par104"/>
      <w:bookmarkEnd w:id="7"/>
    </w:p>
    <w:p w:rsidR="00547898" w:rsidRPr="00547898" w:rsidRDefault="00AC2225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898" w:rsidRPr="00547898">
        <w:rPr>
          <w:rFonts w:ascii="Times New Roman" w:hAnsi="Times New Roman" w:cs="Times New Roman"/>
          <w:sz w:val="28"/>
          <w:szCs w:val="28"/>
        </w:rPr>
        <w:t>7. Уполномоченные органы определяют объем расходов по созданию, хранению, использованию и восполнению Резерва.</w:t>
      </w:r>
    </w:p>
    <w:p w:rsidR="00547898" w:rsidRPr="00547898" w:rsidRDefault="00547898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создания, хранения, использования и восполнения Резерва, определяется с учетом возможного изменения рыночных цен на материальные ресурсы.</w:t>
      </w:r>
    </w:p>
    <w:p w:rsidR="00547898" w:rsidRPr="00D004B9" w:rsidRDefault="00AC2225" w:rsidP="005478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225">
        <w:rPr>
          <w:rFonts w:ascii="Times New Roman" w:hAnsi="Times New Roman" w:cs="Times New Roman"/>
          <w:sz w:val="28"/>
          <w:szCs w:val="28"/>
        </w:rPr>
        <w:t>18</w:t>
      </w:r>
      <w:r w:rsidR="00547898" w:rsidRPr="00AC2225">
        <w:rPr>
          <w:rFonts w:ascii="Times New Roman" w:hAnsi="Times New Roman" w:cs="Times New Roman"/>
          <w:sz w:val="28"/>
          <w:szCs w:val="28"/>
        </w:rPr>
        <w:t>.</w:t>
      </w:r>
      <w:r w:rsidR="00547898" w:rsidRPr="00284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898" w:rsidRPr="00D004B9">
        <w:rPr>
          <w:rFonts w:ascii="Times New Roman" w:hAnsi="Times New Roman" w:cs="Times New Roman"/>
          <w:sz w:val="28"/>
          <w:szCs w:val="28"/>
        </w:rPr>
        <w:t xml:space="preserve">Уполномоченные органы представляют бюджетную заявку на планируемый год в соответствии с требованиями областного </w:t>
      </w:r>
      <w:hyperlink r:id="rId15" w:history="1">
        <w:r w:rsidR="00547898" w:rsidRPr="00D004B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47898" w:rsidRPr="00D004B9">
        <w:rPr>
          <w:rFonts w:ascii="Times New Roman" w:hAnsi="Times New Roman" w:cs="Times New Roman"/>
          <w:sz w:val="28"/>
          <w:szCs w:val="28"/>
        </w:rPr>
        <w:t xml:space="preserve"> </w:t>
      </w:r>
      <w:r w:rsidR="0067497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47898" w:rsidRPr="00D004B9">
        <w:rPr>
          <w:rFonts w:ascii="Times New Roman" w:hAnsi="Times New Roman" w:cs="Times New Roman"/>
          <w:sz w:val="28"/>
          <w:szCs w:val="28"/>
        </w:rPr>
        <w:t>от 26 сентября 2002 года N 36-оз "О бюджетном процессе в Ленинградской области".</w:t>
      </w:r>
    </w:p>
    <w:p w:rsidR="00C56F7A" w:rsidRDefault="00C56F7A" w:rsidP="00321A4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976" w:rsidRDefault="00056EF4" w:rsidP="0054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74976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1A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67FF">
        <w:rPr>
          <w:rFonts w:ascii="Times New Roman" w:hAnsi="Times New Roman" w:cs="Times New Roman"/>
          <w:sz w:val="28"/>
          <w:szCs w:val="28"/>
        </w:rPr>
        <w:t xml:space="preserve">   </w:t>
      </w:r>
      <w:r w:rsidR="00674976">
        <w:rPr>
          <w:rFonts w:ascii="Times New Roman" w:hAnsi="Times New Roman" w:cs="Times New Roman"/>
          <w:sz w:val="28"/>
          <w:szCs w:val="28"/>
        </w:rPr>
        <w:t>И.</w:t>
      </w:r>
      <w:r w:rsidR="00E467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976">
        <w:rPr>
          <w:rFonts w:ascii="Times New Roman" w:hAnsi="Times New Roman" w:cs="Times New Roman"/>
          <w:sz w:val="28"/>
          <w:szCs w:val="28"/>
        </w:rPr>
        <w:t xml:space="preserve"> Михайлов</w:t>
      </w:r>
    </w:p>
    <w:p w:rsidR="00C56F7A" w:rsidRDefault="00D93218" w:rsidP="00321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7E" w:rsidRDefault="0037287E" w:rsidP="00321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7E" w:rsidRDefault="0037287E" w:rsidP="00321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7E" w:rsidRDefault="0037287E" w:rsidP="00321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7E" w:rsidRDefault="0037287E" w:rsidP="004D16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7898" w:rsidRPr="00547898" w:rsidRDefault="00D93218" w:rsidP="00321A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CF4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F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21A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7898" w:rsidRPr="00547898">
        <w:rPr>
          <w:rFonts w:ascii="Times New Roman" w:hAnsi="Times New Roman" w:cs="Times New Roman"/>
          <w:sz w:val="28"/>
          <w:szCs w:val="28"/>
        </w:rPr>
        <w:t>УТВЕРЖДЕНЫ</w:t>
      </w:r>
    </w:p>
    <w:p w:rsidR="007A274A" w:rsidRDefault="00547898" w:rsidP="00547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2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A274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A274A" w:rsidRDefault="007A274A" w:rsidP="005478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Ломоносовский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547898" w:rsidRPr="00547898" w:rsidRDefault="007A274A" w:rsidP="007A27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547898" w:rsidRPr="0054789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A2638" w:rsidRPr="00547898" w:rsidRDefault="004A2638" w:rsidP="004A2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A20">
        <w:rPr>
          <w:rFonts w:ascii="Times New Roman" w:hAnsi="Times New Roman" w:cs="Times New Roman"/>
          <w:sz w:val="28"/>
          <w:szCs w:val="28"/>
        </w:rPr>
        <w:t>«</w:t>
      </w:r>
      <w:r w:rsidRPr="00816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A20">
        <w:rPr>
          <w:rFonts w:ascii="Times New Roman" w:hAnsi="Times New Roman" w:cs="Times New Roman"/>
          <w:sz w:val="26"/>
          <w:szCs w:val="26"/>
          <w:u w:val="single"/>
        </w:rPr>
        <w:t>30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16A20">
        <w:rPr>
          <w:rFonts w:ascii="Times New Roman" w:hAnsi="Times New Roman" w:cs="Times New Roman"/>
          <w:sz w:val="28"/>
          <w:szCs w:val="28"/>
        </w:rPr>
        <w:t>»</w:t>
      </w:r>
      <w:r w:rsidRPr="00816A20">
        <w:rPr>
          <w:rFonts w:ascii="Times New Roman" w:hAnsi="Times New Roman" w:cs="Times New Roman"/>
          <w:sz w:val="26"/>
          <w:szCs w:val="26"/>
          <w:u w:val="single"/>
        </w:rPr>
        <w:t xml:space="preserve">   11    2021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47094">
        <w:rPr>
          <w:rFonts w:ascii="Times New Roman" w:hAnsi="Times New Roman" w:cs="Times New Roman"/>
          <w:sz w:val="26"/>
          <w:szCs w:val="26"/>
          <w:u w:val="single"/>
        </w:rPr>
        <w:t xml:space="preserve">  21</w:t>
      </w:r>
      <w:r>
        <w:rPr>
          <w:rFonts w:ascii="Times New Roman" w:hAnsi="Times New Roman" w:cs="Times New Roman"/>
          <w:sz w:val="26"/>
          <w:szCs w:val="26"/>
          <w:u w:val="single"/>
        </w:rPr>
        <w:t>92</w:t>
      </w:r>
      <w:r w:rsidRPr="00D47094">
        <w:rPr>
          <w:rFonts w:ascii="Times New Roman" w:hAnsi="Times New Roman" w:cs="Times New Roman"/>
          <w:sz w:val="26"/>
          <w:szCs w:val="26"/>
          <w:u w:val="single"/>
        </w:rPr>
        <w:t>/21</w:t>
      </w:r>
    </w:p>
    <w:p w:rsidR="00547898" w:rsidRPr="00547898" w:rsidRDefault="004A2638" w:rsidP="004A26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7898">
        <w:rPr>
          <w:rFonts w:ascii="Times New Roman" w:hAnsi="Times New Roman" w:cs="Times New Roman"/>
          <w:sz w:val="28"/>
          <w:szCs w:val="28"/>
        </w:rPr>
        <w:t xml:space="preserve"> </w:t>
      </w:r>
      <w:r w:rsidR="00547898" w:rsidRPr="00547898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47898" w:rsidRPr="00CF404C" w:rsidRDefault="00547898" w:rsidP="0054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98" w:rsidRPr="00AC2225" w:rsidRDefault="00547898" w:rsidP="00547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44"/>
      <w:bookmarkEnd w:id="8"/>
      <w:r w:rsidRPr="00AC2225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</w:t>
      </w:r>
    </w:p>
    <w:p w:rsidR="00FB5426" w:rsidRPr="00AC2225" w:rsidRDefault="00547898" w:rsidP="005478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C2225">
        <w:rPr>
          <w:rFonts w:ascii="Times New Roman" w:hAnsi="Times New Roman" w:cs="Times New Roman"/>
          <w:b/>
          <w:bCs/>
          <w:sz w:val="28"/>
          <w:szCs w:val="28"/>
        </w:rPr>
        <w:t>РЕЗЕРВА МАТЕР</w:t>
      </w:r>
      <w:r w:rsidR="00FB5426" w:rsidRPr="00AC2225">
        <w:rPr>
          <w:rFonts w:ascii="Times New Roman" w:hAnsi="Times New Roman" w:cs="Times New Roman"/>
          <w:b/>
          <w:bCs/>
          <w:sz w:val="28"/>
          <w:szCs w:val="28"/>
        </w:rPr>
        <w:t>ИАЛЬНЫХ РЕСУРСОВ ДЛЯ ЛИКВИДАЦИИ</w:t>
      </w:r>
    </w:p>
    <w:p w:rsidR="00547898" w:rsidRPr="00AC2225" w:rsidRDefault="00547898" w:rsidP="00AC22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C2225">
        <w:rPr>
          <w:rFonts w:ascii="Times New Roman" w:hAnsi="Times New Roman" w:cs="Times New Roman"/>
          <w:b/>
          <w:bCs/>
          <w:sz w:val="28"/>
          <w:szCs w:val="28"/>
        </w:rPr>
        <w:t>ЧРЕЗВЫЧАЙНЫХ</w:t>
      </w:r>
      <w:r w:rsidR="00FB5426" w:rsidRPr="00AC2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225">
        <w:rPr>
          <w:rFonts w:ascii="Times New Roman" w:hAnsi="Times New Roman" w:cs="Times New Roman"/>
          <w:b/>
          <w:bCs/>
          <w:sz w:val="28"/>
          <w:szCs w:val="28"/>
        </w:rPr>
        <w:t xml:space="preserve">СИТУАЦИЙ  НА ТЕРРИТОРИИ </w:t>
      </w:r>
      <w:r w:rsidR="00AC2225" w:rsidRPr="00AC2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5426" w:rsidRPr="00AC22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ЛОМОНОСОВСКИЙ МУНИЦИПАЛЬНЫЙ РАЙОН </w:t>
      </w:r>
      <w:r w:rsidRPr="00AC222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547898" w:rsidRPr="00AC2225" w:rsidRDefault="00547898" w:rsidP="00547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216"/>
        <w:gridCol w:w="123"/>
        <w:gridCol w:w="1559"/>
      </w:tblGrid>
      <w:tr w:rsidR="00547898" w:rsidRPr="00547898" w:rsidTr="00323444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8" w:rsidRPr="00547898" w:rsidRDefault="00547898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8" w:rsidRPr="00D93218" w:rsidRDefault="00547898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47898" w:rsidRPr="00D93218" w:rsidRDefault="00547898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8" w:rsidRPr="00D93218" w:rsidRDefault="00547898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2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F48B6" w:rsidRPr="00547898" w:rsidTr="0032344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7E2C83" w:rsidRDefault="004B7D27" w:rsidP="00295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F48B6" w:rsidRPr="007E2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9553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индивидуальной защиты и р</w:t>
            </w:r>
            <w:r w:rsidR="003F48B6" w:rsidRPr="007E2C83">
              <w:rPr>
                <w:rFonts w:ascii="Times New Roman" w:hAnsi="Times New Roman" w:cs="Times New Roman"/>
                <w:b/>
                <w:sz w:val="28"/>
                <w:szCs w:val="28"/>
              </w:rPr>
              <w:t>есурсы жизнеобеспечения</w:t>
            </w:r>
          </w:p>
        </w:tc>
      </w:tr>
      <w:tr w:rsidR="003F48B6" w:rsidRPr="00547898" w:rsidTr="0032344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3C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24A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законности, правопорядку и делам ГО и ЧС</w:t>
            </w:r>
          </w:p>
        </w:tc>
      </w:tr>
      <w:tr w:rsidR="0029553E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Противогазы ГП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29553E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 Р-2У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29553E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 «Алина»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29553E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Респираторы Р-2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29553E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</w:tr>
      <w:tr w:rsidR="0029553E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Дозиметры МКСМ-01 СА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553E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E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42C7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7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ВПХР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7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7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42C7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7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7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C7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B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Палатк</w:t>
            </w:r>
            <w:r w:rsidR="000D42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3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42C7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0D42C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8B6" w:rsidRPr="00547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8B6" w:rsidRPr="005478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Матрацы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Емкости для воды на 50 л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B1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Вешалка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B1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78FB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B" w:rsidRPr="00547898" w:rsidRDefault="009A403E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Бензогенератор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6EBF">
              <w:rPr>
                <w:rFonts w:ascii="Times New Roman" w:hAnsi="Times New Roman" w:cs="Times New Roman"/>
                <w:sz w:val="28"/>
                <w:szCs w:val="28"/>
              </w:rPr>
              <w:t>5 кВт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B" w:rsidRPr="00547898" w:rsidRDefault="00E678FB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FB" w:rsidRPr="00547898" w:rsidRDefault="009A403E" w:rsidP="00B1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пушка дизельная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B1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 «буржуйка»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B1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8B6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Биотуалет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0D42C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Удлинители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Pr="00547898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 на стойках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6EBF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BF" w:rsidRDefault="004A6EBF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627" w:rsidRPr="00547898" w:rsidTr="000D42C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Default="00786627" w:rsidP="000D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Default="0078662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7" w:rsidRDefault="00786627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8B6" w:rsidRPr="0057223B" w:rsidTr="0032344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7223B" w:rsidRDefault="004B7D27" w:rsidP="007866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F48B6" w:rsidRPr="00572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Материалы, оборудование аварийного запаса </w:t>
            </w:r>
          </w:p>
        </w:tc>
      </w:tr>
      <w:tr w:rsidR="003F48B6" w:rsidRPr="00547898" w:rsidTr="00323444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6A1FD1">
            <w:pPr>
              <w:autoSpaceDE w:val="0"/>
              <w:autoSpaceDN w:val="0"/>
              <w:adjustRightInd w:val="0"/>
              <w:spacing w:before="200"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коммунального хозяйства, благоустройства и жилищной политики районной администрации</w:t>
            </w:r>
          </w:p>
        </w:tc>
      </w:tr>
      <w:tr w:rsidR="003F48B6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0" w:rsidRPr="00547898" w:rsidRDefault="00BD7DA0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Фланцы стальные ДУ 50:300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BD7DA0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BD7DA0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8B6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BD7DA0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Отводы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круглозагнутые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пр.-е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BD7DA0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48B6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Задвижки чугунные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3F48B6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8B6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Задвижки стальные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6A1FD1" w:rsidRDefault="002B0AAD" w:rsidP="006A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B6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F9A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комплекты для ремонта теплотрасс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6A1FD1" w:rsidRDefault="002B0AAD" w:rsidP="006A1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0F9A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силовой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0F9A" w:rsidRPr="005478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2B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8A0F9A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погружные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8A0F9A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9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8A0F9A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F9A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Металлопрокат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8A0F9A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Электроды сварные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8A0F9A" w:rsidRPr="00547898" w:rsidTr="008C5A62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Трубы разного диаметра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4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9A" w:rsidRPr="00547898" w:rsidRDefault="002B0AAD" w:rsidP="0059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</w:tbl>
    <w:p w:rsidR="00A119D9" w:rsidRPr="00846432" w:rsidRDefault="00A119D9" w:rsidP="00056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6EF4" w:rsidRDefault="00D93218" w:rsidP="00056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6EF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323444">
        <w:rPr>
          <w:rFonts w:ascii="Times New Roman" w:hAnsi="Times New Roman" w:cs="Times New Roman"/>
          <w:sz w:val="28"/>
          <w:szCs w:val="28"/>
        </w:rPr>
        <w:t>отдела</w:t>
      </w:r>
      <w:r w:rsidR="00056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234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323444">
        <w:rPr>
          <w:rFonts w:ascii="Times New Roman" w:hAnsi="Times New Roman" w:cs="Times New Roman"/>
          <w:sz w:val="28"/>
          <w:szCs w:val="28"/>
        </w:rPr>
        <w:t>И.</w:t>
      </w:r>
      <w:r w:rsidR="00010FD2">
        <w:rPr>
          <w:rFonts w:ascii="Times New Roman" w:hAnsi="Times New Roman" w:cs="Times New Roman"/>
          <w:sz w:val="28"/>
          <w:szCs w:val="28"/>
        </w:rPr>
        <w:t>С</w:t>
      </w:r>
      <w:r w:rsidR="00056EF4">
        <w:rPr>
          <w:rFonts w:ascii="Times New Roman" w:hAnsi="Times New Roman" w:cs="Times New Roman"/>
          <w:sz w:val="28"/>
          <w:szCs w:val="28"/>
        </w:rPr>
        <w:t>.</w:t>
      </w:r>
      <w:r w:rsidR="00323444">
        <w:rPr>
          <w:rFonts w:ascii="Times New Roman" w:hAnsi="Times New Roman" w:cs="Times New Roman"/>
          <w:sz w:val="28"/>
          <w:szCs w:val="28"/>
        </w:rPr>
        <w:t>Михайлов</w:t>
      </w:r>
    </w:p>
    <w:sectPr w:rsidR="00056EF4" w:rsidSect="00E6341A">
      <w:pgSz w:w="11906" w:h="16838"/>
      <w:pgMar w:top="993" w:right="849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47898"/>
    <w:rsid w:val="00002D90"/>
    <w:rsid w:val="00010FD2"/>
    <w:rsid w:val="000256C5"/>
    <w:rsid w:val="00030B55"/>
    <w:rsid w:val="00056EF4"/>
    <w:rsid w:val="00062B9C"/>
    <w:rsid w:val="00077729"/>
    <w:rsid w:val="000938E2"/>
    <w:rsid w:val="00094430"/>
    <w:rsid w:val="000A5B30"/>
    <w:rsid w:val="000B7166"/>
    <w:rsid w:val="000C5357"/>
    <w:rsid w:val="000D42C7"/>
    <w:rsid w:val="000F269A"/>
    <w:rsid w:val="000F34D9"/>
    <w:rsid w:val="000F5625"/>
    <w:rsid w:val="0010191D"/>
    <w:rsid w:val="00120AB0"/>
    <w:rsid w:val="00125D5B"/>
    <w:rsid w:val="00126703"/>
    <w:rsid w:val="00182096"/>
    <w:rsid w:val="001B44E4"/>
    <w:rsid w:val="001D315D"/>
    <w:rsid w:val="001F2D6A"/>
    <w:rsid w:val="001F4262"/>
    <w:rsid w:val="00212AD9"/>
    <w:rsid w:val="0026019F"/>
    <w:rsid w:val="002658EE"/>
    <w:rsid w:val="00284169"/>
    <w:rsid w:val="00291D0A"/>
    <w:rsid w:val="002927A8"/>
    <w:rsid w:val="00292F97"/>
    <w:rsid w:val="00293CF9"/>
    <w:rsid w:val="0029553E"/>
    <w:rsid w:val="002959B3"/>
    <w:rsid w:val="002B0AAD"/>
    <w:rsid w:val="002E0E0E"/>
    <w:rsid w:val="002E5A2F"/>
    <w:rsid w:val="002F1D5E"/>
    <w:rsid w:val="002F4636"/>
    <w:rsid w:val="0031234F"/>
    <w:rsid w:val="00314195"/>
    <w:rsid w:val="00321A42"/>
    <w:rsid w:val="00323444"/>
    <w:rsid w:val="00341ED2"/>
    <w:rsid w:val="0035428E"/>
    <w:rsid w:val="003543A8"/>
    <w:rsid w:val="00363C91"/>
    <w:rsid w:val="0037287E"/>
    <w:rsid w:val="00395DE8"/>
    <w:rsid w:val="003A629F"/>
    <w:rsid w:val="003C724A"/>
    <w:rsid w:val="003D5207"/>
    <w:rsid w:val="003F3E39"/>
    <w:rsid w:val="003F48B6"/>
    <w:rsid w:val="003F7452"/>
    <w:rsid w:val="0040081B"/>
    <w:rsid w:val="004161F6"/>
    <w:rsid w:val="00424884"/>
    <w:rsid w:val="00424DFA"/>
    <w:rsid w:val="0043253A"/>
    <w:rsid w:val="00450E89"/>
    <w:rsid w:val="00462AE3"/>
    <w:rsid w:val="0047626D"/>
    <w:rsid w:val="00483E24"/>
    <w:rsid w:val="004A2638"/>
    <w:rsid w:val="004A2B4C"/>
    <w:rsid w:val="004A6EBF"/>
    <w:rsid w:val="004B0FF1"/>
    <w:rsid w:val="004B7D27"/>
    <w:rsid w:val="004D1639"/>
    <w:rsid w:val="004D38E7"/>
    <w:rsid w:val="004D4E57"/>
    <w:rsid w:val="004D5C03"/>
    <w:rsid w:val="004D6EAD"/>
    <w:rsid w:val="004F4435"/>
    <w:rsid w:val="004F6320"/>
    <w:rsid w:val="00505C38"/>
    <w:rsid w:val="005102DA"/>
    <w:rsid w:val="0051486C"/>
    <w:rsid w:val="005157ED"/>
    <w:rsid w:val="00543B7C"/>
    <w:rsid w:val="00547898"/>
    <w:rsid w:val="00551B03"/>
    <w:rsid w:val="00555BE7"/>
    <w:rsid w:val="0056542B"/>
    <w:rsid w:val="0057223B"/>
    <w:rsid w:val="00577835"/>
    <w:rsid w:val="00584A41"/>
    <w:rsid w:val="0059507C"/>
    <w:rsid w:val="005A5D60"/>
    <w:rsid w:val="005A76A1"/>
    <w:rsid w:val="005B33CA"/>
    <w:rsid w:val="005E6EA9"/>
    <w:rsid w:val="005F0556"/>
    <w:rsid w:val="00602B62"/>
    <w:rsid w:val="00626EEF"/>
    <w:rsid w:val="00627A9B"/>
    <w:rsid w:val="0063012B"/>
    <w:rsid w:val="00655E79"/>
    <w:rsid w:val="0066101F"/>
    <w:rsid w:val="00671F77"/>
    <w:rsid w:val="00674976"/>
    <w:rsid w:val="006A0497"/>
    <w:rsid w:val="006A1FD1"/>
    <w:rsid w:val="006C0E1F"/>
    <w:rsid w:val="006C3DA2"/>
    <w:rsid w:val="006C53F7"/>
    <w:rsid w:val="006D1DE5"/>
    <w:rsid w:val="006E7E4C"/>
    <w:rsid w:val="007065A3"/>
    <w:rsid w:val="00711AD2"/>
    <w:rsid w:val="00726261"/>
    <w:rsid w:val="00730E7F"/>
    <w:rsid w:val="0073298B"/>
    <w:rsid w:val="00737028"/>
    <w:rsid w:val="007438D5"/>
    <w:rsid w:val="007505CF"/>
    <w:rsid w:val="00782ED0"/>
    <w:rsid w:val="00783020"/>
    <w:rsid w:val="00786627"/>
    <w:rsid w:val="007A274A"/>
    <w:rsid w:val="007B496A"/>
    <w:rsid w:val="007B4AFE"/>
    <w:rsid w:val="007C1D4D"/>
    <w:rsid w:val="007C2968"/>
    <w:rsid w:val="007D22D7"/>
    <w:rsid w:val="007D6C67"/>
    <w:rsid w:val="007E2C83"/>
    <w:rsid w:val="00804838"/>
    <w:rsid w:val="00816A20"/>
    <w:rsid w:val="00831360"/>
    <w:rsid w:val="00834D6C"/>
    <w:rsid w:val="00846432"/>
    <w:rsid w:val="00852181"/>
    <w:rsid w:val="008579CA"/>
    <w:rsid w:val="00866F37"/>
    <w:rsid w:val="0087579E"/>
    <w:rsid w:val="008A0F9A"/>
    <w:rsid w:val="008A1A6C"/>
    <w:rsid w:val="008C5A62"/>
    <w:rsid w:val="008C672F"/>
    <w:rsid w:val="008D20FC"/>
    <w:rsid w:val="008D5FB5"/>
    <w:rsid w:val="008E0E45"/>
    <w:rsid w:val="008F140B"/>
    <w:rsid w:val="008F520C"/>
    <w:rsid w:val="0091191E"/>
    <w:rsid w:val="00926103"/>
    <w:rsid w:val="0094070D"/>
    <w:rsid w:val="00961574"/>
    <w:rsid w:val="00966DB1"/>
    <w:rsid w:val="009750EF"/>
    <w:rsid w:val="009A403E"/>
    <w:rsid w:val="009B078C"/>
    <w:rsid w:val="009B0C77"/>
    <w:rsid w:val="009B69CB"/>
    <w:rsid w:val="009E2CC6"/>
    <w:rsid w:val="009E32E4"/>
    <w:rsid w:val="009F19DA"/>
    <w:rsid w:val="00A00225"/>
    <w:rsid w:val="00A119D9"/>
    <w:rsid w:val="00A215E5"/>
    <w:rsid w:val="00A2572A"/>
    <w:rsid w:val="00A419DE"/>
    <w:rsid w:val="00A52B7C"/>
    <w:rsid w:val="00A556BA"/>
    <w:rsid w:val="00A60026"/>
    <w:rsid w:val="00A64D24"/>
    <w:rsid w:val="00A83D27"/>
    <w:rsid w:val="00A86322"/>
    <w:rsid w:val="00AB04FE"/>
    <w:rsid w:val="00AB08A1"/>
    <w:rsid w:val="00AC1328"/>
    <w:rsid w:val="00AC2225"/>
    <w:rsid w:val="00AC614F"/>
    <w:rsid w:val="00AE7735"/>
    <w:rsid w:val="00B0105C"/>
    <w:rsid w:val="00B044C6"/>
    <w:rsid w:val="00B11B13"/>
    <w:rsid w:val="00B268CF"/>
    <w:rsid w:val="00B4308B"/>
    <w:rsid w:val="00B60414"/>
    <w:rsid w:val="00B6207D"/>
    <w:rsid w:val="00B64310"/>
    <w:rsid w:val="00B661B8"/>
    <w:rsid w:val="00B832A2"/>
    <w:rsid w:val="00B96B72"/>
    <w:rsid w:val="00BD018A"/>
    <w:rsid w:val="00BD341A"/>
    <w:rsid w:val="00BD4A66"/>
    <w:rsid w:val="00BD7DA0"/>
    <w:rsid w:val="00BF7488"/>
    <w:rsid w:val="00C06760"/>
    <w:rsid w:val="00C153DE"/>
    <w:rsid w:val="00C32660"/>
    <w:rsid w:val="00C40FA5"/>
    <w:rsid w:val="00C515B8"/>
    <w:rsid w:val="00C56F7A"/>
    <w:rsid w:val="00C65407"/>
    <w:rsid w:val="00C723E8"/>
    <w:rsid w:val="00C76A9D"/>
    <w:rsid w:val="00C770B9"/>
    <w:rsid w:val="00CA0AB6"/>
    <w:rsid w:val="00CC5913"/>
    <w:rsid w:val="00CD1EC8"/>
    <w:rsid w:val="00CD586E"/>
    <w:rsid w:val="00CE75B7"/>
    <w:rsid w:val="00CF404C"/>
    <w:rsid w:val="00CF4F51"/>
    <w:rsid w:val="00D004B9"/>
    <w:rsid w:val="00D022BD"/>
    <w:rsid w:val="00D25D42"/>
    <w:rsid w:val="00D336F4"/>
    <w:rsid w:val="00D34C9D"/>
    <w:rsid w:val="00D4367B"/>
    <w:rsid w:val="00D46ADB"/>
    <w:rsid w:val="00D47094"/>
    <w:rsid w:val="00D563F8"/>
    <w:rsid w:val="00D6406C"/>
    <w:rsid w:val="00D802BA"/>
    <w:rsid w:val="00D83858"/>
    <w:rsid w:val="00D93218"/>
    <w:rsid w:val="00DB1A52"/>
    <w:rsid w:val="00DB2CCB"/>
    <w:rsid w:val="00DC0D38"/>
    <w:rsid w:val="00DC3786"/>
    <w:rsid w:val="00DE5F2D"/>
    <w:rsid w:val="00DE7662"/>
    <w:rsid w:val="00E04483"/>
    <w:rsid w:val="00E2323D"/>
    <w:rsid w:val="00E278A7"/>
    <w:rsid w:val="00E4144B"/>
    <w:rsid w:val="00E461A1"/>
    <w:rsid w:val="00E467FF"/>
    <w:rsid w:val="00E55361"/>
    <w:rsid w:val="00E6341A"/>
    <w:rsid w:val="00E66858"/>
    <w:rsid w:val="00E678FB"/>
    <w:rsid w:val="00E723BD"/>
    <w:rsid w:val="00E9085C"/>
    <w:rsid w:val="00EA0E77"/>
    <w:rsid w:val="00EC2904"/>
    <w:rsid w:val="00EE4D97"/>
    <w:rsid w:val="00EF5F73"/>
    <w:rsid w:val="00F00080"/>
    <w:rsid w:val="00F014FF"/>
    <w:rsid w:val="00F12C1D"/>
    <w:rsid w:val="00F32F9E"/>
    <w:rsid w:val="00F46CDC"/>
    <w:rsid w:val="00F52685"/>
    <w:rsid w:val="00F7551A"/>
    <w:rsid w:val="00F9427B"/>
    <w:rsid w:val="00F946A3"/>
    <w:rsid w:val="00FA3807"/>
    <w:rsid w:val="00FA6E1D"/>
    <w:rsid w:val="00FB184D"/>
    <w:rsid w:val="00FB1AFA"/>
    <w:rsid w:val="00FB5426"/>
    <w:rsid w:val="00FC3228"/>
    <w:rsid w:val="00FC4151"/>
    <w:rsid w:val="00FD3269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B4C"/>
    <w:rPr>
      <w:color w:val="0000FF" w:themeColor="hyperlink"/>
      <w:u w:val="single"/>
    </w:rPr>
  </w:style>
  <w:style w:type="paragraph" w:styleId="a4">
    <w:name w:val="No Spacing"/>
    <w:uiPriority w:val="1"/>
    <w:qFormat/>
    <w:rsid w:val="00674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4F766E3589A6B323C6D3501620E1F427B8639F56F079CF41C5C0E92E562404FEC64703213B95B639A78Ex1u0L" TargetMode="External"/><Relationship Id="rId13" Type="http://schemas.openxmlformats.org/officeDocument/2006/relationships/hyperlink" Target="mailto:goch@lomonosovl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215973443AB8E850CE4F766E3589A6B323C6D3501620E1F427B8639F56F079CF41C5C3E02E562404FEC64703213B95B639A78Ex1u0L" TargetMode="External"/><Relationship Id="rId12" Type="http://schemas.openxmlformats.org/officeDocument/2006/relationships/hyperlink" Target="mailto:goch@lomonosovl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F215973443AB8E850CE50677B3589A6B224C2D15E1D20E1F427B8639F56F079CF41C5C3E125007342A09F17446A369CAB25A7840E6400F0x3u5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F215973443AB8E850CE50677B3589A6B227CBD4501620E1F427B8639F56F079DD419DCFE0261C7548B5C94602x3uFL" TargetMode="External"/><Relationship Id="rId10" Type="http://schemas.openxmlformats.org/officeDocument/2006/relationships/hyperlink" Target="consultantplus://offline/ref=3F215973443AB8E850CE50677B3589A6B224C2D15E1D20E1F427B8639F56F079CF41C5C3E125037646A09F17446A369CAB25A7840E6400F0x3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15973443AB8E850CE4F766E3589A6B124C1DC551F7DEBFC7EB4619859AF6EC808C9C2E12503714BFF9A0255323A9EB63BAF92126602xFu2L" TargetMode="External"/><Relationship Id="rId14" Type="http://schemas.openxmlformats.org/officeDocument/2006/relationships/hyperlink" Target="consultantplus://offline/ref=3F215973443AB8E850CE50677B3589A6B122CBD1521320E1F427B8639F56F079DD419DCFE0261C7548B5C94602x3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995D-C2F1-432F-8446-B9B2E4F3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Вихрова Валентина Васильевна</cp:lastModifiedBy>
  <cp:revision>3</cp:revision>
  <cp:lastPrinted>2021-11-19T08:02:00Z</cp:lastPrinted>
  <dcterms:created xsi:type="dcterms:W3CDTF">2021-11-30T06:54:00Z</dcterms:created>
  <dcterms:modified xsi:type="dcterms:W3CDTF">2021-11-30T08:04:00Z</dcterms:modified>
</cp:coreProperties>
</file>