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508661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2B7612">
        <w:t>17.02.2021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F11B16">
        <w:t>1</w:t>
      </w:r>
      <w:r w:rsidR="002B7612">
        <w:t>71/21</w:t>
      </w:r>
      <w:r w:rsidR="00161BB9" w:rsidRPr="00726532">
        <w:t xml:space="preserve">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2B7612" w:rsidRPr="004D4609" w:rsidTr="00755208">
        <w:trPr>
          <w:trHeight w:val="255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B7612" w:rsidRPr="004D4609" w:rsidRDefault="002B7612" w:rsidP="00755208">
            <w:pPr>
              <w:tabs>
                <w:tab w:val="right" w:pos="9355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4D4609">
              <w:rPr>
                <w:rFonts w:eastAsia="Calibri"/>
                <w:sz w:val="26"/>
                <w:szCs w:val="26"/>
              </w:rPr>
              <w:t>О внесении изменений в поряд</w:t>
            </w:r>
            <w:r>
              <w:rPr>
                <w:rFonts w:eastAsia="Calibri"/>
                <w:sz w:val="26"/>
                <w:szCs w:val="26"/>
              </w:rPr>
              <w:t>ок</w:t>
            </w:r>
            <w:r w:rsidRPr="004D4609">
              <w:rPr>
                <w:rFonts w:eastAsia="Calibri"/>
                <w:sz w:val="26"/>
                <w:szCs w:val="26"/>
              </w:rPr>
              <w:t xml:space="preserve"> предоставления субсидий из бюджета муниципального образования Ломоносовский муниципальный район Ленинградской области в целях  возмещения части затрат в связи</w:t>
            </w:r>
            <w:proofErr w:type="gramEnd"/>
            <w:r w:rsidRPr="004D4609">
              <w:rPr>
                <w:rFonts w:eastAsia="Calibri"/>
                <w:sz w:val="26"/>
                <w:szCs w:val="26"/>
              </w:rPr>
              <w:t xml:space="preserve"> с производством периодических печатных изданий»</w:t>
            </w:r>
            <w:r>
              <w:rPr>
                <w:rFonts w:eastAsia="Calibri"/>
                <w:sz w:val="26"/>
                <w:szCs w:val="26"/>
              </w:rPr>
              <w:t>, утвержденный</w:t>
            </w:r>
            <w:r w:rsidRPr="004D460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п</w:t>
            </w:r>
            <w:r w:rsidRPr="004D4609">
              <w:rPr>
                <w:rFonts w:eastAsia="Calibri"/>
                <w:sz w:val="26"/>
                <w:szCs w:val="26"/>
              </w:rPr>
              <w:t>остановление</w:t>
            </w:r>
            <w:r>
              <w:rPr>
                <w:rFonts w:eastAsia="Calibri"/>
                <w:sz w:val="26"/>
                <w:szCs w:val="26"/>
              </w:rPr>
              <w:t>м</w:t>
            </w:r>
            <w:r w:rsidRPr="004D4609">
              <w:rPr>
                <w:rFonts w:eastAsia="Calibri"/>
                <w:sz w:val="26"/>
                <w:szCs w:val="26"/>
              </w:rPr>
              <w:t xml:space="preserve"> администрации муниципального образования Ломоносовский муниципальный район Ленинградской области от 10.12.2018 №2123/18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2B7612" w:rsidRDefault="002B7612" w:rsidP="002B761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</w:p>
    <w:p w:rsidR="002B7612" w:rsidRPr="00004724" w:rsidRDefault="002B7612" w:rsidP="002B761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</w:rPr>
      </w:pPr>
    </w:p>
    <w:p w:rsidR="002B7612" w:rsidRPr="004D4609" w:rsidRDefault="002B7612" w:rsidP="002B7612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 w:rsidRPr="004D4609">
        <w:rPr>
          <w:rFonts w:eastAsia="Calibri"/>
          <w:sz w:val="26"/>
          <w:szCs w:val="26"/>
        </w:rPr>
        <w:t xml:space="preserve">В соответствии со статьей 78 Бюджетного кодекса Российской Федерации, администрация муниципального образования Ломоносовский муниципальный район Ленинградской области </w:t>
      </w:r>
    </w:p>
    <w:p w:rsidR="002B7612" w:rsidRDefault="002B7612" w:rsidP="002B7612">
      <w:pPr>
        <w:tabs>
          <w:tab w:val="left" w:pos="567"/>
          <w:tab w:val="right" w:pos="9355"/>
        </w:tabs>
        <w:jc w:val="center"/>
        <w:rPr>
          <w:rFonts w:eastAsia="Calibri"/>
        </w:rPr>
      </w:pPr>
      <w:proofErr w:type="spellStart"/>
      <w:proofErr w:type="gramStart"/>
      <w:r>
        <w:rPr>
          <w:rFonts w:eastAsia="Calibri"/>
        </w:rPr>
        <w:t>п</w:t>
      </w:r>
      <w:proofErr w:type="spellEnd"/>
      <w:proofErr w:type="gramEnd"/>
      <w:r>
        <w:rPr>
          <w:rFonts w:eastAsia="Calibri"/>
        </w:rPr>
        <w:t xml:space="preserve"> о с т а </w:t>
      </w:r>
      <w:proofErr w:type="spellStart"/>
      <w:r>
        <w:rPr>
          <w:rFonts w:eastAsia="Calibri"/>
        </w:rPr>
        <w:t>н</w:t>
      </w:r>
      <w:proofErr w:type="spellEnd"/>
      <w:r>
        <w:rPr>
          <w:rFonts w:eastAsia="Calibri"/>
        </w:rPr>
        <w:t xml:space="preserve"> о в л я е т:</w:t>
      </w:r>
    </w:p>
    <w:p w:rsidR="002B7612" w:rsidRDefault="002B7612" w:rsidP="002B7612">
      <w:pPr>
        <w:tabs>
          <w:tab w:val="left" w:pos="567"/>
          <w:tab w:val="right" w:pos="9355"/>
        </w:tabs>
        <w:jc w:val="both"/>
        <w:rPr>
          <w:rFonts w:eastAsia="Calibri"/>
        </w:rPr>
      </w:pPr>
    </w:p>
    <w:p w:rsidR="002B7612" w:rsidRPr="00227120" w:rsidRDefault="002B7612" w:rsidP="002B7612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ab/>
      </w:r>
      <w:r w:rsidRPr="00227120">
        <w:rPr>
          <w:rFonts w:eastAsia="Calibri"/>
          <w:sz w:val="26"/>
          <w:szCs w:val="26"/>
        </w:rPr>
        <w:t>1. Внести следующ</w:t>
      </w:r>
      <w:r>
        <w:rPr>
          <w:rFonts w:eastAsia="Calibri"/>
          <w:sz w:val="26"/>
          <w:szCs w:val="26"/>
        </w:rPr>
        <w:t>е</w:t>
      </w:r>
      <w:r w:rsidRPr="00227120">
        <w:rPr>
          <w:rFonts w:eastAsia="Calibri"/>
          <w:sz w:val="26"/>
          <w:szCs w:val="26"/>
        </w:rPr>
        <w:t>е изменени</w:t>
      </w:r>
      <w:r>
        <w:rPr>
          <w:rFonts w:eastAsia="Calibri"/>
          <w:sz w:val="26"/>
          <w:szCs w:val="26"/>
        </w:rPr>
        <w:t>е</w:t>
      </w:r>
      <w:r w:rsidRPr="00227120">
        <w:rPr>
          <w:rFonts w:eastAsia="Calibri"/>
          <w:sz w:val="26"/>
          <w:szCs w:val="26"/>
        </w:rPr>
        <w:t xml:space="preserve"> </w:t>
      </w:r>
      <w:proofErr w:type="gramStart"/>
      <w:r w:rsidRPr="00227120">
        <w:rPr>
          <w:rFonts w:eastAsia="Calibri"/>
          <w:sz w:val="26"/>
          <w:szCs w:val="26"/>
        </w:rPr>
        <w:t>в Порядок предоставления субсидий из бюджета муниципального образования Ломоносовский муниципальный район Ленинградской области в целях  возмещения части затрат в связи с производством</w:t>
      </w:r>
      <w:proofErr w:type="gramEnd"/>
      <w:r w:rsidRPr="00227120">
        <w:rPr>
          <w:rFonts w:eastAsia="Calibri"/>
          <w:sz w:val="26"/>
          <w:szCs w:val="26"/>
        </w:rPr>
        <w:t xml:space="preserve"> периодических печатных изданий, утвержденный постановлением администрации муниципального образования Ломоносовский муниципальный район Ленинградской области от 10.12.2018 №2123/18:</w:t>
      </w:r>
    </w:p>
    <w:p w:rsidR="002B7612" w:rsidRPr="00227120" w:rsidRDefault="002B7612" w:rsidP="002B7612">
      <w:pPr>
        <w:pStyle w:val="ab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120">
        <w:rPr>
          <w:rFonts w:ascii="Times New Roman" w:eastAsia="Calibri" w:hAnsi="Times New Roman" w:cs="Times New Roman"/>
          <w:sz w:val="26"/>
          <w:szCs w:val="26"/>
        </w:rPr>
        <w:t xml:space="preserve">         пункт 2.1.3 изложить в новой редакции: </w:t>
      </w:r>
    </w:p>
    <w:p w:rsidR="002B7612" w:rsidRPr="00227120" w:rsidRDefault="002B7612" w:rsidP="002B7612">
      <w:pPr>
        <w:pStyle w:val="ab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7120">
        <w:rPr>
          <w:rFonts w:ascii="Times New Roman" w:eastAsia="Calibri" w:hAnsi="Times New Roman" w:cs="Times New Roman"/>
          <w:sz w:val="26"/>
          <w:szCs w:val="26"/>
        </w:rPr>
        <w:t xml:space="preserve">         «2.1.3. Периодическое печатное издание, в котором будет производиться публикация предоставляемых Администрацией материалов, должно отвечать следующим требованиям:</w:t>
      </w:r>
    </w:p>
    <w:p w:rsidR="002B7612" w:rsidRPr="00227120" w:rsidRDefault="002B7612" w:rsidP="002B7612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proofErr w:type="gramStart"/>
      <w:r w:rsidRPr="00227120">
        <w:rPr>
          <w:rFonts w:eastAsia="Calibri"/>
          <w:sz w:val="26"/>
          <w:szCs w:val="26"/>
        </w:rPr>
        <w:t>- выпуск должен выходить в зарегистрированном СМИ;</w:t>
      </w:r>
      <w:proofErr w:type="gramEnd"/>
    </w:p>
    <w:p w:rsidR="002B7612" w:rsidRPr="00227120" w:rsidRDefault="002B7612" w:rsidP="002B7612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>- периодическое печатное издание должно быть зарегистрировано Управлением Федеральной службы по надзору в сфере связи, информационных технологий и массовых коммуникаций по Северо-Западному федеральному округу, в территорию распространения основного и периодического печатных изданий, указанную в свидетельстве о регистрации СМИ, должен входить Ломоносовский муниципальный район;</w:t>
      </w:r>
    </w:p>
    <w:p w:rsidR="002B7612" w:rsidRPr="00227120" w:rsidRDefault="002B7612" w:rsidP="002B7612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 xml:space="preserve">- периодическое печатное издание должно содержать не менее 4 (четырех) печатных полос, состоящих из материалов, предоставляемых Администрацией; </w:t>
      </w:r>
    </w:p>
    <w:p w:rsidR="002B7612" w:rsidRPr="00227120" w:rsidRDefault="002B7612" w:rsidP="002B7612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>- в случае</w:t>
      </w:r>
      <w:proofErr w:type="gramStart"/>
      <w:r w:rsidRPr="00227120">
        <w:rPr>
          <w:rFonts w:eastAsia="Calibri"/>
          <w:sz w:val="26"/>
          <w:szCs w:val="26"/>
        </w:rPr>
        <w:t>,</w:t>
      </w:r>
      <w:proofErr w:type="gramEnd"/>
      <w:r w:rsidRPr="00227120">
        <w:rPr>
          <w:rFonts w:eastAsia="Calibri"/>
          <w:sz w:val="26"/>
          <w:szCs w:val="26"/>
        </w:rPr>
        <w:t xml:space="preserve"> если объём предоставленных Администрацией материалов превышает 4 (четыре) полосы очередного выпуска, материалы, не вошедшие в данный выпуск, публикуются в основном печатном издании, выпущенном и распространенном </w:t>
      </w:r>
      <w:r w:rsidRPr="00227120">
        <w:rPr>
          <w:rFonts w:eastAsia="Calibri"/>
          <w:sz w:val="26"/>
          <w:szCs w:val="26"/>
        </w:rPr>
        <w:lastRenderedPageBreak/>
        <w:t>одновременно с выпуском периодического печатного издания с предоставленными Администрацией материалами;</w:t>
      </w:r>
    </w:p>
    <w:p w:rsidR="002B7612" w:rsidRPr="00227120" w:rsidRDefault="002B7612" w:rsidP="002B7612">
      <w:pPr>
        <w:tabs>
          <w:tab w:val="right" w:pos="9355"/>
        </w:tabs>
        <w:ind w:firstLine="357"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>- в случае</w:t>
      </w:r>
      <w:proofErr w:type="gramStart"/>
      <w:r w:rsidRPr="00227120">
        <w:rPr>
          <w:rFonts w:eastAsia="Calibri"/>
          <w:sz w:val="26"/>
          <w:szCs w:val="26"/>
        </w:rPr>
        <w:t>,</w:t>
      </w:r>
      <w:proofErr w:type="gramEnd"/>
      <w:r w:rsidRPr="00227120">
        <w:rPr>
          <w:rFonts w:eastAsia="Calibri"/>
          <w:sz w:val="26"/>
          <w:szCs w:val="26"/>
        </w:rPr>
        <w:t xml:space="preserve"> если объем предоставленных Администрацией материалов недостаточен для заполнения 4 (четырех) полос, заполнение свободной печатной площади периодического печатного издания осуществляется редакцией СМИ самостоятельно, без нарушения установленной периодичности выпуска, исключая любые рекламные материалы;</w:t>
      </w:r>
    </w:p>
    <w:p w:rsidR="002B7612" w:rsidRPr="00227120" w:rsidRDefault="002B7612" w:rsidP="002B761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 xml:space="preserve">- производство периодического печатного издания осуществляется тиражом не менее </w:t>
      </w:r>
      <w:r w:rsidRPr="00C2696E">
        <w:rPr>
          <w:rFonts w:eastAsia="Calibri"/>
          <w:sz w:val="26"/>
          <w:szCs w:val="26"/>
        </w:rPr>
        <w:t>1000</w:t>
      </w:r>
      <w:r w:rsidRPr="00227120">
        <w:rPr>
          <w:rFonts w:eastAsia="Calibri"/>
          <w:sz w:val="26"/>
          <w:szCs w:val="26"/>
        </w:rPr>
        <w:t xml:space="preserve"> (одной тысячи) экземпляров, периодичностью не реже одного раза в неделю;</w:t>
      </w:r>
    </w:p>
    <w:p w:rsidR="002B7612" w:rsidRPr="00227120" w:rsidRDefault="002B7612" w:rsidP="002B761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 xml:space="preserve">- цветность периодического печатного издания, занимаемого материалами Администрации: – 1+1; </w:t>
      </w:r>
      <w:r w:rsidRPr="00227120">
        <w:rPr>
          <w:rFonts w:eastAsia="Calibri"/>
          <w:bCs/>
          <w:sz w:val="26"/>
          <w:szCs w:val="26"/>
        </w:rPr>
        <w:t>плотность газетной бумаги – 45 г/м²;</w:t>
      </w:r>
    </w:p>
    <w:p w:rsidR="002B7612" w:rsidRPr="00227120" w:rsidRDefault="002B7612" w:rsidP="002B7612">
      <w:pPr>
        <w:widowControl w:val="0"/>
        <w:tabs>
          <w:tab w:val="right" w:pos="9639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bCs/>
          <w:sz w:val="26"/>
          <w:szCs w:val="26"/>
        </w:rPr>
        <w:t xml:space="preserve">- </w:t>
      </w:r>
      <w:r w:rsidRPr="00227120">
        <w:rPr>
          <w:rFonts w:eastAsia="Calibri"/>
          <w:sz w:val="26"/>
          <w:szCs w:val="26"/>
        </w:rPr>
        <w:t xml:space="preserve">текстовой шрифт </w:t>
      </w:r>
      <w:proofErr w:type="spellStart"/>
      <w:r w:rsidRPr="00227120">
        <w:rPr>
          <w:rFonts w:eastAsia="Calibri"/>
          <w:sz w:val="26"/>
          <w:szCs w:val="26"/>
        </w:rPr>
        <w:t>PetersburgC</w:t>
      </w:r>
      <w:proofErr w:type="spellEnd"/>
      <w:r w:rsidRPr="00227120">
        <w:rPr>
          <w:rFonts w:eastAsia="Calibri"/>
          <w:sz w:val="26"/>
          <w:szCs w:val="26"/>
        </w:rPr>
        <w:t xml:space="preserve"> 9 кеглем;</w:t>
      </w:r>
    </w:p>
    <w:p w:rsidR="002B7612" w:rsidRPr="00227120" w:rsidRDefault="002B7612" w:rsidP="002B761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>- междустрочный интервал – одинарный</w:t>
      </w:r>
      <w:r w:rsidRPr="00227120">
        <w:rPr>
          <w:rFonts w:eastAsia="Calibri"/>
          <w:sz w:val="26"/>
          <w:szCs w:val="26"/>
          <w:vertAlign w:val="superscript"/>
        </w:rPr>
        <w:sym w:font="Symbol" w:char="F02A"/>
      </w:r>
      <w:r w:rsidRPr="00227120">
        <w:rPr>
          <w:rFonts w:eastAsia="Calibri"/>
          <w:sz w:val="26"/>
          <w:szCs w:val="26"/>
        </w:rPr>
        <w:t>;</w:t>
      </w:r>
    </w:p>
    <w:p w:rsidR="002B7612" w:rsidRPr="00227120" w:rsidRDefault="002B7612" w:rsidP="002B761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 xml:space="preserve">- не менее </w:t>
      </w:r>
      <w:r w:rsidRPr="00C2696E">
        <w:rPr>
          <w:rFonts w:eastAsia="Calibri"/>
          <w:sz w:val="26"/>
          <w:szCs w:val="26"/>
        </w:rPr>
        <w:t>40</w:t>
      </w:r>
      <w:r w:rsidRPr="00227120">
        <w:rPr>
          <w:rFonts w:eastAsia="Calibri"/>
          <w:sz w:val="26"/>
          <w:szCs w:val="26"/>
        </w:rPr>
        <w:t xml:space="preserve"> выпусков периодического печатного издания с материалами, предоставленными Администрацией, в текущий год (январь – декабрь включительно);</w:t>
      </w:r>
    </w:p>
    <w:p w:rsidR="002B7612" w:rsidRPr="00227120" w:rsidRDefault="002B7612" w:rsidP="002B7612">
      <w:pPr>
        <w:tabs>
          <w:tab w:val="right" w:pos="9639"/>
        </w:tabs>
        <w:ind w:firstLine="567"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>- периодическое печатное издание с материалами, предоставленными Администрацией, должно доставляться как вложение к основному печатному изданию;</w:t>
      </w:r>
    </w:p>
    <w:p w:rsidR="002B7612" w:rsidRPr="00227120" w:rsidRDefault="002B7612" w:rsidP="002B7612">
      <w:pPr>
        <w:tabs>
          <w:tab w:val="right" w:pos="9355"/>
        </w:tabs>
        <w:ind w:firstLine="567"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 xml:space="preserve">- наличие у соискателя возможности доставки выпусков периодического печатного издания по адресу: Санкт-Петербург, </w:t>
      </w:r>
      <w:proofErr w:type="gramStart"/>
      <w:r w:rsidRPr="00227120">
        <w:rPr>
          <w:rFonts w:eastAsia="Calibri"/>
          <w:sz w:val="26"/>
          <w:szCs w:val="26"/>
        </w:rPr>
        <w:t>г</w:t>
      </w:r>
      <w:proofErr w:type="gramEnd"/>
      <w:r w:rsidRPr="00227120">
        <w:rPr>
          <w:rFonts w:eastAsia="Calibri"/>
          <w:sz w:val="26"/>
          <w:szCs w:val="26"/>
        </w:rPr>
        <w:t>. Ломоносов, ул. Владимирская, д.19/15, еженедельно, в соответствии с графиком выхода основного печатного издания;</w:t>
      </w:r>
    </w:p>
    <w:p w:rsidR="002B7612" w:rsidRPr="00227120" w:rsidRDefault="002B7612" w:rsidP="002B761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>- производство печатного издания осуществляется на предприятиях полиграфии, зарегистрированных и осуществляющих деятельность на территории Российской Федерации</w:t>
      </w:r>
      <w:r>
        <w:rPr>
          <w:rFonts w:eastAsia="Calibri"/>
          <w:sz w:val="26"/>
          <w:szCs w:val="26"/>
        </w:rPr>
        <w:t>»</w:t>
      </w:r>
      <w:r w:rsidRPr="00227120">
        <w:rPr>
          <w:rFonts w:eastAsia="Calibri"/>
          <w:sz w:val="26"/>
          <w:szCs w:val="26"/>
        </w:rPr>
        <w:t>.</w:t>
      </w:r>
    </w:p>
    <w:p w:rsidR="002B7612" w:rsidRPr="00227120" w:rsidRDefault="002B7612" w:rsidP="002B7612">
      <w:pPr>
        <w:tabs>
          <w:tab w:val="left" w:pos="567"/>
          <w:tab w:val="right" w:pos="9355"/>
        </w:tabs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  <w:r>
        <w:rPr>
          <w:rFonts w:eastAsia="Calibri"/>
          <w:sz w:val="26"/>
          <w:szCs w:val="26"/>
        </w:rPr>
        <w:tab/>
      </w:r>
    </w:p>
    <w:p w:rsidR="002B7612" w:rsidRPr="00227120" w:rsidRDefault="002B7612" w:rsidP="002B7612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3.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исполнением настоящего постановления оставляю за собой.</w:t>
      </w:r>
    </w:p>
    <w:p w:rsidR="002B7612" w:rsidRDefault="002B7612" w:rsidP="002B7612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2B7612" w:rsidRPr="00227120" w:rsidRDefault="002B7612" w:rsidP="002B7612">
      <w:pPr>
        <w:tabs>
          <w:tab w:val="left" w:pos="567"/>
          <w:tab w:val="right" w:pos="9355"/>
        </w:tabs>
        <w:jc w:val="both"/>
        <w:rPr>
          <w:rFonts w:eastAsia="Calibri"/>
          <w:sz w:val="26"/>
          <w:szCs w:val="26"/>
        </w:rPr>
      </w:pPr>
    </w:p>
    <w:p w:rsidR="002B7612" w:rsidRPr="00227120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  <w:sz w:val="26"/>
          <w:szCs w:val="26"/>
        </w:rPr>
      </w:pPr>
      <w:r w:rsidRPr="00227120">
        <w:rPr>
          <w:rFonts w:eastAsia="Calibri"/>
          <w:sz w:val="26"/>
          <w:szCs w:val="26"/>
        </w:rPr>
        <w:t xml:space="preserve">Глава администрации  </w:t>
      </w:r>
      <w:r w:rsidRPr="00227120">
        <w:rPr>
          <w:rFonts w:eastAsia="Calibri"/>
          <w:sz w:val="26"/>
          <w:szCs w:val="26"/>
        </w:rPr>
        <w:tab/>
        <w:t xml:space="preserve">                        А.О. Кондрашов</w:t>
      </w:r>
    </w:p>
    <w:p w:rsidR="002B7612" w:rsidRPr="00227120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  <w:sz w:val="26"/>
          <w:szCs w:val="26"/>
        </w:rPr>
      </w:pPr>
    </w:p>
    <w:p w:rsidR="002B7612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</w:rPr>
      </w:pPr>
    </w:p>
    <w:p w:rsidR="002B7612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</w:rPr>
      </w:pPr>
    </w:p>
    <w:p w:rsidR="002B7612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</w:rPr>
      </w:pPr>
    </w:p>
    <w:p w:rsidR="002B7612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</w:rPr>
      </w:pPr>
    </w:p>
    <w:p w:rsidR="002B7612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</w:rPr>
      </w:pPr>
    </w:p>
    <w:p w:rsidR="002B7612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</w:rPr>
      </w:pPr>
    </w:p>
    <w:p w:rsidR="002B7612" w:rsidRDefault="002B7612" w:rsidP="002B7612">
      <w:pPr>
        <w:tabs>
          <w:tab w:val="left" w:pos="567"/>
          <w:tab w:val="right" w:pos="9781"/>
        </w:tabs>
        <w:jc w:val="both"/>
        <w:rPr>
          <w:rFonts w:eastAsia="Calibri"/>
        </w:rPr>
      </w:pPr>
    </w:p>
    <w:sectPr w:rsidR="002B7612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0C" w:rsidRDefault="00D4400C">
      <w:r>
        <w:separator/>
      </w:r>
    </w:p>
  </w:endnote>
  <w:endnote w:type="continuationSeparator" w:id="0">
    <w:p w:rsidR="00D4400C" w:rsidRDefault="00D4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0C" w:rsidRDefault="00D4400C">
      <w:r>
        <w:separator/>
      </w:r>
    </w:p>
  </w:footnote>
  <w:footnote w:type="continuationSeparator" w:id="0">
    <w:p w:rsidR="00D4400C" w:rsidRDefault="00D44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B761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400C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2D3F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2021-02-17T14:04:00Z</dcterms:created>
  <dcterms:modified xsi:type="dcterms:W3CDTF">2021-02-17T14:04:00Z</dcterms:modified>
</cp:coreProperties>
</file>