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CC5BD8">
      <w:pPr>
        <w:ind w:left="-426" w:firstLine="426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68265116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CC5BD8">
      <w:pPr>
        <w:spacing w:line="273" w:lineRule="exact"/>
        <w:ind w:left="-567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F97F6C">
        <w:t>30.11.2020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F97F6C">
        <w:t xml:space="preserve"> 1442/20</w:t>
      </w:r>
      <w:r w:rsidR="00161BB9" w:rsidRPr="00726532">
        <w:t xml:space="preserve">    </w:t>
      </w:r>
    </w:p>
    <w:p w:rsidR="0042084B" w:rsidRDefault="0042084B" w:rsidP="0042084B">
      <w:pPr>
        <w:jc w:val="center"/>
      </w:pPr>
      <w:bookmarkStart w:id="0" w:name="_GoBack"/>
      <w:bookmarkEnd w:id="0"/>
    </w:p>
    <w:p w:rsidR="0042084B" w:rsidRPr="00720996" w:rsidRDefault="0042084B" w:rsidP="0042084B">
      <w:pPr>
        <w:tabs>
          <w:tab w:val="left" w:pos="4680"/>
        </w:tabs>
        <w:jc w:val="both"/>
        <w:rPr>
          <w:sz w:val="10"/>
          <w:szCs w:val="10"/>
        </w:rPr>
      </w:pPr>
    </w:p>
    <w:p w:rsidR="0042084B" w:rsidRDefault="0042084B" w:rsidP="0042084B">
      <w:r>
        <w:t xml:space="preserve">О внесении изменений в Перечень </w:t>
      </w:r>
    </w:p>
    <w:p w:rsidR="0042084B" w:rsidRDefault="0042084B" w:rsidP="0042084B">
      <w:r>
        <w:t xml:space="preserve">муниципальных программ </w:t>
      </w:r>
      <w:proofErr w:type="gramStart"/>
      <w:r>
        <w:t>муниципального</w:t>
      </w:r>
      <w:proofErr w:type="gramEnd"/>
    </w:p>
    <w:p w:rsidR="0042084B" w:rsidRDefault="0042084B" w:rsidP="0042084B">
      <w:r>
        <w:t xml:space="preserve">образования </w:t>
      </w:r>
      <w:proofErr w:type="gramStart"/>
      <w:r>
        <w:t>Ломоносовский</w:t>
      </w:r>
      <w:proofErr w:type="gramEnd"/>
      <w:r>
        <w:t xml:space="preserve"> муниципальный</w:t>
      </w:r>
    </w:p>
    <w:p w:rsidR="0042084B" w:rsidRDefault="0042084B" w:rsidP="0042084B">
      <w:r>
        <w:t xml:space="preserve">район Ленинградской области, утвержденный </w:t>
      </w:r>
    </w:p>
    <w:p w:rsidR="0042084B" w:rsidRDefault="0042084B" w:rsidP="0042084B">
      <w:r>
        <w:t xml:space="preserve">постановлением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2084B" w:rsidRDefault="0042084B" w:rsidP="0042084B">
      <w:r>
        <w:t xml:space="preserve">образования </w:t>
      </w:r>
      <w:proofErr w:type="gramStart"/>
      <w:r>
        <w:t>Ломоносовский</w:t>
      </w:r>
      <w:proofErr w:type="gramEnd"/>
      <w:r>
        <w:t xml:space="preserve"> муниципальный</w:t>
      </w:r>
    </w:p>
    <w:p w:rsidR="0042084B" w:rsidRDefault="0042084B" w:rsidP="0042084B">
      <w:r>
        <w:t>район от 14.04.2014 № 484</w:t>
      </w:r>
    </w:p>
    <w:p w:rsidR="0042084B" w:rsidRDefault="0042084B" w:rsidP="0042084B"/>
    <w:p w:rsidR="0042084B" w:rsidRDefault="0042084B" w:rsidP="0042084B"/>
    <w:p w:rsidR="0042084B" w:rsidRPr="006170F3" w:rsidRDefault="0042084B" w:rsidP="0042084B">
      <w:pPr>
        <w:ind w:firstLine="708"/>
        <w:jc w:val="both"/>
      </w:pPr>
      <w:proofErr w:type="gramStart"/>
      <w:r>
        <w:t xml:space="preserve">Руководствуясь статьей 173 Бюджетного кодекса Российской </w:t>
      </w:r>
      <w:r w:rsidRPr="006170F3">
        <w:t>Федерации, Федеральным законом от 06.10.2003г. № 131-ФЗ «Об общих принципах организации местного самоуправления в Российской Федерации»</w:t>
      </w:r>
      <w:r>
        <w:t>,</w:t>
      </w:r>
      <w:r w:rsidRPr="006170F3">
        <w:t xml:space="preserve"> в целях реализации</w:t>
      </w:r>
      <w:r>
        <w:t xml:space="preserve"> постановления администрации </w:t>
      </w:r>
      <w:r w:rsidRPr="006170F3">
        <w:t xml:space="preserve">муниципального образования Ломоносовский муниципальный район Ленинградской области </w:t>
      </w:r>
      <w:r>
        <w:t>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 (в действующей редакции) и в связи</w:t>
      </w:r>
      <w:proofErr w:type="gramEnd"/>
      <w:r>
        <w:t xml:space="preserve"> с организационно-штатными изменениями структуры администрации муниципального образования </w:t>
      </w:r>
      <w:r w:rsidRPr="006170F3">
        <w:t>Ломоносовский муниципальный район Ленинградской области</w:t>
      </w:r>
      <w:r>
        <w:t xml:space="preserve"> администрация муниципального образования Ломоносовский муниципальный район Ленинградской области</w:t>
      </w:r>
    </w:p>
    <w:p w:rsidR="0042084B" w:rsidRDefault="0042084B" w:rsidP="0042084B">
      <w:pPr>
        <w:tabs>
          <w:tab w:val="num" w:pos="0"/>
        </w:tabs>
        <w:suppressAutoHyphens/>
        <w:jc w:val="center"/>
      </w:pPr>
    </w:p>
    <w:p w:rsidR="0042084B" w:rsidRPr="0018714D" w:rsidRDefault="0042084B" w:rsidP="0042084B">
      <w:pPr>
        <w:tabs>
          <w:tab w:val="num" w:pos="0"/>
        </w:tabs>
        <w:suppressAutoHyphens/>
        <w:jc w:val="center"/>
      </w:pPr>
      <w:proofErr w:type="spellStart"/>
      <w:proofErr w:type="gramStart"/>
      <w:r w:rsidRPr="0018714D">
        <w:t>п</w:t>
      </w:r>
      <w:proofErr w:type="spellEnd"/>
      <w:proofErr w:type="gramEnd"/>
      <w:r w:rsidRPr="0018714D">
        <w:t> о с т а </w:t>
      </w:r>
      <w:proofErr w:type="spellStart"/>
      <w:r w:rsidRPr="0018714D">
        <w:t>н</w:t>
      </w:r>
      <w:proofErr w:type="spellEnd"/>
      <w:r w:rsidRPr="0018714D">
        <w:t> о в л я е т:</w:t>
      </w:r>
    </w:p>
    <w:p w:rsidR="0042084B" w:rsidRDefault="0042084B" w:rsidP="0042084B">
      <w:pPr>
        <w:tabs>
          <w:tab w:val="num" w:pos="0"/>
        </w:tabs>
        <w:suppressAutoHyphens/>
        <w:jc w:val="both"/>
      </w:pPr>
    </w:p>
    <w:p w:rsidR="0042084B" w:rsidRDefault="0042084B" w:rsidP="0042084B">
      <w:pPr>
        <w:jc w:val="both"/>
      </w:pPr>
      <w:r>
        <w:tab/>
      </w:r>
      <w:r w:rsidRPr="000551BF">
        <w:t xml:space="preserve">1. </w:t>
      </w:r>
      <w:proofErr w:type="gramStart"/>
      <w:r>
        <w:t>Внести изменения в Перечень муниципальных программ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от 14.04.2014 № 484 (в редакции постановлений администрации муниципального образования Ломоносовский муниципальный район Ленинградской области от 23.03.2018 № 544/18, от 29.05.2018 № 924/18, от 25.12.2019 № 1866/19, от 19.02.2020 № 233/20), изложив его в новой редакции согласно Приложению.</w:t>
      </w:r>
      <w:proofErr w:type="gramEnd"/>
    </w:p>
    <w:p w:rsidR="0042084B" w:rsidRDefault="0042084B" w:rsidP="0042084B">
      <w:pPr>
        <w:tabs>
          <w:tab w:val="num" w:pos="0"/>
        </w:tabs>
        <w:suppressAutoHyphens/>
        <w:jc w:val="both"/>
      </w:pPr>
      <w:r>
        <w:tab/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42084B" w:rsidRDefault="0042084B" w:rsidP="0042084B">
      <w:pPr>
        <w:tabs>
          <w:tab w:val="num" w:pos="0"/>
        </w:tabs>
        <w:suppressAutoHyphens/>
        <w:ind w:firstLine="709"/>
        <w:jc w:val="both"/>
      </w:pPr>
      <w:r>
        <w:t xml:space="preserve">3. </w:t>
      </w:r>
      <w:proofErr w:type="gramStart"/>
      <w:r w:rsidRPr="00B14E51">
        <w:t>Контроль за</w:t>
      </w:r>
      <w:proofErr w:type="gramEnd"/>
      <w:r w:rsidRPr="00B14E51">
        <w:t xml:space="preserve"> исполнением настоящ</w:t>
      </w:r>
      <w:r>
        <w:t>его постановления возложить на заместителя главы администрации Терентьева В.В.</w:t>
      </w:r>
    </w:p>
    <w:p w:rsidR="0042084B" w:rsidRDefault="0042084B" w:rsidP="0042084B">
      <w:pPr>
        <w:pStyle w:val="a8"/>
        <w:suppressAutoHyphens/>
        <w:spacing w:after="0"/>
        <w:ind w:left="0" w:firstLine="709"/>
      </w:pPr>
    </w:p>
    <w:p w:rsidR="0042084B" w:rsidRDefault="0042084B" w:rsidP="0042084B">
      <w:pPr>
        <w:tabs>
          <w:tab w:val="num" w:pos="0"/>
        </w:tabs>
        <w:suppressAutoHyphens/>
        <w:ind w:firstLine="709"/>
        <w:jc w:val="both"/>
      </w:pPr>
    </w:p>
    <w:p w:rsidR="0042084B" w:rsidRDefault="0042084B" w:rsidP="0042084B">
      <w:r>
        <w:t>Глава администрации                                                                                             С.А. Годов</w:t>
      </w:r>
    </w:p>
    <w:p w:rsidR="0042084B" w:rsidRDefault="0042084B" w:rsidP="0042084B">
      <w:pPr>
        <w:ind w:firstLine="709"/>
      </w:pPr>
    </w:p>
    <w:p w:rsidR="0042084B" w:rsidRDefault="0042084B" w:rsidP="0042084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084B" w:rsidRDefault="0042084B" w:rsidP="0042084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084B" w:rsidRPr="00866127" w:rsidRDefault="0042084B" w:rsidP="0042084B">
      <w:pPr>
        <w:pStyle w:val="ab"/>
        <w:ind w:left="0"/>
      </w:pPr>
    </w:p>
    <w:p w:rsidR="0042084B" w:rsidRPr="00866127" w:rsidRDefault="0042084B" w:rsidP="0042084B">
      <w:pPr>
        <w:pStyle w:val="ab"/>
        <w:ind w:left="0"/>
      </w:pPr>
    </w:p>
    <w:p w:rsidR="0042084B" w:rsidRPr="00866127" w:rsidRDefault="0042084B" w:rsidP="0042084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084B" w:rsidRPr="00234909" w:rsidRDefault="0042084B" w:rsidP="0042084B">
      <w:pPr>
        <w:jc w:val="both"/>
        <w:rPr>
          <w:color w:val="FF0000"/>
        </w:rPr>
      </w:pPr>
    </w:p>
    <w:p w:rsidR="0042084B" w:rsidRPr="0014125D" w:rsidRDefault="0042084B" w:rsidP="0042084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4125D">
        <w:rPr>
          <w:rFonts w:ascii="Times New Roman" w:hAnsi="Times New Roman" w:cs="Times New Roman"/>
          <w:sz w:val="22"/>
          <w:szCs w:val="22"/>
        </w:rPr>
        <w:t>УТВЕРЖДЕН</w:t>
      </w:r>
    </w:p>
    <w:p w:rsidR="0042084B" w:rsidRPr="0014125D" w:rsidRDefault="0042084B" w:rsidP="0042084B">
      <w:pPr>
        <w:pStyle w:val="ConsPlusNormal"/>
        <w:ind w:left="4921"/>
        <w:jc w:val="right"/>
        <w:rPr>
          <w:rFonts w:ascii="Times New Roman" w:hAnsi="Times New Roman" w:cs="Times New Roman"/>
          <w:sz w:val="22"/>
          <w:szCs w:val="22"/>
        </w:rPr>
      </w:pPr>
      <w:r w:rsidRPr="0014125D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МО Ломоносовский муниципальный район </w:t>
      </w:r>
    </w:p>
    <w:p w:rsidR="0042084B" w:rsidRPr="0014125D" w:rsidRDefault="0042084B" w:rsidP="0042084B">
      <w:pPr>
        <w:pStyle w:val="ConsPlusNormal"/>
        <w:ind w:left="4955" w:firstLine="432"/>
        <w:jc w:val="right"/>
        <w:rPr>
          <w:rFonts w:ascii="Times New Roman" w:hAnsi="Times New Roman" w:cs="Times New Roman"/>
          <w:sz w:val="22"/>
          <w:szCs w:val="22"/>
        </w:rPr>
      </w:pPr>
      <w:r w:rsidRPr="0014125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4125D">
        <w:rPr>
          <w:rFonts w:ascii="Times New Roman" w:hAnsi="Times New Roman" w:cs="Times New Roman"/>
          <w:sz w:val="22"/>
          <w:szCs w:val="22"/>
        </w:rPr>
        <w:t xml:space="preserve">от 14.04.2014 N 484 (в редакции </w:t>
      </w:r>
      <w:proofErr w:type="gramEnd"/>
    </w:p>
    <w:p w:rsidR="0042084B" w:rsidRPr="0014125D" w:rsidRDefault="0042084B" w:rsidP="0042084B">
      <w:pPr>
        <w:pStyle w:val="ConsPlusNormal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14125D">
        <w:rPr>
          <w:rFonts w:ascii="Times New Roman" w:hAnsi="Times New Roman" w:cs="Times New Roman"/>
          <w:sz w:val="22"/>
          <w:szCs w:val="22"/>
        </w:rPr>
        <w:t>постановлений администрации МО Ломоносовский муниципальный район от 23.03.2018 № 544/18, от 29.05.2018 № 924/18, от 25.12.2019 № 1866/19, от 19.02.2020 № 233/20)</w:t>
      </w:r>
    </w:p>
    <w:p w:rsidR="0042084B" w:rsidRPr="0014125D" w:rsidRDefault="0042084B" w:rsidP="0042084B">
      <w:pPr>
        <w:pStyle w:val="ConsPlusNormal"/>
        <w:ind w:left="5663" w:firstLine="709"/>
        <w:rPr>
          <w:rFonts w:ascii="Times New Roman" w:hAnsi="Times New Roman" w:cs="Times New Roman"/>
          <w:sz w:val="22"/>
          <w:szCs w:val="22"/>
        </w:rPr>
      </w:pPr>
      <w:r w:rsidRPr="0014125D">
        <w:rPr>
          <w:rFonts w:ascii="Times New Roman" w:hAnsi="Times New Roman" w:cs="Times New Roman"/>
          <w:sz w:val="22"/>
          <w:szCs w:val="22"/>
        </w:rPr>
        <w:t xml:space="preserve">от     </w:t>
      </w:r>
      <w:r w:rsidR="00F97F6C">
        <w:rPr>
          <w:rFonts w:ascii="Times New Roman" w:hAnsi="Times New Roman" w:cs="Times New Roman"/>
          <w:sz w:val="22"/>
          <w:szCs w:val="22"/>
        </w:rPr>
        <w:t>30.11.2020</w:t>
      </w:r>
      <w:r w:rsidRPr="0014125D">
        <w:rPr>
          <w:rFonts w:ascii="Times New Roman" w:hAnsi="Times New Roman" w:cs="Times New Roman"/>
          <w:sz w:val="22"/>
          <w:szCs w:val="22"/>
        </w:rPr>
        <w:t xml:space="preserve">   № </w:t>
      </w:r>
      <w:r w:rsidR="00F97F6C">
        <w:rPr>
          <w:rFonts w:ascii="Times New Roman" w:hAnsi="Times New Roman" w:cs="Times New Roman"/>
          <w:sz w:val="22"/>
          <w:szCs w:val="22"/>
        </w:rPr>
        <w:t xml:space="preserve"> 1442/20</w:t>
      </w:r>
      <w:r w:rsidRPr="0014125D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42084B" w:rsidRPr="0014125D" w:rsidRDefault="0042084B" w:rsidP="0042084B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4125D">
        <w:rPr>
          <w:rFonts w:ascii="Times New Roman" w:hAnsi="Times New Roman" w:cs="Times New Roman"/>
          <w:sz w:val="22"/>
          <w:szCs w:val="22"/>
        </w:rPr>
        <w:t>(приложение)</w:t>
      </w:r>
    </w:p>
    <w:p w:rsidR="0042084B" w:rsidRPr="0014125D" w:rsidRDefault="0042084B" w:rsidP="0042084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2084B" w:rsidRPr="0014125D" w:rsidRDefault="0042084B" w:rsidP="0042084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Par30"/>
      <w:bookmarkEnd w:id="1"/>
    </w:p>
    <w:p w:rsidR="0042084B" w:rsidRPr="0014125D" w:rsidRDefault="0042084B" w:rsidP="0042084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084B" w:rsidRPr="0014125D" w:rsidRDefault="0042084B" w:rsidP="0042084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125D">
        <w:rPr>
          <w:rFonts w:ascii="Times New Roman" w:hAnsi="Times New Roman" w:cs="Times New Roman"/>
          <w:b/>
          <w:bCs/>
          <w:sz w:val="22"/>
          <w:szCs w:val="22"/>
        </w:rPr>
        <w:t>ПЕРЕЧЕНЬ</w:t>
      </w:r>
    </w:p>
    <w:p w:rsidR="0042084B" w:rsidRPr="0014125D" w:rsidRDefault="0042084B" w:rsidP="0042084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125D">
        <w:rPr>
          <w:rFonts w:ascii="Times New Roman" w:hAnsi="Times New Roman" w:cs="Times New Roman"/>
          <w:b/>
          <w:bCs/>
          <w:sz w:val="22"/>
          <w:szCs w:val="22"/>
        </w:rPr>
        <w:t>муниципальных программ муниципального образования Ломоносовский муниципальный район Ленинградской области</w:t>
      </w:r>
    </w:p>
    <w:p w:rsidR="0042084B" w:rsidRPr="00656E48" w:rsidRDefault="0042084B" w:rsidP="0042084B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985"/>
        <w:gridCol w:w="2977"/>
        <w:gridCol w:w="2836"/>
      </w:tblGrid>
      <w:tr w:rsidR="0042084B" w:rsidRPr="0014125D" w:rsidTr="00AE498C">
        <w:tc>
          <w:tcPr>
            <w:tcW w:w="567" w:type="dxa"/>
            <w:shd w:val="clear" w:color="auto" w:fill="auto"/>
            <w:vAlign w:val="center"/>
          </w:tcPr>
          <w:p w:rsidR="0042084B" w:rsidRPr="0014125D" w:rsidRDefault="0042084B" w:rsidP="00517DB8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1412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2084B" w:rsidRPr="0014125D" w:rsidRDefault="0042084B" w:rsidP="006E035E">
            <w:pPr>
              <w:pStyle w:val="ConsPlusNormal"/>
              <w:ind w:right="237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084B" w:rsidRPr="0014125D" w:rsidRDefault="0042084B" w:rsidP="006E03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412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аместитель главы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и.о. заместителя главы, курирующий соответствующее направление деятельности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084B" w:rsidRPr="0014125D" w:rsidRDefault="0042084B" w:rsidP="00517DB8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направления социально-экономического развития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2084B" w:rsidRPr="0014125D" w:rsidRDefault="0042084B" w:rsidP="00517DB8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42084B" w:rsidRPr="0014125D" w:rsidTr="00AE498C">
        <w:trPr>
          <w:trHeight w:val="4150"/>
        </w:trPr>
        <w:tc>
          <w:tcPr>
            <w:tcW w:w="567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Современное образование в Ломоносовском муниципальном районе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Дружинина М.Г.</w:t>
            </w:r>
          </w:p>
        </w:tc>
        <w:tc>
          <w:tcPr>
            <w:tcW w:w="2977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Повышение качества и доступности дошкольного образования.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Повышение доступности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качества общего образования.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Повышение доступности и качества дополнительного образования.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Укрепление материально-технической базы образовательных учреждений; развитие электронного и дистанционного обучения. Создание инновационной образовательной инфраструктуры для работы с одаренными детьми.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отдыха детей и подростков.</w:t>
            </w:r>
          </w:p>
        </w:tc>
        <w:tc>
          <w:tcPr>
            <w:tcW w:w="2836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Комитет по образованию администрации муниципального образования 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Ломоносовский муниципальный район Ленинградской области</w:t>
            </w:r>
          </w:p>
        </w:tc>
      </w:tr>
      <w:tr w:rsidR="0042084B" w:rsidRPr="0014125D" w:rsidTr="00AE498C">
        <w:tc>
          <w:tcPr>
            <w:tcW w:w="567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молодежной политики, культуры, физической культуры, спорта и туризма в Ломоносовском муниципальном районе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Дружинина М.Г.</w:t>
            </w:r>
          </w:p>
        </w:tc>
        <w:tc>
          <w:tcPr>
            <w:tcW w:w="2977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обеспечения поселений, входящих в состав Ломоносовского муниципального района, услугами по организации досуга и услугами организаций культуры. Гражданское и военно-патриотическое воспитание детей и молодежи.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социально-</w:t>
            </w: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негативных проявлений среди детей, подростков и молодежи.</w:t>
            </w:r>
          </w:p>
          <w:p w:rsidR="0042084B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формирования у молодежи активной жизненной позиции, готовности к участию в общественно-политической жизни страны, города, муниципального образования.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библиотечного дела, музейного дела, исполнительских искусств.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 в поселениях, входящих в состав Ломоносовского муниципального района.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системы воспитания и дополнительного образования детей.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туризма.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условий для развития на территории Ломоносовского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Ломоносовского муниципального района.</w:t>
            </w:r>
          </w:p>
        </w:tc>
        <w:tc>
          <w:tcPr>
            <w:tcW w:w="2836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Отдел социально-культурных проектов администрации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42084B" w:rsidRPr="0014125D" w:rsidTr="00AE498C">
        <w:tc>
          <w:tcPr>
            <w:tcW w:w="567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энергоэффектив-ности</w:t>
            </w:r>
            <w:proofErr w:type="spellEnd"/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Ломоносовском муниципальном районе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Баранов А.Н.</w:t>
            </w:r>
          </w:p>
        </w:tc>
        <w:tc>
          <w:tcPr>
            <w:tcW w:w="2977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коммунальной и инженерной инфраструктуры. Предупреждение ситуаций, связанных с нарушением функционирования объектов жилищно-коммунального хозяйства.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Энергосбережение и повышение энергетической эффективности.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Проектирование объектов социальной сферы.</w:t>
            </w:r>
          </w:p>
        </w:tc>
        <w:tc>
          <w:tcPr>
            <w:tcW w:w="2836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коммунального хозяйства, благоустройства и жилищной политики администрации</w:t>
            </w:r>
          </w:p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42084B" w:rsidRPr="0014125D" w:rsidTr="00AE498C">
        <w:tc>
          <w:tcPr>
            <w:tcW w:w="567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Развитие малого и среднего </w:t>
            </w:r>
            <w:proofErr w:type="spellStart"/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предприним</w:t>
            </w:r>
            <w:proofErr w:type="gramStart"/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gramEnd"/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тельства</w:t>
            </w:r>
            <w:proofErr w:type="spellEnd"/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Ломоносовском муниципальном районе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Терентьев В.В.</w:t>
            </w:r>
          </w:p>
        </w:tc>
        <w:tc>
          <w:tcPr>
            <w:tcW w:w="2977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Содействие развитию малого и среднего предпринимательства. </w:t>
            </w:r>
          </w:p>
        </w:tc>
        <w:tc>
          <w:tcPr>
            <w:tcW w:w="2836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42084B" w:rsidRPr="0014125D" w:rsidTr="00AE498C">
        <w:tc>
          <w:tcPr>
            <w:tcW w:w="567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Развитие </w:t>
            </w: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автомобильных дорог в Ломоносовском муниципальном районе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Баранов А.Н.</w:t>
            </w:r>
          </w:p>
        </w:tc>
        <w:tc>
          <w:tcPr>
            <w:tcW w:w="2977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Содержание и развитие </w:t>
            </w: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автомобильных дорог местного значения вне границ населенных пунктов в границах Ломоносовского муниципального района.</w:t>
            </w:r>
          </w:p>
        </w:tc>
        <w:tc>
          <w:tcPr>
            <w:tcW w:w="2836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Управление </w:t>
            </w: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коммунального хозяйства, благоустройства и жилищной политики администрации</w:t>
            </w:r>
          </w:p>
          <w:p w:rsidR="0042084B" w:rsidRPr="0014125D" w:rsidRDefault="0042084B" w:rsidP="00517DB8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42084B" w:rsidRPr="0014125D" w:rsidTr="00AE498C">
        <w:tc>
          <w:tcPr>
            <w:tcW w:w="567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сельского хозяйства в Ломоносовском муниципальном районе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Терентьев В.В.</w:t>
            </w:r>
          </w:p>
        </w:tc>
        <w:tc>
          <w:tcPr>
            <w:tcW w:w="2977" w:type="dxa"/>
            <w:shd w:val="clear" w:color="auto" w:fill="auto"/>
          </w:tcPr>
          <w:p w:rsidR="0042084B" w:rsidRPr="0014125D" w:rsidRDefault="00CC5BD8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Создание условий для развития </w:t>
            </w:r>
            <w:r w:rsidR="0042084B"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сельскохозяйственного производства в поселениях Ломоносовского муниципального района.</w:t>
            </w:r>
          </w:p>
        </w:tc>
        <w:tc>
          <w:tcPr>
            <w:tcW w:w="2836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42084B" w:rsidRPr="0014125D" w:rsidTr="00AE498C">
        <w:tc>
          <w:tcPr>
            <w:tcW w:w="567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sz w:val="22"/>
                <w:szCs w:val="22"/>
              </w:rPr>
              <w:t>Формирование законопослушного поведения участников дорожного движения на территории муниципального образования Ломоносовский муниципальный район Ленинградской области на 2020 – 2022 годы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Дружинина М.Г.</w:t>
            </w:r>
          </w:p>
        </w:tc>
        <w:tc>
          <w:tcPr>
            <w:tcW w:w="2977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sz w:val="22"/>
                <w:szCs w:val="22"/>
              </w:rPr>
              <w:t>Создание системы, активно воздействующей на индивидуальное и массовое сознание участников дорожного движения, формирующей у них ответственное отношение к вопросам безопасности дорожного движения как жизненно важным и индивидуально значимым.</w:t>
            </w:r>
          </w:p>
        </w:tc>
        <w:tc>
          <w:tcPr>
            <w:tcW w:w="2836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42084B" w:rsidRPr="0014125D" w:rsidTr="00AE498C">
        <w:tc>
          <w:tcPr>
            <w:tcW w:w="567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муниципальными финансами Ломоносовского муниципального района  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Сорокин А.Г. – председатель комитета финансов</w:t>
            </w:r>
          </w:p>
        </w:tc>
        <w:tc>
          <w:tcPr>
            <w:tcW w:w="2977" w:type="dxa"/>
            <w:shd w:val="clear" w:color="auto" w:fill="auto"/>
          </w:tcPr>
          <w:p w:rsidR="0042084B" w:rsidRPr="0014125D" w:rsidRDefault="0042084B" w:rsidP="00517DB8">
            <w:pPr>
              <w:pStyle w:val="affe"/>
              <w:widowControl w:val="0"/>
              <w:tabs>
                <w:tab w:val="left" w:pos="8"/>
              </w:tabs>
              <w:autoSpaceDE w:val="0"/>
              <w:autoSpaceDN w:val="0"/>
              <w:adjustRightInd w:val="0"/>
              <w:ind w:left="18" w:hanging="18"/>
              <w:rPr>
                <w:bCs/>
              </w:rPr>
            </w:pPr>
            <w:r w:rsidRPr="00CC5BD8">
              <w:rPr>
                <w:rFonts w:ascii="Times New Roman" w:hAnsi="Times New Roman"/>
                <w:color w:val="000000"/>
              </w:rPr>
              <w:t xml:space="preserve">Совершенствование системы межбюджетных отношений в </w:t>
            </w:r>
            <w:r w:rsidRPr="00CC5BD8">
              <w:rPr>
                <w:rFonts w:ascii="Times New Roman" w:hAnsi="Times New Roman"/>
                <w:bCs/>
              </w:rPr>
              <w:t>Ломоносовском муниципальном районе</w:t>
            </w:r>
            <w:r w:rsidRPr="0014125D">
              <w:rPr>
                <w:bCs/>
              </w:rPr>
              <w:t>.</w:t>
            </w:r>
          </w:p>
          <w:p w:rsidR="0042084B" w:rsidRPr="0014125D" w:rsidRDefault="0042084B" w:rsidP="00517DB8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сбалансированности и устойчивости бюджетов городских и сельских поселений Ломоносовского муниципального района.</w:t>
            </w:r>
          </w:p>
          <w:p w:rsidR="0042084B" w:rsidRPr="0014125D" w:rsidRDefault="0042084B" w:rsidP="00517DB8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Повышение уровня бюджетной обеспеченности городских и сельских поселений Ломоносовского муниципального района.</w:t>
            </w:r>
          </w:p>
        </w:tc>
        <w:tc>
          <w:tcPr>
            <w:tcW w:w="2836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Комитет финансов администрации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образования Ломоносовский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муниципальный район Ленинградской области</w:t>
            </w:r>
          </w:p>
        </w:tc>
      </w:tr>
      <w:tr w:rsidR="0042084B" w:rsidRPr="0014125D" w:rsidTr="00AE498C">
        <w:tc>
          <w:tcPr>
            <w:tcW w:w="567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>Дополнительные меры социальной поддержки населения в Ломоносовском муниципальном районе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Дружинина М.Г.</w:t>
            </w:r>
          </w:p>
        </w:tc>
        <w:tc>
          <w:tcPr>
            <w:tcW w:w="2977" w:type="dxa"/>
            <w:shd w:val="clear" w:color="auto" w:fill="auto"/>
          </w:tcPr>
          <w:p w:rsidR="0042084B" w:rsidRPr="0014125D" w:rsidRDefault="0042084B" w:rsidP="00517DB8">
            <w:pPr>
              <w:pStyle w:val="affe"/>
              <w:widowControl w:val="0"/>
              <w:tabs>
                <w:tab w:val="left" w:pos="8"/>
              </w:tabs>
              <w:autoSpaceDE w:val="0"/>
              <w:autoSpaceDN w:val="0"/>
              <w:adjustRightInd w:val="0"/>
              <w:ind w:left="18" w:hanging="18"/>
              <w:rPr>
                <w:color w:val="000000"/>
              </w:rPr>
            </w:pPr>
            <w:r w:rsidRPr="0014125D">
              <w:rPr>
                <w:color w:val="000000"/>
              </w:rPr>
              <w:t>Оказание мер социальной поддержки социальной помощи населению за счет средств местного бюджета, предоставление переданных на уровень муниципального района государственных услуг по социальной поддержке отдельных категорий граждан Ломоносовского муниципального района.</w:t>
            </w:r>
          </w:p>
        </w:tc>
        <w:tc>
          <w:tcPr>
            <w:tcW w:w="2836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Отдел социально-культурных проектов администрации </w:t>
            </w:r>
            <w:r w:rsidRPr="001412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42084B" w:rsidRPr="0014125D" w:rsidTr="00AE498C">
        <w:tc>
          <w:tcPr>
            <w:tcW w:w="567" w:type="dxa"/>
            <w:shd w:val="clear" w:color="auto" w:fill="auto"/>
          </w:tcPr>
          <w:p w:rsidR="0042084B" w:rsidRPr="0014125D" w:rsidRDefault="0042084B" w:rsidP="00517D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 – 2023 годы</w:t>
            </w:r>
          </w:p>
        </w:tc>
        <w:tc>
          <w:tcPr>
            <w:tcW w:w="1985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sz w:val="22"/>
                <w:szCs w:val="22"/>
              </w:rPr>
              <w:t>Терентьев В.В.</w:t>
            </w:r>
          </w:p>
        </w:tc>
        <w:tc>
          <w:tcPr>
            <w:tcW w:w="2977" w:type="dxa"/>
            <w:shd w:val="clear" w:color="auto" w:fill="auto"/>
          </w:tcPr>
          <w:p w:rsidR="0042084B" w:rsidRPr="00CC5BD8" w:rsidRDefault="0042084B" w:rsidP="00517DB8">
            <w:pPr>
              <w:pStyle w:val="affe"/>
              <w:widowControl w:val="0"/>
              <w:tabs>
                <w:tab w:val="left" w:pos="8"/>
              </w:tabs>
              <w:autoSpaceDE w:val="0"/>
              <w:autoSpaceDN w:val="0"/>
              <w:adjustRightInd w:val="0"/>
              <w:ind w:left="18" w:hanging="18"/>
              <w:rPr>
                <w:rFonts w:ascii="Times New Roman" w:hAnsi="Times New Roman"/>
                <w:color w:val="000000"/>
              </w:rPr>
            </w:pPr>
            <w:r w:rsidRPr="0014125D">
              <w:rPr>
                <w:color w:val="000000"/>
              </w:rPr>
              <w:t xml:space="preserve">Строительство, реконструкция дошкольных образовательных и общеобразовательных </w:t>
            </w:r>
            <w:r w:rsidRPr="00CC5BD8">
              <w:rPr>
                <w:rFonts w:ascii="Times New Roman" w:hAnsi="Times New Roman"/>
                <w:color w:val="000000"/>
              </w:rPr>
              <w:t>учреждений, необходимых для комплексного освоения территорий Ломоносовского муниципального района.</w:t>
            </w:r>
          </w:p>
          <w:p w:rsidR="0042084B" w:rsidRPr="00CC5BD8" w:rsidRDefault="0042084B" w:rsidP="00517DB8">
            <w:pPr>
              <w:pStyle w:val="affe"/>
              <w:widowControl w:val="0"/>
              <w:tabs>
                <w:tab w:val="left" w:pos="8"/>
              </w:tabs>
              <w:autoSpaceDE w:val="0"/>
              <w:autoSpaceDN w:val="0"/>
              <w:adjustRightInd w:val="0"/>
              <w:ind w:left="18" w:hanging="18"/>
              <w:rPr>
                <w:rFonts w:ascii="Times New Roman" w:hAnsi="Times New Roman"/>
              </w:rPr>
            </w:pPr>
            <w:r w:rsidRPr="00CC5BD8">
              <w:rPr>
                <w:rFonts w:ascii="Times New Roman" w:hAnsi="Times New Roman"/>
              </w:rPr>
              <w:t>Строительство, эксплуатация, повышение эффективности, заключение договоров на техническое обслуживание газовых объектов, находящихся в муниципальной собственности Ломоносовского муниципального района.</w:t>
            </w:r>
          </w:p>
          <w:p w:rsidR="0042084B" w:rsidRPr="0014125D" w:rsidRDefault="0042084B" w:rsidP="00517DB8">
            <w:pPr>
              <w:pStyle w:val="affe"/>
              <w:widowControl w:val="0"/>
              <w:tabs>
                <w:tab w:val="left" w:pos="8"/>
              </w:tabs>
              <w:autoSpaceDE w:val="0"/>
              <w:autoSpaceDN w:val="0"/>
              <w:adjustRightInd w:val="0"/>
              <w:ind w:left="18" w:hanging="18"/>
              <w:rPr>
                <w:color w:val="000000"/>
              </w:rPr>
            </w:pPr>
            <w:r w:rsidRPr="00CC5BD8">
              <w:rPr>
                <w:rFonts w:ascii="Times New Roman" w:hAnsi="Times New Roman"/>
                <w:color w:val="000000"/>
              </w:rPr>
              <w:t xml:space="preserve">Подключение вновь возводимых и (или) реконструируемых дошкольных </w:t>
            </w:r>
            <w:proofErr w:type="spellStart"/>
            <w:proofErr w:type="gramStart"/>
            <w:r w:rsidRPr="00CC5BD8">
              <w:rPr>
                <w:rFonts w:ascii="Times New Roman" w:hAnsi="Times New Roman"/>
                <w:color w:val="000000"/>
              </w:rPr>
              <w:t>образова-тельных</w:t>
            </w:r>
            <w:proofErr w:type="spellEnd"/>
            <w:proofErr w:type="gramEnd"/>
            <w:r w:rsidRPr="00CC5BD8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CC5BD8">
              <w:rPr>
                <w:rFonts w:ascii="Times New Roman" w:hAnsi="Times New Roman"/>
                <w:color w:val="000000"/>
              </w:rPr>
              <w:t>общеобразова-тельных</w:t>
            </w:r>
            <w:proofErr w:type="spellEnd"/>
            <w:r w:rsidRPr="00CC5BD8">
              <w:rPr>
                <w:rFonts w:ascii="Times New Roman" w:hAnsi="Times New Roman"/>
                <w:color w:val="000000"/>
              </w:rPr>
              <w:t xml:space="preserve"> учреждений к сетям инженерного обеспечения</w:t>
            </w:r>
          </w:p>
        </w:tc>
        <w:tc>
          <w:tcPr>
            <w:tcW w:w="2836" w:type="dxa"/>
            <w:shd w:val="clear" w:color="auto" w:fill="auto"/>
          </w:tcPr>
          <w:p w:rsidR="0042084B" w:rsidRPr="0014125D" w:rsidRDefault="0042084B" w:rsidP="00CC5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12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Сектор государственных программ и капитального строительства 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CC5BD8" w:rsidRDefault="00CC5BD8" w:rsidP="00CC5BD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C5BD8" w:rsidRDefault="00CC5BD8" w:rsidP="00CC5BD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C5BD8" w:rsidRDefault="00CC5BD8" w:rsidP="00CC5BD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42084B" w:rsidRPr="0014125D" w:rsidRDefault="0042084B" w:rsidP="00CC5BD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4125D">
        <w:rPr>
          <w:rFonts w:ascii="Times New Roman" w:hAnsi="Times New Roman" w:cs="Times New Roman"/>
          <w:sz w:val="22"/>
          <w:szCs w:val="22"/>
        </w:rPr>
        <w:t>Начальник управления экономического</w:t>
      </w:r>
    </w:p>
    <w:p w:rsidR="0042084B" w:rsidRPr="0014125D" w:rsidRDefault="0042084B" w:rsidP="00CC5BD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4125D">
        <w:rPr>
          <w:rFonts w:ascii="Times New Roman" w:hAnsi="Times New Roman" w:cs="Times New Roman"/>
          <w:sz w:val="22"/>
          <w:szCs w:val="22"/>
        </w:rPr>
        <w:t>развития и инвестиций</w:t>
      </w:r>
      <w:r w:rsidRPr="0014125D">
        <w:rPr>
          <w:rFonts w:ascii="Times New Roman" w:hAnsi="Times New Roman" w:cs="Times New Roman"/>
          <w:sz w:val="22"/>
          <w:szCs w:val="22"/>
        </w:rPr>
        <w:tab/>
      </w:r>
      <w:r w:rsidRPr="0014125D">
        <w:rPr>
          <w:rFonts w:ascii="Times New Roman" w:hAnsi="Times New Roman" w:cs="Times New Roman"/>
          <w:sz w:val="22"/>
          <w:szCs w:val="22"/>
        </w:rPr>
        <w:tab/>
      </w:r>
      <w:r w:rsidRPr="0014125D">
        <w:rPr>
          <w:rFonts w:ascii="Times New Roman" w:hAnsi="Times New Roman" w:cs="Times New Roman"/>
          <w:sz w:val="22"/>
          <w:szCs w:val="22"/>
        </w:rPr>
        <w:tab/>
      </w:r>
      <w:r w:rsidRPr="0014125D">
        <w:rPr>
          <w:rFonts w:ascii="Times New Roman" w:hAnsi="Times New Roman" w:cs="Times New Roman"/>
          <w:sz w:val="22"/>
          <w:szCs w:val="22"/>
        </w:rPr>
        <w:tab/>
      </w:r>
      <w:r w:rsidRPr="0014125D">
        <w:rPr>
          <w:rFonts w:ascii="Times New Roman" w:hAnsi="Times New Roman" w:cs="Times New Roman"/>
          <w:sz w:val="22"/>
          <w:szCs w:val="22"/>
        </w:rPr>
        <w:tab/>
      </w:r>
      <w:r w:rsidRPr="0014125D">
        <w:rPr>
          <w:rFonts w:ascii="Times New Roman" w:hAnsi="Times New Roman" w:cs="Times New Roman"/>
          <w:sz w:val="22"/>
          <w:szCs w:val="22"/>
        </w:rPr>
        <w:tab/>
      </w:r>
      <w:r w:rsidRPr="0014125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4125D">
        <w:rPr>
          <w:rFonts w:ascii="Times New Roman" w:hAnsi="Times New Roman" w:cs="Times New Roman"/>
          <w:sz w:val="22"/>
          <w:szCs w:val="22"/>
        </w:rPr>
        <w:t xml:space="preserve">  О.А. Перова</w:t>
      </w:r>
    </w:p>
    <w:p w:rsidR="005517A1" w:rsidRDefault="005517A1" w:rsidP="00517DB8">
      <w:pPr>
        <w:spacing w:line="273" w:lineRule="exact"/>
        <w:rPr>
          <w:b/>
        </w:rPr>
      </w:pPr>
    </w:p>
    <w:sectPr w:rsidR="005517A1" w:rsidSect="0042084B">
      <w:pgSz w:w="11907" w:h="16840" w:code="9"/>
      <w:pgMar w:top="1134" w:right="992" w:bottom="357" w:left="1560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AE" w:rsidRDefault="00E60BAE">
      <w:r>
        <w:separator/>
      </w:r>
    </w:p>
  </w:endnote>
  <w:endnote w:type="continuationSeparator" w:id="0">
    <w:p w:rsidR="00E60BAE" w:rsidRDefault="00E6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AE" w:rsidRDefault="00E60BAE">
      <w:r>
        <w:separator/>
      </w:r>
    </w:p>
  </w:footnote>
  <w:footnote w:type="continuationSeparator" w:id="0">
    <w:p w:rsidR="00E60BAE" w:rsidRDefault="00E6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 w:numId="36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81E11"/>
    <w:rsid w:val="0009433C"/>
    <w:rsid w:val="000C1873"/>
    <w:rsid w:val="000C7B6F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084B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17DB8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F0A6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035E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E498C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5BD8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86430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0BAE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97F6C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link w:val="afff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0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6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">
    <w:name w:val="Без интервала Знак"/>
    <w:link w:val="affe"/>
    <w:locked/>
    <w:rsid w:val="004208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8305D-6F9F-4BC2-BA5D-002E088E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2020-11-30T15:12:00Z</dcterms:created>
  <dcterms:modified xsi:type="dcterms:W3CDTF">2020-11-30T15:12:00Z</dcterms:modified>
</cp:coreProperties>
</file>