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205727">
      <w:pPr>
        <w:ind w:left="-567" w:right="-143" w:hanging="142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791545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205727">
      <w:pPr>
        <w:spacing w:line="273" w:lineRule="exact"/>
        <w:ind w:left="-426" w:firstLine="426"/>
      </w:pPr>
      <w:r>
        <w:t>о</w:t>
      </w:r>
      <w:r w:rsidRPr="00327D65">
        <w:t xml:space="preserve">т     </w:t>
      </w:r>
      <w:r w:rsidR="00F11B16">
        <w:t>2</w:t>
      </w:r>
      <w:r w:rsidR="00205727">
        <w:t>5</w:t>
      </w:r>
      <w:r w:rsidR="00F11B16">
        <w:t>.11.2020</w:t>
      </w:r>
      <w:r w:rsidRPr="00327D65">
        <w:t xml:space="preserve">     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F11B16">
        <w:t>14</w:t>
      </w:r>
      <w:r w:rsidR="00205727">
        <w:t>08</w:t>
      </w:r>
      <w:r w:rsidR="00F11B16">
        <w:t>/20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9464" w:type="dxa"/>
        <w:tblLook w:val="04A0"/>
      </w:tblPr>
      <w:tblGrid>
        <w:gridCol w:w="6204"/>
        <w:gridCol w:w="3260"/>
      </w:tblGrid>
      <w:tr w:rsidR="00205727" w:rsidTr="00134BBA">
        <w:tc>
          <w:tcPr>
            <w:tcW w:w="6204" w:type="dxa"/>
            <w:hideMark/>
          </w:tcPr>
          <w:p w:rsidR="00205727" w:rsidRDefault="00205727" w:rsidP="00205727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260" w:type="dxa"/>
          </w:tcPr>
          <w:p w:rsidR="00205727" w:rsidRDefault="00205727" w:rsidP="00134BBA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5727" w:rsidRDefault="00205727" w:rsidP="00205727">
      <w:pPr>
        <w:rPr>
          <w:sz w:val="28"/>
          <w:szCs w:val="28"/>
        </w:rPr>
      </w:pPr>
    </w:p>
    <w:p w:rsidR="00205727" w:rsidRDefault="00205727" w:rsidP="0020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и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 и в составе территориальных органов федеральных органов исполнительной власти, осуществляющих полномочия на территории Ломоносовского муниципального района Ленинградской области, администрация муниципального образования Ломоносовский муниципальный район Ленинградской области</w:t>
      </w:r>
      <w:proofErr w:type="gramEnd"/>
    </w:p>
    <w:p w:rsidR="00205727" w:rsidRDefault="00205727" w:rsidP="00205727">
      <w:pPr>
        <w:jc w:val="both"/>
        <w:rPr>
          <w:sz w:val="28"/>
          <w:szCs w:val="28"/>
        </w:rPr>
      </w:pPr>
    </w:p>
    <w:p w:rsidR="00205727" w:rsidRDefault="00205727" w:rsidP="002057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ПОСТАНОВЛЯЕТ:</w:t>
      </w:r>
    </w:p>
    <w:p w:rsidR="00205727" w:rsidRPr="00777AE2" w:rsidRDefault="00205727" w:rsidP="00205727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05727" w:rsidRPr="00777AE2" w:rsidRDefault="00205727" w:rsidP="00205727">
      <w:pPr>
        <w:tabs>
          <w:tab w:val="left" w:pos="567"/>
        </w:tabs>
        <w:jc w:val="both"/>
        <w:rPr>
          <w:sz w:val="28"/>
          <w:szCs w:val="28"/>
        </w:rPr>
      </w:pPr>
      <w:r w:rsidRPr="00777AE2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777AE2">
        <w:rPr>
          <w:sz w:val="28"/>
          <w:szCs w:val="28"/>
        </w:rPr>
        <w:t xml:space="preserve">. </w:t>
      </w:r>
      <w:proofErr w:type="gramStart"/>
      <w:r w:rsidRPr="00777AE2">
        <w:rPr>
          <w:sz w:val="28"/>
          <w:szCs w:val="28"/>
        </w:rPr>
        <w:t>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</w:t>
      </w:r>
      <w:r w:rsidRPr="00777AE2">
        <w:rPr>
          <w:sz w:val="28"/>
          <w:szCs w:val="28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23.11.2015 № 1571 (в редакции постановлений администрации муниципального образования Ломоносовский муниципальный район Ленинградской области от 23.06.2016 № 1072-р/16, от 27.07.2016 № 1364-р/16, от 15.02.2018 № 277/18, от</w:t>
      </w:r>
      <w:proofErr w:type="gramEnd"/>
      <w:r w:rsidRPr="00777AE2">
        <w:rPr>
          <w:sz w:val="28"/>
          <w:szCs w:val="28"/>
        </w:rPr>
        <w:t xml:space="preserve"> </w:t>
      </w:r>
      <w:proofErr w:type="gramStart"/>
      <w:r w:rsidRPr="00777AE2">
        <w:rPr>
          <w:sz w:val="28"/>
          <w:szCs w:val="28"/>
        </w:rPr>
        <w:t>27.02.2018 № 362/18, от  20.03.2019 № 363/19</w:t>
      </w:r>
      <w:r>
        <w:rPr>
          <w:sz w:val="28"/>
          <w:szCs w:val="28"/>
        </w:rPr>
        <w:t>, от 07.02.2020 № 140/20</w:t>
      </w:r>
      <w:r w:rsidRPr="00777AE2">
        <w:rPr>
          <w:sz w:val="28"/>
          <w:szCs w:val="28"/>
        </w:rPr>
        <w:t>), изложив его в новой редакции, согласно приложению.</w:t>
      </w:r>
      <w:proofErr w:type="gramEnd"/>
    </w:p>
    <w:p w:rsidR="00205727" w:rsidRPr="00777AE2" w:rsidRDefault="00205727" w:rsidP="0020572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777AE2">
        <w:rPr>
          <w:spacing w:val="-6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05727" w:rsidRDefault="00205727" w:rsidP="0020572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777AE2">
        <w:rPr>
          <w:spacing w:val="-6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pacing w:val="-6"/>
          <w:sz w:val="28"/>
          <w:szCs w:val="28"/>
        </w:rPr>
        <w:t xml:space="preserve">и.о. </w:t>
      </w:r>
      <w:r w:rsidRPr="00777AE2">
        <w:rPr>
          <w:spacing w:val="-6"/>
          <w:sz w:val="28"/>
          <w:szCs w:val="28"/>
        </w:rPr>
        <w:t xml:space="preserve">заместителя главы администрации </w:t>
      </w:r>
      <w:r>
        <w:rPr>
          <w:spacing w:val="-6"/>
          <w:sz w:val="28"/>
          <w:szCs w:val="28"/>
        </w:rPr>
        <w:t>Д.Л. Капустина</w:t>
      </w:r>
      <w:r w:rsidRPr="00777AE2">
        <w:rPr>
          <w:spacing w:val="-6"/>
          <w:sz w:val="28"/>
          <w:szCs w:val="28"/>
        </w:rPr>
        <w:t>.</w:t>
      </w:r>
    </w:p>
    <w:p w:rsidR="00205727" w:rsidRDefault="00205727" w:rsidP="00205727">
      <w:pPr>
        <w:ind w:firstLine="567"/>
        <w:jc w:val="both"/>
        <w:rPr>
          <w:spacing w:val="-6"/>
          <w:sz w:val="28"/>
          <w:szCs w:val="28"/>
        </w:rPr>
      </w:pPr>
    </w:p>
    <w:p w:rsidR="00205727" w:rsidRPr="00777AE2" w:rsidRDefault="00205727" w:rsidP="00205727">
      <w:pPr>
        <w:jc w:val="both"/>
        <w:rPr>
          <w:sz w:val="28"/>
          <w:szCs w:val="28"/>
        </w:rPr>
      </w:pPr>
      <w:r w:rsidRPr="00777AE2">
        <w:rPr>
          <w:sz w:val="28"/>
          <w:szCs w:val="28"/>
        </w:rPr>
        <w:t>Глава администрации</w:t>
      </w:r>
      <w:r w:rsidRPr="00777AE2">
        <w:rPr>
          <w:sz w:val="28"/>
          <w:szCs w:val="28"/>
        </w:rPr>
        <w:tab/>
      </w:r>
      <w:r w:rsidRPr="00777AE2">
        <w:rPr>
          <w:sz w:val="28"/>
          <w:szCs w:val="28"/>
        </w:rPr>
        <w:tab/>
      </w:r>
      <w:r w:rsidRPr="00777AE2">
        <w:rPr>
          <w:sz w:val="28"/>
          <w:szCs w:val="28"/>
        </w:rPr>
        <w:tab/>
      </w:r>
      <w:r w:rsidRPr="00777AE2">
        <w:rPr>
          <w:sz w:val="28"/>
          <w:szCs w:val="28"/>
        </w:rPr>
        <w:tab/>
      </w:r>
      <w:r w:rsidRPr="00777AE2">
        <w:rPr>
          <w:sz w:val="28"/>
          <w:szCs w:val="28"/>
        </w:rPr>
        <w:tab/>
      </w:r>
      <w:r w:rsidRPr="00777AE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Pr="00777AE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777AE2">
        <w:rPr>
          <w:sz w:val="28"/>
          <w:szCs w:val="28"/>
        </w:rPr>
        <w:t>А.</w:t>
      </w:r>
      <w:r>
        <w:rPr>
          <w:sz w:val="28"/>
          <w:szCs w:val="28"/>
        </w:rPr>
        <w:t xml:space="preserve"> Годов</w:t>
      </w:r>
    </w:p>
    <w:p w:rsidR="00205727" w:rsidRPr="00777AE2" w:rsidRDefault="00205727" w:rsidP="00205727">
      <w:pPr>
        <w:rPr>
          <w:sz w:val="28"/>
          <w:szCs w:val="28"/>
        </w:rPr>
        <w:sectPr w:rsidR="00205727" w:rsidRPr="00777AE2" w:rsidSect="00205727">
          <w:pgSz w:w="11906" w:h="16838"/>
          <w:pgMar w:top="1134" w:right="850" w:bottom="1276" w:left="1134" w:header="708" w:footer="708" w:gutter="0"/>
          <w:cols w:space="720"/>
        </w:sectPr>
      </w:pPr>
    </w:p>
    <w:p w:rsidR="00205727" w:rsidRDefault="00205727" w:rsidP="00205727"/>
    <w:p w:rsidR="00205727" w:rsidRDefault="00205727" w:rsidP="00205727"/>
    <w:tbl>
      <w:tblPr>
        <w:tblW w:w="0" w:type="auto"/>
        <w:tblInd w:w="4077" w:type="dxa"/>
        <w:tblLook w:val="04A0"/>
      </w:tblPr>
      <w:tblGrid>
        <w:gridCol w:w="5494"/>
      </w:tblGrid>
      <w:tr w:rsidR="00205727" w:rsidTr="00205727">
        <w:trPr>
          <w:trHeight w:val="4100"/>
        </w:trPr>
        <w:tc>
          <w:tcPr>
            <w:tcW w:w="5494" w:type="dxa"/>
          </w:tcPr>
          <w:p w:rsidR="00205727" w:rsidRPr="00205727" w:rsidRDefault="00205727" w:rsidP="00134BBA">
            <w:pPr>
              <w:pStyle w:val="affe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05727">
              <w:rPr>
                <w:rFonts w:ascii="Times New Roman" w:hAnsi="Times New Roman"/>
                <w:sz w:val="28"/>
                <w:szCs w:val="28"/>
              </w:rPr>
              <w:t xml:space="preserve">Утвержден                                                                 Постановлением администрации МО                                                               Ломоносовский муниципальный район 23.11.2015 № 1571   (в 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 xml:space="preserve">редакции  </w:t>
            </w:r>
            <w:r w:rsidRPr="0020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постановлений</w:t>
            </w:r>
            <w:r w:rsidRPr="002057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r w:rsidRPr="0020572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gramEnd"/>
          </w:p>
          <w:p w:rsidR="00205727" w:rsidRPr="00205727" w:rsidRDefault="00205727" w:rsidP="00134BBA">
            <w:pPr>
              <w:pStyle w:val="affe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Ломоносовский муниципальный                                                  район Ленинградской области                                                       от </w:t>
            </w:r>
            <w:r w:rsidRPr="00205727">
              <w:rPr>
                <w:rFonts w:ascii="Times New Roman" w:hAnsi="Times New Roman"/>
                <w:sz w:val="28"/>
                <w:szCs w:val="28"/>
              </w:rPr>
              <w:t xml:space="preserve">23.06.2016 № 1072-р/16, от 27.07.2016 </w:t>
            </w:r>
          </w:p>
          <w:p w:rsidR="00205727" w:rsidRPr="00205727" w:rsidRDefault="00205727" w:rsidP="00134BBA">
            <w:pPr>
              <w:pStyle w:val="aff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№ 1364-р/16, от 15.02.2018 № 277/18, от 27.02.2018  № 362/18, от  20.03.2019 № 363/19,  от 07.02.2020 №140/20,</w:t>
            </w:r>
          </w:p>
          <w:p w:rsidR="00205727" w:rsidRPr="00205727" w:rsidRDefault="00205727" w:rsidP="00134BBA">
            <w:pPr>
              <w:pStyle w:val="aff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ноября 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2020 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1408/20</w:t>
            </w:r>
            <w:r w:rsidRPr="00205727">
              <w:rPr>
                <w:rFonts w:ascii="Times New Roman" w:hAnsi="Times New Roman"/>
                <w:bCs/>
                <w:sz w:val="28"/>
                <w:szCs w:val="28"/>
              </w:rPr>
              <w:t>)                                                          (Приложение)</w:t>
            </w:r>
          </w:p>
          <w:p w:rsidR="00205727" w:rsidRPr="00205727" w:rsidRDefault="00205727" w:rsidP="00205727">
            <w:pPr>
              <w:pStyle w:val="aff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727" w:rsidRDefault="00205727" w:rsidP="00205727">
      <w:pPr>
        <w:pStyle w:val="af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комиссии по предупреждению</w:t>
      </w:r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</w:p>
    <w:p w:rsidR="00205727" w:rsidRDefault="00205727" w:rsidP="00205727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 Сергей Александрович -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образования </w:t>
      </w:r>
      <w:proofErr w:type="gramStart"/>
      <w:r>
        <w:rPr>
          <w:rFonts w:ascii="Times New Roman" w:hAnsi="Times New Roman"/>
          <w:sz w:val="28"/>
          <w:szCs w:val="28"/>
        </w:rPr>
        <w:t>Ломоносовский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район  Ленинградской области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(далее – администрация)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205727" w:rsidRPr="00EC4EDF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Заместители председателя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Капустин Денис Львович    - и.о. заместителя главы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курирующий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безопасности)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 Виктор Валентинович - заместитель главы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205727" w:rsidRDefault="00205727" w:rsidP="00205727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Комиссии: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Пекшев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 - начальник сектора по законности,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правопорядку и делам  ГО и ЧС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205727" w:rsidRPr="00A80436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 </w:t>
      </w:r>
      <w:proofErr w:type="spellStart"/>
      <w:r>
        <w:rPr>
          <w:rFonts w:ascii="Times New Roman" w:hAnsi="Times New Roman"/>
          <w:sz w:val="28"/>
          <w:szCs w:val="28"/>
        </w:rPr>
        <w:t>Пурбоевич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-  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 комитета по управлению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муниципальным имуществом  и 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градостроительной деятельности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    – председатель комитета по образованию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управления  по взаимодействию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 органами местного самоуправления 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организационной работе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Александр Николаевич – начальник управления коммунального</w:t>
      </w:r>
    </w:p>
    <w:p w:rsidR="00205727" w:rsidRPr="00E90532" w:rsidRDefault="00205727" w:rsidP="00205727">
      <w:pPr>
        <w:pStyle w:val="affe"/>
        <w:rPr>
          <w:rFonts w:ascii="Times New Roman" w:hAnsi="Times New Roman"/>
          <w:sz w:val="28"/>
          <w:szCs w:val="28"/>
        </w:rPr>
      </w:pPr>
      <w:r w:rsidRPr="00E90532">
        <w:rPr>
          <w:rFonts w:ascii="Times New Roman" w:hAnsi="Times New Roman"/>
          <w:sz w:val="28"/>
          <w:szCs w:val="28"/>
        </w:rPr>
        <w:t xml:space="preserve">                                                    хозяйства, благоустройства и </w:t>
      </w:r>
      <w:proofErr w:type="gramStart"/>
      <w:r w:rsidRPr="00E90532">
        <w:rPr>
          <w:rFonts w:ascii="Times New Roman" w:hAnsi="Times New Roman"/>
          <w:sz w:val="28"/>
          <w:szCs w:val="28"/>
        </w:rPr>
        <w:t>жилищной</w:t>
      </w:r>
      <w:proofErr w:type="gramEnd"/>
    </w:p>
    <w:p w:rsidR="00205727" w:rsidRPr="00E90532" w:rsidRDefault="00205727" w:rsidP="00205727">
      <w:pPr>
        <w:pStyle w:val="affe"/>
        <w:rPr>
          <w:rFonts w:ascii="Times New Roman" w:hAnsi="Times New Roman"/>
          <w:sz w:val="28"/>
          <w:szCs w:val="28"/>
        </w:rPr>
      </w:pPr>
      <w:r w:rsidRPr="00E90532">
        <w:rPr>
          <w:rFonts w:ascii="Times New Roman" w:hAnsi="Times New Roman"/>
          <w:sz w:val="28"/>
          <w:szCs w:val="28"/>
        </w:rPr>
        <w:t xml:space="preserve">                                                    политики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Смолявская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 - начальник сектора потребительского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рынка управления экономического развития</w:t>
      </w: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 инвестиций 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Муравик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Александр Викторович   - начальник сектора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природопользования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коммунального хозяйства, благоустройства 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жилищной политики администрации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Андрей Андреевич   - и.о. главного врача ГБУЗ ЛО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</w:t>
      </w:r>
      <w:proofErr w:type="gramStart"/>
      <w:r>
        <w:rPr>
          <w:rFonts w:ascii="Times New Roman" w:hAnsi="Times New Roman"/>
          <w:sz w:val="28"/>
          <w:szCs w:val="28"/>
        </w:rPr>
        <w:t>Ломоносовская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МБ»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Тыльчевская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/>
          <w:sz w:val="28"/>
          <w:szCs w:val="28"/>
        </w:rPr>
        <w:t>Дэвидовна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ТО – главный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государственный санитарный врач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Управления Федеральной службы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надзору в сфере защиты прав потребителей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 благополучия человека по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области в Ломоносовском районе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 – начальник отдела МВД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Ломоносовскому району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Первов Антон Викторович             - начальник ФГКУ «37 отряд </w:t>
      </w:r>
      <w:proofErr w:type="gramStart"/>
      <w:r>
        <w:rPr>
          <w:rFonts w:ascii="Times New Roman" w:hAnsi="Times New Roman"/>
          <w:sz w:val="28"/>
          <w:szCs w:val="28"/>
        </w:rPr>
        <w:t>федеральной</w:t>
      </w:r>
      <w:proofErr w:type="gramEnd"/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противопожарной службы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Ленинградской области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Александр Витальевич    - начальник отдела надзорной деятельности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и профилактической работы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Ломоносовского района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Дикий Алексей Владимирович   - директор Ломоносовского лесничества –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филиала ЛО 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Целищев Дмитрий Дмитриевич – директор филиала ПАО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«Южные электрические сети»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Диденко Игорь Павлович          – директор филиала «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Западный» ОАО «</w:t>
      </w:r>
      <w:proofErr w:type="spellStart"/>
      <w:r>
        <w:rPr>
          <w:rFonts w:ascii="Times New Roman" w:hAnsi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 Евгений Николаевич      - директор филиала ПАО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«Гатчинские электрические сети»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     -  начальник РЭС г. Сосновый Бор филиала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АО «ЛОЭСК» «Западные электрические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сети»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Владимирович  -  начальник Ломоносовского района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газоснабжения ОАО «Газпром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газораспределение Ленинградская область»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Сазанович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Николаевич    - директор ГП «</w:t>
      </w:r>
      <w:proofErr w:type="gramStart"/>
      <w:r>
        <w:rPr>
          <w:rFonts w:ascii="Times New Roman" w:hAnsi="Times New Roman"/>
          <w:sz w:val="28"/>
          <w:szCs w:val="28"/>
        </w:rPr>
        <w:t>Гатчинское</w:t>
      </w:r>
      <w:proofErr w:type="gramEnd"/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ДРСУ»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Геннадий Сергеевич  - генеральный директор АО «ИЭК»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Анатольевич – начальник линейного технического участка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Ломоносовский район 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Редько Владислав Алексеевич   - начальник станции ГБУ Ленинградской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области «Станция по борьбе с болезнями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животных Ломоносовского района»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(по согласованию)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 Татьяна Александровна – начальник железнодорожной станции 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Лебяжье Филиал ОАО «РЖД»</w:t>
      </w:r>
    </w:p>
    <w:p w:rsidR="00205727" w:rsidRDefault="00205727" w:rsidP="00205727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             </w:t>
      </w: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сектора                                                                    С.В.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Пекшев</w:t>
      </w:r>
      <w:proofErr w:type="spellEnd"/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5727" w:rsidRDefault="00205727" w:rsidP="00205727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5727" w:rsidRDefault="00205727" w:rsidP="00205727"/>
    <w:p w:rsidR="00F11B16" w:rsidRDefault="00F11B16" w:rsidP="00F11B16">
      <w:pPr>
        <w:ind w:left="284" w:hanging="284"/>
        <w:jc w:val="both"/>
      </w:pPr>
    </w:p>
    <w:sectPr w:rsidR="00F11B16" w:rsidSect="0020572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CC" w:rsidRDefault="00E378CC">
      <w:r>
        <w:separator/>
      </w:r>
    </w:p>
  </w:endnote>
  <w:endnote w:type="continuationSeparator" w:id="0">
    <w:p w:rsidR="00E378CC" w:rsidRDefault="00E3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CC" w:rsidRDefault="00E378CC">
      <w:r>
        <w:separator/>
      </w:r>
    </w:p>
  </w:footnote>
  <w:footnote w:type="continuationSeparator" w:id="0">
    <w:p w:rsidR="00E378CC" w:rsidRDefault="00E3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727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07AF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378CC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2020-11-26T14:04:00Z</dcterms:created>
  <dcterms:modified xsi:type="dcterms:W3CDTF">2020-11-26T14:04:00Z</dcterms:modified>
</cp:coreProperties>
</file>