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2126"/>
        <w:gridCol w:w="851"/>
        <w:gridCol w:w="992"/>
        <w:gridCol w:w="850"/>
        <w:gridCol w:w="709"/>
        <w:gridCol w:w="851"/>
        <w:gridCol w:w="992"/>
        <w:gridCol w:w="850"/>
        <w:gridCol w:w="709"/>
        <w:gridCol w:w="854"/>
        <w:gridCol w:w="964"/>
        <w:gridCol w:w="1017"/>
        <w:gridCol w:w="709"/>
        <w:gridCol w:w="1168"/>
        <w:gridCol w:w="907"/>
        <w:gridCol w:w="51"/>
      </w:tblGrid>
      <w:tr w:rsidR="00693768" w:rsidRPr="003211C6" w:rsidTr="00212AD8">
        <w:tc>
          <w:tcPr>
            <w:tcW w:w="1502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93768" w:rsidRPr="003211C6" w:rsidRDefault="00693768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C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693768" w:rsidRPr="003211C6" w:rsidRDefault="00693768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C6">
              <w:rPr>
                <w:rFonts w:ascii="Times New Roman" w:hAnsi="Times New Roman" w:cs="Times New Roman"/>
                <w:sz w:val="24"/>
                <w:szCs w:val="24"/>
              </w:rPr>
              <w:t>о реализации муниципальной программы</w:t>
            </w:r>
          </w:p>
          <w:p w:rsidR="00693768" w:rsidRPr="003211C6" w:rsidRDefault="00693768" w:rsidP="00C92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Ломоносовский муниципальный район Ленинградской области </w:t>
            </w:r>
          </w:p>
        </w:tc>
      </w:tr>
      <w:tr w:rsidR="00693768" w:rsidRPr="004B2592" w:rsidTr="00212AD8">
        <w:tc>
          <w:tcPr>
            <w:tcW w:w="1502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93768" w:rsidRPr="004B2592" w:rsidRDefault="00693768" w:rsidP="005D49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B2592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4B2592">
              <w:rPr>
                <w:rFonts w:ascii="Times New Roman" w:hAnsi="Times New Roman" w:cs="Times New Roman"/>
              </w:rPr>
              <w:t xml:space="preserve"> программы: </w:t>
            </w:r>
            <w:r w:rsidR="00A9490F" w:rsidRPr="00A9490F">
              <w:rPr>
                <w:rFonts w:ascii="Times New Roman" w:hAnsi="Times New Roman" w:cs="Times New Roman"/>
                <w:b/>
              </w:rPr>
              <w:t>Развитие малого и среднего предпринимательства в Ломоносовском муниципальном районе</w:t>
            </w:r>
          </w:p>
        </w:tc>
      </w:tr>
      <w:tr w:rsidR="00693768" w:rsidRPr="004B2592" w:rsidTr="00212AD8">
        <w:tc>
          <w:tcPr>
            <w:tcW w:w="1502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93768" w:rsidRPr="004B2592" w:rsidRDefault="00693768" w:rsidP="00EF1D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B2592">
              <w:rPr>
                <w:rFonts w:ascii="Times New Roman" w:hAnsi="Times New Roman" w:cs="Times New Roman"/>
              </w:rPr>
              <w:t xml:space="preserve">Отчетный период: </w:t>
            </w:r>
            <w:r w:rsidRPr="00C52E9C">
              <w:rPr>
                <w:rFonts w:ascii="Times New Roman" w:hAnsi="Times New Roman" w:cs="Times New Roman"/>
                <w:b/>
              </w:rPr>
              <w:t xml:space="preserve">январь - </w:t>
            </w:r>
            <w:r w:rsidR="00EF1DF7">
              <w:rPr>
                <w:rFonts w:ascii="Times New Roman" w:hAnsi="Times New Roman" w:cs="Times New Roman"/>
                <w:b/>
              </w:rPr>
              <w:t>декабрь</w:t>
            </w:r>
            <w:r w:rsidR="00DA7569">
              <w:rPr>
                <w:rFonts w:ascii="Times New Roman" w:hAnsi="Times New Roman" w:cs="Times New Roman"/>
                <w:b/>
              </w:rPr>
              <w:t xml:space="preserve"> 2023</w:t>
            </w:r>
            <w:r w:rsidRPr="00C52E9C">
              <w:rPr>
                <w:rFonts w:ascii="Times New Roman" w:hAnsi="Times New Roman" w:cs="Times New Roman"/>
                <w:b/>
              </w:rPr>
              <w:t xml:space="preserve"> год</w:t>
            </w:r>
            <w:r w:rsidR="00C17F04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693768" w:rsidRPr="004B2592" w:rsidTr="00212AD8">
        <w:tc>
          <w:tcPr>
            <w:tcW w:w="1502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93768" w:rsidRPr="004B2592" w:rsidRDefault="00693768" w:rsidP="00DA756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B2592">
              <w:rPr>
                <w:rFonts w:ascii="Times New Roman" w:hAnsi="Times New Roman" w:cs="Times New Roman"/>
              </w:rPr>
              <w:t xml:space="preserve">Ответственный исполнитель: </w:t>
            </w:r>
            <w:r w:rsidR="00DA7569">
              <w:rPr>
                <w:rFonts w:ascii="Times New Roman" w:hAnsi="Times New Roman" w:cs="Times New Roman"/>
              </w:rPr>
              <w:t xml:space="preserve">отдел экономики </w:t>
            </w:r>
            <w:r w:rsidR="00A9490F">
              <w:rPr>
                <w:rFonts w:ascii="Times New Roman" w:hAnsi="Times New Roman" w:cs="Times New Roman"/>
              </w:rPr>
              <w:t xml:space="preserve">и потребительского рынка </w:t>
            </w:r>
            <w:proofErr w:type="gramStart"/>
            <w:r w:rsidR="00DD00AD">
              <w:rPr>
                <w:rFonts w:ascii="Times New Roman" w:hAnsi="Times New Roman" w:cs="Times New Roman"/>
              </w:rPr>
              <w:t xml:space="preserve">управления государственных программ </w:t>
            </w:r>
            <w:r w:rsidR="005D4959">
              <w:rPr>
                <w:rFonts w:ascii="Times New Roman" w:hAnsi="Times New Roman" w:cs="Times New Roman"/>
              </w:rPr>
              <w:t>администрации Ломоносовск</w:t>
            </w:r>
            <w:r w:rsidR="00DA7569">
              <w:rPr>
                <w:rFonts w:ascii="Times New Roman" w:hAnsi="Times New Roman" w:cs="Times New Roman"/>
              </w:rPr>
              <w:t>ого</w:t>
            </w:r>
            <w:r w:rsidR="005D4959">
              <w:rPr>
                <w:rFonts w:ascii="Times New Roman" w:hAnsi="Times New Roman" w:cs="Times New Roman"/>
              </w:rPr>
              <w:t xml:space="preserve"> муниципальн</w:t>
            </w:r>
            <w:r w:rsidR="00DA7569">
              <w:rPr>
                <w:rFonts w:ascii="Times New Roman" w:hAnsi="Times New Roman" w:cs="Times New Roman"/>
              </w:rPr>
              <w:t xml:space="preserve">ого </w:t>
            </w:r>
            <w:r w:rsidR="005D4959">
              <w:rPr>
                <w:rFonts w:ascii="Times New Roman" w:hAnsi="Times New Roman" w:cs="Times New Roman"/>
              </w:rPr>
              <w:t>район</w:t>
            </w:r>
            <w:r w:rsidR="00DA7569">
              <w:rPr>
                <w:rFonts w:ascii="Times New Roman" w:hAnsi="Times New Roman" w:cs="Times New Roman"/>
              </w:rPr>
              <w:t>а</w:t>
            </w:r>
            <w:r w:rsidR="005D4959">
              <w:rPr>
                <w:rFonts w:ascii="Times New Roman" w:hAnsi="Times New Roman" w:cs="Times New Roman"/>
              </w:rPr>
              <w:t xml:space="preserve"> Ленинградской области</w:t>
            </w:r>
            <w:proofErr w:type="gramEnd"/>
          </w:p>
        </w:tc>
      </w:tr>
      <w:tr w:rsidR="00693768" w:rsidRPr="00A117E4" w:rsidTr="00212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426" w:type="dxa"/>
            <w:vMerge w:val="restart"/>
            <w:vAlign w:val="center"/>
          </w:tcPr>
          <w:p w:rsidR="00693768" w:rsidRPr="00A117E4" w:rsidRDefault="00693768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17E4">
              <w:rPr>
                <w:rFonts w:ascii="Times New Roman" w:hAnsi="Times New Roman" w:cs="Times New Roman"/>
                <w:sz w:val="20"/>
              </w:rPr>
              <w:t>N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693768" w:rsidRPr="00A117E4" w:rsidRDefault="00DD00AD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693768" w:rsidRPr="00A117E4">
              <w:rPr>
                <w:rFonts w:ascii="Times New Roman" w:hAnsi="Times New Roman" w:cs="Times New Roman"/>
                <w:sz w:val="20"/>
              </w:rPr>
              <w:t>аименование структурного элемента муниципальной программы</w:t>
            </w:r>
          </w:p>
        </w:tc>
        <w:tc>
          <w:tcPr>
            <w:tcW w:w="3402" w:type="dxa"/>
            <w:gridSpan w:val="4"/>
            <w:vAlign w:val="center"/>
          </w:tcPr>
          <w:p w:rsidR="00693768" w:rsidRPr="00A117E4" w:rsidRDefault="00DD00AD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693768">
              <w:rPr>
                <w:rFonts w:ascii="Times New Roman" w:hAnsi="Times New Roman" w:cs="Times New Roman"/>
                <w:sz w:val="20"/>
              </w:rPr>
              <w:t>лановый о</w:t>
            </w:r>
            <w:r w:rsidR="00693768" w:rsidRPr="00A117E4">
              <w:rPr>
                <w:rFonts w:ascii="Times New Roman" w:hAnsi="Times New Roman" w:cs="Times New Roman"/>
                <w:sz w:val="20"/>
              </w:rPr>
              <w:t>бъем финансового обеспечения муниципальной программы в отчетном году (тыс. рублей)</w:t>
            </w:r>
          </w:p>
        </w:tc>
        <w:tc>
          <w:tcPr>
            <w:tcW w:w="3402" w:type="dxa"/>
            <w:gridSpan w:val="4"/>
            <w:vAlign w:val="center"/>
          </w:tcPr>
          <w:p w:rsidR="00693768" w:rsidRPr="00A117E4" w:rsidRDefault="00DD00AD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="00693768" w:rsidRPr="00A117E4">
              <w:rPr>
                <w:rFonts w:ascii="Times New Roman" w:hAnsi="Times New Roman" w:cs="Times New Roman"/>
                <w:sz w:val="20"/>
              </w:rPr>
              <w:t xml:space="preserve">актическое </w:t>
            </w:r>
            <w:r w:rsidR="00693768">
              <w:rPr>
                <w:rFonts w:ascii="Times New Roman" w:hAnsi="Times New Roman" w:cs="Times New Roman"/>
                <w:sz w:val="20"/>
              </w:rPr>
              <w:t>исполнение</w:t>
            </w:r>
            <w:r w:rsidR="00693768" w:rsidRPr="00A117E4">
              <w:rPr>
                <w:rFonts w:ascii="Times New Roman" w:hAnsi="Times New Roman" w:cs="Times New Roman"/>
                <w:sz w:val="20"/>
              </w:rPr>
              <w:t xml:space="preserve"> муниципальной программы на отчетную дату (нарастающим итогом) (тыс. рублей)</w:t>
            </w:r>
          </w:p>
        </w:tc>
        <w:tc>
          <w:tcPr>
            <w:tcW w:w="3544" w:type="dxa"/>
            <w:gridSpan w:val="4"/>
            <w:vAlign w:val="center"/>
          </w:tcPr>
          <w:p w:rsidR="00693768" w:rsidRPr="00A117E4" w:rsidRDefault="00DD00AD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693768" w:rsidRPr="00A117E4">
              <w:rPr>
                <w:rFonts w:ascii="Times New Roman" w:hAnsi="Times New Roman" w:cs="Times New Roman"/>
                <w:sz w:val="20"/>
              </w:rPr>
              <w:t>ыполнено на отчетную дату (нарастающим итогом) (тыс. рублей)</w:t>
            </w:r>
          </w:p>
        </w:tc>
        <w:tc>
          <w:tcPr>
            <w:tcW w:w="1168" w:type="dxa"/>
            <w:vMerge w:val="restart"/>
            <w:vAlign w:val="center"/>
          </w:tcPr>
          <w:p w:rsidR="00693768" w:rsidRPr="00A117E4" w:rsidRDefault="00DD00AD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693768" w:rsidRPr="00A117E4">
              <w:rPr>
                <w:rFonts w:ascii="Times New Roman" w:hAnsi="Times New Roman" w:cs="Times New Roman"/>
                <w:sz w:val="20"/>
              </w:rPr>
              <w:t xml:space="preserve">ведения о </w:t>
            </w:r>
            <w:proofErr w:type="spellStart"/>
            <w:proofErr w:type="gramStart"/>
            <w:r w:rsidR="00693768" w:rsidRPr="00A117E4">
              <w:rPr>
                <w:rFonts w:ascii="Times New Roman" w:hAnsi="Times New Roman" w:cs="Times New Roman"/>
                <w:sz w:val="20"/>
              </w:rPr>
              <w:t>достигну</w:t>
            </w:r>
            <w:r w:rsidR="007A7A9F">
              <w:rPr>
                <w:rFonts w:ascii="Times New Roman" w:hAnsi="Times New Roman" w:cs="Times New Roman"/>
                <w:sz w:val="20"/>
              </w:rPr>
              <w:t>-</w:t>
            </w:r>
            <w:r w:rsidR="00CA44A9">
              <w:rPr>
                <w:rFonts w:ascii="Times New Roman" w:hAnsi="Times New Roman" w:cs="Times New Roman"/>
                <w:sz w:val="20"/>
              </w:rPr>
              <w:t>тых</w:t>
            </w:r>
            <w:proofErr w:type="spellEnd"/>
            <w:proofErr w:type="gramEnd"/>
            <w:r w:rsidR="00CA44A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93768" w:rsidRPr="00A117E4">
              <w:rPr>
                <w:rFonts w:ascii="Times New Roman" w:hAnsi="Times New Roman" w:cs="Times New Roman"/>
                <w:sz w:val="20"/>
              </w:rPr>
              <w:t>результатах</w:t>
            </w:r>
          </w:p>
        </w:tc>
        <w:tc>
          <w:tcPr>
            <w:tcW w:w="907" w:type="dxa"/>
            <w:vMerge w:val="restart"/>
            <w:vAlign w:val="center"/>
          </w:tcPr>
          <w:p w:rsidR="00693768" w:rsidRPr="00A117E4" w:rsidRDefault="00DD00AD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693768" w:rsidRPr="00A117E4">
              <w:rPr>
                <w:rFonts w:ascii="Times New Roman" w:hAnsi="Times New Roman" w:cs="Times New Roman"/>
                <w:sz w:val="20"/>
              </w:rPr>
              <w:t>ценка выполнения</w:t>
            </w:r>
          </w:p>
        </w:tc>
      </w:tr>
      <w:tr w:rsidR="00693768" w:rsidRPr="00A117E4" w:rsidTr="00212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426" w:type="dxa"/>
            <w:vMerge/>
          </w:tcPr>
          <w:p w:rsidR="00693768" w:rsidRPr="00A117E4" w:rsidRDefault="00693768" w:rsidP="00AA1A3A">
            <w:pPr>
              <w:spacing w:after="1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693768" w:rsidRPr="00A117E4" w:rsidRDefault="00693768" w:rsidP="00AA1A3A">
            <w:pPr>
              <w:spacing w:after="1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</w:tcPr>
          <w:p w:rsidR="00693768" w:rsidRPr="00A117E4" w:rsidRDefault="00693768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7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3768" w:rsidRPr="00A117E4" w:rsidRDefault="00693768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7E4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</w:tcPr>
          <w:p w:rsidR="00693768" w:rsidRPr="00A117E4" w:rsidRDefault="00693768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7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693768" w:rsidRPr="00A117E4" w:rsidRDefault="00693768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7E4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proofErr w:type="spellStart"/>
            <w:proofErr w:type="gramStart"/>
            <w:r w:rsidRPr="00A117E4">
              <w:rPr>
                <w:rFonts w:ascii="Times New Roman" w:hAnsi="Times New Roman" w:cs="Times New Roman"/>
                <w:sz w:val="18"/>
                <w:szCs w:val="18"/>
              </w:rPr>
              <w:t>источ</w:t>
            </w:r>
            <w:r w:rsidR="00450B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117E4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  <w:proofErr w:type="spellEnd"/>
            <w:proofErr w:type="gramEnd"/>
          </w:p>
        </w:tc>
        <w:tc>
          <w:tcPr>
            <w:tcW w:w="851" w:type="dxa"/>
          </w:tcPr>
          <w:p w:rsidR="00693768" w:rsidRPr="00A117E4" w:rsidRDefault="00693768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7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93768" w:rsidRPr="00A117E4" w:rsidRDefault="00693768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7E4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</w:tcPr>
          <w:p w:rsidR="00693768" w:rsidRPr="00A117E4" w:rsidRDefault="00693768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7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693768" w:rsidRPr="00A117E4" w:rsidRDefault="00693768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7E4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  <w:tc>
          <w:tcPr>
            <w:tcW w:w="854" w:type="dxa"/>
          </w:tcPr>
          <w:p w:rsidR="00693768" w:rsidRPr="00A117E4" w:rsidRDefault="00693768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7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4" w:type="dxa"/>
          </w:tcPr>
          <w:p w:rsidR="00693768" w:rsidRPr="00A117E4" w:rsidRDefault="00693768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7E4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017" w:type="dxa"/>
          </w:tcPr>
          <w:p w:rsidR="00693768" w:rsidRPr="00A117E4" w:rsidRDefault="00693768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7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693768" w:rsidRPr="00A117E4" w:rsidRDefault="00693768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7E4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  <w:tc>
          <w:tcPr>
            <w:tcW w:w="1168" w:type="dxa"/>
            <w:vMerge/>
          </w:tcPr>
          <w:p w:rsidR="00693768" w:rsidRPr="00A117E4" w:rsidRDefault="00693768" w:rsidP="00AA1A3A">
            <w:pPr>
              <w:spacing w:after="1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  <w:vMerge/>
          </w:tcPr>
          <w:p w:rsidR="00693768" w:rsidRPr="00A117E4" w:rsidRDefault="00693768" w:rsidP="00AA1A3A">
            <w:pPr>
              <w:spacing w:after="1"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93768" w:rsidRPr="00A117E4" w:rsidTr="00212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146"/>
        </w:trPr>
        <w:tc>
          <w:tcPr>
            <w:tcW w:w="426" w:type="dxa"/>
          </w:tcPr>
          <w:p w:rsidR="00693768" w:rsidRPr="00450BA3" w:rsidRDefault="00693768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B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693768" w:rsidRPr="00450BA3" w:rsidRDefault="00693768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B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693768" w:rsidRPr="00450BA3" w:rsidRDefault="00693768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P2270"/>
            <w:bookmarkEnd w:id="0"/>
            <w:r w:rsidRPr="00450B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693768" w:rsidRPr="00450BA3" w:rsidRDefault="00693768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B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693768" w:rsidRPr="00450BA3" w:rsidRDefault="00693768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BA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693768" w:rsidRPr="00450BA3" w:rsidRDefault="00693768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P2273"/>
            <w:bookmarkEnd w:id="1"/>
            <w:r w:rsidRPr="00450BA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693768" w:rsidRPr="00450BA3" w:rsidRDefault="00693768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2274"/>
            <w:bookmarkEnd w:id="2"/>
            <w:r w:rsidRPr="00450BA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693768" w:rsidRPr="00450BA3" w:rsidRDefault="00693768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BA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693768" w:rsidRPr="00450BA3" w:rsidRDefault="00693768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BA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693768" w:rsidRPr="00450BA3" w:rsidRDefault="00693768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2277"/>
            <w:bookmarkEnd w:id="3"/>
            <w:r w:rsidRPr="00450BA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4" w:type="dxa"/>
          </w:tcPr>
          <w:p w:rsidR="00693768" w:rsidRPr="00450BA3" w:rsidRDefault="00693768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P2278"/>
            <w:bookmarkEnd w:id="4"/>
            <w:r w:rsidRPr="00450BA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4" w:type="dxa"/>
          </w:tcPr>
          <w:p w:rsidR="00693768" w:rsidRPr="00450BA3" w:rsidRDefault="00693768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BA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17" w:type="dxa"/>
          </w:tcPr>
          <w:p w:rsidR="00693768" w:rsidRPr="00450BA3" w:rsidRDefault="00693768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BA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693768" w:rsidRPr="00450BA3" w:rsidRDefault="00693768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P2281"/>
            <w:bookmarkEnd w:id="5"/>
            <w:r w:rsidRPr="00450BA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68" w:type="dxa"/>
          </w:tcPr>
          <w:p w:rsidR="00693768" w:rsidRPr="00450BA3" w:rsidRDefault="00693768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P2282"/>
            <w:bookmarkEnd w:id="6"/>
            <w:r w:rsidRPr="00450BA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07" w:type="dxa"/>
          </w:tcPr>
          <w:p w:rsidR="00693768" w:rsidRPr="00450BA3" w:rsidRDefault="00693768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P2283"/>
            <w:bookmarkEnd w:id="7"/>
            <w:r w:rsidRPr="00450BA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EF1DF7" w:rsidRPr="00A117E4" w:rsidTr="00212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426" w:type="dxa"/>
          </w:tcPr>
          <w:p w:rsidR="00EF1DF7" w:rsidRPr="00A117E4" w:rsidRDefault="00EF1DF7" w:rsidP="005D495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2126" w:type="dxa"/>
          </w:tcPr>
          <w:p w:rsidR="00EF1DF7" w:rsidRPr="00A117E4" w:rsidRDefault="00EF1DF7" w:rsidP="00271D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Комплекс процессных мероприятий «Развитие инфраструктуры и поддержка малого и среднего предпринимательства»</w:t>
            </w:r>
          </w:p>
        </w:tc>
        <w:tc>
          <w:tcPr>
            <w:tcW w:w="851" w:type="dxa"/>
            <w:vAlign w:val="center"/>
          </w:tcPr>
          <w:p w:rsidR="00EF1DF7" w:rsidRPr="00271DEC" w:rsidRDefault="00EF1DF7" w:rsidP="005D495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1DE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EF1DF7" w:rsidRPr="00271DEC" w:rsidRDefault="00EF1DF7" w:rsidP="005D495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A7569">
              <w:rPr>
                <w:rFonts w:ascii="Times New Roman" w:hAnsi="Times New Roman" w:cs="Times New Roman"/>
                <w:sz w:val="19"/>
                <w:szCs w:val="19"/>
              </w:rPr>
              <w:t>1200,2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0" w:type="dxa"/>
            <w:vAlign w:val="center"/>
          </w:tcPr>
          <w:p w:rsidR="00EF1DF7" w:rsidRPr="00271DEC" w:rsidRDefault="00EF1DF7" w:rsidP="00271DE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DF7">
              <w:rPr>
                <w:rFonts w:ascii="Times New Roman" w:hAnsi="Times New Roman" w:cs="Times New Roman"/>
                <w:sz w:val="19"/>
                <w:szCs w:val="19"/>
              </w:rPr>
              <w:t>1870,84</w:t>
            </w:r>
          </w:p>
        </w:tc>
        <w:tc>
          <w:tcPr>
            <w:tcW w:w="709" w:type="dxa"/>
            <w:vAlign w:val="center"/>
          </w:tcPr>
          <w:p w:rsidR="00EF1DF7" w:rsidRPr="00271DEC" w:rsidRDefault="00EF1DF7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1DE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vAlign w:val="center"/>
          </w:tcPr>
          <w:p w:rsidR="00EF1DF7" w:rsidRPr="00271DEC" w:rsidRDefault="00EF1DF7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1DE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EF1DF7" w:rsidRPr="00271DEC" w:rsidRDefault="00EF1DF7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1200,20</w:t>
            </w:r>
          </w:p>
        </w:tc>
        <w:tc>
          <w:tcPr>
            <w:tcW w:w="850" w:type="dxa"/>
            <w:vAlign w:val="center"/>
          </w:tcPr>
          <w:p w:rsidR="00EF1DF7" w:rsidRPr="00271DEC" w:rsidRDefault="00EF1DF7" w:rsidP="00271DE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DF7">
              <w:rPr>
                <w:rFonts w:ascii="Times New Roman" w:hAnsi="Times New Roman" w:cs="Times New Roman"/>
                <w:sz w:val="19"/>
                <w:szCs w:val="19"/>
              </w:rPr>
              <w:t>1870,84</w:t>
            </w:r>
          </w:p>
        </w:tc>
        <w:tc>
          <w:tcPr>
            <w:tcW w:w="709" w:type="dxa"/>
            <w:vAlign w:val="center"/>
          </w:tcPr>
          <w:p w:rsidR="00EF1DF7" w:rsidRPr="00271DEC" w:rsidRDefault="00EF1DF7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1DE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4" w:type="dxa"/>
            <w:vAlign w:val="center"/>
          </w:tcPr>
          <w:p w:rsidR="00EF1DF7" w:rsidRPr="00271DEC" w:rsidRDefault="00EF1DF7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1DE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64" w:type="dxa"/>
            <w:vAlign w:val="center"/>
          </w:tcPr>
          <w:p w:rsidR="00EF1DF7" w:rsidRPr="00271DEC" w:rsidRDefault="00EF1DF7" w:rsidP="004C6FF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1200,20</w:t>
            </w:r>
          </w:p>
        </w:tc>
        <w:tc>
          <w:tcPr>
            <w:tcW w:w="1017" w:type="dxa"/>
            <w:vAlign w:val="center"/>
          </w:tcPr>
          <w:p w:rsidR="00EF1DF7" w:rsidRPr="00271DEC" w:rsidRDefault="00EF1DF7" w:rsidP="004C6FF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1DF7">
              <w:rPr>
                <w:rFonts w:ascii="Times New Roman" w:hAnsi="Times New Roman" w:cs="Times New Roman"/>
                <w:sz w:val="19"/>
                <w:szCs w:val="19"/>
              </w:rPr>
              <w:t>1870,84</w:t>
            </w:r>
          </w:p>
        </w:tc>
        <w:tc>
          <w:tcPr>
            <w:tcW w:w="709" w:type="dxa"/>
            <w:vAlign w:val="center"/>
          </w:tcPr>
          <w:p w:rsidR="00EF1DF7" w:rsidRPr="00271DEC" w:rsidRDefault="00EF1DF7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1DE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68" w:type="dxa"/>
            <w:vAlign w:val="center"/>
          </w:tcPr>
          <w:p w:rsidR="00EF1DF7" w:rsidRPr="00271DEC" w:rsidRDefault="00EF1DF7" w:rsidP="0068440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  <w:vAlign w:val="center"/>
          </w:tcPr>
          <w:p w:rsidR="00EF1DF7" w:rsidRPr="00A117E4" w:rsidRDefault="00EF1DF7" w:rsidP="005D495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71DEC" w:rsidRPr="00A117E4" w:rsidTr="00212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426" w:type="dxa"/>
          </w:tcPr>
          <w:p w:rsidR="00271DEC" w:rsidRPr="00A117E4" w:rsidRDefault="00271DEC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1.1</w:t>
            </w:r>
          </w:p>
        </w:tc>
        <w:tc>
          <w:tcPr>
            <w:tcW w:w="2126" w:type="dxa"/>
          </w:tcPr>
          <w:p w:rsidR="00271DEC" w:rsidRPr="00A117E4" w:rsidRDefault="00AA1A3A" w:rsidP="00AA1A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Организационно-консультационная, информационная поддержка развития малого предпринимательства </w:t>
            </w:r>
          </w:p>
        </w:tc>
        <w:tc>
          <w:tcPr>
            <w:tcW w:w="851" w:type="dxa"/>
            <w:vAlign w:val="center"/>
          </w:tcPr>
          <w:p w:rsidR="00271DEC" w:rsidRPr="00271DEC" w:rsidRDefault="00271DEC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1DE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271DEC" w:rsidRPr="00271DEC" w:rsidRDefault="00271DEC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1DE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vAlign w:val="center"/>
          </w:tcPr>
          <w:p w:rsidR="00271DEC" w:rsidRPr="00271DEC" w:rsidRDefault="009301C8" w:rsidP="00683C6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1632,50</w:t>
            </w:r>
          </w:p>
        </w:tc>
        <w:tc>
          <w:tcPr>
            <w:tcW w:w="709" w:type="dxa"/>
            <w:vAlign w:val="center"/>
          </w:tcPr>
          <w:p w:rsidR="00271DEC" w:rsidRPr="00271DEC" w:rsidRDefault="00271DEC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1DE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vAlign w:val="center"/>
          </w:tcPr>
          <w:p w:rsidR="00271DEC" w:rsidRPr="00271DEC" w:rsidRDefault="00271DEC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1DE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271DEC" w:rsidRPr="00271DEC" w:rsidRDefault="00271DEC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1DE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vAlign w:val="center"/>
          </w:tcPr>
          <w:p w:rsidR="00271DEC" w:rsidRPr="00271DEC" w:rsidRDefault="009301C8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1632,50</w:t>
            </w:r>
          </w:p>
        </w:tc>
        <w:tc>
          <w:tcPr>
            <w:tcW w:w="709" w:type="dxa"/>
            <w:vAlign w:val="center"/>
          </w:tcPr>
          <w:p w:rsidR="00271DEC" w:rsidRPr="00271DEC" w:rsidRDefault="00271DEC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1DE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4" w:type="dxa"/>
            <w:vAlign w:val="center"/>
          </w:tcPr>
          <w:p w:rsidR="00271DEC" w:rsidRPr="00271DEC" w:rsidRDefault="00271DEC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1DE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64" w:type="dxa"/>
            <w:vAlign w:val="center"/>
          </w:tcPr>
          <w:p w:rsidR="00271DEC" w:rsidRPr="00271DEC" w:rsidRDefault="00271DEC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1DE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7" w:type="dxa"/>
            <w:vAlign w:val="center"/>
          </w:tcPr>
          <w:p w:rsidR="00271DEC" w:rsidRPr="00271DEC" w:rsidRDefault="009301C8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1632,50</w:t>
            </w:r>
          </w:p>
        </w:tc>
        <w:tc>
          <w:tcPr>
            <w:tcW w:w="709" w:type="dxa"/>
            <w:vAlign w:val="center"/>
          </w:tcPr>
          <w:p w:rsidR="00271DEC" w:rsidRPr="00271DEC" w:rsidRDefault="00271DEC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1DE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68" w:type="dxa"/>
            <w:vAlign w:val="center"/>
          </w:tcPr>
          <w:p w:rsidR="00271DEC" w:rsidRPr="00271DEC" w:rsidRDefault="00271DEC" w:rsidP="00CA44A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  <w:vAlign w:val="center"/>
          </w:tcPr>
          <w:p w:rsidR="00271DEC" w:rsidRPr="00A117E4" w:rsidRDefault="00271DEC" w:rsidP="00AA1A3A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17F04" w:rsidRPr="00A117E4" w:rsidTr="00212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426" w:type="dxa"/>
          </w:tcPr>
          <w:p w:rsidR="00C17F04" w:rsidRDefault="00C17F04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1.1.2.</w:t>
            </w:r>
          </w:p>
        </w:tc>
        <w:tc>
          <w:tcPr>
            <w:tcW w:w="2126" w:type="dxa"/>
          </w:tcPr>
          <w:p w:rsidR="00C17F04" w:rsidRDefault="00C17F04" w:rsidP="004F4C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Поддержка плательщиков налога на профессиональный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доход (индивидуальные предприниматели и физические лица)</w:t>
            </w:r>
          </w:p>
        </w:tc>
        <w:tc>
          <w:tcPr>
            <w:tcW w:w="851" w:type="dxa"/>
            <w:vAlign w:val="center"/>
          </w:tcPr>
          <w:p w:rsidR="00C17F04" w:rsidRPr="00271DEC" w:rsidRDefault="00C17F04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C17F04" w:rsidRPr="00271DEC" w:rsidRDefault="00C17F04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vAlign w:val="center"/>
          </w:tcPr>
          <w:p w:rsidR="00C17F04" w:rsidRPr="00271DEC" w:rsidRDefault="00C17F04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20,00</w:t>
            </w:r>
          </w:p>
        </w:tc>
        <w:tc>
          <w:tcPr>
            <w:tcW w:w="709" w:type="dxa"/>
            <w:vAlign w:val="center"/>
          </w:tcPr>
          <w:p w:rsidR="00C17F04" w:rsidRPr="00271DEC" w:rsidRDefault="00C17F04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vAlign w:val="center"/>
          </w:tcPr>
          <w:p w:rsidR="00C17F04" w:rsidRPr="00271DEC" w:rsidRDefault="00C17F04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C17F04" w:rsidRPr="00271DEC" w:rsidRDefault="00C17F04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vAlign w:val="center"/>
          </w:tcPr>
          <w:p w:rsidR="00C17F04" w:rsidRPr="00271DEC" w:rsidRDefault="00C17F04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20,00</w:t>
            </w:r>
          </w:p>
        </w:tc>
        <w:tc>
          <w:tcPr>
            <w:tcW w:w="709" w:type="dxa"/>
            <w:vAlign w:val="center"/>
          </w:tcPr>
          <w:p w:rsidR="00C17F04" w:rsidRPr="00271DEC" w:rsidRDefault="00C17F04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4" w:type="dxa"/>
            <w:vAlign w:val="center"/>
          </w:tcPr>
          <w:p w:rsidR="00C17F04" w:rsidRPr="00271DEC" w:rsidRDefault="00C17F04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64" w:type="dxa"/>
            <w:vAlign w:val="center"/>
          </w:tcPr>
          <w:p w:rsidR="00C17F04" w:rsidRPr="00271DEC" w:rsidRDefault="00C17F04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7" w:type="dxa"/>
            <w:vAlign w:val="center"/>
          </w:tcPr>
          <w:p w:rsidR="00C17F04" w:rsidRPr="00271DEC" w:rsidRDefault="00C17F04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20,00</w:t>
            </w:r>
          </w:p>
        </w:tc>
        <w:tc>
          <w:tcPr>
            <w:tcW w:w="709" w:type="dxa"/>
            <w:vAlign w:val="center"/>
          </w:tcPr>
          <w:p w:rsidR="00C17F04" w:rsidRPr="00271DEC" w:rsidRDefault="00C17F04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68" w:type="dxa"/>
            <w:vAlign w:val="center"/>
          </w:tcPr>
          <w:p w:rsidR="00C17F04" w:rsidRDefault="00C17F04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  <w:vAlign w:val="center"/>
          </w:tcPr>
          <w:p w:rsidR="00C17F04" w:rsidRPr="00A117E4" w:rsidRDefault="00C17F04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17F04" w:rsidRPr="00A117E4" w:rsidTr="00212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426" w:type="dxa"/>
          </w:tcPr>
          <w:p w:rsidR="00C17F04" w:rsidRDefault="00C17F04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1.1.3.</w:t>
            </w:r>
          </w:p>
        </w:tc>
        <w:tc>
          <w:tcPr>
            <w:tcW w:w="2126" w:type="dxa"/>
          </w:tcPr>
          <w:p w:rsidR="00C17F04" w:rsidRDefault="00C17F04" w:rsidP="004F4C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молодежного предпринимательства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самозанятые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граждане и индивидуальные предприниматели в возрасте до 35 лет)</w:t>
            </w:r>
          </w:p>
        </w:tc>
        <w:tc>
          <w:tcPr>
            <w:tcW w:w="851" w:type="dxa"/>
            <w:vAlign w:val="center"/>
          </w:tcPr>
          <w:p w:rsidR="00C17F04" w:rsidRPr="00271DEC" w:rsidRDefault="00C17F04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C17F04" w:rsidRPr="00271DEC" w:rsidRDefault="00C17F04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vAlign w:val="center"/>
          </w:tcPr>
          <w:p w:rsidR="00C17F04" w:rsidRPr="00271DEC" w:rsidRDefault="00C17F04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34,9</w:t>
            </w:r>
            <w:r w:rsidR="00DA1F64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C17F04" w:rsidRPr="00271DEC" w:rsidRDefault="00C17F04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vAlign w:val="center"/>
          </w:tcPr>
          <w:p w:rsidR="00C17F04" w:rsidRPr="00271DEC" w:rsidRDefault="00C17F04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C17F04" w:rsidRPr="00271DEC" w:rsidRDefault="00C17F04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vAlign w:val="center"/>
          </w:tcPr>
          <w:p w:rsidR="00C17F04" w:rsidRPr="00271DEC" w:rsidRDefault="00C17F04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34,9</w:t>
            </w:r>
            <w:r w:rsidR="00DA1F64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C17F04" w:rsidRPr="00271DEC" w:rsidRDefault="00C17F04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4" w:type="dxa"/>
            <w:vAlign w:val="center"/>
          </w:tcPr>
          <w:p w:rsidR="00C17F04" w:rsidRPr="00271DEC" w:rsidRDefault="00C17F04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64" w:type="dxa"/>
            <w:vAlign w:val="center"/>
          </w:tcPr>
          <w:p w:rsidR="00C17F04" w:rsidRPr="00271DEC" w:rsidRDefault="00C17F04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7" w:type="dxa"/>
            <w:vAlign w:val="center"/>
          </w:tcPr>
          <w:p w:rsidR="00C17F04" w:rsidRPr="00271DEC" w:rsidRDefault="00C17F04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34,9</w:t>
            </w:r>
            <w:r w:rsidR="00DA1F64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709" w:type="dxa"/>
            <w:vAlign w:val="center"/>
          </w:tcPr>
          <w:p w:rsidR="00C17F04" w:rsidRPr="00271DEC" w:rsidRDefault="00C17F04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68" w:type="dxa"/>
            <w:vAlign w:val="center"/>
          </w:tcPr>
          <w:p w:rsidR="00C17F04" w:rsidRDefault="00C17F04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  <w:vAlign w:val="center"/>
          </w:tcPr>
          <w:p w:rsidR="00C17F04" w:rsidRPr="00A117E4" w:rsidRDefault="00C17F04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17F04" w:rsidRPr="00A117E4" w:rsidTr="00212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426" w:type="dxa"/>
          </w:tcPr>
          <w:p w:rsidR="00C17F04" w:rsidRDefault="00C17F04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1.1.4.</w:t>
            </w:r>
          </w:p>
        </w:tc>
        <w:tc>
          <w:tcPr>
            <w:tcW w:w="2126" w:type="dxa"/>
          </w:tcPr>
          <w:p w:rsidR="00C17F04" w:rsidRDefault="00C17F04" w:rsidP="004F4C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социального предпринимательства</w:t>
            </w:r>
          </w:p>
        </w:tc>
        <w:tc>
          <w:tcPr>
            <w:tcW w:w="851" w:type="dxa"/>
            <w:vAlign w:val="center"/>
          </w:tcPr>
          <w:p w:rsidR="00C17F04" w:rsidRPr="00271DEC" w:rsidRDefault="00C17F04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C17F04" w:rsidRPr="00271DEC" w:rsidRDefault="00C17F04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vAlign w:val="center"/>
          </w:tcPr>
          <w:p w:rsidR="00C17F04" w:rsidRPr="00271DEC" w:rsidRDefault="00C17F04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35,00</w:t>
            </w:r>
          </w:p>
        </w:tc>
        <w:tc>
          <w:tcPr>
            <w:tcW w:w="709" w:type="dxa"/>
            <w:vAlign w:val="center"/>
          </w:tcPr>
          <w:p w:rsidR="00C17F04" w:rsidRPr="00271DEC" w:rsidRDefault="00C17F04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vAlign w:val="center"/>
          </w:tcPr>
          <w:p w:rsidR="00C17F04" w:rsidRPr="00271DEC" w:rsidRDefault="00C17F04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C17F04" w:rsidRPr="00271DEC" w:rsidRDefault="00C17F04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vAlign w:val="center"/>
          </w:tcPr>
          <w:p w:rsidR="00C17F04" w:rsidRPr="00271DEC" w:rsidRDefault="00C17F04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35,00</w:t>
            </w:r>
          </w:p>
        </w:tc>
        <w:tc>
          <w:tcPr>
            <w:tcW w:w="709" w:type="dxa"/>
            <w:vAlign w:val="center"/>
          </w:tcPr>
          <w:p w:rsidR="00C17F04" w:rsidRPr="00271DEC" w:rsidRDefault="00C17F04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4" w:type="dxa"/>
            <w:vAlign w:val="center"/>
          </w:tcPr>
          <w:p w:rsidR="00C17F04" w:rsidRPr="00271DEC" w:rsidRDefault="00C17F04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64" w:type="dxa"/>
            <w:vAlign w:val="center"/>
          </w:tcPr>
          <w:p w:rsidR="00C17F04" w:rsidRPr="00271DEC" w:rsidRDefault="00C17F04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7" w:type="dxa"/>
            <w:vAlign w:val="center"/>
          </w:tcPr>
          <w:p w:rsidR="00C17F04" w:rsidRPr="00271DEC" w:rsidRDefault="00C17F04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35,00</w:t>
            </w:r>
          </w:p>
        </w:tc>
        <w:tc>
          <w:tcPr>
            <w:tcW w:w="709" w:type="dxa"/>
            <w:vAlign w:val="center"/>
          </w:tcPr>
          <w:p w:rsidR="00C17F04" w:rsidRPr="00271DEC" w:rsidRDefault="00C17F04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68" w:type="dxa"/>
            <w:vAlign w:val="center"/>
          </w:tcPr>
          <w:p w:rsidR="00C17F04" w:rsidRDefault="00C17F04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  <w:vAlign w:val="center"/>
          </w:tcPr>
          <w:p w:rsidR="00C17F04" w:rsidRPr="00A117E4" w:rsidRDefault="00C17F04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F1DF7" w:rsidRPr="00A117E4" w:rsidTr="00212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426" w:type="dxa"/>
          </w:tcPr>
          <w:p w:rsidR="00EF1DF7" w:rsidRPr="00A117E4" w:rsidRDefault="00EF1DF7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1.2</w:t>
            </w:r>
          </w:p>
        </w:tc>
        <w:tc>
          <w:tcPr>
            <w:tcW w:w="2126" w:type="dxa"/>
          </w:tcPr>
          <w:p w:rsidR="00EF1DF7" w:rsidRPr="00A117E4" w:rsidRDefault="00EF1DF7" w:rsidP="004F4C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Мероприятия по поддержке субъектов малого и среднего предпринимательства на организацию предпринимательской деятельности</w:t>
            </w:r>
          </w:p>
        </w:tc>
        <w:tc>
          <w:tcPr>
            <w:tcW w:w="851" w:type="dxa"/>
            <w:vAlign w:val="center"/>
          </w:tcPr>
          <w:p w:rsidR="00EF1DF7" w:rsidRPr="00A117E4" w:rsidRDefault="00EF1DF7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EF1DF7" w:rsidRPr="00EF1DF7" w:rsidRDefault="00EF1DF7" w:rsidP="004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F7">
              <w:rPr>
                <w:rFonts w:ascii="Times New Roman" w:hAnsi="Times New Roman" w:cs="Times New Roman"/>
                <w:sz w:val="20"/>
                <w:szCs w:val="20"/>
              </w:rPr>
              <w:t>1069,00</w:t>
            </w:r>
          </w:p>
        </w:tc>
        <w:tc>
          <w:tcPr>
            <w:tcW w:w="850" w:type="dxa"/>
            <w:vAlign w:val="center"/>
          </w:tcPr>
          <w:p w:rsidR="00EF1DF7" w:rsidRPr="00EF1DF7" w:rsidRDefault="00EF1DF7" w:rsidP="004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F7">
              <w:rPr>
                <w:rFonts w:ascii="Times New Roman" w:hAnsi="Times New Roman" w:cs="Times New Roman"/>
                <w:sz w:val="20"/>
                <w:szCs w:val="20"/>
              </w:rPr>
              <w:t>132,12</w:t>
            </w:r>
          </w:p>
        </w:tc>
        <w:tc>
          <w:tcPr>
            <w:tcW w:w="709" w:type="dxa"/>
            <w:vAlign w:val="center"/>
          </w:tcPr>
          <w:p w:rsidR="00EF1DF7" w:rsidRPr="00A117E4" w:rsidRDefault="00EF1DF7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vAlign w:val="center"/>
          </w:tcPr>
          <w:p w:rsidR="00EF1DF7" w:rsidRPr="00A117E4" w:rsidRDefault="00EF1DF7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EF1DF7" w:rsidRPr="00EF1DF7" w:rsidRDefault="00EF1DF7" w:rsidP="004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F7">
              <w:rPr>
                <w:rFonts w:ascii="Times New Roman" w:hAnsi="Times New Roman" w:cs="Times New Roman"/>
                <w:sz w:val="20"/>
                <w:szCs w:val="20"/>
              </w:rPr>
              <w:t>1069,00</w:t>
            </w:r>
          </w:p>
        </w:tc>
        <w:tc>
          <w:tcPr>
            <w:tcW w:w="850" w:type="dxa"/>
            <w:vAlign w:val="center"/>
          </w:tcPr>
          <w:p w:rsidR="00EF1DF7" w:rsidRPr="00EF1DF7" w:rsidRDefault="00EF1DF7" w:rsidP="004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F7">
              <w:rPr>
                <w:rFonts w:ascii="Times New Roman" w:hAnsi="Times New Roman" w:cs="Times New Roman"/>
                <w:sz w:val="20"/>
                <w:szCs w:val="20"/>
              </w:rPr>
              <w:t>132,12</w:t>
            </w:r>
          </w:p>
        </w:tc>
        <w:tc>
          <w:tcPr>
            <w:tcW w:w="709" w:type="dxa"/>
            <w:vAlign w:val="center"/>
          </w:tcPr>
          <w:p w:rsidR="00EF1DF7" w:rsidRPr="00A117E4" w:rsidRDefault="00EF1DF7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4" w:type="dxa"/>
            <w:vAlign w:val="center"/>
          </w:tcPr>
          <w:p w:rsidR="00EF1DF7" w:rsidRPr="00A117E4" w:rsidRDefault="00EF1DF7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64" w:type="dxa"/>
            <w:vAlign w:val="center"/>
          </w:tcPr>
          <w:p w:rsidR="00EF1DF7" w:rsidRPr="00EF1DF7" w:rsidRDefault="00EF1DF7" w:rsidP="004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F7">
              <w:rPr>
                <w:rFonts w:ascii="Times New Roman" w:hAnsi="Times New Roman" w:cs="Times New Roman"/>
                <w:sz w:val="20"/>
                <w:szCs w:val="20"/>
              </w:rPr>
              <w:t>1069,00</w:t>
            </w:r>
          </w:p>
        </w:tc>
        <w:tc>
          <w:tcPr>
            <w:tcW w:w="1017" w:type="dxa"/>
            <w:vAlign w:val="center"/>
          </w:tcPr>
          <w:p w:rsidR="00EF1DF7" w:rsidRPr="00EF1DF7" w:rsidRDefault="00EF1DF7" w:rsidP="004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F7">
              <w:rPr>
                <w:rFonts w:ascii="Times New Roman" w:hAnsi="Times New Roman" w:cs="Times New Roman"/>
                <w:sz w:val="20"/>
                <w:szCs w:val="20"/>
              </w:rPr>
              <w:t>132,12</w:t>
            </w:r>
          </w:p>
        </w:tc>
        <w:tc>
          <w:tcPr>
            <w:tcW w:w="709" w:type="dxa"/>
            <w:vAlign w:val="center"/>
          </w:tcPr>
          <w:p w:rsidR="00EF1DF7" w:rsidRPr="00A117E4" w:rsidRDefault="00EF1DF7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68" w:type="dxa"/>
            <w:vAlign w:val="center"/>
          </w:tcPr>
          <w:p w:rsidR="00EF1DF7" w:rsidRPr="00DE7F83" w:rsidRDefault="00EF1DF7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EF1DF7" w:rsidRPr="00DE7F83" w:rsidRDefault="00EF1DF7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DF7" w:rsidRPr="00A117E4" w:rsidTr="00212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426" w:type="dxa"/>
          </w:tcPr>
          <w:p w:rsidR="00EF1DF7" w:rsidRDefault="00EF1DF7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1.3</w:t>
            </w:r>
          </w:p>
        </w:tc>
        <w:tc>
          <w:tcPr>
            <w:tcW w:w="2126" w:type="dxa"/>
          </w:tcPr>
          <w:p w:rsidR="00EF1DF7" w:rsidRDefault="00EF1DF7" w:rsidP="004F4C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Мероприятия по организации мониторинга деятельности субъектов малого и среднего предпринимательства Ленинградской области</w:t>
            </w:r>
          </w:p>
        </w:tc>
        <w:tc>
          <w:tcPr>
            <w:tcW w:w="851" w:type="dxa"/>
            <w:vAlign w:val="center"/>
          </w:tcPr>
          <w:p w:rsidR="00EF1DF7" w:rsidRPr="00A117E4" w:rsidRDefault="00EF1DF7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EF1DF7" w:rsidRPr="00EF1DF7" w:rsidRDefault="00EF1DF7" w:rsidP="004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F7">
              <w:rPr>
                <w:rFonts w:ascii="Times New Roman" w:hAnsi="Times New Roman" w:cs="Times New Roman"/>
                <w:sz w:val="20"/>
                <w:szCs w:val="20"/>
              </w:rPr>
              <w:t>131,20</w:t>
            </w:r>
          </w:p>
        </w:tc>
        <w:tc>
          <w:tcPr>
            <w:tcW w:w="850" w:type="dxa"/>
            <w:vAlign w:val="center"/>
          </w:tcPr>
          <w:p w:rsidR="00EF1DF7" w:rsidRPr="00EF1DF7" w:rsidRDefault="00EF1DF7" w:rsidP="004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F7">
              <w:rPr>
                <w:rFonts w:ascii="Times New Roman" w:hAnsi="Times New Roman" w:cs="Times New Roman"/>
                <w:sz w:val="20"/>
                <w:szCs w:val="20"/>
              </w:rPr>
              <w:t>16,22</w:t>
            </w:r>
          </w:p>
        </w:tc>
        <w:tc>
          <w:tcPr>
            <w:tcW w:w="709" w:type="dxa"/>
            <w:vAlign w:val="center"/>
          </w:tcPr>
          <w:p w:rsidR="00EF1DF7" w:rsidRPr="00A117E4" w:rsidRDefault="00EF1DF7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1" w:type="dxa"/>
            <w:vAlign w:val="center"/>
          </w:tcPr>
          <w:p w:rsidR="00EF1DF7" w:rsidRPr="00A117E4" w:rsidRDefault="00EF1DF7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EF1DF7" w:rsidRPr="00EF1DF7" w:rsidRDefault="00EF1DF7" w:rsidP="004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F7">
              <w:rPr>
                <w:rFonts w:ascii="Times New Roman" w:hAnsi="Times New Roman" w:cs="Times New Roman"/>
                <w:sz w:val="20"/>
                <w:szCs w:val="20"/>
              </w:rPr>
              <w:t>131,20</w:t>
            </w:r>
          </w:p>
        </w:tc>
        <w:tc>
          <w:tcPr>
            <w:tcW w:w="850" w:type="dxa"/>
            <w:vAlign w:val="center"/>
          </w:tcPr>
          <w:p w:rsidR="00EF1DF7" w:rsidRPr="00EF1DF7" w:rsidRDefault="00EF1DF7" w:rsidP="004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F7">
              <w:rPr>
                <w:rFonts w:ascii="Times New Roman" w:hAnsi="Times New Roman" w:cs="Times New Roman"/>
                <w:sz w:val="20"/>
                <w:szCs w:val="20"/>
              </w:rPr>
              <w:t>16,22</w:t>
            </w:r>
          </w:p>
        </w:tc>
        <w:tc>
          <w:tcPr>
            <w:tcW w:w="709" w:type="dxa"/>
            <w:vAlign w:val="center"/>
          </w:tcPr>
          <w:p w:rsidR="00EF1DF7" w:rsidRPr="00A117E4" w:rsidRDefault="00EF1DF7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4" w:type="dxa"/>
            <w:vAlign w:val="center"/>
          </w:tcPr>
          <w:p w:rsidR="00EF1DF7" w:rsidRPr="00A117E4" w:rsidRDefault="00EF1DF7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64" w:type="dxa"/>
            <w:vAlign w:val="center"/>
          </w:tcPr>
          <w:p w:rsidR="00EF1DF7" w:rsidRPr="00EF1DF7" w:rsidRDefault="00EF1DF7" w:rsidP="004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F7">
              <w:rPr>
                <w:rFonts w:ascii="Times New Roman" w:hAnsi="Times New Roman" w:cs="Times New Roman"/>
                <w:sz w:val="20"/>
                <w:szCs w:val="20"/>
              </w:rPr>
              <w:t>131,20</w:t>
            </w:r>
          </w:p>
        </w:tc>
        <w:tc>
          <w:tcPr>
            <w:tcW w:w="1017" w:type="dxa"/>
            <w:vAlign w:val="center"/>
          </w:tcPr>
          <w:p w:rsidR="00EF1DF7" w:rsidRPr="00EF1DF7" w:rsidRDefault="00EF1DF7" w:rsidP="004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F7">
              <w:rPr>
                <w:rFonts w:ascii="Times New Roman" w:hAnsi="Times New Roman" w:cs="Times New Roman"/>
                <w:sz w:val="20"/>
                <w:szCs w:val="20"/>
              </w:rPr>
              <w:t>16,22</w:t>
            </w:r>
          </w:p>
        </w:tc>
        <w:tc>
          <w:tcPr>
            <w:tcW w:w="709" w:type="dxa"/>
            <w:vAlign w:val="center"/>
          </w:tcPr>
          <w:p w:rsidR="00EF1DF7" w:rsidRPr="00A117E4" w:rsidRDefault="00EF1DF7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68" w:type="dxa"/>
            <w:vAlign w:val="center"/>
          </w:tcPr>
          <w:p w:rsidR="00EF1DF7" w:rsidRPr="00DE7F83" w:rsidRDefault="00EF1DF7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EF1DF7" w:rsidRPr="00DE7F83" w:rsidRDefault="00EF1DF7" w:rsidP="004F4C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6B96" w:rsidRDefault="00B26B96" w:rsidP="00B26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AD8" w:rsidRDefault="00212AD8" w:rsidP="008037AD">
      <w:pPr>
        <w:pStyle w:val="ConsPlusNormal"/>
        <w:jc w:val="right"/>
        <w:outlineLvl w:val="2"/>
        <w:rPr>
          <w:rFonts w:ascii="Times New Roman" w:hAnsi="Times New Roman" w:cs="Times New Roman"/>
        </w:rPr>
        <w:sectPr w:rsidR="00212AD8" w:rsidSect="0069376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037AD" w:rsidRPr="004B2592" w:rsidRDefault="008037AD" w:rsidP="008037A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37AD" w:rsidRPr="004B2592" w:rsidRDefault="008037AD" w:rsidP="008037AD">
      <w:pPr>
        <w:pStyle w:val="ConsPlusNormal"/>
        <w:jc w:val="center"/>
        <w:rPr>
          <w:rFonts w:ascii="Times New Roman" w:hAnsi="Times New Roman" w:cs="Times New Roman"/>
        </w:rPr>
      </w:pPr>
      <w:bookmarkStart w:id="8" w:name="P2646"/>
      <w:bookmarkEnd w:id="8"/>
      <w:r w:rsidRPr="004B2592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4B2592">
        <w:rPr>
          <w:rFonts w:ascii="Times New Roman" w:hAnsi="Times New Roman" w:cs="Times New Roman"/>
        </w:rPr>
        <w:t>о фактически достигнутых значениях показателей</w:t>
      </w:r>
    </w:p>
    <w:p w:rsidR="008037AD" w:rsidRDefault="008037AD" w:rsidP="008037AD">
      <w:pPr>
        <w:pStyle w:val="ConsPlusNormal"/>
        <w:jc w:val="center"/>
        <w:rPr>
          <w:rFonts w:ascii="Times New Roman" w:hAnsi="Times New Roman" w:cs="Times New Roman"/>
        </w:rPr>
      </w:pPr>
      <w:r w:rsidRPr="004B2592">
        <w:rPr>
          <w:rFonts w:ascii="Times New Roman" w:hAnsi="Times New Roman" w:cs="Times New Roman"/>
        </w:rPr>
        <w:t xml:space="preserve">(индикаторов) </w:t>
      </w:r>
      <w:r>
        <w:rPr>
          <w:rFonts w:ascii="Times New Roman" w:hAnsi="Times New Roman" w:cs="Times New Roman"/>
        </w:rPr>
        <w:t>муниципальной</w:t>
      </w:r>
      <w:r w:rsidRPr="004B2592">
        <w:rPr>
          <w:rFonts w:ascii="Times New Roman" w:hAnsi="Times New Roman" w:cs="Times New Roman"/>
        </w:rPr>
        <w:t xml:space="preserve"> программы</w:t>
      </w:r>
    </w:p>
    <w:p w:rsidR="008037AD" w:rsidRPr="00A82865" w:rsidRDefault="008037AD" w:rsidP="008037A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82865">
        <w:rPr>
          <w:rFonts w:ascii="Times New Roman" w:hAnsi="Times New Roman" w:cs="Times New Roman"/>
          <w:szCs w:val="22"/>
        </w:rPr>
        <w:t>за</w:t>
      </w:r>
      <w:r>
        <w:rPr>
          <w:rFonts w:ascii="Times New Roman" w:hAnsi="Times New Roman" w:cs="Times New Roman"/>
          <w:b/>
          <w:szCs w:val="22"/>
        </w:rPr>
        <w:t xml:space="preserve"> </w:t>
      </w:r>
      <w:r w:rsidRPr="00A82865">
        <w:rPr>
          <w:rFonts w:ascii="Times New Roman" w:hAnsi="Times New Roman" w:cs="Times New Roman"/>
          <w:b/>
          <w:szCs w:val="22"/>
        </w:rPr>
        <w:t xml:space="preserve">январь </w:t>
      </w:r>
      <w:r>
        <w:rPr>
          <w:rFonts w:ascii="Times New Roman" w:hAnsi="Times New Roman" w:cs="Times New Roman"/>
          <w:b/>
          <w:szCs w:val="22"/>
        </w:rPr>
        <w:t>–</w:t>
      </w:r>
      <w:r w:rsidRPr="00A82865">
        <w:rPr>
          <w:rFonts w:ascii="Times New Roman" w:hAnsi="Times New Roman" w:cs="Times New Roman"/>
          <w:b/>
          <w:szCs w:val="22"/>
        </w:rPr>
        <w:t xml:space="preserve"> </w:t>
      </w:r>
      <w:r>
        <w:rPr>
          <w:rFonts w:ascii="Times New Roman" w:hAnsi="Times New Roman" w:cs="Times New Roman"/>
          <w:b/>
          <w:szCs w:val="22"/>
        </w:rPr>
        <w:t xml:space="preserve">декабрь </w:t>
      </w:r>
      <w:r w:rsidRPr="00A82865">
        <w:rPr>
          <w:rFonts w:ascii="Times New Roman" w:hAnsi="Times New Roman" w:cs="Times New Roman"/>
          <w:b/>
          <w:szCs w:val="22"/>
        </w:rPr>
        <w:t>202</w:t>
      </w:r>
      <w:r>
        <w:rPr>
          <w:rFonts w:ascii="Times New Roman" w:hAnsi="Times New Roman" w:cs="Times New Roman"/>
          <w:b/>
          <w:szCs w:val="22"/>
        </w:rPr>
        <w:t>3</w:t>
      </w:r>
      <w:r w:rsidRPr="00A82865">
        <w:rPr>
          <w:rFonts w:ascii="Times New Roman" w:hAnsi="Times New Roman" w:cs="Times New Roman"/>
          <w:b/>
          <w:szCs w:val="22"/>
        </w:rPr>
        <w:t xml:space="preserve"> года</w:t>
      </w:r>
    </w:p>
    <w:p w:rsidR="008037AD" w:rsidRPr="003A4C65" w:rsidRDefault="008037AD" w:rsidP="008037AD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3119"/>
        <w:gridCol w:w="1134"/>
        <w:gridCol w:w="1701"/>
        <w:gridCol w:w="850"/>
        <w:gridCol w:w="851"/>
        <w:gridCol w:w="1420"/>
      </w:tblGrid>
      <w:tr w:rsidR="008037AD" w:rsidRPr="004B2592" w:rsidTr="00F868A0">
        <w:trPr>
          <w:trHeight w:val="629"/>
        </w:trPr>
        <w:tc>
          <w:tcPr>
            <w:tcW w:w="426" w:type="dxa"/>
            <w:vMerge w:val="restart"/>
            <w:vAlign w:val="center"/>
          </w:tcPr>
          <w:p w:rsidR="008037AD" w:rsidRPr="00A82865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2865">
              <w:rPr>
                <w:rFonts w:ascii="Times New Roman" w:hAnsi="Times New Roman" w:cs="Times New Roman"/>
                <w:sz w:val="19"/>
                <w:szCs w:val="19"/>
              </w:rPr>
              <w:t xml:space="preserve">N </w:t>
            </w:r>
            <w:proofErr w:type="spellStart"/>
            <w:proofErr w:type="gramStart"/>
            <w:r w:rsidRPr="00A82865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  <w:proofErr w:type="gramEnd"/>
            <w:r w:rsidRPr="00A82865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A82865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8037AD" w:rsidRPr="00A82865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Pr="00A82865">
              <w:rPr>
                <w:rFonts w:ascii="Times New Roman" w:hAnsi="Times New Roman" w:cs="Times New Roman"/>
                <w:sz w:val="19"/>
                <w:szCs w:val="19"/>
              </w:rPr>
              <w:t>оказатель (индикатор)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8037AD" w:rsidRPr="00A82865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A82865">
              <w:rPr>
                <w:rFonts w:ascii="Times New Roman" w:hAnsi="Times New Roman" w:cs="Times New Roman"/>
                <w:sz w:val="19"/>
                <w:szCs w:val="19"/>
              </w:rPr>
              <w:t>д. измерения</w:t>
            </w:r>
          </w:p>
        </w:tc>
        <w:tc>
          <w:tcPr>
            <w:tcW w:w="3402" w:type="dxa"/>
            <w:gridSpan w:val="3"/>
            <w:vAlign w:val="center"/>
          </w:tcPr>
          <w:p w:rsidR="008037AD" w:rsidRPr="00A82865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r w:rsidRPr="00A82865">
              <w:rPr>
                <w:rFonts w:ascii="Times New Roman" w:hAnsi="Times New Roman" w:cs="Times New Roman"/>
                <w:sz w:val="19"/>
                <w:szCs w:val="19"/>
              </w:rPr>
              <w:t>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420" w:type="dxa"/>
            <w:vMerge w:val="restart"/>
            <w:vAlign w:val="center"/>
          </w:tcPr>
          <w:p w:rsidR="008037AD" w:rsidRPr="00A82865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A82865">
              <w:rPr>
                <w:rFonts w:ascii="Times New Roman" w:hAnsi="Times New Roman" w:cs="Times New Roman"/>
                <w:sz w:val="19"/>
                <w:szCs w:val="19"/>
              </w:rPr>
              <w:t>боснование отклонений значений показателя (индикатора)</w:t>
            </w:r>
          </w:p>
        </w:tc>
      </w:tr>
      <w:tr w:rsidR="008037AD" w:rsidRPr="004B2592" w:rsidTr="00F868A0">
        <w:trPr>
          <w:trHeight w:val="187"/>
        </w:trPr>
        <w:tc>
          <w:tcPr>
            <w:tcW w:w="426" w:type="dxa"/>
            <w:vMerge/>
          </w:tcPr>
          <w:p w:rsidR="008037AD" w:rsidRPr="004B2592" w:rsidRDefault="008037AD" w:rsidP="00F86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037AD" w:rsidRPr="004B2592" w:rsidRDefault="008037AD" w:rsidP="00F86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037AD" w:rsidRPr="004B2592" w:rsidRDefault="008037AD" w:rsidP="00F86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37AD" w:rsidRPr="00A82865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r w:rsidRPr="00A82865">
              <w:rPr>
                <w:rFonts w:ascii="Times New Roman" w:hAnsi="Times New Roman" w:cs="Times New Roman"/>
                <w:sz w:val="19"/>
                <w:szCs w:val="19"/>
              </w:rPr>
              <w:t xml:space="preserve">од, предшествующий </w:t>
            </w:r>
            <w:proofErr w:type="gramStart"/>
            <w:r w:rsidRPr="00A82865">
              <w:rPr>
                <w:rFonts w:ascii="Times New Roman" w:hAnsi="Times New Roman" w:cs="Times New Roman"/>
                <w:sz w:val="19"/>
                <w:szCs w:val="19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8037AD" w:rsidRPr="00A82865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A82865">
              <w:rPr>
                <w:rFonts w:ascii="Times New Roman" w:hAnsi="Times New Roman" w:cs="Times New Roman"/>
                <w:sz w:val="19"/>
                <w:szCs w:val="19"/>
              </w:rPr>
              <w:t>тчетный год</w:t>
            </w:r>
          </w:p>
        </w:tc>
        <w:tc>
          <w:tcPr>
            <w:tcW w:w="1420" w:type="dxa"/>
            <w:vMerge/>
          </w:tcPr>
          <w:p w:rsidR="008037AD" w:rsidRPr="004B2592" w:rsidRDefault="008037AD" w:rsidP="00F86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37AD" w:rsidRPr="004B2592" w:rsidTr="00F868A0">
        <w:tc>
          <w:tcPr>
            <w:tcW w:w="426" w:type="dxa"/>
            <w:vMerge/>
          </w:tcPr>
          <w:p w:rsidR="008037AD" w:rsidRPr="004B2592" w:rsidRDefault="008037AD" w:rsidP="00F86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037AD" w:rsidRPr="004B2592" w:rsidRDefault="008037AD" w:rsidP="00F86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037AD" w:rsidRPr="004B2592" w:rsidRDefault="008037AD" w:rsidP="00F86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8037AD" w:rsidRPr="00A82865" w:rsidRDefault="008037AD" w:rsidP="00F8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8037AD" w:rsidRPr="00A82865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Pr="00A82865">
              <w:rPr>
                <w:rFonts w:ascii="Times New Roman" w:hAnsi="Times New Roman" w:cs="Times New Roman"/>
                <w:sz w:val="19"/>
                <w:szCs w:val="19"/>
              </w:rPr>
              <w:t>лан</w:t>
            </w:r>
          </w:p>
        </w:tc>
        <w:tc>
          <w:tcPr>
            <w:tcW w:w="851" w:type="dxa"/>
            <w:vAlign w:val="center"/>
          </w:tcPr>
          <w:p w:rsidR="008037AD" w:rsidRPr="00A82865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</w:t>
            </w:r>
            <w:r w:rsidRPr="00A82865">
              <w:rPr>
                <w:rFonts w:ascii="Times New Roman" w:hAnsi="Times New Roman" w:cs="Times New Roman"/>
                <w:sz w:val="19"/>
                <w:szCs w:val="19"/>
              </w:rPr>
              <w:t>акт</w:t>
            </w:r>
          </w:p>
        </w:tc>
        <w:tc>
          <w:tcPr>
            <w:tcW w:w="1420" w:type="dxa"/>
            <w:vMerge/>
          </w:tcPr>
          <w:p w:rsidR="008037AD" w:rsidRPr="004B2592" w:rsidRDefault="008037AD" w:rsidP="00F86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37AD" w:rsidRPr="004B2592" w:rsidTr="00F868A0">
        <w:trPr>
          <w:trHeight w:val="103"/>
        </w:trPr>
        <w:tc>
          <w:tcPr>
            <w:tcW w:w="426" w:type="dxa"/>
            <w:vAlign w:val="center"/>
          </w:tcPr>
          <w:p w:rsidR="008037AD" w:rsidRPr="00A82865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2865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19" w:type="dxa"/>
            <w:vAlign w:val="center"/>
          </w:tcPr>
          <w:p w:rsidR="008037AD" w:rsidRPr="00A82865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286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8037AD" w:rsidRPr="00A82865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286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701" w:type="dxa"/>
            <w:vAlign w:val="center"/>
          </w:tcPr>
          <w:p w:rsidR="008037AD" w:rsidRPr="00A82865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2865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850" w:type="dxa"/>
            <w:vAlign w:val="center"/>
          </w:tcPr>
          <w:p w:rsidR="008037AD" w:rsidRPr="00A82865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2865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1" w:type="dxa"/>
            <w:vAlign w:val="center"/>
          </w:tcPr>
          <w:p w:rsidR="008037AD" w:rsidRPr="00A82865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2865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420" w:type="dxa"/>
            <w:vAlign w:val="center"/>
          </w:tcPr>
          <w:p w:rsidR="008037AD" w:rsidRPr="00A82865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82865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</w:tr>
      <w:tr w:rsidR="008037AD" w:rsidRPr="004B2592" w:rsidTr="00F868A0">
        <w:tc>
          <w:tcPr>
            <w:tcW w:w="426" w:type="dxa"/>
          </w:tcPr>
          <w:p w:rsidR="008037AD" w:rsidRPr="004B2592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5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8037AD" w:rsidRPr="00BC5AE1" w:rsidRDefault="008037AD" w:rsidP="00F868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Число субъектов малого и среднего предпринимательства в расчете на 1 тыс. человек населения (до 2021 года – на 10 тыс. человек населения)</w:t>
            </w:r>
          </w:p>
        </w:tc>
        <w:tc>
          <w:tcPr>
            <w:tcW w:w="1134" w:type="dxa"/>
            <w:vAlign w:val="center"/>
          </w:tcPr>
          <w:p w:rsidR="008037AD" w:rsidRPr="004B2592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8037AD" w:rsidRPr="004B2592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850" w:type="dxa"/>
            <w:vAlign w:val="center"/>
          </w:tcPr>
          <w:p w:rsidR="008037AD" w:rsidRPr="004B2592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58,77</w:t>
            </w:r>
          </w:p>
        </w:tc>
        <w:tc>
          <w:tcPr>
            <w:tcW w:w="851" w:type="dxa"/>
            <w:vAlign w:val="center"/>
          </w:tcPr>
          <w:p w:rsidR="008037AD" w:rsidRPr="004B2592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60,81</w:t>
            </w:r>
          </w:p>
        </w:tc>
        <w:tc>
          <w:tcPr>
            <w:tcW w:w="1420" w:type="dxa"/>
            <w:vAlign w:val="center"/>
          </w:tcPr>
          <w:p w:rsidR="008037AD" w:rsidRPr="00824133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824133">
              <w:rPr>
                <w:rFonts w:ascii="Times New Roman" w:hAnsi="Times New Roman" w:cs="Times New Roman"/>
                <w:sz w:val="19"/>
                <w:szCs w:val="19"/>
              </w:rPr>
              <w:t xml:space="preserve">увеличение числа субъектов МСП в Едином реестре МСП и численности населения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района</w:t>
            </w:r>
          </w:p>
        </w:tc>
      </w:tr>
      <w:tr w:rsidR="008037AD" w:rsidRPr="004B2592" w:rsidTr="00F868A0">
        <w:tc>
          <w:tcPr>
            <w:tcW w:w="426" w:type="dxa"/>
          </w:tcPr>
          <w:p w:rsidR="008037AD" w:rsidRPr="004B2592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8037AD" w:rsidRPr="004B2592" w:rsidRDefault="008037AD" w:rsidP="00F868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34" w:type="dxa"/>
            <w:vAlign w:val="center"/>
          </w:tcPr>
          <w:p w:rsidR="008037AD" w:rsidRPr="004B2592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701" w:type="dxa"/>
            <w:vAlign w:val="center"/>
          </w:tcPr>
          <w:p w:rsidR="008037AD" w:rsidRPr="004B2592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54,12</w:t>
            </w:r>
          </w:p>
        </w:tc>
        <w:tc>
          <w:tcPr>
            <w:tcW w:w="850" w:type="dxa"/>
            <w:vAlign w:val="center"/>
          </w:tcPr>
          <w:p w:rsidR="008037AD" w:rsidRPr="004B2592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32AD">
              <w:rPr>
                <w:rFonts w:ascii="Times New Roman" w:hAnsi="Times New Roman" w:cs="Times New Roman"/>
                <w:szCs w:val="22"/>
              </w:rPr>
              <w:t>59,15</w:t>
            </w:r>
          </w:p>
        </w:tc>
        <w:tc>
          <w:tcPr>
            <w:tcW w:w="851" w:type="dxa"/>
            <w:vAlign w:val="center"/>
          </w:tcPr>
          <w:p w:rsidR="008037AD" w:rsidRPr="004B2592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57,55</w:t>
            </w:r>
          </w:p>
        </w:tc>
        <w:tc>
          <w:tcPr>
            <w:tcW w:w="1420" w:type="dxa"/>
            <w:vAlign w:val="center"/>
          </w:tcPr>
          <w:p w:rsidR="008037AD" w:rsidRPr="002D350D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</w:tr>
      <w:tr w:rsidR="008037AD" w:rsidRPr="004B2592" w:rsidTr="00F868A0">
        <w:tc>
          <w:tcPr>
            <w:tcW w:w="426" w:type="dxa"/>
          </w:tcPr>
          <w:p w:rsidR="008037AD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8037AD" w:rsidRDefault="008037AD" w:rsidP="00F868A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граждан, зафиксировавших свой статус и применяющих специальный налоговый режим «Налог на профессиональный доход»</w:t>
            </w:r>
          </w:p>
        </w:tc>
        <w:tc>
          <w:tcPr>
            <w:tcW w:w="1134" w:type="dxa"/>
            <w:vAlign w:val="center"/>
          </w:tcPr>
          <w:p w:rsidR="008037AD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8037AD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3903</w:t>
            </w:r>
          </w:p>
        </w:tc>
        <w:tc>
          <w:tcPr>
            <w:tcW w:w="850" w:type="dxa"/>
            <w:vAlign w:val="center"/>
          </w:tcPr>
          <w:p w:rsidR="008037AD" w:rsidRPr="00A432AD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4200</w:t>
            </w:r>
          </w:p>
        </w:tc>
        <w:tc>
          <w:tcPr>
            <w:tcW w:w="851" w:type="dxa"/>
            <w:vAlign w:val="center"/>
          </w:tcPr>
          <w:p w:rsidR="008037AD" w:rsidRPr="00E453E7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0021">
              <w:rPr>
                <w:rFonts w:ascii="Times New Roman" w:hAnsi="Times New Roman" w:cs="Times New Roman"/>
                <w:szCs w:val="22"/>
              </w:rPr>
              <w:t>6937</w:t>
            </w:r>
          </w:p>
        </w:tc>
        <w:tc>
          <w:tcPr>
            <w:tcW w:w="1420" w:type="dxa"/>
            <w:vAlign w:val="center"/>
          </w:tcPr>
          <w:p w:rsidR="008037AD" w:rsidRPr="007A0A49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обусловлено </w:t>
            </w:r>
            <w:r w:rsidRPr="007A0A49">
              <w:rPr>
                <w:rFonts w:ascii="Times New Roman" w:hAnsi="Times New Roman" w:cs="Times New Roman"/>
                <w:sz w:val="19"/>
                <w:szCs w:val="19"/>
              </w:rPr>
              <w:t>простот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ой</w:t>
            </w:r>
            <w:r w:rsidRPr="007A0A49">
              <w:rPr>
                <w:rFonts w:ascii="Times New Roman" w:hAnsi="Times New Roman" w:cs="Times New Roman"/>
                <w:sz w:val="19"/>
                <w:szCs w:val="19"/>
              </w:rPr>
              <w:t xml:space="preserve"> процедуры применения НПД и льгот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A49">
              <w:rPr>
                <w:rFonts w:ascii="Times New Roman" w:hAnsi="Times New Roman" w:cs="Times New Roman"/>
                <w:sz w:val="19"/>
                <w:szCs w:val="19"/>
              </w:rPr>
              <w:t>предусмотренных этим налоговым режимом</w:t>
            </w:r>
          </w:p>
        </w:tc>
      </w:tr>
      <w:tr w:rsidR="008037AD" w:rsidRPr="004B2592" w:rsidTr="00F868A0">
        <w:tc>
          <w:tcPr>
            <w:tcW w:w="426" w:type="dxa"/>
          </w:tcPr>
          <w:p w:rsidR="008037AD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8037AD" w:rsidRDefault="008037AD" w:rsidP="00F868A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Количество информационных, консультационных услуг представителям малого и среднего бизнеса, в том числе представителям социально незащищенных слоев населения</w:t>
            </w:r>
          </w:p>
        </w:tc>
        <w:tc>
          <w:tcPr>
            <w:tcW w:w="1134" w:type="dxa"/>
            <w:vAlign w:val="center"/>
          </w:tcPr>
          <w:p w:rsidR="008037AD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8037AD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850" w:type="dxa"/>
            <w:vAlign w:val="center"/>
          </w:tcPr>
          <w:p w:rsidR="008037AD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851" w:type="dxa"/>
            <w:vAlign w:val="center"/>
          </w:tcPr>
          <w:p w:rsidR="008037AD" w:rsidRPr="00AA0DEF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</w:t>
            </w:r>
          </w:p>
        </w:tc>
        <w:tc>
          <w:tcPr>
            <w:tcW w:w="1420" w:type="dxa"/>
            <w:vAlign w:val="center"/>
          </w:tcPr>
          <w:p w:rsidR="008037AD" w:rsidRPr="00E6399C" w:rsidRDefault="008037AD" w:rsidP="00F868A0">
            <w:pPr>
              <w:pStyle w:val="ConsPlusNormal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6399C">
              <w:rPr>
                <w:rFonts w:ascii="Times New Roman" w:hAnsi="Times New Roman"/>
                <w:sz w:val="19"/>
                <w:szCs w:val="19"/>
              </w:rPr>
              <w:t xml:space="preserve">рост числа субъектов МСП, </w:t>
            </w:r>
            <w:proofErr w:type="spellStart"/>
            <w:r w:rsidRPr="00E6399C">
              <w:rPr>
                <w:rFonts w:ascii="Times New Roman" w:hAnsi="Times New Roman"/>
                <w:sz w:val="19"/>
                <w:szCs w:val="19"/>
              </w:rPr>
              <w:t>самозанятых</w:t>
            </w:r>
            <w:proofErr w:type="spellEnd"/>
            <w:r w:rsidRPr="00E6399C">
              <w:rPr>
                <w:rFonts w:ascii="Times New Roman" w:hAnsi="Times New Roman"/>
                <w:sz w:val="19"/>
                <w:szCs w:val="19"/>
              </w:rPr>
              <w:t xml:space="preserve"> и физических лиц, заинтересован</w:t>
            </w:r>
          </w:p>
          <w:p w:rsidR="008037AD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399C">
              <w:rPr>
                <w:rFonts w:ascii="Times New Roman" w:hAnsi="Times New Roman"/>
                <w:sz w:val="19"/>
                <w:szCs w:val="19"/>
              </w:rPr>
              <w:t>ных</w:t>
            </w:r>
            <w:proofErr w:type="spellEnd"/>
            <w:r w:rsidRPr="00E6399C">
              <w:rPr>
                <w:rFonts w:ascii="Times New Roman" w:hAnsi="Times New Roman"/>
                <w:sz w:val="19"/>
                <w:szCs w:val="19"/>
              </w:rPr>
              <w:t xml:space="preserve"> в организации предпринимательской деятельности</w:t>
            </w:r>
          </w:p>
        </w:tc>
      </w:tr>
      <w:tr w:rsidR="008037AD" w:rsidRPr="004B2592" w:rsidTr="00F868A0">
        <w:trPr>
          <w:trHeight w:val="1352"/>
        </w:trPr>
        <w:tc>
          <w:tcPr>
            <w:tcW w:w="426" w:type="dxa"/>
          </w:tcPr>
          <w:p w:rsidR="008037AD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8037AD" w:rsidRDefault="008037AD" w:rsidP="00F868A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Количество субъектов, получивших поддержку по мероприятию по поддержке субъектов малого и среднего предпринимательства на организацию предпринимательской деятельности</w:t>
            </w:r>
          </w:p>
        </w:tc>
        <w:tc>
          <w:tcPr>
            <w:tcW w:w="1134" w:type="dxa"/>
            <w:vAlign w:val="center"/>
          </w:tcPr>
          <w:p w:rsidR="008037AD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8037AD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8037AD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8037AD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0" w:type="dxa"/>
            <w:vAlign w:val="center"/>
          </w:tcPr>
          <w:p w:rsidR="008037AD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7AD" w:rsidRPr="004B2592" w:rsidTr="00F868A0">
        <w:trPr>
          <w:trHeight w:val="1846"/>
        </w:trPr>
        <w:tc>
          <w:tcPr>
            <w:tcW w:w="426" w:type="dxa"/>
          </w:tcPr>
          <w:p w:rsidR="008037AD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119" w:type="dxa"/>
          </w:tcPr>
          <w:p w:rsidR="008037AD" w:rsidRDefault="008037AD" w:rsidP="00F868A0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Количество рабочих мест у субъектов малого и среднего предпринимательства, получивших поддержку по мероприятию по поддержке субъектов малого и среднего предпринимательства на организацию предпринимательской деятельности</w:t>
            </w:r>
          </w:p>
        </w:tc>
        <w:tc>
          <w:tcPr>
            <w:tcW w:w="1134" w:type="dxa"/>
            <w:vAlign w:val="center"/>
          </w:tcPr>
          <w:p w:rsidR="008037AD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8037AD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8037AD" w:rsidRPr="00BC5AE1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8037AD" w:rsidRPr="00827DC2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20" w:type="dxa"/>
            <w:vAlign w:val="center"/>
          </w:tcPr>
          <w:p w:rsidR="008037AD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37AD" w:rsidRDefault="008037AD" w:rsidP="008037AD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8037AD" w:rsidRDefault="008037AD" w:rsidP="008037A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037AD" w:rsidRPr="00212AD8" w:rsidRDefault="008037AD" w:rsidP="00803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930"/>
      <w:bookmarkEnd w:id="9"/>
      <w:r w:rsidRPr="00212AD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037AD" w:rsidRPr="00212AD8" w:rsidRDefault="008037AD" w:rsidP="00803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2AD8">
        <w:rPr>
          <w:rFonts w:ascii="Times New Roman" w:hAnsi="Times New Roman" w:cs="Times New Roman"/>
          <w:sz w:val="24"/>
          <w:szCs w:val="24"/>
        </w:rPr>
        <w:t xml:space="preserve">к отчету о реализации муниципальной программы </w:t>
      </w:r>
    </w:p>
    <w:p w:rsidR="008037AD" w:rsidRPr="00212AD8" w:rsidRDefault="008037AD" w:rsidP="00803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AD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 за январь – декабрь 2023 </w:t>
      </w:r>
      <w:r w:rsidR="00212AD8" w:rsidRPr="00212AD8">
        <w:rPr>
          <w:rFonts w:ascii="Times New Roman" w:hAnsi="Times New Roman" w:cs="Times New Roman"/>
          <w:sz w:val="24"/>
          <w:szCs w:val="24"/>
        </w:rPr>
        <w:t>года</w:t>
      </w:r>
    </w:p>
    <w:p w:rsidR="008037AD" w:rsidRPr="00212AD8" w:rsidRDefault="008037AD" w:rsidP="00803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037AD" w:rsidRPr="00212AD8" w:rsidRDefault="008037AD" w:rsidP="00803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AD8">
        <w:rPr>
          <w:rFonts w:ascii="Times New Roman" w:hAnsi="Times New Roman" w:cs="Times New Roman"/>
          <w:sz w:val="24"/>
          <w:szCs w:val="24"/>
        </w:rPr>
        <w:t>Отдел экономики и потребительского рынка Управления государственных программ администрации Ломоносовского муниципального района Ленинградской области (далее – отдел) в течение 4 квартала 2023 года успешно реализует комплекс процессных мероприятий «Развитие инфраструктуры и поддержка малого и среднего предпринимательства» (далее – комплекс процессных мероприятий) муниципальной программы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районе».</w:t>
      </w:r>
      <w:proofErr w:type="gramEnd"/>
    </w:p>
    <w:p w:rsidR="008037AD" w:rsidRPr="00212AD8" w:rsidRDefault="008037AD" w:rsidP="00803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2AD8">
        <w:rPr>
          <w:rFonts w:ascii="Times New Roman" w:hAnsi="Times New Roman" w:cs="Times New Roman"/>
          <w:sz w:val="24"/>
          <w:szCs w:val="24"/>
        </w:rPr>
        <w:t xml:space="preserve">В рамках данных мероприятий, утверждены бюджетные </w:t>
      </w:r>
      <w:r w:rsidRPr="00212AD8">
        <w:rPr>
          <w:rFonts w:ascii="Times New Roman" w:hAnsi="Times New Roman" w:cs="Times New Roman"/>
          <w:b/>
          <w:sz w:val="24"/>
          <w:szCs w:val="24"/>
        </w:rPr>
        <w:t>ассигнования на 2023 год</w:t>
      </w:r>
      <w:r w:rsidRPr="00212AD8">
        <w:rPr>
          <w:rFonts w:ascii="Times New Roman" w:hAnsi="Times New Roman" w:cs="Times New Roman"/>
          <w:sz w:val="24"/>
          <w:szCs w:val="24"/>
        </w:rPr>
        <w:t xml:space="preserve"> решением Совета депутатов </w:t>
      </w:r>
      <w:r w:rsidRPr="00212AD8">
        <w:rPr>
          <w:rFonts w:ascii="Times New Roman" w:hAnsi="Times New Roman"/>
          <w:sz w:val="24"/>
          <w:szCs w:val="24"/>
        </w:rPr>
        <w:t>Ломоносовского муниципального района Ленинградской области от 14.12.2023 № 35 «О внесении изменений в решение Совета депутатов муниципального образования Ломоносовский муниципальный район Ленинградской области от 21.12.2022 № 42 «О бюджете муниципального образования Ломоносовский муниципальный район Ленинградской области на 2023 год и на плановый период 2024 и 2025 годов во втором</w:t>
      </w:r>
      <w:proofErr w:type="gramEnd"/>
      <w:r w:rsidRPr="00212AD8">
        <w:rPr>
          <w:rFonts w:ascii="Times New Roman" w:hAnsi="Times New Roman"/>
          <w:sz w:val="24"/>
          <w:szCs w:val="24"/>
        </w:rPr>
        <w:t xml:space="preserve"> (окончательном) </w:t>
      </w:r>
      <w:proofErr w:type="gramStart"/>
      <w:r w:rsidRPr="00212AD8">
        <w:rPr>
          <w:rFonts w:ascii="Times New Roman" w:hAnsi="Times New Roman"/>
          <w:sz w:val="24"/>
          <w:szCs w:val="24"/>
        </w:rPr>
        <w:t>чтении</w:t>
      </w:r>
      <w:proofErr w:type="gramEnd"/>
      <w:r w:rsidRPr="00212AD8">
        <w:rPr>
          <w:rFonts w:ascii="Times New Roman" w:hAnsi="Times New Roman"/>
          <w:sz w:val="24"/>
          <w:szCs w:val="24"/>
        </w:rPr>
        <w:t>» в размере 3071,04 тыс. руб.</w:t>
      </w:r>
      <w:r w:rsidR="00212AD8">
        <w:rPr>
          <w:rFonts w:ascii="Times New Roman" w:hAnsi="Times New Roman"/>
          <w:sz w:val="24"/>
          <w:szCs w:val="24"/>
        </w:rPr>
        <w:t xml:space="preserve">, </w:t>
      </w:r>
      <w:r w:rsidRPr="00212AD8">
        <w:rPr>
          <w:rFonts w:ascii="Times New Roman" w:hAnsi="Times New Roman"/>
          <w:sz w:val="24"/>
          <w:szCs w:val="24"/>
        </w:rPr>
        <w:t>из них:</w:t>
      </w:r>
    </w:p>
    <w:p w:rsidR="008037AD" w:rsidRPr="00212AD8" w:rsidRDefault="008037AD" w:rsidP="00803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2AD8">
        <w:rPr>
          <w:rFonts w:ascii="Times New Roman" w:hAnsi="Times New Roman"/>
          <w:sz w:val="24"/>
          <w:szCs w:val="24"/>
        </w:rPr>
        <w:t>- 0,0 тыс. рублей – федеральный бюджет</w:t>
      </w:r>
    </w:p>
    <w:p w:rsidR="008037AD" w:rsidRPr="00212AD8" w:rsidRDefault="008037AD" w:rsidP="00803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2AD8">
        <w:rPr>
          <w:rFonts w:ascii="Times New Roman" w:hAnsi="Times New Roman"/>
          <w:sz w:val="24"/>
          <w:szCs w:val="24"/>
        </w:rPr>
        <w:t>- 1200,20 тыс. рублей – областной бюджет</w:t>
      </w:r>
    </w:p>
    <w:p w:rsidR="008037AD" w:rsidRPr="00212AD8" w:rsidRDefault="008037AD" w:rsidP="00803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2AD8">
        <w:rPr>
          <w:rFonts w:ascii="Times New Roman" w:hAnsi="Times New Roman"/>
          <w:sz w:val="24"/>
          <w:szCs w:val="24"/>
        </w:rPr>
        <w:t>- 1870,84 тыс. рублей – местный бюджет</w:t>
      </w:r>
    </w:p>
    <w:p w:rsidR="008037AD" w:rsidRPr="00212AD8" w:rsidRDefault="008037AD" w:rsidP="00803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AD8">
        <w:rPr>
          <w:rFonts w:ascii="Times New Roman" w:hAnsi="Times New Roman" w:cs="Times New Roman"/>
          <w:sz w:val="24"/>
          <w:szCs w:val="24"/>
        </w:rPr>
        <w:t>В рамках комплекса процессных мероприятий реализуются три мероприятия:</w:t>
      </w:r>
    </w:p>
    <w:p w:rsidR="008037AD" w:rsidRPr="00212AD8" w:rsidRDefault="008037AD" w:rsidP="00803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AD8">
        <w:rPr>
          <w:rFonts w:ascii="Times New Roman" w:hAnsi="Times New Roman" w:cs="Times New Roman"/>
          <w:sz w:val="24"/>
          <w:szCs w:val="24"/>
        </w:rPr>
        <w:t>1. Организационно-консультационная, информационная поддержка развития малого предпринимательства.</w:t>
      </w:r>
    </w:p>
    <w:p w:rsidR="008037AD" w:rsidRPr="00212AD8" w:rsidRDefault="008037AD" w:rsidP="0080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AD8">
        <w:rPr>
          <w:rFonts w:ascii="Times New Roman" w:hAnsi="Times New Roman" w:cs="Times New Roman"/>
          <w:sz w:val="24"/>
          <w:szCs w:val="24"/>
        </w:rPr>
        <w:t>Субсидии Ломоносовскому фонду устойчивого развития «Бизнес-центр» в виде имущественного взноса на обеспечение его деятельности:</w:t>
      </w:r>
    </w:p>
    <w:p w:rsidR="008037AD" w:rsidRPr="00212AD8" w:rsidRDefault="008037AD" w:rsidP="008037A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AD8">
        <w:rPr>
          <w:rFonts w:ascii="Times New Roman" w:hAnsi="Times New Roman"/>
          <w:sz w:val="24"/>
          <w:szCs w:val="24"/>
        </w:rPr>
        <w:t>оказание информационных, консультационных услуг представителям малого и среднего бизнеса, в том числе представителям социально незащищенных слоев населения;</w:t>
      </w:r>
    </w:p>
    <w:p w:rsidR="008037AD" w:rsidRPr="00212AD8" w:rsidRDefault="008037AD" w:rsidP="008037A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AD8">
        <w:rPr>
          <w:rFonts w:ascii="Times New Roman" w:hAnsi="Times New Roman"/>
          <w:sz w:val="24"/>
          <w:szCs w:val="24"/>
        </w:rPr>
        <w:t xml:space="preserve"> проведение обучающих семинаров (ведение предпринимательской деятельности) для физических лиц, субъектов малого, среднего предпринимательства и </w:t>
      </w:r>
      <w:proofErr w:type="spellStart"/>
      <w:r w:rsidRPr="00212AD8">
        <w:rPr>
          <w:rFonts w:ascii="Times New Roman" w:hAnsi="Times New Roman"/>
          <w:sz w:val="24"/>
          <w:szCs w:val="24"/>
        </w:rPr>
        <w:t>самозанятых</w:t>
      </w:r>
      <w:proofErr w:type="spellEnd"/>
      <w:r w:rsidRPr="00212AD8">
        <w:rPr>
          <w:rFonts w:ascii="Times New Roman" w:hAnsi="Times New Roman"/>
          <w:sz w:val="24"/>
          <w:szCs w:val="24"/>
        </w:rPr>
        <w:t xml:space="preserve"> граждан.</w:t>
      </w:r>
    </w:p>
    <w:p w:rsidR="008037AD" w:rsidRPr="00212AD8" w:rsidRDefault="008037AD" w:rsidP="0080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AD8">
        <w:rPr>
          <w:rFonts w:ascii="Times New Roman" w:hAnsi="Times New Roman" w:cs="Times New Roman"/>
          <w:sz w:val="24"/>
          <w:szCs w:val="24"/>
        </w:rPr>
        <w:t>2. «Мероприятия по поддержке субъектов малого и среднего предпринимательства на организацию предпринимательской деятельности», которые включают в себя:</w:t>
      </w:r>
    </w:p>
    <w:p w:rsidR="008037AD" w:rsidRPr="00212AD8" w:rsidRDefault="008037AD" w:rsidP="008037AD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12AD8">
        <w:rPr>
          <w:rFonts w:ascii="Times New Roman" w:hAnsi="Times New Roman"/>
          <w:sz w:val="24"/>
          <w:szCs w:val="24"/>
          <w:shd w:val="clear" w:color="auto" w:fill="FFFFFF"/>
        </w:rPr>
        <w:t>содействие росту количества действующих субъектов малого и среднего предпринимательства на территории Ломоносовского муниципального района;</w:t>
      </w:r>
    </w:p>
    <w:p w:rsidR="008037AD" w:rsidRPr="00212AD8" w:rsidRDefault="008037AD" w:rsidP="008037AD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12AD8">
        <w:rPr>
          <w:rFonts w:ascii="Times New Roman" w:hAnsi="Times New Roman"/>
          <w:sz w:val="24"/>
          <w:szCs w:val="24"/>
          <w:shd w:val="clear" w:color="auto" w:fill="FFFFFF"/>
        </w:rPr>
        <w:t>развитие инфраструктуры поддержки малого и среднего предпринимательства;</w:t>
      </w:r>
    </w:p>
    <w:p w:rsidR="008037AD" w:rsidRPr="00212AD8" w:rsidRDefault="008037AD" w:rsidP="008037AD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12AD8">
        <w:rPr>
          <w:rFonts w:ascii="Times New Roman" w:hAnsi="Times New Roman"/>
          <w:sz w:val="24"/>
          <w:szCs w:val="24"/>
          <w:shd w:val="clear" w:color="auto" w:fill="FFFFFF"/>
        </w:rPr>
        <w:t xml:space="preserve">развитие и обеспечение </w:t>
      </w:r>
      <w:proofErr w:type="gramStart"/>
      <w:r w:rsidRPr="00212AD8">
        <w:rPr>
          <w:rFonts w:ascii="Times New Roman" w:hAnsi="Times New Roman"/>
          <w:sz w:val="24"/>
          <w:szCs w:val="24"/>
          <w:shd w:val="clear" w:color="auto" w:fill="FFFFFF"/>
        </w:rPr>
        <w:t>функционирования системы защиты прав потребителей</w:t>
      </w:r>
      <w:proofErr w:type="gramEnd"/>
      <w:r w:rsidRPr="00212AD8">
        <w:rPr>
          <w:rFonts w:ascii="Times New Roman" w:hAnsi="Times New Roman"/>
          <w:sz w:val="24"/>
          <w:szCs w:val="24"/>
          <w:shd w:val="clear" w:color="auto" w:fill="FFFFFF"/>
        </w:rPr>
        <w:t xml:space="preserve"> в Ленинградской области;</w:t>
      </w:r>
    </w:p>
    <w:p w:rsidR="008037AD" w:rsidRPr="00212AD8" w:rsidRDefault="008037AD" w:rsidP="008037AD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12AD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обеспечение деятельности информационно-консультационного центра для информирования и консультирования потребителей;</w:t>
      </w:r>
    </w:p>
    <w:p w:rsidR="008037AD" w:rsidRPr="00212AD8" w:rsidRDefault="008037AD" w:rsidP="008037AD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12AD8">
        <w:rPr>
          <w:rFonts w:ascii="Times New Roman" w:hAnsi="Times New Roman"/>
          <w:sz w:val="24"/>
          <w:szCs w:val="24"/>
          <w:shd w:val="clear" w:color="auto" w:fill="FFFFFF"/>
        </w:rPr>
        <w:t>повышение правовой грамотности населения в сфере защиты прав потребителей путем регулярного информирования и просвещения;</w:t>
      </w:r>
    </w:p>
    <w:p w:rsidR="008037AD" w:rsidRPr="00212AD8" w:rsidRDefault="008037AD" w:rsidP="008037AD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12AD8">
        <w:rPr>
          <w:rFonts w:ascii="Times New Roman" w:hAnsi="Times New Roman"/>
          <w:sz w:val="24"/>
          <w:szCs w:val="24"/>
          <w:shd w:val="clear" w:color="auto" w:fill="FFFFFF"/>
        </w:rPr>
        <w:t>содействие развитию социального предпринимательства;</w:t>
      </w:r>
    </w:p>
    <w:p w:rsidR="008037AD" w:rsidRPr="00212AD8" w:rsidRDefault="008037AD" w:rsidP="008037AD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12AD8">
        <w:rPr>
          <w:rFonts w:ascii="Times New Roman" w:hAnsi="Times New Roman"/>
          <w:sz w:val="24"/>
          <w:szCs w:val="24"/>
          <w:shd w:val="clear" w:color="auto" w:fill="FFFFFF"/>
        </w:rPr>
        <w:t>содействие сохранению, возрождению и развитию народных художественных промыслов и ремесел.</w:t>
      </w:r>
    </w:p>
    <w:p w:rsidR="008037AD" w:rsidRPr="00212AD8" w:rsidRDefault="008037AD" w:rsidP="0080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AD8">
        <w:rPr>
          <w:rFonts w:ascii="Times New Roman" w:hAnsi="Times New Roman" w:cs="Times New Roman"/>
          <w:sz w:val="24"/>
          <w:szCs w:val="24"/>
        </w:rPr>
        <w:t>3. «Мероприятия по организации мониторинга деятельности субъектов малого и среднего предпринимательства Ленинградской области».</w:t>
      </w:r>
    </w:p>
    <w:p w:rsidR="008037AD" w:rsidRPr="00212AD8" w:rsidRDefault="008037AD" w:rsidP="008037AD">
      <w:pPr>
        <w:pStyle w:val="a6"/>
        <w:ind w:firstLine="709"/>
        <w:jc w:val="both"/>
      </w:pPr>
      <w:r w:rsidRPr="00212AD8">
        <w:t>Конкурсные процедуры по предоставлению финансовой поддержки в размере 1201,12 тыс. руб. на начало организации предпринимательской деятельности (1069,0 тыс. руб. – средства областного бюджета, 132,12 тыс. руб. – средства местного бюджета Ломоносовского района) проведены в июле и августе. В результате проведенного конкурсного отбора 3 субъекта МСП получили финансовую поддержку на начало организации предпринимательской деятельности.</w:t>
      </w:r>
    </w:p>
    <w:p w:rsidR="008037AD" w:rsidRPr="00212AD8" w:rsidRDefault="008037AD" w:rsidP="00803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AD8">
        <w:rPr>
          <w:rFonts w:ascii="Times New Roman" w:hAnsi="Times New Roman"/>
          <w:sz w:val="24"/>
          <w:szCs w:val="24"/>
        </w:rPr>
        <w:t>За отчетный период по мероприятию «</w:t>
      </w:r>
      <w:r w:rsidRPr="00212AD8">
        <w:rPr>
          <w:rFonts w:ascii="Times New Roman" w:hAnsi="Times New Roman" w:cs="Times New Roman"/>
          <w:sz w:val="24"/>
          <w:szCs w:val="24"/>
        </w:rPr>
        <w:t>Организационно-консультационная, информационная поддержка развития малого предпринимательства</w:t>
      </w:r>
      <w:r w:rsidRPr="00212AD8">
        <w:rPr>
          <w:rFonts w:ascii="Times New Roman" w:hAnsi="Times New Roman"/>
          <w:sz w:val="24"/>
          <w:szCs w:val="24"/>
        </w:rPr>
        <w:t>» Ломоносовскому фонду устойчивого развития «Бизнес-центр» предоставлена субсидия в виде имущественного взноса на обеспечение его деятельности в сумме 1632,5 тыс. руб.</w:t>
      </w:r>
    </w:p>
    <w:p w:rsidR="008037AD" w:rsidRPr="00212AD8" w:rsidRDefault="008037AD" w:rsidP="00803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2AD8">
        <w:rPr>
          <w:rFonts w:ascii="Times New Roman" w:hAnsi="Times New Roman"/>
          <w:sz w:val="24"/>
          <w:szCs w:val="24"/>
        </w:rPr>
        <w:t>В апреле 2023 года реализовано мероприятие по организации мониторинга деятельности субъектов малого и среднего предпринимательства Ленинградской области. Финансирование составило 147,42 тыс. руб., из них 131,2 тыс. руб. – средства областного бюджета, 16,22 тыс. руб. – средства местного бюджета Ломоносовского района.</w:t>
      </w:r>
    </w:p>
    <w:p w:rsidR="008037AD" w:rsidRPr="00212AD8" w:rsidRDefault="008037AD" w:rsidP="00803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AD8">
        <w:rPr>
          <w:rFonts w:ascii="Times New Roman" w:hAnsi="Times New Roman" w:cs="Times New Roman"/>
          <w:sz w:val="24"/>
          <w:szCs w:val="24"/>
        </w:rPr>
        <w:t xml:space="preserve">Фактическое исполнение расходов на реализацию муниципальной программы за отчетный период составило </w:t>
      </w:r>
      <w:r w:rsidRPr="00212AD8">
        <w:rPr>
          <w:rFonts w:ascii="Times New Roman" w:hAnsi="Times New Roman" w:cs="Times New Roman"/>
          <w:b/>
          <w:sz w:val="24"/>
          <w:szCs w:val="24"/>
        </w:rPr>
        <w:t>100 процентов</w:t>
      </w:r>
      <w:r w:rsidRPr="00212AD8">
        <w:rPr>
          <w:rFonts w:ascii="Times New Roman" w:hAnsi="Times New Roman" w:cs="Times New Roman"/>
          <w:sz w:val="24"/>
          <w:szCs w:val="24"/>
        </w:rPr>
        <w:t xml:space="preserve"> от годового плана. </w:t>
      </w:r>
    </w:p>
    <w:p w:rsidR="008037AD" w:rsidRPr="00212AD8" w:rsidRDefault="008037AD" w:rsidP="008037AD">
      <w:pPr>
        <w:pStyle w:val="a6"/>
        <w:jc w:val="center"/>
        <w:rPr>
          <w:b/>
        </w:rPr>
      </w:pPr>
    </w:p>
    <w:p w:rsidR="008037AD" w:rsidRPr="00212AD8" w:rsidRDefault="008037AD" w:rsidP="008037AD">
      <w:pPr>
        <w:pStyle w:val="a6"/>
        <w:jc w:val="center"/>
        <w:rPr>
          <w:b/>
        </w:rPr>
      </w:pPr>
      <w:r w:rsidRPr="00212AD8">
        <w:rPr>
          <w:b/>
        </w:rPr>
        <w:t>Отчет</w:t>
      </w:r>
    </w:p>
    <w:p w:rsidR="008037AD" w:rsidRPr="00212AD8" w:rsidRDefault="008037AD" w:rsidP="008037AD">
      <w:pPr>
        <w:pStyle w:val="a6"/>
        <w:jc w:val="center"/>
        <w:rPr>
          <w:b/>
        </w:rPr>
      </w:pPr>
      <w:r w:rsidRPr="00212AD8">
        <w:rPr>
          <w:b/>
        </w:rPr>
        <w:t>о ходе реализации и оценке эффективности</w:t>
      </w:r>
    </w:p>
    <w:p w:rsidR="008037AD" w:rsidRPr="00212AD8" w:rsidRDefault="008037AD" w:rsidP="008037AD">
      <w:pPr>
        <w:pStyle w:val="a6"/>
        <w:jc w:val="center"/>
      </w:pPr>
      <w:r w:rsidRPr="00212AD8">
        <w:t>муниципальной программы муниципального образования Ломоносовский муниципальный район Ленинградской области «Развитие сельского хозяйства в Ломоносовском муниципальном районе»</w:t>
      </w:r>
    </w:p>
    <w:p w:rsidR="008037AD" w:rsidRPr="00212AD8" w:rsidRDefault="008037AD" w:rsidP="008037AD">
      <w:pPr>
        <w:pStyle w:val="a6"/>
        <w:jc w:val="center"/>
      </w:pPr>
      <w:r w:rsidRPr="00212AD8">
        <w:t>(далее – муниципальная программа)</w:t>
      </w:r>
    </w:p>
    <w:p w:rsidR="008037AD" w:rsidRPr="00212AD8" w:rsidRDefault="008037AD" w:rsidP="008037AD">
      <w:pPr>
        <w:pStyle w:val="a6"/>
        <w:jc w:val="center"/>
      </w:pPr>
      <w:r w:rsidRPr="00212AD8">
        <w:t>за 2023 год</w:t>
      </w:r>
    </w:p>
    <w:p w:rsidR="008037AD" w:rsidRPr="00212AD8" w:rsidRDefault="008037AD" w:rsidP="008037AD">
      <w:pPr>
        <w:pStyle w:val="a6"/>
        <w:jc w:val="center"/>
      </w:pPr>
    </w:p>
    <w:p w:rsidR="008037AD" w:rsidRPr="00212AD8" w:rsidRDefault="008037AD" w:rsidP="008037AD">
      <w:pPr>
        <w:pStyle w:val="a6"/>
        <w:numPr>
          <w:ilvl w:val="0"/>
          <w:numId w:val="7"/>
        </w:numPr>
        <w:ind w:left="0" w:firstLine="709"/>
        <w:jc w:val="both"/>
        <w:rPr>
          <w:i/>
        </w:rPr>
      </w:pPr>
      <w:r w:rsidRPr="00212AD8">
        <w:rPr>
          <w:i/>
        </w:rPr>
        <w:t>Достигнутые и не достигнутые результаты и их влияние на решение задач и достижение целей муниципальной программы.</w:t>
      </w:r>
    </w:p>
    <w:p w:rsidR="008037AD" w:rsidRPr="00212AD8" w:rsidRDefault="008037AD" w:rsidP="008037AD">
      <w:pPr>
        <w:pStyle w:val="a6"/>
        <w:ind w:left="708"/>
        <w:jc w:val="both"/>
      </w:pPr>
      <w:r w:rsidRPr="00212AD8">
        <w:rPr>
          <w:b/>
          <w:i/>
        </w:rPr>
        <w:t>Целью</w:t>
      </w:r>
      <w:r w:rsidRPr="00212AD8">
        <w:t xml:space="preserve"> реализации муниципальной программы является:</w:t>
      </w:r>
    </w:p>
    <w:p w:rsidR="008037AD" w:rsidRPr="00212AD8" w:rsidRDefault="008037AD" w:rsidP="008037AD">
      <w:pPr>
        <w:pStyle w:val="a6"/>
        <w:numPr>
          <w:ilvl w:val="0"/>
          <w:numId w:val="3"/>
        </w:numPr>
        <w:ind w:left="0" w:firstLine="708"/>
        <w:jc w:val="both"/>
      </w:pPr>
      <w:r w:rsidRPr="00212AD8">
        <w:t>Создание условий для устойчивого функционирования и развития малого и среднего предпринимательства.</w:t>
      </w:r>
    </w:p>
    <w:p w:rsidR="008037AD" w:rsidRPr="00212AD8" w:rsidRDefault="008037AD" w:rsidP="008037AD">
      <w:pPr>
        <w:pStyle w:val="a6"/>
        <w:ind w:firstLine="708"/>
        <w:jc w:val="both"/>
      </w:pPr>
      <w:r w:rsidRPr="00212AD8">
        <w:t xml:space="preserve">Достижение целей муниципальной программы обеспечивается на решении следующих </w:t>
      </w:r>
      <w:r w:rsidRPr="00212AD8">
        <w:rPr>
          <w:b/>
          <w:i/>
        </w:rPr>
        <w:t>задач</w:t>
      </w:r>
      <w:r w:rsidRPr="00212AD8">
        <w:rPr>
          <w:b/>
        </w:rPr>
        <w:t>:</w:t>
      </w:r>
    </w:p>
    <w:p w:rsidR="008037AD" w:rsidRPr="00212AD8" w:rsidRDefault="008037AD" w:rsidP="008037AD">
      <w:pPr>
        <w:pStyle w:val="a6"/>
        <w:numPr>
          <w:ilvl w:val="0"/>
          <w:numId w:val="4"/>
        </w:numPr>
        <w:ind w:left="0" w:firstLine="708"/>
        <w:jc w:val="both"/>
      </w:pPr>
      <w:r w:rsidRPr="00212AD8">
        <w:t>Содействие росту количества действующих субъектов малого и среднего предпринимательства на территории Ломоносовского муниципального района.</w:t>
      </w:r>
    </w:p>
    <w:p w:rsidR="008037AD" w:rsidRPr="00212AD8" w:rsidRDefault="008037AD" w:rsidP="008037AD">
      <w:pPr>
        <w:pStyle w:val="a6"/>
        <w:numPr>
          <w:ilvl w:val="0"/>
          <w:numId w:val="4"/>
        </w:numPr>
        <w:ind w:left="0" w:firstLine="708"/>
        <w:jc w:val="both"/>
      </w:pPr>
      <w:r w:rsidRPr="00212AD8">
        <w:t>Развитие инфраструктуры поддержки малого и среднего предпринимательства.</w:t>
      </w:r>
    </w:p>
    <w:p w:rsidR="008037AD" w:rsidRPr="00212AD8" w:rsidRDefault="008037AD" w:rsidP="008037AD">
      <w:pPr>
        <w:pStyle w:val="a6"/>
        <w:ind w:firstLine="708"/>
        <w:jc w:val="both"/>
      </w:pPr>
      <w:r w:rsidRPr="00212AD8">
        <w:t>Основной вклад в решение указанных задач внесли следующие результаты реализации муниципальной программы:</w:t>
      </w:r>
    </w:p>
    <w:p w:rsidR="008037AD" w:rsidRPr="00212AD8" w:rsidRDefault="008037AD" w:rsidP="008037AD">
      <w:pPr>
        <w:pStyle w:val="a6"/>
        <w:numPr>
          <w:ilvl w:val="0"/>
          <w:numId w:val="5"/>
        </w:numPr>
        <w:ind w:left="0" w:firstLine="1068"/>
        <w:jc w:val="both"/>
      </w:pPr>
      <w:r w:rsidRPr="00212AD8">
        <w:t xml:space="preserve">увеличение количества действующих субъектов малого и среднего предпринимательства и </w:t>
      </w:r>
      <w:proofErr w:type="spellStart"/>
      <w:r w:rsidRPr="00212AD8">
        <w:t>самозанятых</w:t>
      </w:r>
      <w:proofErr w:type="spellEnd"/>
      <w:r w:rsidRPr="00212AD8">
        <w:t xml:space="preserve"> граждан на территории Ломоносовского муниципального района;</w:t>
      </w:r>
    </w:p>
    <w:p w:rsidR="008037AD" w:rsidRPr="00212AD8" w:rsidRDefault="008037AD" w:rsidP="008037AD">
      <w:pPr>
        <w:pStyle w:val="a6"/>
        <w:numPr>
          <w:ilvl w:val="0"/>
          <w:numId w:val="5"/>
        </w:numPr>
        <w:ind w:left="0" w:firstLine="1068"/>
        <w:jc w:val="both"/>
      </w:pPr>
      <w:r w:rsidRPr="00212AD8">
        <w:t>увеличение численности занятых в сфере МСП, включая индивидуальных предпринимателей;</w:t>
      </w:r>
    </w:p>
    <w:p w:rsidR="008037AD" w:rsidRPr="00212AD8" w:rsidRDefault="008037AD" w:rsidP="008037AD">
      <w:pPr>
        <w:pStyle w:val="a6"/>
        <w:numPr>
          <w:ilvl w:val="0"/>
          <w:numId w:val="5"/>
        </w:numPr>
        <w:ind w:left="0" w:firstLine="1068"/>
        <w:jc w:val="both"/>
      </w:pPr>
      <w:r w:rsidRPr="00212AD8">
        <w:lastRenderedPageBreak/>
        <w:t>создание условий для легкого старта и комфортного ведения бизнеса.</w:t>
      </w:r>
    </w:p>
    <w:p w:rsidR="008037AD" w:rsidRPr="00212AD8" w:rsidRDefault="008037AD" w:rsidP="008037AD">
      <w:pPr>
        <w:pStyle w:val="a6"/>
        <w:ind w:firstLine="1068"/>
        <w:jc w:val="both"/>
      </w:pPr>
      <w:r w:rsidRPr="00212AD8">
        <w:t>Перечисленные результаты оказывают значительное влияние на решение задач муниципальной программы и обеспечивают достижение целей муниципальной программы.</w:t>
      </w:r>
    </w:p>
    <w:p w:rsidR="008037AD" w:rsidRPr="00212AD8" w:rsidRDefault="008037AD" w:rsidP="008037AD">
      <w:pPr>
        <w:pStyle w:val="a6"/>
        <w:numPr>
          <w:ilvl w:val="0"/>
          <w:numId w:val="7"/>
        </w:numPr>
        <w:ind w:left="0" w:firstLine="360"/>
        <w:jc w:val="both"/>
        <w:rPr>
          <w:i/>
        </w:rPr>
      </w:pPr>
      <w:r w:rsidRPr="00212AD8">
        <w:rPr>
          <w:i/>
        </w:rPr>
        <w:t>Сведения о достижении значений показателей (индикаторов) муниципальной программы.</w:t>
      </w:r>
    </w:p>
    <w:p w:rsidR="008037AD" w:rsidRPr="00212AD8" w:rsidRDefault="008037AD" w:rsidP="008037AD">
      <w:pPr>
        <w:pStyle w:val="a6"/>
        <w:ind w:firstLine="720"/>
        <w:jc w:val="both"/>
      </w:pPr>
      <w:r w:rsidRPr="00212AD8">
        <w:t>Сведения о достижении значений показателей (индикаторов) муниципальной программы приведены в таблице ниже:</w:t>
      </w:r>
    </w:p>
    <w:p w:rsidR="008037AD" w:rsidRPr="0020230F" w:rsidRDefault="008037AD" w:rsidP="008037AD">
      <w:pPr>
        <w:pStyle w:val="a6"/>
        <w:ind w:firstLine="720"/>
        <w:jc w:val="both"/>
        <w:rPr>
          <w:sz w:val="10"/>
          <w:szCs w:val="10"/>
        </w:rPr>
      </w:pPr>
    </w:p>
    <w:tbl>
      <w:tblPr>
        <w:tblpPr w:leftFromText="180" w:rightFromText="180" w:vertAnchor="text" w:horzAnchor="margin" w:tblpXSpec="center" w:tblpY="97"/>
        <w:tblW w:w="992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3535"/>
        <w:gridCol w:w="1502"/>
        <w:gridCol w:w="1417"/>
        <w:gridCol w:w="1418"/>
        <w:gridCol w:w="1484"/>
      </w:tblGrid>
      <w:tr w:rsidR="008037AD" w:rsidRPr="00212AD8" w:rsidTr="00F868A0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AD" w:rsidRPr="00DD00AD" w:rsidRDefault="008037AD" w:rsidP="00F868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</w:pPr>
            <w:r w:rsidRPr="00DD00AD"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  <w:t xml:space="preserve">№ </w:t>
            </w:r>
            <w:proofErr w:type="spellStart"/>
            <w:proofErr w:type="gramStart"/>
            <w:r w:rsidRPr="00DD00AD"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  <w:t>п</w:t>
            </w:r>
            <w:proofErr w:type="spellEnd"/>
            <w:proofErr w:type="gramEnd"/>
            <w:r w:rsidRPr="00DD00AD"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  <w:t>/</w:t>
            </w:r>
            <w:proofErr w:type="spellStart"/>
            <w:r w:rsidRPr="00DD00AD"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  <w:t>п</w:t>
            </w:r>
            <w:proofErr w:type="spellEnd"/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AD" w:rsidRPr="00DD00AD" w:rsidRDefault="008037AD" w:rsidP="00F868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</w:pPr>
            <w:r w:rsidRPr="00DD00AD"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  <w:t>наименование целевого показателя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AD" w:rsidRPr="00DD00AD" w:rsidRDefault="008037AD" w:rsidP="00F868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</w:pPr>
            <w:r w:rsidRPr="00DD00AD"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  <w:t>единица измерения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AD" w:rsidRPr="00DD00AD" w:rsidRDefault="008037AD" w:rsidP="00F868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</w:pPr>
            <w:r w:rsidRPr="00DD00AD"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  <w:t>значение целевого показателя</w:t>
            </w:r>
          </w:p>
        </w:tc>
      </w:tr>
      <w:tr w:rsidR="008037AD" w:rsidRPr="00212AD8" w:rsidTr="00F868A0">
        <w:trPr>
          <w:trHeight w:val="10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AD" w:rsidRPr="00DD00AD" w:rsidRDefault="008037AD" w:rsidP="00F868A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AD" w:rsidRPr="00DD00AD" w:rsidRDefault="008037AD" w:rsidP="00F868A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AD" w:rsidRPr="00DD00AD" w:rsidRDefault="008037AD" w:rsidP="00F868A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AD" w:rsidRPr="00DD00AD" w:rsidRDefault="008037AD" w:rsidP="00F868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</w:pPr>
            <w:r w:rsidRPr="00DD00AD"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  <w:t>планируемое</w:t>
            </w:r>
          </w:p>
          <w:p w:rsidR="008037AD" w:rsidRPr="00DD00AD" w:rsidRDefault="008037AD" w:rsidP="00F868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</w:pPr>
            <w:r w:rsidRPr="00DD00AD"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  <w:t>на текущий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AD" w:rsidRPr="00DD00AD" w:rsidRDefault="008037AD" w:rsidP="00F868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</w:pPr>
            <w:r w:rsidRPr="00DD00AD"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  <w:t>фактическое</w:t>
            </w:r>
          </w:p>
          <w:p w:rsidR="008037AD" w:rsidRPr="00DD00AD" w:rsidRDefault="008037AD" w:rsidP="00F868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</w:pPr>
            <w:r w:rsidRPr="00DD00AD"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  <w:t>за отчетный период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AD" w:rsidRPr="00DD00AD" w:rsidRDefault="008037AD" w:rsidP="00F868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</w:pPr>
            <w:r w:rsidRPr="00DD00AD"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  <w:t>степень достижения целей</w:t>
            </w:r>
          </w:p>
        </w:tc>
      </w:tr>
      <w:tr w:rsidR="008037AD" w:rsidRPr="00212AD8" w:rsidTr="00F868A0">
        <w:trPr>
          <w:trHeight w:val="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pStyle w:val="a6"/>
              <w:jc w:val="center"/>
              <w:rPr>
                <w:sz w:val="19"/>
                <w:szCs w:val="19"/>
              </w:rPr>
            </w:pPr>
            <w:r w:rsidRPr="00212AD8">
              <w:rPr>
                <w:sz w:val="19"/>
                <w:szCs w:val="19"/>
              </w:rPr>
              <w:t>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pStyle w:val="a6"/>
              <w:jc w:val="center"/>
              <w:rPr>
                <w:sz w:val="19"/>
                <w:szCs w:val="19"/>
              </w:rPr>
            </w:pPr>
            <w:r w:rsidRPr="00212AD8">
              <w:rPr>
                <w:sz w:val="19"/>
                <w:szCs w:val="19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pStyle w:val="a6"/>
              <w:jc w:val="center"/>
              <w:rPr>
                <w:sz w:val="19"/>
                <w:szCs w:val="19"/>
              </w:rPr>
            </w:pPr>
            <w:r w:rsidRPr="00212AD8"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pStyle w:val="a6"/>
              <w:jc w:val="center"/>
              <w:rPr>
                <w:sz w:val="19"/>
                <w:szCs w:val="19"/>
              </w:rPr>
            </w:pPr>
            <w:r w:rsidRPr="00212AD8">
              <w:rPr>
                <w:sz w:val="19"/>
                <w:szCs w:val="19"/>
              </w:rPr>
              <w:t>5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pStyle w:val="a6"/>
              <w:jc w:val="center"/>
              <w:rPr>
                <w:sz w:val="19"/>
                <w:szCs w:val="19"/>
              </w:rPr>
            </w:pPr>
            <w:r w:rsidRPr="00212AD8">
              <w:rPr>
                <w:sz w:val="19"/>
                <w:szCs w:val="19"/>
              </w:rPr>
              <w:t>6</w:t>
            </w:r>
          </w:p>
        </w:tc>
      </w:tr>
      <w:tr w:rsidR="008037AD" w:rsidRPr="00212AD8" w:rsidTr="00212AD8">
        <w:trPr>
          <w:trHeight w:val="9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D" w:rsidRPr="00212AD8" w:rsidRDefault="008037AD" w:rsidP="00F868A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D" w:rsidRPr="00212AD8" w:rsidRDefault="008037AD" w:rsidP="00F868A0">
            <w:pPr>
              <w:pStyle w:val="a6"/>
              <w:rPr>
                <w:sz w:val="19"/>
                <w:szCs w:val="19"/>
              </w:rPr>
            </w:pPr>
            <w:r w:rsidRPr="00212AD8">
              <w:rPr>
                <w:sz w:val="19"/>
                <w:szCs w:val="19"/>
              </w:rPr>
              <w:t>Число субъектов малого и среднего предпринимательства расчете на 1 тыс. чел. населения (до 2021 года – на 10 тыс</w:t>
            </w:r>
            <w:proofErr w:type="gramStart"/>
            <w:r w:rsidRPr="00212AD8">
              <w:rPr>
                <w:sz w:val="19"/>
                <w:szCs w:val="19"/>
              </w:rPr>
              <w:t>.ч</w:t>
            </w:r>
            <w:proofErr w:type="gramEnd"/>
            <w:r w:rsidRPr="00212AD8">
              <w:rPr>
                <w:sz w:val="19"/>
                <w:szCs w:val="19"/>
              </w:rPr>
              <w:t>ел. населения)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pStyle w:val="a6"/>
              <w:jc w:val="center"/>
              <w:rPr>
                <w:sz w:val="19"/>
                <w:szCs w:val="19"/>
              </w:rPr>
            </w:pPr>
            <w:r w:rsidRPr="00212AD8">
              <w:rPr>
                <w:sz w:val="19"/>
                <w:szCs w:val="19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58,77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60,81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pStyle w:val="a6"/>
              <w:jc w:val="center"/>
              <w:rPr>
                <w:sz w:val="19"/>
                <w:szCs w:val="19"/>
              </w:rPr>
            </w:pPr>
            <w:r w:rsidRPr="00212AD8">
              <w:rPr>
                <w:sz w:val="19"/>
                <w:szCs w:val="19"/>
              </w:rPr>
              <w:t>103,5</w:t>
            </w:r>
          </w:p>
        </w:tc>
      </w:tr>
      <w:tr w:rsidR="008037AD" w:rsidRPr="00212AD8" w:rsidTr="00212AD8">
        <w:trPr>
          <w:trHeight w:val="1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D" w:rsidRPr="00212AD8" w:rsidRDefault="008037AD" w:rsidP="00F868A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D" w:rsidRPr="00212AD8" w:rsidRDefault="008037AD" w:rsidP="00F868A0">
            <w:pPr>
              <w:pStyle w:val="a6"/>
              <w:rPr>
                <w:sz w:val="19"/>
                <w:szCs w:val="19"/>
              </w:rPr>
            </w:pPr>
            <w:r w:rsidRPr="00212AD8">
              <w:rPr>
                <w:sz w:val="19"/>
                <w:szCs w:val="19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pStyle w:val="a6"/>
              <w:jc w:val="center"/>
              <w:rPr>
                <w:sz w:val="19"/>
                <w:szCs w:val="19"/>
              </w:rPr>
            </w:pPr>
            <w:r w:rsidRPr="00212AD8">
              <w:rPr>
                <w:sz w:val="19"/>
                <w:szCs w:val="19"/>
              </w:rPr>
              <w:t>проценты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AD" w:rsidRPr="00212AD8" w:rsidRDefault="008037AD" w:rsidP="00F868A0">
            <w:pPr>
              <w:pStyle w:val="a6"/>
              <w:jc w:val="center"/>
              <w:rPr>
                <w:sz w:val="19"/>
                <w:szCs w:val="19"/>
              </w:rPr>
            </w:pPr>
            <w:r w:rsidRPr="00212AD8">
              <w:rPr>
                <w:sz w:val="19"/>
                <w:szCs w:val="19"/>
              </w:rPr>
              <w:t>59,15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AD" w:rsidRPr="00212AD8" w:rsidRDefault="008037AD" w:rsidP="00F868A0">
            <w:pPr>
              <w:pStyle w:val="a6"/>
              <w:jc w:val="center"/>
              <w:rPr>
                <w:sz w:val="19"/>
                <w:szCs w:val="19"/>
              </w:rPr>
            </w:pPr>
            <w:r w:rsidRPr="00212AD8">
              <w:rPr>
                <w:sz w:val="19"/>
                <w:szCs w:val="19"/>
              </w:rPr>
              <w:t>57,55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AD" w:rsidRPr="00212AD8" w:rsidRDefault="008037AD" w:rsidP="00F868A0">
            <w:pPr>
              <w:pStyle w:val="a6"/>
              <w:jc w:val="center"/>
              <w:rPr>
                <w:sz w:val="19"/>
                <w:szCs w:val="19"/>
              </w:rPr>
            </w:pPr>
            <w:r w:rsidRPr="00212AD8">
              <w:rPr>
                <w:sz w:val="19"/>
                <w:szCs w:val="19"/>
              </w:rPr>
              <w:t>97,3</w:t>
            </w:r>
          </w:p>
        </w:tc>
      </w:tr>
      <w:tr w:rsidR="008037AD" w:rsidRPr="00212AD8" w:rsidTr="00212AD8">
        <w:trPr>
          <w:trHeight w:val="11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D" w:rsidRPr="00212AD8" w:rsidRDefault="008037AD" w:rsidP="00F868A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D" w:rsidRPr="00212AD8" w:rsidRDefault="008037AD" w:rsidP="00F868A0">
            <w:pPr>
              <w:pStyle w:val="a6"/>
              <w:rPr>
                <w:sz w:val="19"/>
                <w:szCs w:val="19"/>
              </w:rPr>
            </w:pPr>
            <w:r w:rsidRPr="00212AD8">
              <w:rPr>
                <w:sz w:val="19"/>
                <w:szCs w:val="19"/>
              </w:rPr>
              <w:t xml:space="preserve">Количество </w:t>
            </w:r>
            <w:proofErr w:type="spellStart"/>
            <w:r w:rsidRPr="00212AD8">
              <w:rPr>
                <w:sz w:val="19"/>
                <w:szCs w:val="19"/>
              </w:rPr>
              <w:t>самозанятых</w:t>
            </w:r>
            <w:proofErr w:type="spellEnd"/>
            <w:r w:rsidRPr="00212AD8">
              <w:rPr>
                <w:sz w:val="19"/>
                <w:szCs w:val="19"/>
              </w:rPr>
              <w:t xml:space="preserve"> граждан, зафиксировавших свой статус и применяющих специальный налоговый режим «Налог на профессиональный доход»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pStyle w:val="a6"/>
              <w:jc w:val="center"/>
              <w:rPr>
                <w:sz w:val="19"/>
                <w:szCs w:val="19"/>
              </w:rPr>
            </w:pPr>
            <w:r w:rsidRPr="00212AD8">
              <w:rPr>
                <w:sz w:val="19"/>
                <w:szCs w:val="19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AD" w:rsidRPr="00212AD8" w:rsidRDefault="008037AD" w:rsidP="00F868A0">
            <w:pPr>
              <w:pStyle w:val="a6"/>
              <w:jc w:val="center"/>
              <w:rPr>
                <w:sz w:val="19"/>
                <w:szCs w:val="19"/>
              </w:rPr>
            </w:pPr>
            <w:r w:rsidRPr="00212AD8">
              <w:rPr>
                <w:sz w:val="19"/>
                <w:szCs w:val="19"/>
              </w:rPr>
              <w:t>4200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AD" w:rsidRPr="00212AD8" w:rsidRDefault="008037AD" w:rsidP="00F868A0">
            <w:pPr>
              <w:pStyle w:val="a6"/>
              <w:jc w:val="center"/>
              <w:rPr>
                <w:sz w:val="19"/>
                <w:szCs w:val="19"/>
              </w:rPr>
            </w:pPr>
            <w:r w:rsidRPr="00212AD8">
              <w:rPr>
                <w:sz w:val="19"/>
                <w:szCs w:val="19"/>
              </w:rPr>
              <w:t>6937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7AD" w:rsidRPr="00212AD8" w:rsidRDefault="008037AD" w:rsidP="00F868A0">
            <w:pPr>
              <w:pStyle w:val="a6"/>
              <w:jc w:val="center"/>
              <w:rPr>
                <w:sz w:val="19"/>
                <w:szCs w:val="19"/>
              </w:rPr>
            </w:pPr>
            <w:r w:rsidRPr="00212AD8">
              <w:rPr>
                <w:sz w:val="19"/>
                <w:szCs w:val="19"/>
              </w:rPr>
              <w:t>165,2</w:t>
            </w:r>
          </w:p>
        </w:tc>
      </w:tr>
      <w:tr w:rsidR="008037AD" w:rsidRPr="00212AD8" w:rsidTr="00212AD8">
        <w:trPr>
          <w:trHeight w:val="11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D" w:rsidRPr="00212AD8" w:rsidRDefault="008037AD" w:rsidP="00F868A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D" w:rsidRPr="00212AD8" w:rsidRDefault="008037AD" w:rsidP="00F868A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Количество информационных услуг, консультационных услуг представителям малого и среднего бизнеса, в том числе представителям социально незащищенных слоев населения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1050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1315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125,2</w:t>
            </w:r>
          </w:p>
        </w:tc>
      </w:tr>
      <w:tr w:rsidR="008037AD" w:rsidRPr="00212AD8" w:rsidTr="00F868A0">
        <w:trPr>
          <w:trHeight w:val="5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D" w:rsidRPr="00212AD8" w:rsidRDefault="008037AD" w:rsidP="00F868A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D" w:rsidRPr="00212AD8" w:rsidRDefault="008037AD" w:rsidP="00F868A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Количество субъектов, получивших поддержку по мероприятию по поддержке субъектов малого и среднего предпринимательства на организацию предпринимательской деятельности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</w:t>
            </w:r>
          </w:p>
        </w:tc>
      </w:tr>
      <w:tr w:rsidR="008037AD" w:rsidRPr="00212AD8" w:rsidTr="00F868A0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D" w:rsidRPr="00212AD8" w:rsidRDefault="008037AD" w:rsidP="00F868A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D" w:rsidRPr="00212AD8" w:rsidRDefault="008037AD" w:rsidP="00F868A0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Количество рабочих мест у субъектов малого и среднего предпринимательства, получивших поддержку по мероприятию по поддержке субъектов малого и среднего предпринимательства на организацию предпринимательской деятельности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</w:t>
            </w:r>
          </w:p>
        </w:tc>
      </w:tr>
    </w:tbl>
    <w:p w:rsidR="008037AD" w:rsidRPr="001D3F81" w:rsidRDefault="008037AD" w:rsidP="008037AD">
      <w:pPr>
        <w:pStyle w:val="a6"/>
        <w:ind w:firstLine="708"/>
        <w:jc w:val="both"/>
        <w:rPr>
          <w:sz w:val="10"/>
          <w:szCs w:val="10"/>
        </w:rPr>
      </w:pPr>
    </w:p>
    <w:p w:rsidR="008037AD" w:rsidRPr="00212AD8" w:rsidRDefault="008037AD" w:rsidP="008037AD">
      <w:pPr>
        <w:pStyle w:val="a6"/>
        <w:ind w:firstLine="708"/>
        <w:jc w:val="both"/>
        <w:rPr>
          <w:rFonts w:cs="Times New Roman"/>
        </w:rPr>
      </w:pPr>
      <w:r w:rsidRPr="00212AD8">
        <w:rPr>
          <w:rFonts w:cs="Times New Roman"/>
        </w:rPr>
        <w:t>В 2023 году значения показателей (индикаторов) муниципальной программы достигнуты.</w:t>
      </w:r>
    </w:p>
    <w:p w:rsidR="008037AD" w:rsidRPr="00212AD8" w:rsidRDefault="008037AD" w:rsidP="008037AD">
      <w:pPr>
        <w:pStyle w:val="a6"/>
        <w:ind w:firstLine="708"/>
        <w:jc w:val="both"/>
        <w:rPr>
          <w:rFonts w:cs="Times New Roman"/>
        </w:rPr>
      </w:pPr>
      <w:r w:rsidRPr="00212AD8">
        <w:rPr>
          <w:rFonts w:cs="Times New Roman"/>
        </w:rPr>
        <w:t xml:space="preserve">Превышение фактических значений показателей муниципальной программы над </w:t>
      </w:r>
      <w:proofErr w:type="gramStart"/>
      <w:r w:rsidRPr="00212AD8">
        <w:rPr>
          <w:rFonts w:cs="Times New Roman"/>
        </w:rPr>
        <w:t>плановыми</w:t>
      </w:r>
      <w:proofErr w:type="gramEnd"/>
      <w:r w:rsidRPr="00212AD8">
        <w:rPr>
          <w:rFonts w:cs="Times New Roman"/>
        </w:rPr>
        <w:t xml:space="preserve"> зафиксировано по следующим показателям:</w:t>
      </w:r>
    </w:p>
    <w:p w:rsidR="008037AD" w:rsidRPr="00212AD8" w:rsidRDefault="008037AD" w:rsidP="008037AD">
      <w:pPr>
        <w:pStyle w:val="a6"/>
        <w:numPr>
          <w:ilvl w:val="0"/>
          <w:numId w:val="6"/>
        </w:numPr>
        <w:ind w:left="0" w:firstLine="708"/>
        <w:jc w:val="both"/>
        <w:rPr>
          <w:rFonts w:cs="Times New Roman"/>
        </w:rPr>
      </w:pPr>
      <w:r w:rsidRPr="00212AD8">
        <w:rPr>
          <w:rFonts w:cs="Times New Roman"/>
        </w:rPr>
        <w:t xml:space="preserve">Число субъектов малого и среднего предпринимательства </w:t>
      </w:r>
      <w:proofErr w:type="gramStart"/>
      <w:r w:rsidRPr="00212AD8">
        <w:rPr>
          <w:rFonts w:cs="Times New Roman"/>
        </w:rPr>
        <w:t>расчете</w:t>
      </w:r>
      <w:proofErr w:type="gramEnd"/>
      <w:r w:rsidRPr="00212AD8">
        <w:rPr>
          <w:rFonts w:cs="Times New Roman"/>
        </w:rPr>
        <w:t xml:space="preserve"> на 1 тыс. чел. населения (до 2021 года – на 10 тыс. чел. населения) – 103,5%. Увеличение обусловлено увеличением числа субъектов МСП в Едином реестре МСП и численности населения Ломоносовского муниципального района.</w:t>
      </w:r>
    </w:p>
    <w:p w:rsidR="008037AD" w:rsidRPr="00212AD8" w:rsidRDefault="008037AD" w:rsidP="008037AD">
      <w:pPr>
        <w:pStyle w:val="a4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12AD8">
        <w:rPr>
          <w:rFonts w:ascii="Times New Roman" w:hAnsi="Times New Roman"/>
          <w:sz w:val="24"/>
          <w:szCs w:val="24"/>
        </w:rPr>
        <w:lastRenderedPageBreak/>
        <w:t xml:space="preserve">Количество </w:t>
      </w:r>
      <w:proofErr w:type="spellStart"/>
      <w:r w:rsidRPr="00212AD8">
        <w:rPr>
          <w:rFonts w:ascii="Times New Roman" w:hAnsi="Times New Roman"/>
          <w:sz w:val="24"/>
          <w:szCs w:val="24"/>
        </w:rPr>
        <w:t>самозанятых</w:t>
      </w:r>
      <w:proofErr w:type="spellEnd"/>
      <w:r w:rsidRPr="00212AD8">
        <w:rPr>
          <w:rFonts w:ascii="Times New Roman" w:hAnsi="Times New Roman"/>
          <w:sz w:val="24"/>
          <w:szCs w:val="24"/>
        </w:rPr>
        <w:t xml:space="preserve"> граждан, зафиксировавших свой статус и применяющих специальный налоговый режим «Налог на профессиональный доход» - 165,2%. Перевыполнение показателя связано с максимально простой процедурой применения НПД и льготами, предусмотренными этим налоговым режимом, включая пониженные ставки налогообложения, отсутствие страховых взносов в государственные внебюджетные фонды и отчетности.</w:t>
      </w:r>
    </w:p>
    <w:p w:rsidR="008037AD" w:rsidRPr="00212AD8" w:rsidRDefault="008037AD" w:rsidP="008037AD">
      <w:pPr>
        <w:pStyle w:val="a6"/>
        <w:numPr>
          <w:ilvl w:val="0"/>
          <w:numId w:val="6"/>
        </w:numPr>
        <w:ind w:left="0" w:firstLine="708"/>
        <w:jc w:val="both"/>
        <w:rPr>
          <w:rFonts w:cs="Times New Roman"/>
        </w:rPr>
      </w:pPr>
      <w:r w:rsidRPr="00212AD8">
        <w:rPr>
          <w:rFonts w:cs="Times New Roman"/>
        </w:rPr>
        <w:t xml:space="preserve">Количество информационных услуг, консультационных услуг представителям малого и среднего бизнеса, в том числе представителям социально незащищенных слоев населения – 125,2%. Перевыполнение показателя связано с ростом числа субъектов МСП, </w:t>
      </w:r>
      <w:proofErr w:type="spellStart"/>
      <w:r w:rsidRPr="00212AD8">
        <w:rPr>
          <w:rFonts w:cs="Times New Roman"/>
        </w:rPr>
        <w:t>самозанятых</w:t>
      </w:r>
      <w:proofErr w:type="spellEnd"/>
      <w:r w:rsidRPr="00212AD8">
        <w:rPr>
          <w:rFonts w:cs="Times New Roman"/>
        </w:rPr>
        <w:t xml:space="preserve"> и физических лиц, заинтересованных в организации предпринимательской деятельности.</w:t>
      </w:r>
    </w:p>
    <w:p w:rsidR="008037AD" w:rsidRPr="00212AD8" w:rsidRDefault="008037AD" w:rsidP="008037AD">
      <w:pPr>
        <w:pStyle w:val="a6"/>
        <w:numPr>
          <w:ilvl w:val="0"/>
          <w:numId w:val="7"/>
        </w:numPr>
        <w:ind w:hanging="11"/>
        <w:jc w:val="both"/>
        <w:rPr>
          <w:rFonts w:cs="Times New Roman"/>
          <w:i/>
        </w:rPr>
      </w:pPr>
      <w:r w:rsidRPr="00212AD8">
        <w:rPr>
          <w:rFonts w:cs="Times New Roman"/>
          <w:i/>
        </w:rPr>
        <w:t>Оценка эффективности реализации муниципальной программы</w:t>
      </w:r>
    </w:p>
    <w:p w:rsidR="008037AD" w:rsidRPr="00212AD8" w:rsidRDefault="008037AD" w:rsidP="008037AD">
      <w:pPr>
        <w:pStyle w:val="a6"/>
        <w:ind w:firstLine="708"/>
        <w:jc w:val="both"/>
        <w:rPr>
          <w:rFonts w:cs="Times New Roman"/>
        </w:rPr>
      </w:pPr>
      <w:r w:rsidRPr="00212AD8">
        <w:rPr>
          <w:rFonts w:cs="Times New Roman"/>
        </w:rPr>
        <w:t>Эффективность реализации муниципальной программы «Развитие сельского хозяйства в Ломоносовском муниципальном районе» проведена на основе оценки степени достижения целей и решения задач муниципальной программы в целом путем сопоставления фактически достигнутых значений индикаторов программы и их плановых значений по результатам работы за 2023 год и по формуле:</w:t>
      </w:r>
    </w:p>
    <w:p w:rsidR="008037AD" w:rsidRPr="0017353B" w:rsidRDefault="008037AD" w:rsidP="008037AD">
      <w:pPr>
        <w:pStyle w:val="a6"/>
        <w:ind w:firstLine="708"/>
        <w:jc w:val="both"/>
        <w:rPr>
          <w:rFonts w:cs="Times New Roman"/>
          <w:sz w:val="14"/>
          <w:szCs w:val="14"/>
        </w:rPr>
      </w:pPr>
    </w:p>
    <w:p w:rsidR="008037AD" w:rsidRPr="00212AD8" w:rsidRDefault="008037AD" w:rsidP="008037AD">
      <w:pPr>
        <w:pStyle w:val="a6"/>
        <w:ind w:firstLine="708"/>
        <w:jc w:val="center"/>
        <w:rPr>
          <w:rFonts w:cs="Times New Roman"/>
        </w:rPr>
      </w:pPr>
      <w:r w:rsidRPr="00212AD8">
        <w:rPr>
          <w:rFonts w:cs="Times New Roman"/>
        </w:rPr>
        <w:t xml:space="preserve">Эф = </w:t>
      </w:r>
      <w:r w:rsidRPr="00212AD8">
        <w:rPr>
          <w:rFonts w:cs="Times New Roman"/>
        </w:rPr>
        <w:sym w:font="Symbol" w:char="F053"/>
      </w:r>
      <w:proofErr w:type="spellStart"/>
      <w:r w:rsidRPr="00212AD8">
        <w:rPr>
          <w:rFonts w:cs="Times New Roman"/>
        </w:rPr>
        <w:t>Сд</w:t>
      </w:r>
      <w:proofErr w:type="gramStart"/>
      <w:r w:rsidRPr="00212AD8">
        <w:rPr>
          <w:rFonts w:cs="Times New Roman"/>
          <w:lang w:val="en-US"/>
        </w:rPr>
        <w:t>i</w:t>
      </w:r>
      <w:proofErr w:type="spellEnd"/>
      <w:proofErr w:type="gramEnd"/>
      <w:r w:rsidRPr="00212AD8">
        <w:rPr>
          <w:rFonts w:cs="Times New Roman"/>
        </w:rPr>
        <w:t xml:space="preserve"> / </w:t>
      </w:r>
      <w:proofErr w:type="spellStart"/>
      <w:r w:rsidRPr="00212AD8">
        <w:rPr>
          <w:rFonts w:cs="Times New Roman"/>
          <w:lang w:val="en-US"/>
        </w:rPr>
        <w:t>i</w:t>
      </w:r>
      <w:proofErr w:type="spellEnd"/>
      <w:r w:rsidRPr="00212AD8">
        <w:rPr>
          <w:rFonts w:cs="Times New Roman"/>
        </w:rPr>
        <w:t>,</w:t>
      </w:r>
    </w:p>
    <w:p w:rsidR="008037AD" w:rsidRPr="0017353B" w:rsidRDefault="008037AD" w:rsidP="008037AD">
      <w:pPr>
        <w:pStyle w:val="a6"/>
        <w:ind w:firstLine="708"/>
        <w:jc w:val="both"/>
        <w:rPr>
          <w:rFonts w:cs="Times New Roman"/>
          <w:sz w:val="14"/>
          <w:szCs w:val="14"/>
        </w:rPr>
      </w:pPr>
    </w:p>
    <w:p w:rsidR="008037AD" w:rsidRPr="00212AD8" w:rsidRDefault="008037AD" w:rsidP="008037AD">
      <w:pPr>
        <w:pStyle w:val="a6"/>
        <w:ind w:firstLine="708"/>
        <w:jc w:val="both"/>
        <w:rPr>
          <w:rFonts w:cs="Times New Roman"/>
        </w:rPr>
      </w:pPr>
      <w:r w:rsidRPr="00212AD8">
        <w:rPr>
          <w:rFonts w:cs="Times New Roman"/>
        </w:rPr>
        <w:t>где,</w:t>
      </w:r>
    </w:p>
    <w:p w:rsidR="008037AD" w:rsidRPr="00212AD8" w:rsidRDefault="008037AD" w:rsidP="008037AD">
      <w:pPr>
        <w:pStyle w:val="a6"/>
        <w:ind w:firstLine="708"/>
        <w:jc w:val="both"/>
        <w:rPr>
          <w:rFonts w:cs="Times New Roman"/>
        </w:rPr>
      </w:pPr>
      <w:r w:rsidRPr="00212AD8">
        <w:rPr>
          <w:rFonts w:cs="Times New Roman"/>
        </w:rPr>
        <w:t>Эф – показатель эффективности муниципальной программы;</w:t>
      </w:r>
    </w:p>
    <w:p w:rsidR="008037AD" w:rsidRPr="00212AD8" w:rsidRDefault="008037AD" w:rsidP="008037AD">
      <w:pPr>
        <w:pStyle w:val="a6"/>
        <w:ind w:firstLine="708"/>
        <w:jc w:val="both"/>
        <w:rPr>
          <w:rFonts w:cs="Times New Roman"/>
        </w:rPr>
      </w:pPr>
      <w:proofErr w:type="spellStart"/>
      <w:r w:rsidRPr="00212AD8">
        <w:rPr>
          <w:rFonts w:cs="Times New Roman"/>
        </w:rPr>
        <w:t>Сд</w:t>
      </w:r>
      <w:proofErr w:type="gramStart"/>
      <w:r w:rsidRPr="00212AD8">
        <w:rPr>
          <w:rFonts w:cs="Times New Roman"/>
          <w:lang w:val="en-US"/>
        </w:rPr>
        <w:t>i</w:t>
      </w:r>
      <w:proofErr w:type="spellEnd"/>
      <w:proofErr w:type="gramEnd"/>
      <w:r w:rsidRPr="00212AD8">
        <w:rPr>
          <w:rFonts w:cs="Times New Roman"/>
        </w:rPr>
        <w:t xml:space="preserve"> – степень достижения целей (решений задач) по каждому индикатору (показателю),</w:t>
      </w:r>
    </w:p>
    <w:p w:rsidR="008037AD" w:rsidRPr="00212AD8" w:rsidRDefault="008037AD" w:rsidP="008037AD">
      <w:pPr>
        <w:pStyle w:val="a6"/>
        <w:ind w:firstLine="708"/>
        <w:jc w:val="both"/>
        <w:rPr>
          <w:rFonts w:cs="Times New Roman"/>
        </w:rPr>
      </w:pPr>
      <w:proofErr w:type="spellStart"/>
      <w:r w:rsidRPr="00212AD8">
        <w:rPr>
          <w:rFonts w:cs="Times New Roman"/>
          <w:lang w:val="en-US"/>
        </w:rPr>
        <w:t>i</w:t>
      </w:r>
      <w:proofErr w:type="spellEnd"/>
      <w:r w:rsidRPr="00212AD8">
        <w:rPr>
          <w:rFonts w:cs="Times New Roman"/>
        </w:rPr>
        <w:t xml:space="preserve"> – </w:t>
      </w:r>
      <w:proofErr w:type="gramStart"/>
      <w:r w:rsidRPr="00212AD8">
        <w:rPr>
          <w:rFonts w:cs="Times New Roman"/>
        </w:rPr>
        <w:t>количество</w:t>
      </w:r>
      <w:proofErr w:type="gramEnd"/>
      <w:r w:rsidRPr="00212AD8">
        <w:rPr>
          <w:rFonts w:cs="Times New Roman"/>
        </w:rPr>
        <w:t xml:space="preserve"> показателей (индикаторов).</w:t>
      </w:r>
    </w:p>
    <w:p w:rsidR="008037AD" w:rsidRPr="0017353B" w:rsidRDefault="008037AD" w:rsidP="008037AD">
      <w:pPr>
        <w:pStyle w:val="a6"/>
        <w:ind w:firstLine="708"/>
        <w:jc w:val="both"/>
        <w:rPr>
          <w:rFonts w:cs="Times New Roman"/>
          <w:sz w:val="14"/>
          <w:szCs w:val="14"/>
        </w:rPr>
      </w:pPr>
    </w:p>
    <w:p w:rsidR="008037AD" w:rsidRPr="00212AD8" w:rsidRDefault="008037AD" w:rsidP="008037AD">
      <w:pPr>
        <w:pStyle w:val="a6"/>
        <w:ind w:firstLine="708"/>
        <w:jc w:val="both"/>
        <w:rPr>
          <w:rFonts w:cs="Times New Roman"/>
        </w:rPr>
      </w:pPr>
      <w:r w:rsidRPr="00212AD8">
        <w:rPr>
          <w:rFonts w:cs="Times New Roman"/>
        </w:rPr>
        <w:t>Эф = 103,5% + 97,3% + 165,2% + 125,2% + 100% + 100%/6 = 115,2%</w:t>
      </w:r>
    </w:p>
    <w:p w:rsidR="008037AD" w:rsidRPr="0017353B" w:rsidRDefault="008037AD" w:rsidP="008037AD">
      <w:pPr>
        <w:pStyle w:val="a6"/>
        <w:ind w:firstLine="708"/>
        <w:jc w:val="both"/>
        <w:rPr>
          <w:rFonts w:cs="Times New Roman"/>
          <w:sz w:val="14"/>
          <w:szCs w:val="14"/>
        </w:rPr>
      </w:pPr>
    </w:p>
    <w:p w:rsidR="008037AD" w:rsidRPr="00212AD8" w:rsidRDefault="008037AD" w:rsidP="0080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AD8">
        <w:rPr>
          <w:rFonts w:ascii="Times New Roman" w:hAnsi="Times New Roman" w:cs="Times New Roman"/>
          <w:sz w:val="24"/>
          <w:szCs w:val="24"/>
        </w:rPr>
        <w:t>Показатель оценки эффективности составил 115,2%, что соответствует высокому уровню эффективности муниципальной программы.</w:t>
      </w:r>
    </w:p>
    <w:p w:rsidR="008037AD" w:rsidRPr="00212AD8" w:rsidRDefault="008037AD" w:rsidP="008037AD">
      <w:pPr>
        <w:pStyle w:val="a6"/>
        <w:numPr>
          <w:ilvl w:val="0"/>
          <w:numId w:val="7"/>
        </w:numPr>
        <w:ind w:left="0" w:firstLine="708"/>
        <w:jc w:val="both"/>
        <w:rPr>
          <w:rFonts w:cs="Times New Roman"/>
          <w:i/>
        </w:rPr>
      </w:pPr>
      <w:r w:rsidRPr="00212AD8">
        <w:rPr>
          <w:rFonts w:cs="Times New Roman"/>
          <w:i/>
        </w:rPr>
        <w:t>Анализ факторов, повлиявших на ход реализации муниципальной программы.</w:t>
      </w:r>
    </w:p>
    <w:p w:rsidR="008037AD" w:rsidRPr="00212AD8" w:rsidRDefault="008037AD" w:rsidP="008037AD">
      <w:pPr>
        <w:pStyle w:val="a6"/>
        <w:ind w:firstLine="720"/>
        <w:jc w:val="both"/>
        <w:rPr>
          <w:rFonts w:cs="Times New Roman"/>
        </w:rPr>
      </w:pPr>
      <w:r w:rsidRPr="00212AD8">
        <w:rPr>
          <w:rFonts w:cs="Times New Roman"/>
        </w:rPr>
        <w:t>Выполнение мероприятий муниципальной программы осуществлялось в соответствии с установленными сроками, что позволило в полном объеме решать поставленные задачи. На ход реализации муниципальной программы внешние и внутренние факторы социально-экономического развития муниципального образования Ломоносовского муниципального района и региона в 2023 году существенного влияния не оказали.</w:t>
      </w:r>
    </w:p>
    <w:p w:rsidR="008037AD" w:rsidRPr="00212AD8" w:rsidRDefault="008037AD" w:rsidP="008037AD">
      <w:pPr>
        <w:pStyle w:val="a6"/>
        <w:numPr>
          <w:ilvl w:val="0"/>
          <w:numId w:val="7"/>
        </w:numPr>
        <w:ind w:left="0" w:firstLine="708"/>
        <w:jc w:val="both"/>
        <w:rPr>
          <w:rFonts w:cs="Times New Roman"/>
          <w:i/>
        </w:rPr>
      </w:pPr>
      <w:r w:rsidRPr="00212AD8">
        <w:rPr>
          <w:rFonts w:cs="Times New Roman"/>
          <w:i/>
        </w:rPr>
        <w:t>Результаты использования бюджетных и иных средств на реализацию муниципальной программы</w:t>
      </w:r>
      <w:r w:rsidRPr="00212AD8">
        <w:rPr>
          <w:rFonts w:cs="Times New Roman"/>
        </w:rPr>
        <w:t>.</w:t>
      </w:r>
    </w:p>
    <w:p w:rsidR="008037AD" w:rsidRPr="00A51D94" w:rsidRDefault="008037AD" w:rsidP="008037AD">
      <w:pPr>
        <w:pStyle w:val="a6"/>
        <w:ind w:left="708"/>
        <w:jc w:val="both"/>
        <w:rPr>
          <w:i/>
          <w:sz w:val="10"/>
          <w:szCs w:val="10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2977"/>
        <w:gridCol w:w="1843"/>
        <w:gridCol w:w="1984"/>
        <w:gridCol w:w="1843"/>
      </w:tblGrid>
      <w:tr w:rsidR="008037AD" w:rsidRPr="00212AD8" w:rsidTr="00212AD8">
        <w:trPr>
          <w:trHeight w:val="8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7AD" w:rsidRPr="00DD00AD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D00A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DD00AD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  <w:proofErr w:type="spellEnd"/>
            <w:proofErr w:type="gramEnd"/>
            <w:r w:rsidRPr="00DD00AD">
              <w:rPr>
                <w:rFonts w:ascii="Times New Roman" w:hAnsi="Times New Roman" w:cs="Times New Roman"/>
                <w:b/>
                <w:sz w:val="19"/>
                <w:szCs w:val="19"/>
              </w:rPr>
              <w:t>/</w:t>
            </w:r>
            <w:proofErr w:type="spellStart"/>
            <w:r w:rsidRPr="00DD00AD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AD" w:rsidRPr="00DD00AD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D00AD">
              <w:rPr>
                <w:rFonts w:ascii="Times New Roman" w:hAnsi="Times New Roman" w:cs="Times New Roman"/>
                <w:b/>
                <w:sz w:val="19"/>
                <w:szCs w:val="19"/>
              </w:rPr>
              <w:t>наименование структурного элемента муниципальной программы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AD" w:rsidRPr="00DD00AD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D00AD">
              <w:rPr>
                <w:rFonts w:ascii="Times New Roman" w:hAnsi="Times New Roman" w:cs="Times New Roman"/>
                <w:b/>
                <w:sz w:val="19"/>
                <w:szCs w:val="19"/>
              </w:rPr>
              <w:t>финансирование мероприятий - всего и с выделением источников финансирования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AD" w:rsidRPr="00DD00AD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D00AD">
              <w:rPr>
                <w:rFonts w:ascii="Times New Roman" w:hAnsi="Times New Roman" w:cs="Times New Roman"/>
                <w:b/>
                <w:sz w:val="19"/>
                <w:szCs w:val="19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8037AD" w:rsidRPr="00212AD8" w:rsidTr="00F868A0">
        <w:trPr>
          <w:trHeight w:val="6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D" w:rsidRPr="00212AD8" w:rsidRDefault="008037AD" w:rsidP="00F868A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AD" w:rsidRPr="00212AD8" w:rsidRDefault="008037AD" w:rsidP="00F868A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AD" w:rsidRPr="00DD00AD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D00AD">
              <w:rPr>
                <w:rFonts w:ascii="Times New Roman" w:hAnsi="Times New Roman" w:cs="Times New Roman"/>
                <w:b/>
                <w:sz w:val="19"/>
                <w:szCs w:val="19"/>
              </w:rPr>
              <w:t>планируемое</w:t>
            </w:r>
          </w:p>
          <w:p w:rsidR="008037AD" w:rsidRPr="00DD00AD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D00AD">
              <w:rPr>
                <w:rFonts w:ascii="Times New Roman" w:hAnsi="Times New Roman" w:cs="Times New Roman"/>
                <w:b/>
                <w:sz w:val="19"/>
                <w:szCs w:val="19"/>
              </w:rPr>
              <w:t>на текущий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AD" w:rsidRPr="00DD00AD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D00AD">
              <w:rPr>
                <w:rFonts w:ascii="Times New Roman" w:hAnsi="Times New Roman" w:cs="Times New Roman"/>
                <w:b/>
                <w:sz w:val="19"/>
                <w:szCs w:val="19"/>
              </w:rPr>
              <w:t>фактическое</w:t>
            </w:r>
          </w:p>
          <w:p w:rsidR="008037AD" w:rsidRPr="00DD00AD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D00AD">
              <w:rPr>
                <w:rFonts w:ascii="Times New Roman" w:hAnsi="Times New Roman" w:cs="Times New Roman"/>
                <w:b/>
                <w:sz w:val="19"/>
                <w:szCs w:val="19"/>
              </w:rPr>
              <w:t>за отчетный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AD" w:rsidRPr="00212AD8" w:rsidRDefault="008037AD" w:rsidP="00F868A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037AD" w:rsidRPr="00212AD8" w:rsidTr="00F868A0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</w:tr>
      <w:tr w:rsidR="008037AD" w:rsidRPr="00212AD8" w:rsidTr="00F868A0">
        <w:trPr>
          <w:trHeight w:val="10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Организационно – консультационная, информационная поддержка развития малого предпринимательства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МБ – 1 722,5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МБ – 1 722,5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100%</w:t>
            </w:r>
          </w:p>
        </w:tc>
      </w:tr>
      <w:tr w:rsidR="008037AD" w:rsidRPr="00212AD8" w:rsidTr="00F868A0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Субсидия Ломоносовскому фонду устойчивого развития «Бизнес-центр» в виде имущественного взноса на обеспечение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МБ – 1 632,5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МБ – 1 632,5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100%</w:t>
            </w:r>
          </w:p>
        </w:tc>
      </w:tr>
      <w:tr w:rsidR="008037AD" w:rsidRPr="00212AD8" w:rsidTr="00F868A0">
        <w:trPr>
          <w:trHeight w:val="1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Поддержка плательщиков налога на профессиональный доход (индивидуальные предприниматели и физические лица)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МБ – 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МБ – 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100%</w:t>
            </w:r>
          </w:p>
        </w:tc>
      </w:tr>
      <w:tr w:rsidR="008037AD" w:rsidRPr="00212AD8" w:rsidTr="00212AD8">
        <w:trPr>
          <w:trHeight w:val="1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Поддержка молодежного предпринимательства (</w:t>
            </w:r>
            <w:proofErr w:type="spellStart"/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самозанятые</w:t>
            </w:r>
            <w:proofErr w:type="spellEnd"/>
            <w:r w:rsidRPr="00212AD8">
              <w:rPr>
                <w:rFonts w:ascii="Times New Roman" w:hAnsi="Times New Roman" w:cs="Times New Roman"/>
                <w:sz w:val="19"/>
                <w:szCs w:val="19"/>
              </w:rPr>
              <w:t xml:space="preserve"> граждане и индивидуальные предприниматели в возрасте до 35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МБ – 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МБ – 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100%</w:t>
            </w:r>
          </w:p>
        </w:tc>
      </w:tr>
      <w:tr w:rsidR="008037AD" w:rsidRPr="00212AD8" w:rsidTr="00F868A0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Поддержка социального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МБ – 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МБ – 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100%</w:t>
            </w:r>
          </w:p>
        </w:tc>
      </w:tr>
      <w:tr w:rsidR="008037AD" w:rsidRPr="00212AD8" w:rsidTr="00F868A0">
        <w:trPr>
          <w:trHeight w:val="1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Мероприятия по поддержке субъектов малого и среднего предпринимательства на организацию предпринимательской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ОБ – 1069,0</w:t>
            </w:r>
          </w:p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МБ – 132,12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ОБ – 1069,0</w:t>
            </w:r>
          </w:p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МБ – 132,12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100%</w:t>
            </w:r>
          </w:p>
        </w:tc>
      </w:tr>
      <w:tr w:rsidR="008037AD" w:rsidRPr="00212AD8" w:rsidTr="00212AD8">
        <w:trPr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Мероприятия по организации мониторинга деятельности субъектов малого и среднего предпринимательства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ОБ – 131,2</w:t>
            </w:r>
          </w:p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МБ – 16,22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ОБ – 131,2</w:t>
            </w:r>
          </w:p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МБ – 16,22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sz w:val="19"/>
                <w:szCs w:val="19"/>
              </w:rPr>
              <w:t>100%</w:t>
            </w:r>
          </w:p>
        </w:tc>
      </w:tr>
      <w:tr w:rsidR="008037AD" w:rsidRPr="00212AD8" w:rsidTr="00F868A0">
        <w:trPr>
          <w:trHeight w:val="434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b/>
                <w:sz w:val="19"/>
                <w:szCs w:val="19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b/>
                <w:sz w:val="19"/>
                <w:szCs w:val="19"/>
              </w:rPr>
              <w:t>3 071,04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b/>
                <w:sz w:val="19"/>
                <w:szCs w:val="19"/>
              </w:rPr>
              <w:t>3 071,04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D" w:rsidRPr="00212AD8" w:rsidRDefault="008037AD" w:rsidP="00F8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12AD8">
              <w:rPr>
                <w:rFonts w:ascii="Times New Roman" w:hAnsi="Times New Roman" w:cs="Times New Roman"/>
                <w:b/>
                <w:sz w:val="19"/>
                <w:szCs w:val="19"/>
              </w:rPr>
              <w:t>100%</w:t>
            </w:r>
          </w:p>
        </w:tc>
      </w:tr>
    </w:tbl>
    <w:p w:rsidR="008037AD" w:rsidRDefault="008037AD" w:rsidP="008037AD">
      <w:pPr>
        <w:pStyle w:val="a6"/>
        <w:ind w:left="1068"/>
        <w:jc w:val="both"/>
        <w:rPr>
          <w:sz w:val="10"/>
          <w:szCs w:val="10"/>
        </w:rPr>
      </w:pPr>
    </w:p>
    <w:p w:rsidR="008037AD" w:rsidRPr="00212AD8" w:rsidRDefault="008037AD" w:rsidP="008037A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AD8">
        <w:rPr>
          <w:rFonts w:ascii="Times New Roman" w:hAnsi="Times New Roman" w:cs="Times New Roman"/>
          <w:sz w:val="24"/>
          <w:szCs w:val="24"/>
        </w:rPr>
        <w:t>Расходные обязательства по муниципальной программе соответствуют бюджету Ломоносовского муниципального района. Уровень финансирования муниципальной программы по итогам отчетного года составил 100%.</w:t>
      </w:r>
    </w:p>
    <w:p w:rsidR="008037AD" w:rsidRPr="00212AD8" w:rsidRDefault="008037AD" w:rsidP="008037AD">
      <w:pPr>
        <w:pStyle w:val="a6"/>
        <w:numPr>
          <w:ilvl w:val="0"/>
          <w:numId w:val="7"/>
        </w:numPr>
        <w:ind w:left="0" w:firstLine="708"/>
        <w:jc w:val="both"/>
        <w:rPr>
          <w:rFonts w:cs="Times New Roman"/>
          <w:i/>
        </w:rPr>
      </w:pPr>
      <w:r w:rsidRPr="00212AD8">
        <w:rPr>
          <w:rFonts w:cs="Times New Roman"/>
          <w:i/>
        </w:rPr>
        <w:t>Информация о внесенных ответственным исполнителем изменениях в муниципальную программу.</w:t>
      </w:r>
    </w:p>
    <w:p w:rsidR="008037AD" w:rsidRPr="00212AD8" w:rsidRDefault="008037AD" w:rsidP="008037AD">
      <w:pPr>
        <w:pStyle w:val="a6"/>
        <w:ind w:firstLine="709"/>
        <w:jc w:val="both"/>
        <w:rPr>
          <w:rFonts w:cs="Times New Roman"/>
        </w:rPr>
      </w:pPr>
      <w:proofErr w:type="gramStart"/>
      <w:r w:rsidRPr="00212AD8">
        <w:rPr>
          <w:rFonts w:cs="Times New Roman"/>
        </w:rPr>
        <w:t xml:space="preserve">Муниципальная программа утверждена постановлением администрации муниципального образования Ломоносовский муниципальный район Ленинградской области от 11.12.2017 № 2467-р/17 (в редакции постановлений администрации от 27.12.2017 № </w:t>
      </w:r>
      <w:bookmarkStart w:id="10" w:name="_Toc364170384"/>
      <w:r w:rsidRPr="00212AD8">
        <w:rPr>
          <w:rFonts w:cs="Times New Roman"/>
        </w:rPr>
        <w:t>2599-р/17</w:t>
      </w:r>
      <w:bookmarkEnd w:id="10"/>
      <w:r w:rsidRPr="00212AD8">
        <w:rPr>
          <w:rFonts w:cs="Times New Roman"/>
        </w:rPr>
        <w:t>, от 04.07.2018 № 1157/18, от 21.09.2018 № 1642/18, от 13.02.2019 № 159/19, от 17.06.2019 № 824/19, от 25.07.2019 № 1000/19, от 30.06.2020 № 737/20, от 01.09.2020 № 1031/20, от 24.11.2020 № 1402/20, от 23.12.20 № 1545/20</w:t>
      </w:r>
      <w:proofErr w:type="gramEnd"/>
      <w:r w:rsidRPr="00212AD8">
        <w:rPr>
          <w:rFonts w:cs="Times New Roman"/>
        </w:rPr>
        <w:t xml:space="preserve">, от 31.03.2021 № 531/21, от 09.07.2021 № 1225/21, от 30.12.2021 № 2442/21, от 24.06.2022 № 1074/22, от 11.07.2022 № 1134/22, от 02.02.2023 № 95/23, и постановлением администрации Ломоносовского муниципального района Ленинградской области </w:t>
      </w:r>
      <w:proofErr w:type="gramStart"/>
      <w:r w:rsidRPr="00212AD8">
        <w:rPr>
          <w:rFonts w:cs="Times New Roman"/>
        </w:rPr>
        <w:t>от</w:t>
      </w:r>
      <w:proofErr w:type="gramEnd"/>
      <w:r w:rsidRPr="00212AD8">
        <w:rPr>
          <w:rFonts w:cs="Times New Roman"/>
        </w:rPr>
        <w:t xml:space="preserve"> 18.07.2023 № 952/23, от 21.12.2023 № 2155/23).</w:t>
      </w:r>
    </w:p>
    <w:p w:rsidR="008037AD" w:rsidRPr="00212AD8" w:rsidRDefault="008037AD" w:rsidP="0080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AD8">
        <w:rPr>
          <w:rFonts w:ascii="Times New Roman" w:hAnsi="Times New Roman" w:cs="Times New Roman"/>
          <w:sz w:val="24"/>
          <w:szCs w:val="24"/>
        </w:rPr>
        <w:t xml:space="preserve">В </w:t>
      </w:r>
      <w:r w:rsidR="00212AD8">
        <w:rPr>
          <w:rFonts w:ascii="Times New Roman" w:hAnsi="Times New Roman" w:cs="Times New Roman"/>
          <w:sz w:val="24"/>
          <w:szCs w:val="24"/>
        </w:rPr>
        <w:t xml:space="preserve">2023 году в </w:t>
      </w:r>
      <w:r w:rsidRPr="00212AD8">
        <w:rPr>
          <w:rFonts w:ascii="Times New Roman" w:hAnsi="Times New Roman" w:cs="Times New Roman"/>
          <w:sz w:val="24"/>
          <w:szCs w:val="24"/>
        </w:rPr>
        <w:t>муниципальную программу вносились изменения:</w:t>
      </w:r>
    </w:p>
    <w:p w:rsidR="008037AD" w:rsidRPr="00212AD8" w:rsidRDefault="008037AD" w:rsidP="008037AD">
      <w:pPr>
        <w:pStyle w:val="a6"/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212AD8">
        <w:rPr>
          <w:rFonts w:cs="Times New Roman"/>
          <w:color w:val="000000" w:themeColor="text1"/>
        </w:rPr>
        <w:t>в ресурсное обеспечение муниципальной</w:t>
      </w:r>
      <w:r w:rsidRPr="00212AD8">
        <w:rPr>
          <w:rFonts w:cs="Times New Roman"/>
        </w:rPr>
        <w:t xml:space="preserve"> программы (на основании решений Совета депутатов муниципального образования от 21.12.2022 № 42) – постановление администрации муниципального образования Ломоносовский муниципальный район Ленинградской области от 02.02.2023 № 95/23.</w:t>
      </w:r>
    </w:p>
    <w:p w:rsidR="008037AD" w:rsidRPr="00212AD8" w:rsidRDefault="008037AD" w:rsidP="008037AD">
      <w:pPr>
        <w:pStyle w:val="a6"/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212AD8">
        <w:rPr>
          <w:rFonts w:cs="Times New Roman"/>
          <w:color w:val="000000" w:themeColor="text1"/>
        </w:rPr>
        <w:t>в ресурсное обеспечение муниципальной</w:t>
      </w:r>
      <w:r w:rsidRPr="00212AD8">
        <w:rPr>
          <w:rFonts w:cs="Times New Roman"/>
        </w:rPr>
        <w:t xml:space="preserve"> программы (на основании решений Совета депутатов муниципального образования от 31.05.2023 № 16) – постановление администрации муниципального образования Ломоносовский муниципальный район Ленинградской области от 18.07.2023 № 952/23.</w:t>
      </w:r>
    </w:p>
    <w:p w:rsidR="008037AD" w:rsidRPr="00212AD8" w:rsidRDefault="008037AD" w:rsidP="008037AD">
      <w:pPr>
        <w:pStyle w:val="a6"/>
        <w:numPr>
          <w:ilvl w:val="0"/>
          <w:numId w:val="8"/>
        </w:numPr>
        <w:ind w:left="0" w:firstLine="709"/>
        <w:jc w:val="both"/>
        <w:rPr>
          <w:rFonts w:cs="Times New Roman"/>
        </w:rPr>
      </w:pPr>
      <w:r w:rsidRPr="00212AD8">
        <w:rPr>
          <w:rFonts w:cs="Times New Roman"/>
          <w:color w:val="000000" w:themeColor="text1"/>
        </w:rPr>
        <w:t>в ресурсное обеспечение муниципальной</w:t>
      </w:r>
      <w:r w:rsidRPr="00212AD8">
        <w:rPr>
          <w:rFonts w:cs="Times New Roman"/>
        </w:rPr>
        <w:t xml:space="preserve"> программы (на основании решений Совета депутатов муниципального образования от 14.12.2023 № 35) – постановление администрации муниципального образования Ломоносовский муниципальный район Ленинградской области от 21.12.2023 № 2122/23.</w:t>
      </w:r>
    </w:p>
    <w:p w:rsidR="008037AD" w:rsidRPr="00212AD8" w:rsidRDefault="008037AD" w:rsidP="008037AD">
      <w:pPr>
        <w:pStyle w:val="a6"/>
        <w:numPr>
          <w:ilvl w:val="0"/>
          <w:numId w:val="7"/>
        </w:numPr>
        <w:ind w:left="0" w:firstLine="708"/>
        <w:jc w:val="both"/>
        <w:rPr>
          <w:rFonts w:cs="Times New Roman"/>
          <w:i/>
        </w:rPr>
      </w:pPr>
      <w:r w:rsidRPr="00212AD8">
        <w:rPr>
          <w:rFonts w:cs="Times New Roman"/>
          <w:i/>
        </w:rPr>
        <w:lastRenderedPageBreak/>
        <w:t>Предложения по дальнейшей реализации муниципальной программы.</w:t>
      </w:r>
    </w:p>
    <w:p w:rsidR="00693768" w:rsidRPr="00DD00AD" w:rsidRDefault="008037AD" w:rsidP="00212AD8">
      <w:pPr>
        <w:pStyle w:val="a6"/>
        <w:ind w:firstLine="708"/>
        <w:jc w:val="both"/>
        <w:rPr>
          <w:rFonts w:cs="Times New Roman"/>
        </w:rPr>
      </w:pPr>
      <w:r w:rsidRPr="00212AD8">
        <w:rPr>
          <w:rFonts w:cs="Times New Roman"/>
        </w:rPr>
        <w:t xml:space="preserve">Отдел экономики и потребительского рынка </w:t>
      </w:r>
      <w:proofErr w:type="gramStart"/>
      <w:r w:rsidRPr="00212AD8">
        <w:rPr>
          <w:rFonts w:cs="Times New Roman"/>
        </w:rPr>
        <w:t>управления государственных программ администрации Ломоносовского муниципального района Ленинградской области</w:t>
      </w:r>
      <w:proofErr w:type="gramEnd"/>
      <w:r w:rsidRPr="00212AD8">
        <w:rPr>
          <w:rFonts w:cs="Times New Roman"/>
        </w:rPr>
        <w:t xml:space="preserve"> предлагает продолжить реализацию муниципальной программы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районе».</w:t>
      </w:r>
    </w:p>
    <w:sectPr w:rsidR="00693768" w:rsidRPr="00DD00AD" w:rsidSect="00212A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68CF"/>
    <w:multiLevelType w:val="hybridMultilevel"/>
    <w:tmpl w:val="C6C02632"/>
    <w:lvl w:ilvl="0" w:tplc="512ED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5F4916"/>
    <w:multiLevelType w:val="hybridMultilevel"/>
    <w:tmpl w:val="3C7A7DCC"/>
    <w:lvl w:ilvl="0" w:tplc="56D6D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7F69BA"/>
    <w:multiLevelType w:val="hybridMultilevel"/>
    <w:tmpl w:val="B9AE00D4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C80204"/>
    <w:multiLevelType w:val="hybridMultilevel"/>
    <w:tmpl w:val="F80468DC"/>
    <w:lvl w:ilvl="0" w:tplc="7446FF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D70180"/>
    <w:multiLevelType w:val="hybridMultilevel"/>
    <w:tmpl w:val="F0E29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70D51"/>
    <w:multiLevelType w:val="hybridMultilevel"/>
    <w:tmpl w:val="819A7D68"/>
    <w:lvl w:ilvl="0" w:tplc="85CC6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242DA3"/>
    <w:multiLevelType w:val="hybridMultilevel"/>
    <w:tmpl w:val="2A86E05E"/>
    <w:lvl w:ilvl="0" w:tplc="A77E28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08F67DF"/>
    <w:multiLevelType w:val="hybridMultilevel"/>
    <w:tmpl w:val="F09082FE"/>
    <w:lvl w:ilvl="0" w:tplc="56846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3768"/>
    <w:rsid w:val="00045847"/>
    <w:rsid w:val="000B2676"/>
    <w:rsid w:val="000D36F1"/>
    <w:rsid w:val="0017353B"/>
    <w:rsid w:val="001A380D"/>
    <w:rsid w:val="001D34A0"/>
    <w:rsid w:val="00212AD8"/>
    <w:rsid w:val="00243836"/>
    <w:rsid w:val="00271DEC"/>
    <w:rsid w:val="002B227B"/>
    <w:rsid w:val="002C508F"/>
    <w:rsid w:val="00355D1E"/>
    <w:rsid w:val="00391375"/>
    <w:rsid w:val="003A3911"/>
    <w:rsid w:val="00450BA3"/>
    <w:rsid w:val="004544EF"/>
    <w:rsid w:val="004A4F3B"/>
    <w:rsid w:val="004B6FF7"/>
    <w:rsid w:val="004D4193"/>
    <w:rsid w:val="00507BB2"/>
    <w:rsid w:val="005208DF"/>
    <w:rsid w:val="00557153"/>
    <w:rsid w:val="0056463E"/>
    <w:rsid w:val="00576704"/>
    <w:rsid w:val="00593401"/>
    <w:rsid w:val="005D4959"/>
    <w:rsid w:val="005E331F"/>
    <w:rsid w:val="006440F1"/>
    <w:rsid w:val="00646BDA"/>
    <w:rsid w:val="00683C60"/>
    <w:rsid w:val="00684402"/>
    <w:rsid w:val="00693768"/>
    <w:rsid w:val="00783FC6"/>
    <w:rsid w:val="007A7A9F"/>
    <w:rsid w:val="008037AD"/>
    <w:rsid w:val="00832D11"/>
    <w:rsid w:val="00834CA7"/>
    <w:rsid w:val="00867F3B"/>
    <w:rsid w:val="0089004D"/>
    <w:rsid w:val="00892256"/>
    <w:rsid w:val="008D508C"/>
    <w:rsid w:val="009301C8"/>
    <w:rsid w:val="009618B0"/>
    <w:rsid w:val="00A86A0E"/>
    <w:rsid w:val="00A9490F"/>
    <w:rsid w:val="00AA1A3A"/>
    <w:rsid w:val="00AC120E"/>
    <w:rsid w:val="00AC359F"/>
    <w:rsid w:val="00B009E6"/>
    <w:rsid w:val="00B26B96"/>
    <w:rsid w:val="00B577D5"/>
    <w:rsid w:val="00B63EED"/>
    <w:rsid w:val="00B8125C"/>
    <w:rsid w:val="00BB1401"/>
    <w:rsid w:val="00C17F04"/>
    <w:rsid w:val="00C23677"/>
    <w:rsid w:val="00C52E9C"/>
    <w:rsid w:val="00C840EA"/>
    <w:rsid w:val="00C861A4"/>
    <w:rsid w:val="00C92186"/>
    <w:rsid w:val="00CA44A9"/>
    <w:rsid w:val="00CF7613"/>
    <w:rsid w:val="00DA1F64"/>
    <w:rsid w:val="00DA70E7"/>
    <w:rsid w:val="00DA7569"/>
    <w:rsid w:val="00DD00AD"/>
    <w:rsid w:val="00DE7F83"/>
    <w:rsid w:val="00E774E2"/>
    <w:rsid w:val="00ED46FF"/>
    <w:rsid w:val="00EF1DF7"/>
    <w:rsid w:val="00F174A6"/>
    <w:rsid w:val="00F23B82"/>
    <w:rsid w:val="00F71C46"/>
    <w:rsid w:val="00FD220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6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76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208DF"/>
    <w:rPr>
      <w:color w:val="0000FF"/>
      <w:u w:val="single"/>
    </w:rPr>
  </w:style>
  <w:style w:type="paragraph" w:styleId="a4">
    <w:name w:val="List Paragraph"/>
    <w:aliases w:val="Абзац списка для документа,List Paragraph,мой"/>
    <w:basedOn w:val="a"/>
    <w:link w:val="a5"/>
    <w:uiPriority w:val="34"/>
    <w:qFormat/>
    <w:rsid w:val="008037A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 Spacing"/>
    <w:link w:val="a7"/>
    <w:uiPriority w:val="1"/>
    <w:qFormat/>
    <w:rsid w:val="008037AD"/>
    <w:pPr>
      <w:jc w:val="left"/>
    </w:pPr>
    <w:rPr>
      <w:rFonts w:ascii="Times New Roman" w:hAnsi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8037AD"/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8037A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Абзац списка для документа Знак,List Paragraph Знак,мой Знак"/>
    <w:link w:val="a4"/>
    <w:uiPriority w:val="34"/>
    <w:locked/>
    <w:rsid w:val="008037A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джангирова_ев</dc:creator>
  <cp:lastModifiedBy>джангирова_ев</cp:lastModifiedBy>
  <cp:revision>6</cp:revision>
  <cp:lastPrinted>2024-01-16T12:46:00Z</cp:lastPrinted>
  <dcterms:created xsi:type="dcterms:W3CDTF">2024-05-17T09:57:00Z</dcterms:created>
  <dcterms:modified xsi:type="dcterms:W3CDTF">2024-05-21T10:00:00Z</dcterms:modified>
</cp:coreProperties>
</file>