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1851"/>
        <w:gridCol w:w="963"/>
        <w:gridCol w:w="850"/>
        <w:gridCol w:w="992"/>
        <w:gridCol w:w="709"/>
        <w:gridCol w:w="854"/>
        <w:gridCol w:w="847"/>
        <w:gridCol w:w="992"/>
        <w:gridCol w:w="709"/>
        <w:gridCol w:w="854"/>
        <w:gridCol w:w="964"/>
        <w:gridCol w:w="1017"/>
        <w:gridCol w:w="567"/>
        <w:gridCol w:w="1310"/>
        <w:gridCol w:w="752"/>
        <w:gridCol w:w="155"/>
      </w:tblGrid>
      <w:tr w:rsidR="00693768" w:rsidRPr="003211C6" w:rsidTr="008B24E9">
        <w:trPr>
          <w:gridAfter w:val="1"/>
          <w:wAfter w:w="155" w:type="dxa"/>
        </w:trPr>
        <w:tc>
          <w:tcPr>
            <w:tcW w:w="14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93768" w:rsidRPr="003211C6" w:rsidRDefault="00693768" w:rsidP="008B24E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68" w:rsidRPr="003211C6" w:rsidRDefault="00693768" w:rsidP="008B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693768" w:rsidRPr="003211C6" w:rsidRDefault="00693768" w:rsidP="008B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</w:t>
            </w:r>
          </w:p>
          <w:p w:rsidR="00693768" w:rsidRPr="003211C6" w:rsidRDefault="00693768" w:rsidP="007F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693768" w:rsidRPr="004B2592" w:rsidTr="008B24E9">
        <w:trPr>
          <w:gridAfter w:val="1"/>
          <w:wAfter w:w="155" w:type="dxa"/>
        </w:trPr>
        <w:tc>
          <w:tcPr>
            <w:tcW w:w="14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93768" w:rsidRPr="004B2592" w:rsidRDefault="00693768" w:rsidP="008B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3768" w:rsidRPr="004B2592" w:rsidTr="008B24E9">
        <w:trPr>
          <w:gridAfter w:val="1"/>
          <w:wAfter w:w="155" w:type="dxa"/>
        </w:trPr>
        <w:tc>
          <w:tcPr>
            <w:tcW w:w="14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F3FA8" w:rsidRPr="004B2592" w:rsidRDefault="00693768" w:rsidP="008B24E9">
            <w:pPr>
              <w:pStyle w:val="a4"/>
              <w:spacing w:before="0" w:beforeAutospacing="0" w:after="0" w:afterAutospacing="0"/>
            </w:pPr>
            <w:r w:rsidRPr="004B2592">
              <w:t xml:space="preserve">Наименование </w:t>
            </w:r>
            <w:r>
              <w:t>муниципальной</w:t>
            </w:r>
            <w:r w:rsidRPr="004B2592">
              <w:t xml:space="preserve"> программы: </w:t>
            </w:r>
            <w:r w:rsidR="005D4936" w:rsidRPr="001A2A6F">
              <w:rPr>
                <w:rStyle w:val="a3"/>
                <w:b w:val="0"/>
              </w:rPr>
              <w:t>«</w:t>
            </w:r>
            <w:r w:rsidR="005F3FA8" w:rsidRPr="005F3FA8"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5F3FA8" w:rsidRPr="005F3FA8">
              <w:t>энергоэффективности</w:t>
            </w:r>
            <w:proofErr w:type="spellEnd"/>
            <w:r w:rsidR="005F3FA8" w:rsidRPr="005F3FA8">
              <w:t xml:space="preserve"> в Ломоносовском муниципальном районе</w:t>
            </w:r>
            <w:r w:rsidR="005F3FA8">
              <w:t>»</w:t>
            </w:r>
          </w:p>
        </w:tc>
      </w:tr>
      <w:tr w:rsidR="00693768" w:rsidRPr="004B2592" w:rsidTr="008B24E9">
        <w:trPr>
          <w:gridAfter w:val="1"/>
          <w:wAfter w:w="155" w:type="dxa"/>
        </w:trPr>
        <w:tc>
          <w:tcPr>
            <w:tcW w:w="14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93768" w:rsidRPr="008B24E9" w:rsidRDefault="00693768" w:rsidP="008B2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период: </w:t>
            </w:r>
            <w:r w:rsidR="008B24E9" w:rsidRPr="00F0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январь-декабрь </w:t>
            </w:r>
            <w:r w:rsidRPr="00F001B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32ECE" w:rsidRPr="00F00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8B24E9" w:rsidRPr="00F001B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93768" w:rsidRPr="005D4936" w:rsidTr="008B24E9">
        <w:trPr>
          <w:gridAfter w:val="1"/>
          <w:wAfter w:w="155" w:type="dxa"/>
        </w:trPr>
        <w:tc>
          <w:tcPr>
            <w:tcW w:w="14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93768" w:rsidRPr="005D4936" w:rsidRDefault="00693768" w:rsidP="008B2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r w:rsidR="005D4936" w:rsidRPr="005D4936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коммунального хозяйства, благоустройства и жилищной политики администрации Ломоносовск</w:t>
            </w:r>
            <w:r w:rsidR="00E32EC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4936"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32EC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4936"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32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936" w:rsidRPr="005D4936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693768" w:rsidRPr="00A117E4" w:rsidTr="008B2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" w:type="dxa"/>
            <w:vMerge w:val="restart"/>
            <w:vAlign w:val="center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693768" w:rsidRPr="00A117E4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аименование структурного элемента муниципальной программы</w:t>
            </w:r>
          </w:p>
        </w:tc>
        <w:tc>
          <w:tcPr>
            <w:tcW w:w="3514" w:type="dxa"/>
            <w:gridSpan w:val="4"/>
            <w:vAlign w:val="center"/>
          </w:tcPr>
          <w:p w:rsidR="00693768" w:rsidRPr="00A117E4" w:rsidRDefault="008B24E9" w:rsidP="008B2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693768">
              <w:rPr>
                <w:rFonts w:ascii="Times New Roman" w:hAnsi="Times New Roman" w:cs="Times New Roman"/>
                <w:sz w:val="20"/>
              </w:rPr>
              <w:t>лановый о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бъем финансового обеспечения муниципальной программы в отчетном году (тыс. руб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02" w:type="dxa"/>
            <w:gridSpan w:val="4"/>
            <w:vAlign w:val="center"/>
          </w:tcPr>
          <w:p w:rsidR="00693768" w:rsidRPr="00A117E4" w:rsidRDefault="008B24E9" w:rsidP="008B2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 xml:space="preserve">актическое </w:t>
            </w:r>
            <w:r w:rsidR="00693768">
              <w:rPr>
                <w:rFonts w:ascii="Times New Roman" w:hAnsi="Times New Roman" w:cs="Times New Roman"/>
                <w:sz w:val="20"/>
              </w:rPr>
              <w:t>исполнение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 xml:space="preserve"> муниципальной программы на отчетную дату (нарастающим итогом) (тыс. руб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02" w:type="dxa"/>
            <w:gridSpan w:val="4"/>
            <w:vAlign w:val="center"/>
          </w:tcPr>
          <w:p w:rsidR="00693768" w:rsidRPr="00A117E4" w:rsidRDefault="008B24E9" w:rsidP="008B2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ыполнено на отчетную дату (нарастающим итогом) (тыс. руб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10" w:type="dxa"/>
            <w:vMerge w:val="restart"/>
            <w:vAlign w:val="center"/>
          </w:tcPr>
          <w:p w:rsidR="00693768" w:rsidRPr="00A117E4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ведения о достигнутых результатах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693768" w:rsidRPr="00A117E4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ценка выполнения</w:t>
            </w:r>
          </w:p>
        </w:tc>
      </w:tr>
      <w:tr w:rsidR="00693768" w:rsidRPr="00A117E4" w:rsidTr="008B2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" w:type="dxa"/>
            <w:vMerge/>
          </w:tcPr>
          <w:p w:rsidR="00693768" w:rsidRPr="00A117E4" w:rsidRDefault="00693768" w:rsidP="002725C3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1" w:type="dxa"/>
            <w:vMerge/>
          </w:tcPr>
          <w:p w:rsidR="00693768" w:rsidRPr="00A117E4" w:rsidRDefault="00693768" w:rsidP="002725C3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3" w:type="dxa"/>
          </w:tcPr>
          <w:p w:rsidR="00024051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едераль</w:t>
            </w:r>
            <w:proofErr w:type="spellEnd"/>
          </w:p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A117E4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850" w:type="dxa"/>
          </w:tcPr>
          <w:p w:rsidR="00024051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бласт</w:t>
            </w:r>
            <w:proofErr w:type="spellEnd"/>
          </w:p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ной бюджет</w:t>
            </w:r>
          </w:p>
        </w:tc>
        <w:tc>
          <w:tcPr>
            <w:tcW w:w="992" w:type="dxa"/>
          </w:tcPr>
          <w:p w:rsidR="00693768" w:rsidRPr="00A117E4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естный бюджет</w:t>
            </w:r>
          </w:p>
        </w:tc>
        <w:tc>
          <w:tcPr>
            <w:tcW w:w="709" w:type="dxa"/>
          </w:tcPr>
          <w:p w:rsidR="00024051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 xml:space="preserve">рочие </w:t>
            </w:r>
            <w:proofErr w:type="spellStart"/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</w:p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854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7" w:type="dxa"/>
          </w:tcPr>
          <w:p w:rsidR="00F43DF5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бласт</w:t>
            </w:r>
            <w:proofErr w:type="spellEnd"/>
          </w:p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ной бюджет</w:t>
            </w:r>
          </w:p>
        </w:tc>
        <w:tc>
          <w:tcPr>
            <w:tcW w:w="992" w:type="dxa"/>
          </w:tcPr>
          <w:p w:rsidR="00693768" w:rsidRPr="00A117E4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естный бюджет</w:t>
            </w:r>
          </w:p>
        </w:tc>
        <w:tc>
          <w:tcPr>
            <w:tcW w:w="709" w:type="dxa"/>
          </w:tcPr>
          <w:p w:rsidR="00693768" w:rsidRPr="00A117E4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рочие источники</w:t>
            </w:r>
          </w:p>
        </w:tc>
        <w:tc>
          <w:tcPr>
            <w:tcW w:w="854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4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17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1310" w:type="dxa"/>
            <w:vMerge/>
          </w:tcPr>
          <w:p w:rsidR="00693768" w:rsidRPr="00A117E4" w:rsidRDefault="00693768" w:rsidP="002725C3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  <w:gridSpan w:val="2"/>
            <w:vMerge/>
          </w:tcPr>
          <w:p w:rsidR="00693768" w:rsidRPr="00A117E4" w:rsidRDefault="00693768" w:rsidP="002725C3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93768" w:rsidRPr="00A117E4" w:rsidTr="008B2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1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3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2270"/>
            <w:bookmarkEnd w:id="0"/>
            <w:r w:rsidRPr="00A117E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273"/>
            <w:bookmarkEnd w:id="1"/>
            <w:r w:rsidRPr="00A117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4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274"/>
            <w:bookmarkEnd w:id="2"/>
            <w:r w:rsidRPr="00A117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7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277"/>
            <w:bookmarkEnd w:id="3"/>
            <w:r w:rsidRPr="00A117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4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278"/>
            <w:bookmarkEnd w:id="4"/>
            <w:r w:rsidRPr="00A117E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281"/>
            <w:bookmarkEnd w:id="5"/>
            <w:r w:rsidRPr="00A117E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10" w:type="dxa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2282"/>
            <w:bookmarkEnd w:id="6"/>
            <w:r w:rsidRPr="00A117E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7" w:type="dxa"/>
            <w:gridSpan w:val="2"/>
          </w:tcPr>
          <w:p w:rsidR="00693768" w:rsidRPr="00A117E4" w:rsidRDefault="00693768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2283"/>
            <w:bookmarkEnd w:id="7"/>
            <w:r w:rsidRPr="00A117E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E4E3E" w:rsidRPr="00A117E4" w:rsidTr="008B2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" w:type="dxa"/>
          </w:tcPr>
          <w:p w:rsidR="003E4E3E" w:rsidRPr="00A117E4" w:rsidRDefault="008B24E9" w:rsidP="008B24E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851" w:type="dxa"/>
            <w:vAlign w:val="center"/>
          </w:tcPr>
          <w:p w:rsidR="003E4E3E" w:rsidRPr="00A117E4" w:rsidRDefault="003E4E3E" w:rsidP="00F43D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 xml:space="preserve">Комплекс процессных мероприятий </w:t>
            </w:r>
            <w:r w:rsidR="008B24E9">
              <w:rPr>
                <w:rFonts w:ascii="Times New Roman" w:hAnsi="Times New Roman" w:cs="Times New Roman"/>
                <w:sz w:val="20"/>
              </w:rPr>
              <w:t>«Поддержка и развитие объектов коммунального хозяйства»</w:t>
            </w:r>
          </w:p>
        </w:tc>
        <w:tc>
          <w:tcPr>
            <w:tcW w:w="963" w:type="dxa"/>
            <w:vAlign w:val="center"/>
          </w:tcPr>
          <w:p w:rsidR="003E4E3E" w:rsidRPr="00A117E4" w:rsidRDefault="003E4E3E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3E4E3E" w:rsidRPr="00A117E4" w:rsidRDefault="003E4E3E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3E4E3E" w:rsidRPr="00A117E4" w:rsidRDefault="00964E79" w:rsidP="00956FE7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87,42</w:t>
            </w:r>
          </w:p>
        </w:tc>
        <w:tc>
          <w:tcPr>
            <w:tcW w:w="709" w:type="dxa"/>
            <w:vAlign w:val="center"/>
          </w:tcPr>
          <w:p w:rsidR="003E4E3E" w:rsidRPr="00A117E4" w:rsidRDefault="003E4E3E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Align w:val="center"/>
          </w:tcPr>
          <w:p w:rsidR="003E4E3E" w:rsidRPr="00A117E4" w:rsidRDefault="003E4E3E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7" w:type="dxa"/>
            <w:vAlign w:val="center"/>
          </w:tcPr>
          <w:p w:rsidR="003E4E3E" w:rsidRPr="00A117E4" w:rsidRDefault="003E4E3E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C44D8F" w:rsidRPr="008B24E9" w:rsidRDefault="00C44D8F" w:rsidP="00272BFD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B24E9">
              <w:rPr>
                <w:rFonts w:ascii="Times New Roman" w:hAnsi="Times New Roman" w:cs="Times New Roman"/>
                <w:sz w:val="19"/>
                <w:szCs w:val="19"/>
              </w:rPr>
              <w:t>87,40</w:t>
            </w:r>
          </w:p>
        </w:tc>
        <w:tc>
          <w:tcPr>
            <w:tcW w:w="709" w:type="dxa"/>
            <w:vAlign w:val="center"/>
          </w:tcPr>
          <w:p w:rsidR="003E4E3E" w:rsidRPr="008B24E9" w:rsidRDefault="003E4E3E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24E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Align w:val="center"/>
          </w:tcPr>
          <w:p w:rsidR="003E4E3E" w:rsidRPr="008B24E9" w:rsidRDefault="003E4E3E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24E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4" w:type="dxa"/>
            <w:vAlign w:val="center"/>
          </w:tcPr>
          <w:p w:rsidR="003E4E3E" w:rsidRPr="008B24E9" w:rsidRDefault="003E4E3E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24E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7" w:type="dxa"/>
            <w:vAlign w:val="center"/>
          </w:tcPr>
          <w:p w:rsidR="00C44D8F" w:rsidRPr="008B24E9" w:rsidRDefault="00C44D8F" w:rsidP="002725C3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B24E9">
              <w:rPr>
                <w:rFonts w:ascii="Times New Roman" w:hAnsi="Times New Roman" w:cs="Times New Roman"/>
                <w:sz w:val="19"/>
                <w:szCs w:val="19"/>
              </w:rPr>
              <w:t>87,40</w:t>
            </w:r>
          </w:p>
        </w:tc>
        <w:tc>
          <w:tcPr>
            <w:tcW w:w="567" w:type="dxa"/>
            <w:vAlign w:val="center"/>
          </w:tcPr>
          <w:p w:rsidR="003E4E3E" w:rsidRPr="00A117E4" w:rsidRDefault="003E4E3E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0" w:type="dxa"/>
            <w:vAlign w:val="center"/>
          </w:tcPr>
          <w:p w:rsidR="003E4E3E" w:rsidRPr="00A117E4" w:rsidRDefault="00C44D8F" w:rsidP="00F43DF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87,40</w:t>
            </w:r>
          </w:p>
        </w:tc>
        <w:tc>
          <w:tcPr>
            <w:tcW w:w="907" w:type="dxa"/>
            <w:gridSpan w:val="2"/>
            <w:vAlign w:val="center"/>
          </w:tcPr>
          <w:p w:rsidR="003E4E3E" w:rsidRDefault="00C44D8F" w:rsidP="00C44D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657CF1">
              <w:rPr>
                <w:rFonts w:ascii="Times New Roman" w:hAnsi="Times New Roman" w:cs="Times New Roman"/>
                <w:sz w:val="19"/>
                <w:szCs w:val="19"/>
              </w:rPr>
              <w:t>ыполнено</w:t>
            </w:r>
          </w:p>
          <w:p w:rsidR="00C44D8F" w:rsidRPr="00A117E4" w:rsidRDefault="00C44D8F" w:rsidP="00C44D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99,98</w:t>
            </w:r>
          </w:p>
        </w:tc>
      </w:tr>
      <w:tr w:rsidR="008B24E9" w:rsidRPr="00A117E4" w:rsidTr="002F1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0" w:type="dxa"/>
            <w:gridSpan w:val="2"/>
          </w:tcPr>
          <w:p w:rsidR="008B24E9" w:rsidRPr="00A117E4" w:rsidRDefault="008B24E9" w:rsidP="002725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A117E4">
              <w:rPr>
                <w:rFonts w:ascii="Times New Roman" w:hAnsi="Times New Roman" w:cs="Times New Roman"/>
                <w:sz w:val="20"/>
              </w:rPr>
              <w:t xml:space="preserve"> программе</w:t>
            </w:r>
          </w:p>
        </w:tc>
        <w:tc>
          <w:tcPr>
            <w:tcW w:w="963" w:type="dxa"/>
            <w:vAlign w:val="center"/>
          </w:tcPr>
          <w:p w:rsidR="008B24E9" w:rsidRPr="00A117E4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8B24E9" w:rsidRPr="00A117E4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8B24E9" w:rsidRPr="00A117E4" w:rsidRDefault="008B24E9" w:rsidP="002725C3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87,42</w:t>
            </w:r>
          </w:p>
        </w:tc>
        <w:tc>
          <w:tcPr>
            <w:tcW w:w="709" w:type="dxa"/>
            <w:vAlign w:val="center"/>
          </w:tcPr>
          <w:p w:rsidR="008B24E9" w:rsidRPr="00A117E4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Align w:val="center"/>
          </w:tcPr>
          <w:p w:rsidR="008B24E9" w:rsidRPr="00A117E4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47" w:type="dxa"/>
            <w:vAlign w:val="center"/>
          </w:tcPr>
          <w:p w:rsidR="008B24E9" w:rsidRPr="00A117E4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8B24E9" w:rsidRPr="008B24E9" w:rsidRDefault="008B24E9" w:rsidP="002725C3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B24E9">
              <w:rPr>
                <w:rFonts w:ascii="Times New Roman" w:hAnsi="Times New Roman" w:cs="Times New Roman"/>
                <w:sz w:val="19"/>
                <w:szCs w:val="19"/>
              </w:rPr>
              <w:t>87,40</w:t>
            </w:r>
          </w:p>
        </w:tc>
        <w:tc>
          <w:tcPr>
            <w:tcW w:w="709" w:type="dxa"/>
            <w:vAlign w:val="center"/>
          </w:tcPr>
          <w:p w:rsidR="008B24E9" w:rsidRPr="008B24E9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24E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Align w:val="center"/>
          </w:tcPr>
          <w:p w:rsidR="008B24E9" w:rsidRPr="008B24E9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24E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4" w:type="dxa"/>
            <w:vAlign w:val="center"/>
          </w:tcPr>
          <w:p w:rsidR="008B24E9" w:rsidRPr="008B24E9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24E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7" w:type="dxa"/>
            <w:vAlign w:val="center"/>
          </w:tcPr>
          <w:p w:rsidR="008B24E9" w:rsidRPr="008B24E9" w:rsidRDefault="008B24E9" w:rsidP="002725C3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B24E9">
              <w:rPr>
                <w:rFonts w:ascii="Times New Roman" w:hAnsi="Times New Roman" w:cs="Times New Roman"/>
                <w:sz w:val="19"/>
                <w:szCs w:val="19"/>
              </w:rPr>
              <w:t>87,40</w:t>
            </w:r>
          </w:p>
        </w:tc>
        <w:tc>
          <w:tcPr>
            <w:tcW w:w="567" w:type="dxa"/>
            <w:vAlign w:val="center"/>
          </w:tcPr>
          <w:p w:rsidR="008B24E9" w:rsidRPr="00A117E4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0" w:type="dxa"/>
            <w:vAlign w:val="center"/>
          </w:tcPr>
          <w:p w:rsidR="008B24E9" w:rsidRPr="00A117E4" w:rsidRDefault="008B24E9" w:rsidP="002725C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87,40</w:t>
            </w:r>
          </w:p>
        </w:tc>
        <w:tc>
          <w:tcPr>
            <w:tcW w:w="907" w:type="dxa"/>
            <w:gridSpan w:val="2"/>
          </w:tcPr>
          <w:p w:rsidR="008B24E9" w:rsidRDefault="008B24E9" w:rsidP="00C44D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  <w:p w:rsidR="008B24E9" w:rsidRPr="00A117E4" w:rsidRDefault="008B24E9" w:rsidP="00C44D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99,98</w:t>
            </w:r>
          </w:p>
        </w:tc>
      </w:tr>
    </w:tbl>
    <w:p w:rsidR="000B2676" w:rsidRDefault="000B2676">
      <w:bookmarkStart w:id="8" w:name="P2624"/>
      <w:bookmarkEnd w:id="8"/>
    </w:p>
    <w:p w:rsidR="008B24E9" w:rsidRDefault="008B24E9" w:rsidP="008B24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B24E9" w:rsidSect="006937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9" w:name="P2646"/>
      <w:bookmarkEnd w:id="9"/>
    </w:p>
    <w:p w:rsidR="008B24E9" w:rsidRPr="003211C6" w:rsidRDefault="008B24E9" w:rsidP="008B24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11C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B24E9" w:rsidRPr="003211C6" w:rsidRDefault="008B24E9" w:rsidP="008B24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11C6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8B24E9" w:rsidRPr="003211C6" w:rsidRDefault="008B24E9" w:rsidP="008B24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11C6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период январь - декабрь 2023 года</w:t>
      </w:r>
    </w:p>
    <w:p w:rsidR="008B24E9" w:rsidRPr="002D0071" w:rsidRDefault="008B24E9" w:rsidP="008B24E9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814"/>
        <w:gridCol w:w="1216"/>
        <w:gridCol w:w="1817"/>
        <w:gridCol w:w="1134"/>
        <w:gridCol w:w="1131"/>
        <w:gridCol w:w="1492"/>
      </w:tblGrid>
      <w:tr w:rsidR="008B24E9" w:rsidRPr="008B24E9" w:rsidTr="00DD10EE">
        <w:tc>
          <w:tcPr>
            <w:tcW w:w="460" w:type="dxa"/>
            <w:vMerge w:val="restart"/>
            <w:vAlign w:val="center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vAlign w:val="center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4082" w:type="dxa"/>
            <w:gridSpan w:val="3"/>
            <w:vAlign w:val="center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492" w:type="dxa"/>
            <w:vMerge w:val="restart"/>
            <w:vAlign w:val="center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показателя (индикатора)</w:t>
            </w:r>
          </w:p>
        </w:tc>
      </w:tr>
      <w:tr w:rsidR="008B24E9" w:rsidRPr="008B24E9" w:rsidTr="00DD10EE">
        <w:tc>
          <w:tcPr>
            <w:tcW w:w="460" w:type="dxa"/>
            <w:vMerge/>
          </w:tcPr>
          <w:p w:rsidR="008B24E9" w:rsidRPr="008B24E9" w:rsidRDefault="008B24E9" w:rsidP="00DD10EE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8B24E9" w:rsidRPr="008B24E9" w:rsidRDefault="008B24E9" w:rsidP="00DD10EE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8B24E9" w:rsidRPr="008B24E9" w:rsidRDefault="008B24E9" w:rsidP="00DD10EE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8B24E9" w:rsidRPr="008B24E9" w:rsidRDefault="008B24E9" w:rsidP="008B2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год, предшествующий </w:t>
            </w:r>
            <w:proofErr w:type="gram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2265" w:type="dxa"/>
            <w:gridSpan w:val="2"/>
            <w:vAlign w:val="center"/>
          </w:tcPr>
          <w:p w:rsidR="008B24E9" w:rsidRPr="008B24E9" w:rsidRDefault="008B24E9" w:rsidP="008B2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1492" w:type="dxa"/>
            <w:vMerge/>
          </w:tcPr>
          <w:p w:rsidR="008B24E9" w:rsidRPr="008B24E9" w:rsidRDefault="008B24E9" w:rsidP="00DD10EE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E9" w:rsidRPr="008B24E9" w:rsidTr="00DD10EE">
        <w:tc>
          <w:tcPr>
            <w:tcW w:w="460" w:type="dxa"/>
            <w:vMerge/>
          </w:tcPr>
          <w:p w:rsidR="008B24E9" w:rsidRPr="008B24E9" w:rsidRDefault="008B24E9" w:rsidP="00DD10EE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8B24E9" w:rsidRPr="008B24E9" w:rsidRDefault="008B24E9" w:rsidP="00DD10EE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8B24E9" w:rsidRPr="008B24E9" w:rsidRDefault="008B24E9" w:rsidP="00DD10EE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8B24E9" w:rsidRPr="008B24E9" w:rsidRDefault="008B24E9" w:rsidP="00DD10E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31" w:type="dxa"/>
            <w:vAlign w:val="center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P2701" w:history="1"/>
          </w:p>
        </w:tc>
        <w:tc>
          <w:tcPr>
            <w:tcW w:w="1492" w:type="dxa"/>
            <w:vMerge/>
          </w:tcPr>
          <w:p w:rsidR="008B24E9" w:rsidRPr="008B24E9" w:rsidRDefault="008B24E9" w:rsidP="00DD10EE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E9" w:rsidRPr="008B24E9" w:rsidTr="00DD10EE">
        <w:tc>
          <w:tcPr>
            <w:tcW w:w="460" w:type="dxa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7" w:type="dxa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1" w:type="dxa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2" w:type="dxa"/>
          </w:tcPr>
          <w:p w:rsidR="008B24E9" w:rsidRPr="008B24E9" w:rsidRDefault="008B24E9" w:rsidP="00DD1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B24E9" w:rsidRPr="008B24E9" w:rsidTr="00DD10EE">
        <w:tc>
          <w:tcPr>
            <w:tcW w:w="9064" w:type="dxa"/>
            <w:gridSpan w:val="7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 в Ломоносовском муниципальном районе»</w:t>
            </w:r>
          </w:p>
        </w:tc>
      </w:tr>
      <w:tr w:rsidR="008B24E9" w:rsidRPr="008B24E9" w:rsidTr="00325BA3">
        <w:trPr>
          <w:trHeight w:val="1529"/>
        </w:trPr>
        <w:tc>
          <w:tcPr>
            <w:tcW w:w="460" w:type="dxa"/>
          </w:tcPr>
          <w:p w:rsidR="008B24E9" w:rsidRPr="008B24E9" w:rsidRDefault="008B24E9" w:rsidP="00325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8B24E9" w:rsidRPr="008B24E9" w:rsidRDefault="008B24E9" w:rsidP="00325BA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Удельная величина потребления энергетических ресурсов в многоквартирных домах (тепловая энергия)</w:t>
            </w:r>
          </w:p>
        </w:tc>
        <w:tc>
          <w:tcPr>
            <w:tcW w:w="1216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Удельная величина</w:t>
            </w:r>
          </w:p>
        </w:tc>
        <w:tc>
          <w:tcPr>
            <w:tcW w:w="1817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134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131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2" w:type="dxa"/>
            <w:vMerge w:val="restart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по разработке ТЭБ в 2023 году не запланировано</w:t>
            </w:r>
          </w:p>
        </w:tc>
      </w:tr>
      <w:tr w:rsidR="008B24E9" w:rsidRPr="008B24E9" w:rsidTr="00325BA3">
        <w:tc>
          <w:tcPr>
            <w:tcW w:w="460" w:type="dxa"/>
          </w:tcPr>
          <w:p w:rsidR="008B24E9" w:rsidRPr="008B24E9" w:rsidRDefault="008B24E9" w:rsidP="00325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8B24E9" w:rsidRPr="008B24E9" w:rsidRDefault="008B24E9" w:rsidP="00325BA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 (тепловая энергия)</w:t>
            </w:r>
          </w:p>
        </w:tc>
        <w:tc>
          <w:tcPr>
            <w:tcW w:w="1216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Удельная величина</w:t>
            </w:r>
          </w:p>
        </w:tc>
        <w:tc>
          <w:tcPr>
            <w:tcW w:w="1817" w:type="dxa"/>
            <w:vAlign w:val="center"/>
          </w:tcPr>
          <w:p w:rsidR="008B24E9" w:rsidRPr="008B24E9" w:rsidRDefault="008B24E9" w:rsidP="008B24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0,190</w:t>
            </w:r>
          </w:p>
        </w:tc>
        <w:tc>
          <w:tcPr>
            <w:tcW w:w="1134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0,197</w:t>
            </w:r>
          </w:p>
        </w:tc>
        <w:tc>
          <w:tcPr>
            <w:tcW w:w="1131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2" w:type="dxa"/>
            <w:vMerge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24E9" w:rsidRPr="008B24E9" w:rsidTr="00325BA3">
        <w:tc>
          <w:tcPr>
            <w:tcW w:w="460" w:type="dxa"/>
          </w:tcPr>
          <w:p w:rsidR="008B24E9" w:rsidRPr="008B24E9" w:rsidRDefault="008B24E9" w:rsidP="00325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4" w:type="dxa"/>
          </w:tcPr>
          <w:p w:rsidR="008B24E9" w:rsidRPr="008B24E9" w:rsidRDefault="008B24E9" w:rsidP="00325BA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Удельная величина потребления энергетических ресурсов в многоквартирных домах (электрическая энергия)</w:t>
            </w:r>
          </w:p>
        </w:tc>
        <w:tc>
          <w:tcPr>
            <w:tcW w:w="1216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Удельная величина</w:t>
            </w:r>
          </w:p>
        </w:tc>
        <w:tc>
          <w:tcPr>
            <w:tcW w:w="1817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909,58</w:t>
            </w:r>
          </w:p>
        </w:tc>
        <w:tc>
          <w:tcPr>
            <w:tcW w:w="1134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909,58</w:t>
            </w:r>
          </w:p>
        </w:tc>
        <w:tc>
          <w:tcPr>
            <w:tcW w:w="1131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2" w:type="dxa"/>
            <w:vMerge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24E9" w:rsidRPr="008B24E9" w:rsidTr="00325BA3">
        <w:tc>
          <w:tcPr>
            <w:tcW w:w="460" w:type="dxa"/>
          </w:tcPr>
          <w:p w:rsidR="008B24E9" w:rsidRPr="008B24E9" w:rsidRDefault="008B24E9" w:rsidP="00325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4" w:type="dxa"/>
          </w:tcPr>
          <w:p w:rsidR="008B24E9" w:rsidRPr="008B24E9" w:rsidRDefault="008B24E9" w:rsidP="00325BA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 (электрическая энергия)</w:t>
            </w:r>
          </w:p>
        </w:tc>
        <w:tc>
          <w:tcPr>
            <w:tcW w:w="1216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Удельная величина</w:t>
            </w:r>
          </w:p>
        </w:tc>
        <w:tc>
          <w:tcPr>
            <w:tcW w:w="1817" w:type="dxa"/>
            <w:vAlign w:val="center"/>
          </w:tcPr>
          <w:p w:rsidR="008B24E9" w:rsidRPr="008B24E9" w:rsidRDefault="008B24E9" w:rsidP="00325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34,19</w:t>
            </w:r>
          </w:p>
        </w:tc>
        <w:tc>
          <w:tcPr>
            <w:tcW w:w="1134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36,42</w:t>
            </w:r>
          </w:p>
        </w:tc>
        <w:tc>
          <w:tcPr>
            <w:tcW w:w="1131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2" w:type="dxa"/>
            <w:vMerge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24E9" w:rsidRPr="008B24E9" w:rsidTr="00325BA3">
        <w:tc>
          <w:tcPr>
            <w:tcW w:w="460" w:type="dxa"/>
          </w:tcPr>
          <w:p w:rsidR="008B24E9" w:rsidRPr="008B24E9" w:rsidRDefault="008B24E9" w:rsidP="00325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4" w:type="dxa"/>
          </w:tcPr>
          <w:p w:rsidR="008B24E9" w:rsidRPr="008B24E9" w:rsidRDefault="008B24E9" w:rsidP="00325BA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протоколов испытаний, ведомости замечаний, ведомости дефектов/ведомости объемов работ</w:t>
            </w:r>
          </w:p>
        </w:tc>
        <w:tc>
          <w:tcPr>
            <w:tcW w:w="1216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1817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8B24E9" w:rsidRPr="008B24E9" w:rsidRDefault="00325BA3" w:rsidP="00325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B24E9" w:rsidRPr="008B24E9">
              <w:rPr>
                <w:rFonts w:ascii="Times New Roman" w:hAnsi="Times New Roman" w:cs="Times New Roman"/>
                <w:sz w:val="18"/>
                <w:szCs w:val="18"/>
              </w:rPr>
              <w:t>дин комплект документов</w:t>
            </w:r>
          </w:p>
        </w:tc>
        <w:tc>
          <w:tcPr>
            <w:tcW w:w="1131" w:type="dxa"/>
            <w:vAlign w:val="center"/>
          </w:tcPr>
          <w:p w:rsidR="008B24E9" w:rsidRPr="008B24E9" w:rsidRDefault="00325BA3" w:rsidP="00325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B24E9" w:rsidRPr="008B24E9">
              <w:rPr>
                <w:rFonts w:ascii="Times New Roman" w:hAnsi="Times New Roman" w:cs="Times New Roman"/>
                <w:sz w:val="18"/>
                <w:szCs w:val="18"/>
              </w:rPr>
              <w:t>дин комплект документов</w:t>
            </w:r>
          </w:p>
        </w:tc>
        <w:tc>
          <w:tcPr>
            <w:tcW w:w="1492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24E9" w:rsidRPr="008B24E9" w:rsidTr="00325BA3">
        <w:tc>
          <w:tcPr>
            <w:tcW w:w="460" w:type="dxa"/>
          </w:tcPr>
          <w:p w:rsidR="008B24E9" w:rsidRPr="008B24E9" w:rsidRDefault="008B24E9" w:rsidP="00325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4" w:type="dxa"/>
          </w:tcPr>
          <w:p w:rsidR="008B24E9" w:rsidRPr="008B24E9" w:rsidRDefault="008B24E9" w:rsidP="00325BA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Наличие проектно-сметной документации на строительство </w:t>
            </w:r>
            <w:proofErr w:type="spellStart"/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энергопринимающего</w:t>
            </w:r>
            <w:proofErr w:type="spellEnd"/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устройства, расположенного по </w:t>
            </w: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адресу: Ленинградская область, Ломоносовский район, МО </w:t>
            </w:r>
            <w:proofErr w:type="spellStart"/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Ропшинское</w:t>
            </w:r>
            <w:proofErr w:type="spellEnd"/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</w:t>
            </w:r>
            <w:proofErr w:type="spellStart"/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.Я</w:t>
            </w:r>
            <w:proofErr w:type="gramEnd"/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льгелево</w:t>
            </w:r>
            <w:proofErr w:type="spellEnd"/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кадастровый номер 47:14:1311002:6»</w:t>
            </w:r>
          </w:p>
        </w:tc>
        <w:tc>
          <w:tcPr>
            <w:tcW w:w="1216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Условная единица</w:t>
            </w:r>
          </w:p>
        </w:tc>
        <w:tc>
          <w:tcPr>
            <w:tcW w:w="1817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8B24E9" w:rsidRPr="008B24E9" w:rsidRDefault="00325BA3" w:rsidP="00325B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B24E9" w:rsidRPr="008B24E9">
              <w:rPr>
                <w:rFonts w:ascii="Times New Roman" w:hAnsi="Times New Roman" w:cs="Times New Roman"/>
                <w:sz w:val="18"/>
                <w:szCs w:val="18"/>
              </w:rPr>
              <w:t>дин комплект документов</w:t>
            </w:r>
          </w:p>
        </w:tc>
        <w:tc>
          <w:tcPr>
            <w:tcW w:w="1131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2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Данное мероприятие исключено, в виду отсутствия заключенного дополнительного соглашения к </w:t>
            </w: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действующему договору</w:t>
            </w:r>
          </w:p>
        </w:tc>
      </w:tr>
      <w:tr w:rsidR="008B24E9" w:rsidRPr="008B24E9" w:rsidTr="00325BA3">
        <w:tc>
          <w:tcPr>
            <w:tcW w:w="460" w:type="dxa"/>
          </w:tcPr>
          <w:p w:rsidR="008B24E9" w:rsidRPr="008B24E9" w:rsidRDefault="008B24E9" w:rsidP="00325B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814" w:type="dxa"/>
          </w:tcPr>
          <w:p w:rsidR="008B24E9" w:rsidRPr="008B24E9" w:rsidRDefault="008B24E9" w:rsidP="00325BA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Технологическое присоединение </w:t>
            </w:r>
            <w:proofErr w:type="spellStart"/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энергопринимаю</w:t>
            </w:r>
            <w:proofErr w:type="spellEnd"/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щего</w:t>
            </w:r>
            <w:proofErr w:type="spellEnd"/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устройства</w:t>
            </w:r>
          </w:p>
        </w:tc>
        <w:tc>
          <w:tcPr>
            <w:tcW w:w="1216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1817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Один документ о подключении КОС </w:t>
            </w:r>
            <w:proofErr w:type="spellStart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Яльгелево</w:t>
            </w:r>
            <w:proofErr w:type="spellEnd"/>
            <w:r w:rsidRPr="008B24E9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электросетям</w:t>
            </w:r>
          </w:p>
        </w:tc>
        <w:tc>
          <w:tcPr>
            <w:tcW w:w="1131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2" w:type="dxa"/>
            <w:vAlign w:val="center"/>
          </w:tcPr>
          <w:p w:rsidR="008B24E9" w:rsidRPr="008B24E9" w:rsidRDefault="008B24E9" w:rsidP="00DD1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Данное мероприятие исключено, в виду отсутствия заключенного дополнительного соглашения к действующему договору </w:t>
            </w:r>
          </w:p>
        </w:tc>
      </w:tr>
    </w:tbl>
    <w:p w:rsidR="008B24E9" w:rsidRPr="00325BA3" w:rsidRDefault="008B24E9" w:rsidP="00325B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BA3" w:rsidRPr="00325BA3" w:rsidRDefault="008B24E9" w:rsidP="00325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A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24E9" w:rsidRPr="00325BA3" w:rsidRDefault="008B24E9" w:rsidP="00325B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>по исполнению муниципальной программы муниципального образования Ломоносовский муниципальный район Ленинградской области «</w:t>
      </w:r>
      <w:r w:rsidRPr="00325BA3">
        <w:rPr>
          <w:rFonts w:ascii="Times New Roman" w:hAnsi="Times New Roman" w:cs="Times New Roman"/>
          <w:bCs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25BA3">
        <w:rPr>
          <w:rFonts w:ascii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 w:rsidRPr="00325BA3">
        <w:rPr>
          <w:rFonts w:ascii="Times New Roman" w:hAnsi="Times New Roman" w:cs="Times New Roman"/>
          <w:bCs/>
          <w:sz w:val="24"/>
          <w:szCs w:val="24"/>
        </w:rPr>
        <w:t xml:space="preserve"> в Ломоносовском муниципальном районе</w:t>
      </w:r>
      <w:r w:rsidRPr="00325BA3">
        <w:rPr>
          <w:rFonts w:ascii="Times New Roman" w:hAnsi="Times New Roman" w:cs="Times New Roman"/>
          <w:sz w:val="24"/>
          <w:szCs w:val="24"/>
        </w:rPr>
        <w:t>» за 2023 год</w:t>
      </w:r>
    </w:p>
    <w:p w:rsidR="008B24E9" w:rsidRPr="00325BA3" w:rsidRDefault="008B24E9" w:rsidP="0032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4E9" w:rsidRPr="00325BA3" w:rsidRDefault="008B24E9" w:rsidP="00325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муниципального образования Ломоносовский муниципальный район Ленинградской области «</w:t>
      </w:r>
      <w:r w:rsidRPr="00325BA3">
        <w:rPr>
          <w:rFonts w:ascii="Times New Roman" w:hAnsi="Times New Roman" w:cs="Times New Roman"/>
          <w:bCs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25BA3">
        <w:rPr>
          <w:rFonts w:ascii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 w:rsidRPr="00325BA3">
        <w:rPr>
          <w:rFonts w:ascii="Times New Roman" w:hAnsi="Times New Roman" w:cs="Times New Roman"/>
          <w:bCs/>
          <w:sz w:val="24"/>
          <w:szCs w:val="24"/>
        </w:rPr>
        <w:t xml:space="preserve"> в Ломоносовском муниципальном районе</w:t>
      </w:r>
      <w:r w:rsidRPr="00325BA3">
        <w:rPr>
          <w:rFonts w:ascii="Times New Roman" w:hAnsi="Times New Roman" w:cs="Times New Roman"/>
          <w:sz w:val="24"/>
          <w:szCs w:val="24"/>
        </w:rPr>
        <w:t>»» (далее – муниципальная программа) является Управление коммунального хозяйства, благоустройства и жилищной политики администрации м</w:t>
      </w:r>
      <w:r w:rsidRPr="00325BA3">
        <w:rPr>
          <w:rFonts w:ascii="Times New Roman" w:hAnsi="Times New Roman" w:cs="Times New Roman"/>
          <w:bCs/>
          <w:sz w:val="24"/>
          <w:szCs w:val="24"/>
        </w:rPr>
        <w:t>униципального образования</w:t>
      </w:r>
      <w:r w:rsidRPr="00325BA3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области.</w:t>
      </w:r>
    </w:p>
    <w:p w:rsidR="008B24E9" w:rsidRPr="00325BA3" w:rsidRDefault="008B24E9" w:rsidP="0032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325BA3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муниципального образования Ломоносовский муниципальный район Ленинградской области от 14.12.2023 №</w:t>
      </w:r>
      <w:r w:rsidR="00325BA3">
        <w:rPr>
          <w:rFonts w:ascii="Times New Roman" w:hAnsi="Times New Roman" w:cs="Times New Roman"/>
          <w:sz w:val="24"/>
          <w:szCs w:val="24"/>
        </w:rPr>
        <w:t xml:space="preserve"> </w:t>
      </w:r>
      <w:r w:rsidRPr="00325BA3">
        <w:rPr>
          <w:rFonts w:ascii="Times New Roman" w:hAnsi="Times New Roman" w:cs="Times New Roman"/>
          <w:sz w:val="24"/>
          <w:szCs w:val="24"/>
        </w:rPr>
        <w:t>35 «О внесении изменений в решение Совета депутатов муниципального образования Ломоносовский муниципальный район Ленинградской области от 21 декабря 2022 года №42 «О бюджете муниципального образования Ломоносовский муниципальный район Ленинградской области на 2023 год и на плановый период 2024 и 2</w:t>
      </w:r>
      <w:r w:rsidR="00325BA3">
        <w:rPr>
          <w:rFonts w:ascii="Times New Roman" w:hAnsi="Times New Roman" w:cs="Times New Roman"/>
          <w:sz w:val="24"/>
          <w:szCs w:val="24"/>
        </w:rPr>
        <w:t xml:space="preserve">025 годов </w:t>
      </w:r>
      <w:r w:rsidRPr="00325BA3">
        <w:rPr>
          <w:rFonts w:ascii="Times New Roman" w:hAnsi="Times New Roman" w:cs="Times New Roman"/>
          <w:sz w:val="24"/>
          <w:szCs w:val="24"/>
        </w:rPr>
        <w:t>во втором (окончательном) чтении</w:t>
      </w:r>
      <w:proofErr w:type="gramEnd"/>
      <w:r w:rsidRPr="00325BA3">
        <w:rPr>
          <w:rFonts w:ascii="Times New Roman" w:hAnsi="Times New Roman" w:cs="Times New Roman"/>
          <w:sz w:val="24"/>
          <w:szCs w:val="24"/>
        </w:rPr>
        <w:t>», в 2023 году в рамках муниципальной программы утверждены бюджетные ассигнования в размере 87, 416 тыс</w:t>
      </w:r>
      <w:r w:rsidR="00325BA3">
        <w:rPr>
          <w:rFonts w:ascii="Times New Roman" w:hAnsi="Times New Roman" w:cs="Times New Roman"/>
          <w:sz w:val="24"/>
          <w:szCs w:val="24"/>
        </w:rPr>
        <w:t>.</w:t>
      </w:r>
      <w:r w:rsidRPr="00325BA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24E9" w:rsidRPr="00325BA3" w:rsidRDefault="008B24E9" w:rsidP="0032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>За 2023 год в рамках утвержденных лимитов бюджетных ассигнований реализован комплекс процессных мероприятий:</w:t>
      </w:r>
    </w:p>
    <w:p w:rsidR="00325BA3" w:rsidRDefault="008B24E9" w:rsidP="00325B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 xml:space="preserve">«Поддержка и развитие объектов коммунального хозяйства», которое предусматривает мероприятие по выполнению высоковольтных испытаний электрического хозяйства «Здание трансформаторной подстанции, </w:t>
      </w:r>
      <w:proofErr w:type="spellStart"/>
      <w:r w:rsidRPr="00325BA3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325BA3">
        <w:rPr>
          <w:rFonts w:ascii="Times New Roman" w:hAnsi="Times New Roman" w:cs="Times New Roman"/>
          <w:sz w:val="24"/>
          <w:szCs w:val="24"/>
        </w:rPr>
        <w:t xml:space="preserve">. №47-21-8/2002-348 по адресу: Ленинградская область, Ломоносовский район, д. </w:t>
      </w:r>
      <w:proofErr w:type="spellStart"/>
      <w:r w:rsidRPr="00325BA3">
        <w:rPr>
          <w:rFonts w:ascii="Times New Roman" w:hAnsi="Times New Roman" w:cs="Times New Roman"/>
          <w:sz w:val="24"/>
          <w:szCs w:val="24"/>
        </w:rPr>
        <w:t>Шепелево</w:t>
      </w:r>
      <w:proofErr w:type="spellEnd"/>
      <w:r w:rsidRPr="00325BA3">
        <w:rPr>
          <w:rFonts w:ascii="Times New Roman" w:hAnsi="Times New Roman" w:cs="Times New Roman"/>
          <w:sz w:val="24"/>
          <w:szCs w:val="24"/>
        </w:rPr>
        <w:t>, квартал 1, уч.3». Заключен муниципальный контракт на реализацию данного мероприятия. Услуги оказаны. Оплата произведена в полном объеме.</w:t>
      </w:r>
      <w:r w:rsidR="00325BA3" w:rsidRPr="0032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E9" w:rsidRPr="00325BA3" w:rsidRDefault="008B24E9" w:rsidP="00325B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>Фактическое исполнение составляет 99,98%.</w:t>
      </w:r>
    </w:p>
    <w:p w:rsidR="008B24E9" w:rsidRPr="00325BA3" w:rsidRDefault="008B24E9" w:rsidP="00325B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 xml:space="preserve">«Оказание услуг по выполнению мероприятий для технологического присоединения электроустановки», которое предусматривает разработку проектно-сметной документации на строительство </w:t>
      </w:r>
      <w:proofErr w:type="spellStart"/>
      <w:r w:rsidRPr="00325BA3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325BA3">
        <w:rPr>
          <w:rFonts w:ascii="Times New Roman" w:hAnsi="Times New Roman" w:cs="Times New Roman"/>
          <w:sz w:val="24"/>
          <w:szCs w:val="24"/>
        </w:rPr>
        <w:t xml:space="preserve"> устройства, расположенного по адресу: Ленинградская область, Ломоносовский район, МО </w:t>
      </w:r>
      <w:proofErr w:type="spellStart"/>
      <w:r w:rsidRPr="00325BA3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325BA3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325BA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25BA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25BA3">
        <w:rPr>
          <w:rFonts w:ascii="Times New Roman" w:hAnsi="Times New Roman" w:cs="Times New Roman"/>
          <w:sz w:val="24"/>
          <w:szCs w:val="24"/>
        </w:rPr>
        <w:t>льгелево</w:t>
      </w:r>
      <w:proofErr w:type="spellEnd"/>
      <w:r w:rsidRPr="00325BA3">
        <w:rPr>
          <w:rFonts w:ascii="Times New Roman" w:hAnsi="Times New Roman" w:cs="Times New Roman"/>
          <w:sz w:val="24"/>
          <w:szCs w:val="24"/>
        </w:rPr>
        <w:t xml:space="preserve">, кадастровый номер 47:14:1311002:6» и </w:t>
      </w:r>
      <w:r w:rsidRPr="00325BA3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технологическое присоединение </w:t>
      </w:r>
      <w:proofErr w:type="spellStart"/>
      <w:r w:rsidRPr="00325BA3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325BA3">
        <w:rPr>
          <w:rFonts w:ascii="Times New Roman" w:hAnsi="Times New Roman" w:cs="Times New Roman"/>
          <w:sz w:val="24"/>
          <w:szCs w:val="24"/>
        </w:rPr>
        <w:t xml:space="preserve"> устройства. Данное мероприятие не реализовано, в виду отсутствия заключенного дополнительного соглашения к действующему договору.</w:t>
      </w:r>
    </w:p>
    <w:p w:rsidR="008B24E9" w:rsidRPr="00AF1BEC" w:rsidRDefault="008B24E9" w:rsidP="0032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8B24E9" w:rsidRPr="009E4B4A" w:rsidRDefault="008B24E9" w:rsidP="008B24E9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B4A">
        <w:rPr>
          <w:rFonts w:ascii="Times New Roman" w:hAnsi="Times New Roman" w:cs="Times New Roman"/>
          <w:b/>
          <w:sz w:val="24"/>
          <w:szCs w:val="24"/>
        </w:rPr>
        <w:t>Отчет о ходе реализации и оценке эффективности</w:t>
      </w:r>
    </w:p>
    <w:p w:rsidR="008B24E9" w:rsidRDefault="008B24E9" w:rsidP="008B24E9">
      <w:pPr>
        <w:pStyle w:val="a5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3214ED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4ED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214E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214ED">
        <w:rPr>
          <w:rFonts w:ascii="Times New Roman" w:hAnsi="Times New Roman" w:cs="Times New Roman"/>
          <w:sz w:val="24"/>
          <w:szCs w:val="24"/>
        </w:rPr>
        <w:t xml:space="preserve"> в Ломоносовском муниципальном районе» (далее – муниципальная программа)</w:t>
      </w:r>
    </w:p>
    <w:p w:rsidR="008B24E9" w:rsidRDefault="008B24E9" w:rsidP="008B24E9">
      <w:pPr>
        <w:pStyle w:val="a5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 год</w:t>
      </w:r>
    </w:p>
    <w:p w:rsidR="00AF1BEC" w:rsidRPr="00AF1BEC" w:rsidRDefault="00AF1BEC" w:rsidP="008B24E9">
      <w:pPr>
        <w:pStyle w:val="a5"/>
        <w:ind w:left="1068"/>
        <w:jc w:val="center"/>
        <w:rPr>
          <w:rFonts w:ascii="Times New Roman" w:hAnsi="Times New Roman" w:cs="Times New Roman"/>
          <w:sz w:val="14"/>
          <w:szCs w:val="14"/>
        </w:rPr>
      </w:pPr>
    </w:p>
    <w:p w:rsidR="008B24E9" w:rsidRDefault="008B24E9" w:rsidP="008B24E9">
      <w:pPr>
        <w:pStyle w:val="a5"/>
        <w:ind w:left="0" w:firstLine="708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2B1F0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B1F01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  <w:r w:rsidRPr="002D02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от </w:t>
      </w:r>
      <w:r w:rsidRPr="002D0245">
        <w:rPr>
          <w:rFonts w:ascii="Times New Roman" w:hAnsi="Times New Roman" w:cs="Times New Roman"/>
          <w:bCs/>
          <w:sz w:val="24"/>
        </w:rPr>
        <w:t>11.12.2017 № 2466-р/17 (в редакции постановлений администрации</w:t>
      </w:r>
      <w:r>
        <w:rPr>
          <w:rFonts w:ascii="Times New Roman" w:hAnsi="Times New Roman" w:cs="Times New Roman"/>
          <w:bCs/>
          <w:sz w:val="24"/>
        </w:rPr>
        <w:br/>
      </w:r>
      <w:r w:rsidRPr="002D0245">
        <w:rPr>
          <w:rFonts w:ascii="Times New Roman" w:hAnsi="Times New Roman" w:cs="Times New Roman"/>
          <w:bCs/>
          <w:sz w:val="24"/>
        </w:rPr>
        <w:t>от 30.01.2018 №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D0245">
        <w:rPr>
          <w:rFonts w:ascii="Times New Roman" w:hAnsi="Times New Roman" w:cs="Times New Roman"/>
          <w:bCs/>
          <w:sz w:val="24"/>
        </w:rPr>
        <w:t>136/18,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D0245">
        <w:rPr>
          <w:rFonts w:ascii="Times New Roman" w:hAnsi="Times New Roman" w:cs="Times New Roman"/>
          <w:bCs/>
          <w:sz w:val="24"/>
        </w:rPr>
        <w:t>от 12.04.2018 № 643/18, от 03.08.2018 № 1335/18, от 07.11.2018</w:t>
      </w:r>
      <w:r w:rsidRPr="002D0245">
        <w:rPr>
          <w:rFonts w:ascii="Times New Roman" w:hAnsi="Times New Roman" w:cs="Times New Roman"/>
          <w:bCs/>
          <w:sz w:val="24"/>
        </w:rPr>
        <w:br/>
        <w:t xml:space="preserve">№ 1907/18, от 12.03.2019 № 324/19, от 25.07.2019 № 999/19, от 11.11.2019 № </w:t>
      </w:r>
      <w:r>
        <w:rPr>
          <w:rFonts w:ascii="Times New Roman" w:hAnsi="Times New Roman" w:cs="Times New Roman"/>
          <w:bCs/>
          <w:sz w:val="24"/>
        </w:rPr>
        <w:t>1597/19,</w:t>
      </w:r>
      <w:r>
        <w:rPr>
          <w:rFonts w:ascii="Times New Roman" w:hAnsi="Times New Roman" w:cs="Times New Roman"/>
          <w:bCs/>
          <w:sz w:val="24"/>
        </w:rPr>
        <w:br/>
        <w:t>от 19.02.2020 № 235/20,</w:t>
      </w:r>
      <w:r w:rsidRPr="00784558">
        <w:rPr>
          <w:rFonts w:ascii="Times New Roman" w:hAnsi="Times New Roman" w:cs="Times New Roman"/>
          <w:bCs/>
          <w:sz w:val="24"/>
        </w:rPr>
        <w:t xml:space="preserve"> </w:t>
      </w:r>
      <w:r w:rsidRPr="002D0245">
        <w:rPr>
          <w:rFonts w:ascii="Times New Roman" w:hAnsi="Times New Roman" w:cs="Times New Roman"/>
          <w:bCs/>
          <w:sz w:val="24"/>
        </w:rPr>
        <w:t>от 17.03.2021 № 409/21</w:t>
      </w:r>
      <w:r w:rsidRPr="002D024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B24E9" w:rsidRDefault="008B24E9" w:rsidP="008B24E9">
      <w:pPr>
        <w:pStyle w:val="a5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2023 года в муниципальную программу вносились изменения в части структуры муниципальной программы, мероприятий, целевых показателей (индикаторов), бюджетных ассигнований (постановления администрации от 20.04.2023 № 531/23, от 08.08.2023 № 1144/23, от 21.08.2023 № 1259/23).</w:t>
      </w:r>
    </w:p>
    <w:p w:rsidR="008B24E9" w:rsidRDefault="008B24E9" w:rsidP="008B24E9">
      <w:pPr>
        <w:pStyle w:val="a5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муниципальной программы: развитие коммунальной и инженерной инфраструктуры.</w:t>
      </w:r>
    </w:p>
    <w:p w:rsidR="008B24E9" w:rsidRDefault="008B24E9" w:rsidP="008B24E9">
      <w:pPr>
        <w:pStyle w:val="a5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Задачи муниципальной программы: поддержка и развитие объектов коммунального хозяйства; повышение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коммунальной инфраструктуры.</w:t>
      </w:r>
    </w:p>
    <w:p w:rsidR="008B24E9" w:rsidRPr="0098143D" w:rsidRDefault="008B24E9" w:rsidP="008B24E9">
      <w:pPr>
        <w:pStyle w:val="a5"/>
        <w:ind w:left="0" w:firstLine="708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Ответственным исполнителем муниципальной программы является управление коммунального хозяйства, благоустройства и жилищной политики администрации Ломоносовского муниципального района Ленинградской области.</w:t>
      </w:r>
    </w:p>
    <w:p w:rsidR="008B24E9" w:rsidRDefault="008B24E9" w:rsidP="008B24E9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расходных обязательств, связанных с реализацией муниципальной программы, представлено в таблице:</w:t>
      </w:r>
    </w:p>
    <w:p w:rsidR="008B24E9" w:rsidRPr="008D07AF" w:rsidRDefault="008B24E9" w:rsidP="008B24E9">
      <w:pPr>
        <w:pStyle w:val="a5"/>
        <w:ind w:left="0" w:firstLine="709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10054" w:type="dxa"/>
        <w:jc w:val="center"/>
        <w:tblLayout w:type="fixed"/>
        <w:tblLook w:val="04A0"/>
      </w:tblPr>
      <w:tblGrid>
        <w:gridCol w:w="540"/>
        <w:gridCol w:w="3281"/>
        <w:gridCol w:w="2099"/>
        <w:gridCol w:w="2030"/>
        <w:gridCol w:w="2104"/>
      </w:tblGrid>
      <w:tr w:rsidR="008B24E9" w:rsidRPr="00325BA3" w:rsidTr="00DD10EE">
        <w:trPr>
          <w:jc w:val="center"/>
        </w:trPr>
        <w:tc>
          <w:tcPr>
            <w:tcW w:w="540" w:type="dxa"/>
            <w:vMerge w:val="restart"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структурного элемента муниципальной программы</w:t>
            </w:r>
          </w:p>
        </w:tc>
        <w:tc>
          <w:tcPr>
            <w:tcW w:w="4129" w:type="dxa"/>
            <w:gridSpan w:val="2"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финансирование мероприятий – всего, в т.ч. с выделением источников финансирования, тыс. руб.</w:t>
            </w:r>
          </w:p>
        </w:tc>
        <w:tc>
          <w:tcPr>
            <w:tcW w:w="2104" w:type="dxa"/>
            <w:vMerge w:val="restart"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расходных обязательств, %</w:t>
            </w:r>
          </w:p>
        </w:tc>
      </w:tr>
      <w:tr w:rsidR="008B24E9" w:rsidRPr="00325BA3" w:rsidTr="00DD10EE">
        <w:trPr>
          <w:jc w:val="center"/>
        </w:trPr>
        <w:tc>
          <w:tcPr>
            <w:tcW w:w="540" w:type="dxa"/>
            <w:vMerge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1" w:type="dxa"/>
            <w:vMerge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</w:t>
            </w:r>
            <w:proofErr w:type="gramEnd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2023 год</w:t>
            </w:r>
          </w:p>
        </w:tc>
        <w:tc>
          <w:tcPr>
            <w:tcW w:w="2030" w:type="dxa"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  <w:proofErr w:type="gramEnd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отчетный год</w:t>
            </w:r>
          </w:p>
        </w:tc>
        <w:tc>
          <w:tcPr>
            <w:tcW w:w="2104" w:type="dxa"/>
            <w:vMerge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E9" w:rsidRPr="00325BA3" w:rsidTr="00DD10EE">
        <w:trPr>
          <w:jc w:val="center"/>
        </w:trPr>
        <w:tc>
          <w:tcPr>
            <w:tcW w:w="540" w:type="dxa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1" w:type="dxa"/>
          </w:tcPr>
          <w:p w:rsidR="008B24E9" w:rsidRPr="00325BA3" w:rsidRDefault="008B24E9" w:rsidP="00DD10E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«Разработка топливно-энергетического баланса МО Ломоносовский муниципальный район Ленинградской области»</w:t>
            </w:r>
          </w:p>
        </w:tc>
        <w:tc>
          <w:tcPr>
            <w:tcW w:w="209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b/>
                <w:sz w:val="18"/>
                <w:szCs w:val="18"/>
              </w:rPr>
              <w:t>87,42</w:t>
            </w:r>
          </w:p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(МБ – 87,42)</w:t>
            </w:r>
          </w:p>
        </w:tc>
        <w:tc>
          <w:tcPr>
            <w:tcW w:w="2030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b/>
                <w:sz w:val="18"/>
                <w:szCs w:val="18"/>
              </w:rPr>
              <w:t>87,40</w:t>
            </w:r>
          </w:p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(МБ – 87,40)</w:t>
            </w:r>
          </w:p>
        </w:tc>
        <w:tc>
          <w:tcPr>
            <w:tcW w:w="2104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8B24E9" w:rsidRPr="00325BA3" w:rsidTr="00DD10EE">
        <w:trPr>
          <w:jc w:val="center"/>
        </w:trPr>
        <w:tc>
          <w:tcPr>
            <w:tcW w:w="3821" w:type="dxa"/>
            <w:gridSpan w:val="2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09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b/>
                <w:sz w:val="18"/>
                <w:szCs w:val="18"/>
              </w:rPr>
              <w:t>87,42</w:t>
            </w:r>
          </w:p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(МБ – 87,42)</w:t>
            </w:r>
          </w:p>
        </w:tc>
        <w:tc>
          <w:tcPr>
            <w:tcW w:w="2030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b/>
                <w:sz w:val="18"/>
                <w:szCs w:val="18"/>
              </w:rPr>
              <w:t>87,40</w:t>
            </w:r>
          </w:p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(МБ – 87,40)</w:t>
            </w:r>
          </w:p>
        </w:tc>
        <w:tc>
          <w:tcPr>
            <w:tcW w:w="2104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b/>
                <w:sz w:val="18"/>
                <w:szCs w:val="18"/>
              </w:rPr>
              <w:t>99,98</w:t>
            </w:r>
          </w:p>
        </w:tc>
      </w:tr>
    </w:tbl>
    <w:p w:rsidR="008B24E9" w:rsidRPr="00516B1A" w:rsidRDefault="008B24E9" w:rsidP="008B24E9">
      <w:pPr>
        <w:pStyle w:val="a5"/>
        <w:ind w:left="0" w:firstLine="709"/>
        <w:rPr>
          <w:rFonts w:ascii="Times New Roman" w:hAnsi="Times New Roman" w:cs="Times New Roman"/>
          <w:sz w:val="10"/>
          <w:szCs w:val="10"/>
          <w:lang w:val="en-US"/>
        </w:rPr>
      </w:pPr>
    </w:p>
    <w:p w:rsidR="008B24E9" w:rsidRDefault="008B24E9" w:rsidP="008B24E9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исполнение муниципальной программы составило 87,40 тыс. руб. или 99,98% от плана.</w:t>
      </w:r>
    </w:p>
    <w:p w:rsidR="008B24E9" w:rsidRPr="00B51858" w:rsidRDefault="008B24E9" w:rsidP="008B24E9">
      <w:pPr>
        <w:pStyle w:val="a5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8B24E9" w:rsidRPr="008D07AF" w:rsidRDefault="008B24E9" w:rsidP="008B24E9">
      <w:pPr>
        <w:pStyle w:val="a8"/>
        <w:ind w:left="360"/>
        <w:jc w:val="center"/>
        <w:rPr>
          <w:b/>
          <w:i/>
          <w:szCs w:val="24"/>
        </w:rPr>
      </w:pPr>
      <w:r w:rsidRPr="008D07AF">
        <w:rPr>
          <w:b/>
          <w:i/>
          <w:szCs w:val="24"/>
        </w:rPr>
        <w:t>Сведения о достижении значений показателей (индик</w:t>
      </w:r>
      <w:r>
        <w:rPr>
          <w:b/>
          <w:i/>
          <w:szCs w:val="24"/>
        </w:rPr>
        <w:t>аторов) муниципальной программы</w:t>
      </w:r>
    </w:p>
    <w:p w:rsidR="008B24E9" w:rsidRPr="00B51858" w:rsidRDefault="008B24E9" w:rsidP="008B24E9">
      <w:pPr>
        <w:pStyle w:val="a5"/>
        <w:ind w:left="0" w:firstLine="709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7"/>
        <w:tblW w:w="10048" w:type="dxa"/>
        <w:jc w:val="center"/>
        <w:tblInd w:w="-159" w:type="dxa"/>
        <w:tblLayout w:type="fixed"/>
        <w:tblLook w:val="04A0"/>
      </w:tblPr>
      <w:tblGrid>
        <w:gridCol w:w="699"/>
        <w:gridCol w:w="2970"/>
        <w:gridCol w:w="1418"/>
        <w:gridCol w:w="1559"/>
        <w:gridCol w:w="1559"/>
        <w:gridCol w:w="1843"/>
      </w:tblGrid>
      <w:tr w:rsidR="008B24E9" w:rsidRPr="00325BA3" w:rsidTr="00DD10EE">
        <w:trPr>
          <w:jc w:val="center"/>
        </w:trPr>
        <w:tc>
          <w:tcPr>
            <w:tcW w:w="699" w:type="dxa"/>
            <w:vMerge w:val="restart"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4961" w:type="dxa"/>
            <w:gridSpan w:val="3"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целевого показателя, %</w:t>
            </w:r>
          </w:p>
        </w:tc>
      </w:tr>
      <w:tr w:rsidR="008B24E9" w:rsidRPr="00325BA3" w:rsidTr="00DD10EE">
        <w:trPr>
          <w:jc w:val="center"/>
        </w:trPr>
        <w:tc>
          <w:tcPr>
            <w:tcW w:w="699" w:type="dxa"/>
            <w:vMerge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</w:t>
            </w:r>
            <w:proofErr w:type="gramEnd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2023 год</w:t>
            </w:r>
          </w:p>
        </w:tc>
        <w:tc>
          <w:tcPr>
            <w:tcW w:w="1559" w:type="dxa"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  <w:proofErr w:type="gramEnd"/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отчетный год</w:t>
            </w:r>
          </w:p>
        </w:tc>
        <w:tc>
          <w:tcPr>
            <w:tcW w:w="1843" w:type="dxa"/>
            <w:vAlign w:val="center"/>
          </w:tcPr>
          <w:p w:rsidR="008B24E9" w:rsidRPr="00AF1BEC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BEC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достижения показателя</w:t>
            </w:r>
          </w:p>
        </w:tc>
      </w:tr>
      <w:tr w:rsidR="008B24E9" w:rsidRPr="00325BA3" w:rsidTr="00DD10EE">
        <w:trPr>
          <w:jc w:val="center"/>
        </w:trPr>
        <w:tc>
          <w:tcPr>
            <w:tcW w:w="699" w:type="dxa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8B24E9" w:rsidRPr="00325BA3" w:rsidRDefault="008B24E9" w:rsidP="00DD10E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Удельная величина потребления энергетических ресурсов в многоквартирных домах (тепловая энергия)</w:t>
            </w:r>
          </w:p>
        </w:tc>
        <w:tc>
          <w:tcPr>
            <w:tcW w:w="1418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удельная величина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24E9" w:rsidRPr="00325BA3" w:rsidTr="00DD10EE">
        <w:trPr>
          <w:jc w:val="center"/>
        </w:trPr>
        <w:tc>
          <w:tcPr>
            <w:tcW w:w="699" w:type="dxa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8B24E9" w:rsidRPr="00325BA3" w:rsidRDefault="008B24E9" w:rsidP="00DD10E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Удельная величина потребления энергетических ресурсов </w:t>
            </w:r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муниципальными бюджетными учреждениями (тепловая энергия)</w:t>
            </w:r>
          </w:p>
        </w:tc>
        <w:tc>
          <w:tcPr>
            <w:tcW w:w="1418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удельная величина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0,197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24E9" w:rsidRPr="00325BA3" w:rsidTr="00DD10EE">
        <w:trPr>
          <w:jc w:val="center"/>
        </w:trPr>
        <w:tc>
          <w:tcPr>
            <w:tcW w:w="699" w:type="dxa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0" w:type="dxa"/>
          </w:tcPr>
          <w:p w:rsidR="008B24E9" w:rsidRPr="00325BA3" w:rsidRDefault="008B24E9" w:rsidP="00DD10E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Удельная величина потребления энергетических ресурсов в многоквартирных домах (электрическая энергия)</w:t>
            </w:r>
          </w:p>
        </w:tc>
        <w:tc>
          <w:tcPr>
            <w:tcW w:w="1418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удельная величина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909,58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24E9" w:rsidRPr="00325BA3" w:rsidTr="00DD10EE">
        <w:trPr>
          <w:jc w:val="center"/>
        </w:trPr>
        <w:tc>
          <w:tcPr>
            <w:tcW w:w="699" w:type="dxa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8B24E9" w:rsidRPr="00325BA3" w:rsidRDefault="008B24E9" w:rsidP="00DD10E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 (электрическая энергия)</w:t>
            </w:r>
          </w:p>
        </w:tc>
        <w:tc>
          <w:tcPr>
            <w:tcW w:w="1418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удельная величина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36,42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24E9" w:rsidRPr="00325BA3" w:rsidTr="00DD10EE">
        <w:trPr>
          <w:jc w:val="center"/>
        </w:trPr>
        <w:tc>
          <w:tcPr>
            <w:tcW w:w="699" w:type="dxa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0" w:type="dxa"/>
          </w:tcPr>
          <w:p w:rsidR="008B24E9" w:rsidRPr="00325BA3" w:rsidRDefault="008B24E9" w:rsidP="00DD10EE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протоколов, испытаний, ведомости замечаний, ведомости дефектов/ведомости объемов работ</w:t>
            </w:r>
          </w:p>
        </w:tc>
        <w:tc>
          <w:tcPr>
            <w:tcW w:w="1418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один комплект документов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один комплект документов</w:t>
            </w:r>
          </w:p>
        </w:tc>
        <w:tc>
          <w:tcPr>
            <w:tcW w:w="1843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B24E9" w:rsidRPr="00325BA3" w:rsidTr="00DD10EE">
        <w:trPr>
          <w:jc w:val="center"/>
        </w:trPr>
        <w:tc>
          <w:tcPr>
            <w:tcW w:w="699" w:type="dxa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</w:tcPr>
          <w:p w:rsidR="008B24E9" w:rsidRPr="00325BA3" w:rsidRDefault="008B24E9" w:rsidP="00DD10EE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Наличие проектно-сметной документации на строительство </w:t>
            </w:r>
            <w:proofErr w:type="spellStart"/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энергопринимающего</w:t>
            </w:r>
            <w:proofErr w:type="spellEnd"/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устройства, расположенного по адресу: Ленинградская область, Ломоносовский район, МО </w:t>
            </w:r>
            <w:proofErr w:type="spellStart"/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Ропшинское</w:t>
            </w:r>
            <w:proofErr w:type="spellEnd"/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поселение, </w:t>
            </w:r>
            <w:proofErr w:type="spellStart"/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.Я</w:t>
            </w:r>
            <w:proofErr w:type="gramEnd"/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льгелево</w:t>
            </w:r>
            <w:proofErr w:type="spellEnd"/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кадастровый номер 47:14:1311002:6»</w:t>
            </w:r>
          </w:p>
        </w:tc>
        <w:tc>
          <w:tcPr>
            <w:tcW w:w="1418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один комплект документов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24E9" w:rsidRPr="00325BA3" w:rsidTr="00DD10EE">
        <w:trPr>
          <w:jc w:val="center"/>
        </w:trPr>
        <w:tc>
          <w:tcPr>
            <w:tcW w:w="699" w:type="dxa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0" w:type="dxa"/>
          </w:tcPr>
          <w:p w:rsidR="008B24E9" w:rsidRPr="00325BA3" w:rsidRDefault="008B24E9" w:rsidP="00DD10EE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Технологическое присоединение </w:t>
            </w:r>
            <w:proofErr w:type="spellStart"/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энергопринимающего</w:t>
            </w:r>
            <w:proofErr w:type="spellEnd"/>
            <w:r w:rsidRPr="00325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устройства</w:t>
            </w:r>
          </w:p>
        </w:tc>
        <w:tc>
          <w:tcPr>
            <w:tcW w:w="1418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 xml:space="preserve">один документ о подключении КОС </w:t>
            </w:r>
            <w:proofErr w:type="spellStart"/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Яльгелево</w:t>
            </w:r>
            <w:proofErr w:type="spellEnd"/>
            <w:r w:rsidRPr="00325BA3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электросетям</w:t>
            </w:r>
          </w:p>
        </w:tc>
        <w:tc>
          <w:tcPr>
            <w:tcW w:w="1559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B24E9" w:rsidRPr="00325BA3" w:rsidRDefault="008B24E9" w:rsidP="00DD10E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B24E9" w:rsidRPr="008D07AF" w:rsidRDefault="008B24E9" w:rsidP="008B24E9">
      <w:pPr>
        <w:pStyle w:val="a5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8B24E9" w:rsidRDefault="008B24E9" w:rsidP="008B24E9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Невыполнение плановых значений показателей по пунктам: 1 «</w:t>
      </w:r>
      <w:r w:rsidRPr="00CA4FA9">
        <w:rPr>
          <w:rFonts w:ascii="Times New Roman" w:hAnsi="Times New Roman" w:cs="Times New Roman"/>
          <w:color w:val="000000"/>
          <w:sz w:val="24"/>
          <w:szCs w:val="24"/>
        </w:rPr>
        <w:t>Удельная величина потребления энергетических ресурсов в многоквартирных домах (тепловая энергия)</w:t>
      </w:r>
      <w:r>
        <w:rPr>
          <w:rFonts w:ascii="Times New Roman" w:hAnsi="Times New Roman" w:cs="Times New Roman"/>
          <w:sz w:val="24"/>
          <w:szCs w:val="24"/>
        </w:rPr>
        <w:t>», 2 «</w:t>
      </w:r>
      <w:r w:rsidRPr="00CA4FA9">
        <w:rPr>
          <w:rFonts w:ascii="Times New Roman" w:hAnsi="Times New Roman" w:cs="Times New Roman"/>
          <w:color w:val="000000"/>
          <w:sz w:val="24"/>
          <w:szCs w:val="24"/>
        </w:rPr>
        <w:t>Удельная величина потребления энергетических ресурсов муниципальными бюджетными учреждениями (тепловая энергия)</w:t>
      </w:r>
      <w:r>
        <w:rPr>
          <w:rFonts w:ascii="Times New Roman" w:hAnsi="Times New Roman" w:cs="Times New Roman"/>
          <w:sz w:val="24"/>
          <w:szCs w:val="24"/>
        </w:rPr>
        <w:t>», 3 «</w:t>
      </w:r>
      <w:r w:rsidRPr="00CA4FA9">
        <w:rPr>
          <w:rFonts w:ascii="Times New Roman" w:hAnsi="Times New Roman" w:cs="Times New Roman"/>
          <w:color w:val="000000"/>
          <w:sz w:val="24"/>
          <w:szCs w:val="24"/>
        </w:rPr>
        <w:t>Удельная величина потребления энергетических ресурсов в многоквартирных домах (электрическая энергия)</w:t>
      </w:r>
      <w:r>
        <w:rPr>
          <w:rFonts w:ascii="Times New Roman" w:hAnsi="Times New Roman" w:cs="Times New Roman"/>
          <w:sz w:val="24"/>
          <w:szCs w:val="24"/>
        </w:rPr>
        <w:t>», 4 «</w:t>
      </w:r>
      <w:r w:rsidRPr="00CA4FA9">
        <w:rPr>
          <w:rFonts w:ascii="Times New Roman" w:hAnsi="Times New Roman" w:cs="Times New Roman"/>
          <w:color w:val="000000"/>
          <w:sz w:val="24"/>
          <w:szCs w:val="24"/>
        </w:rPr>
        <w:t>Удельная величина потребления энергетических ресурсов муниципальными бюджетными учреждениями (электрическая энергия)</w:t>
      </w:r>
      <w:r>
        <w:rPr>
          <w:rFonts w:ascii="Times New Roman" w:hAnsi="Times New Roman" w:cs="Times New Roman"/>
          <w:sz w:val="24"/>
          <w:szCs w:val="24"/>
        </w:rPr>
        <w:t>» связано с отсутствием мероприятия по разработке ТЭБ в 2023 году.</w:t>
      </w:r>
      <w:proofErr w:type="gramEnd"/>
    </w:p>
    <w:p w:rsidR="008B24E9" w:rsidRPr="00B1521D" w:rsidRDefault="008B24E9" w:rsidP="008B24E9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Невыполнение плановых значений показателей по пунктам 6 «</w:t>
      </w:r>
      <w:r w:rsidRPr="00B1521D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проектно-сметной документации на строительство </w:t>
      </w:r>
      <w:proofErr w:type="spellStart"/>
      <w:r w:rsidRPr="00B1521D">
        <w:rPr>
          <w:rFonts w:ascii="Times New Roman" w:hAnsi="Times New Roman" w:cs="Times New Roman"/>
          <w:color w:val="000000"/>
          <w:sz w:val="24"/>
          <w:szCs w:val="24"/>
        </w:rPr>
        <w:t>энергопринимающего</w:t>
      </w:r>
      <w:proofErr w:type="spellEnd"/>
      <w:r w:rsidRPr="00B1521D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устройства, расположенного по адресу: Ленинградская область, Ломоносовский район, МО </w:t>
      </w:r>
      <w:proofErr w:type="spellStart"/>
      <w:r w:rsidRPr="00B1521D">
        <w:rPr>
          <w:rFonts w:ascii="Times New Roman" w:hAnsi="Times New Roman" w:cs="Times New Roman"/>
          <w:color w:val="000000"/>
          <w:sz w:val="24"/>
          <w:szCs w:val="24"/>
        </w:rPr>
        <w:t>Ропшинское</w:t>
      </w:r>
      <w:proofErr w:type="spellEnd"/>
      <w:r w:rsidRPr="00B1521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д. </w:t>
      </w:r>
      <w:proofErr w:type="spellStart"/>
      <w:r w:rsidRPr="00B1521D">
        <w:rPr>
          <w:rFonts w:ascii="Times New Roman" w:hAnsi="Times New Roman" w:cs="Times New Roman"/>
          <w:color w:val="000000"/>
          <w:sz w:val="24"/>
          <w:szCs w:val="24"/>
        </w:rPr>
        <w:t>Яльгелево</w:t>
      </w:r>
      <w:proofErr w:type="spellEnd"/>
      <w:r w:rsidRPr="00B1521D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кадастровый номер 47:14:1311002:6», 7 «Технологическое присоединение </w:t>
      </w:r>
      <w:proofErr w:type="spellStart"/>
      <w:r w:rsidRPr="00B1521D">
        <w:rPr>
          <w:rFonts w:ascii="Times New Roman" w:hAnsi="Times New Roman" w:cs="Times New Roman"/>
          <w:color w:val="000000"/>
          <w:sz w:val="24"/>
          <w:szCs w:val="24"/>
        </w:rPr>
        <w:t>энергопринимающего</w:t>
      </w:r>
      <w:proofErr w:type="spellEnd"/>
      <w:r w:rsidRPr="00B1521D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</w:t>
      </w:r>
      <w:r w:rsidRPr="00B1521D">
        <w:rPr>
          <w:rFonts w:ascii="Times New Roman" w:hAnsi="Times New Roman" w:cs="Times New Roman"/>
          <w:sz w:val="24"/>
          <w:szCs w:val="24"/>
        </w:rPr>
        <w:t xml:space="preserve">» связано с исключением мероприятия в виду отсутствия </w:t>
      </w:r>
      <w:r w:rsidR="00325BA3" w:rsidRPr="00B1521D">
        <w:rPr>
          <w:rFonts w:ascii="Times New Roman" w:hAnsi="Times New Roman" w:cs="Times New Roman"/>
          <w:sz w:val="24"/>
          <w:szCs w:val="24"/>
        </w:rPr>
        <w:t>согласованности между администрацией и сетевой организации ПАО «</w:t>
      </w:r>
      <w:proofErr w:type="spellStart"/>
      <w:r w:rsidR="00325BA3" w:rsidRPr="00B1521D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25BA3" w:rsidRPr="00B1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A3" w:rsidRPr="00B1521D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="00325BA3" w:rsidRPr="00B1521D">
        <w:rPr>
          <w:rFonts w:ascii="Times New Roman" w:hAnsi="Times New Roman" w:cs="Times New Roman"/>
          <w:sz w:val="24"/>
          <w:szCs w:val="24"/>
        </w:rPr>
        <w:t>», о чем проинформировали в служебной записке от 09.11.2023 № 1367-сз/23</w:t>
      </w:r>
      <w:r w:rsidRPr="00B1521D">
        <w:rPr>
          <w:rFonts w:ascii="Times New Roman" w:hAnsi="Times New Roman" w:cs="Times New Roman"/>
          <w:sz w:val="24"/>
          <w:szCs w:val="24"/>
        </w:rPr>
        <w:t>.</w:t>
      </w:r>
    </w:p>
    <w:p w:rsidR="008B24E9" w:rsidRPr="00B1521D" w:rsidRDefault="008B24E9" w:rsidP="008B24E9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проведена на основе оценки степени достижения целей и решения задач муниципальной программы в целом, путем сопоставления фактически достигнутых значений индикаторов программы и их плановых значений по формуле:</w:t>
      </w:r>
    </w:p>
    <w:p w:rsidR="008B24E9" w:rsidRPr="00B1521D" w:rsidRDefault="008B24E9" w:rsidP="008B24E9">
      <w:pPr>
        <w:pStyle w:val="a5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Эф = </w:t>
      </w:r>
      <w:r w:rsidRPr="00B1521D">
        <w:rPr>
          <w:rFonts w:ascii="Times New Roman" w:hAnsi="Times New Roman" w:cs="Times New Roman"/>
          <w:sz w:val="24"/>
          <w:szCs w:val="24"/>
        </w:rPr>
        <w:sym w:font="Symbol" w:char="F053"/>
      </w:r>
      <w:r w:rsidRPr="00B1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Сд</w:t>
      </w:r>
      <w:proofErr w:type="gramStart"/>
      <w:r w:rsidRPr="00B1521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B1521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1521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>,</w:t>
      </w:r>
    </w:p>
    <w:p w:rsidR="008B24E9" w:rsidRPr="00B1521D" w:rsidRDefault="008B24E9" w:rsidP="008B24E9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где:</w:t>
      </w:r>
    </w:p>
    <w:p w:rsidR="008B24E9" w:rsidRPr="00B1521D" w:rsidRDefault="008B24E9" w:rsidP="008B24E9">
      <w:pPr>
        <w:pStyle w:val="a8"/>
        <w:ind w:firstLine="708"/>
        <w:jc w:val="both"/>
        <w:rPr>
          <w:szCs w:val="24"/>
        </w:rPr>
      </w:pPr>
      <w:r w:rsidRPr="00B1521D">
        <w:rPr>
          <w:szCs w:val="24"/>
        </w:rPr>
        <w:t>Эф – показатель эффективности муниципальной программы;</w:t>
      </w:r>
    </w:p>
    <w:p w:rsidR="008B24E9" w:rsidRPr="00B1521D" w:rsidRDefault="008B24E9" w:rsidP="008B24E9">
      <w:pPr>
        <w:pStyle w:val="a8"/>
        <w:ind w:firstLine="708"/>
        <w:jc w:val="both"/>
        <w:rPr>
          <w:szCs w:val="24"/>
        </w:rPr>
      </w:pPr>
      <w:proofErr w:type="spellStart"/>
      <w:r w:rsidRPr="00B1521D">
        <w:rPr>
          <w:szCs w:val="24"/>
        </w:rPr>
        <w:t>Сд</w:t>
      </w:r>
      <w:proofErr w:type="gramStart"/>
      <w:r w:rsidRPr="00B1521D">
        <w:rPr>
          <w:szCs w:val="24"/>
          <w:lang w:val="en-US"/>
        </w:rPr>
        <w:t>i</w:t>
      </w:r>
      <w:proofErr w:type="spellEnd"/>
      <w:proofErr w:type="gramEnd"/>
      <w:r w:rsidRPr="00B1521D">
        <w:rPr>
          <w:szCs w:val="24"/>
        </w:rPr>
        <w:t xml:space="preserve"> – степень достижения целей (решений задач) по каждому индикатору (показателю),</w:t>
      </w:r>
    </w:p>
    <w:p w:rsidR="008B24E9" w:rsidRPr="00B1521D" w:rsidRDefault="008B24E9" w:rsidP="008B24E9">
      <w:pPr>
        <w:pStyle w:val="a8"/>
        <w:ind w:firstLine="708"/>
        <w:jc w:val="both"/>
        <w:rPr>
          <w:szCs w:val="24"/>
        </w:rPr>
      </w:pPr>
      <w:proofErr w:type="spellStart"/>
      <w:r w:rsidRPr="00B1521D">
        <w:rPr>
          <w:szCs w:val="24"/>
          <w:lang w:val="en-US"/>
        </w:rPr>
        <w:t>i</w:t>
      </w:r>
      <w:proofErr w:type="spellEnd"/>
      <w:r w:rsidRPr="00B1521D">
        <w:rPr>
          <w:szCs w:val="24"/>
        </w:rPr>
        <w:t xml:space="preserve"> – </w:t>
      </w:r>
      <w:proofErr w:type="gramStart"/>
      <w:r w:rsidRPr="00B1521D">
        <w:rPr>
          <w:szCs w:val="24"/>
        </w:rPr>
        <w:t>количество</w:t>
      </w:r>
      <w:proofErr w:type="gramEnd"/>
      <w:r w:rsidRPr="00B1521D">
        <w:rPr>
          <w:szCs w:val="24"/>
        </w:rPr>
        <w:t xml:space="preserve"> показателей (индикаторов).</w:t>
      </w:r>
    </w:p>
    <w:p w:rsidR="008B24E9" w:rsidRPr="002A6193" w:rsidRDefault="008B24E9" w:rsidP="008B24E9">
      <w:pPr>
        <w:pStyle w:val="a8"/>
        <w:ind w:firstLine="708"/>
        <w:jc w:val="both"/>
        <w:rPr>
          <w:sz w:val="10"/>
          <w:szCs w:val="10"/>
          <w:highlight w:val="yellow"/>
        </w:rPr>
      </w:pPr>
    </w:p>
    <w:p w:rsidR="000C15D5" w:rsidRDefault="008B24E9" w:rsidP="0085434B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1BEC">
        <w:rPr>
          <w:rFonts w:ascii="Times New Roman" w:hAnsi="Times New Roman" w:cs="Times New Roman"/>
          <w:sz w:val="24"/>
          <w:szCs w:val="24"/>
        </w:rPr>
        <w:t>Эф = (0 + 0 + 0 + 0 + 100 + 0 + 0)/7= 14,3% - неудовлетворительный уровень эффективности.</w:t>
      </w:r>
    </w:p>
    <w:p w:rsidR="00AF1BEC" w:rsidRPr="000C15D5" w:rsidRDefault="00AF1BEC" w:rsidP="0085434B">
      <w:pPr>
        <w:pStyle w:val="a5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Неудовлетворительный уровень эффективности муниципальной программы обусловлен несвоевременным внесением изменений в муниципальную программу.</w:t>
      </w:r>
    </w:p>
    <w:sectPr w:rsidR="00AF1BEC" w:rsidRPr="000C15D5" w:rsidSect="008543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1B18"/>
    <w:multiLevelType w:val="hybridMultilevel"/>
    <w:tmpl w:val="DCB0E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768"/>
    <w:rsid w:val="000002E9"/>
    <w:rsid w:val="00021623"/>
    <w:rsid w:val="00024051"/>
    <w:rsid w:val="000573EB"/>
    <w:rsid w:val="000B2676"/>
    <w:rsid w:val="000C15D5"/>
    <w:rsid w:val="000F3E2E"/>
    <w:rsid w:val="00240D82"/>
    <w:rsid w:val="002725C3"/>
    <w:rsid w:val="00272BFD"/>
    <w:rsid w:val="0029553B"/>
    <w:rsid w:val="0030157B"/>
    <w:rsid w:val="00325BA3"/>
    <w:rsid w:val="00376119"/>
    <w:rsid w:val="003E4E3E"/>
    <w:rsid w:val="0042747C"/>
    <w:rsid w:val="004A4F3B"/>
    <w:rsid w:val="005A1AB3"/>
    <w:rsid w:val="005A2601"/>
    <w:rsid w:val="005D4936"/>
    <w:rsid w:val="005F3FA8"/>
    <w:rsid w:val="00655435"/>
    <w:rsid w:val="00656D0F"/>
    <w:rsid w:val="00657CF1"/>
    <w:rsid w:val="00693768"/>
    <w:rsid w:val="006968EF"/>
    <w:rsid w:val="0070550B"/>
    <w:rsid w:val="00755BE3"/>
    <w:rsid w:val="007A5C75"/>
    <w:rsid w:val="007F2FDF"/>
    <w:rsid w:val="00810E4B"/>
    <w:rsid w:val="0085434B"/>
    <w:rsid w:val="008B24E9"/>
    <w:rsid w:val="00925CA0"/>
    <w:rsid w:val="00956FE7"/>
    <w:rsid w:val="00964E79"/>
    <w:rsid w:val="009B10EF"/>
    <w:rsid w:val="00A66409"/>
    <w:rsid w:val="00A83E84"/>
    <w:rsid w:val="00AF1BEC"/>
    <w:rsid w:val="00B1521D"/>
    <w:rsid w:val="00B40D94"/>
    <w:rsid w:val="00C44D8F"/>
    <w:rsid w:val="00CD5106"/>
    <w:rsid w:val="00D34DAB"/>
    <w:rsid w:val="00D43DF3"/>
    <w:rsid w:val="00D73492"/>
    <w:rsid w:val="00E32ECE"/>
    <w:rsid w:val="00E43917"/>
    <w:rsid w:val="00E835ED"/>
    <w:rsid w:val="00ED7A8A"/>
    <w:rsid w:val="00F001BA"/>
    <w:rsid w:val="00F43DF5"/>
    <w:rsid w:val="00F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6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uiPriority w:val="99"/>
    <w:qFormat/>
    <w:rsid w:val="005D4936"/>
    <w:rPr>
      <w:b/>
      <w:bCs/>
    </w:rPr>
  </w:style>
  <w:style w:type="paragraph" w:styleId="a4">
    <w:name w:val="Normal (Web)"/>
    <w:basedOn w:val="a"/>
    <w:uiPriority w:val="99"/>
    <w:rsid w:val="005D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F3FA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B24E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8B24E9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8B2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B24E9"/>
    <w:pPr>
      <w:jc w:val="left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8B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9</cp:revision>
  <cp:lastPrinted>2024-04-01T12:20:00Z</cp:lastPrinted>
  <dcterms:created xsi:type="dcterms:W3CDTF">2024-05-17T09:32:00Z</dcterms:created>
  <dcterms:modified xsi:type="dcterms:W3CDTF">2024-05-21T10:05:00Z</dcterms:modified>
</cp:coreProperties>
</file>