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7D1D7A" w:rsidRDefault="007D1D7A" w:rsidP="007D1D7A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7D1D7A" w:rsidRDefault="007D1D7A" w:rsidP="007D1D7A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E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г. Ломоносов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Место </w:t>
      </w:r>
      <w:r w:rsidRPr="00800AF9">
        <w:rPr>
          <w:rFonts w:ascii="Times New Roman" w:hAnsi="Times New Roman" w:cs="Times New Roman"/>
          <w:sz w:val="24"/>
          <w:szCs w:val="24"/>
        </w:rPr>
        <w:t xml:space="preserve">выдачи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A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_____________________________________, телефон _________________________, Факс 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«_____» _________ ________ г.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№ 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принимая решение об участии «_____» _____________.20___ г. в аукционе по продаже земельного участка: кадастровый № ______________________, площадью ________ кв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, местоположение: _____________________________________________________________________________ _____________________________________________________________________________ разрешенное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AF9">
        <w:rPr>
          <w:rFonts w:ascii="Times New Roman" w:hAnsi="Times New Roman" w:cs="Times New Roman"/>
          <w:sz w:val="24"/>
          <w:szCs w:val="24"/>
        </w:rPr>
        <w:t xml:space="preserve">использование: _____________________________________________________________________________ ____________________________________________________________________________ 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категория _________________________________________________,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обязуется: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он: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1)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с проектом договора купли-продажи земельного участка, документацией по аукциону;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Банковские реквизиты Заявителя для возврата денежных средств: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Pr="00800A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корр. счет №__________________________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БИК 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задатка: 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                   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AF9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 xml:space="preserve"> (Ф.И.О.)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представил документы согласно перечню.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ин. ______ «______»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________________/_________________/</w:t>
      </w:r>
    </w:p>
    <w:p w:rsidR="004E1C02" w:rsidRDefault="004E1C02"/>
    <w:sectPr w:rsidR="004E1C02" w:rsidSect="007D1D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D1D7A"/>
    <w:rsid w:val="004E1C02"/>
    <w:rsid w:val="006A46A9"/>
    <w:rsid w:val="007D1D7A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1D7A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2020-08-25T09:55:00Z</dcterms:created>
  <dcterms:modified xsi:type="dcterms:W3CDTF">2020-08-25T09:57:00Z</dcterms:modified>
</cp:coreProperties>
</file>