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EE9EF" w14:textId="77777777" w:rsidR="00FB5ECE" w:rsidRPr="00E20950" w:rsidRDefault="00FB5ECE" w:rsidP="0073326C">
      <w:pPr>
        <w:spacing w:after="0" w:line="240" w:lineRule="auto"/>
        <w:jc w:val="right"/>
        <w:rPr>
          <w:rFonts w:ascii="Times New Roman" w:hAnsi="Times New Roman" w:cs="Times New Roman"/>
          <w:bCs/>
          <w:color w:val="000000" w:themeColor="text1"/>
          <w:sz w:val="28"/>
          <w:szCs w:val="28"/>
        </w:rPr>
      </w:pPr>
      <w:bookmarkStart w:id="0" w:name="_Toc122851575"/>
      <w:bookmarkStart w:id="1" w:name="_Toc130888424"/>
      <w:bookmarkStart w:id="2" w:name="_Toc131782803"/>
      <w:bookmarkStart w:id="3" w:name="_Toc131783752"/>
      <w:bookmarkStart w:id="4" w:name="_Toc131784577"/>
      <w:bookmarkStart w:id="5" w:name="_Toc227564908"/>
      <w:bookmarkStart w:id="6" w:name="_Toc236734468"/>
      <w:bookmarkStart w:id="7" w:name="_Toc479800076"/>
      <w:bookmarkStart w:id="8" w:name="_Toc64686538"/>
      <w:bookmarkStart w:id="9" w:name="_Toc68949112"/>
      <w:bookmarkStart w:id="10" w:name="_Toc106795344"/>
      <w:bookmarkStart w:id="11" w:name="_Toc108867277"/>
      <w:r w:rsidRPr="00E20950">
        <w:rPr>
          <w:rFonts w:ascii="Times New Roman" w:hAnsi="Times New Roman" w:cs="Times New Roman"/>
          <w:bCs/>
          <w:color w:val="000000" w:themeColor="text1"/>
          <w:sz w:val="28"/>
          <w:szCs w:val="28"/>
        </w:rPr>
        <w:t xml:space="preserve">Приложение </w:t>
      </w:r>
    </w:p>
    <w:p w14:paraId="3BB14207" w14:textId="1F900FFA" w:rsidR="00F33575" w:rsidRPr="00E20950" w:rsidRDefault="00FB5ECE" w:rsidP="0073326C">
      <w:pPr>
        <w:spacing w:after="0" w:line="240" w:lineRule="auto"/>
        <w:jc w:val="right"/>
        <w:rPr>
          <w:rFonts w:ascii="Times New Roman" w:hAnsi="Times New Roman" w:cs="Times New Roman"/>
          <w:bCs/>
          <w:color w:val="000000" w:themeColor="text1"/>
          <w:sz w:val="28"/>
          <w:szCs w:val="28"/>
        </w:rPr>
      </w:pPr>
      <w:r w:rsidRPr="00E20950">
        <w:rPr>
          <w:rFonts w:ascii="Times New Roman" w:hAnsi="Times New Roman" w:cs="Times New Roman"/>
          <w:bCs/>
          <w:color w:val="000000" w:themeColor="text1"/>
          <w:sz w:val="28"/>
          <w:szCs w:val="28"/>
        </w:rPr>
        <w:t xml:space="preserve">к </w:t>
      </w:r>
      <w:r w:rsidR="00B3035F" w:rsidRPr="00E20950">
        <w:rPr>
          <w:rFonts w:ascii="Times New Roman" w:hAnsi="Times New Roman" w:cs="Times New Roman"/>
          <w:bCs/>
          <w:color w:val="000000" w:themeColor="text1"/>
          <w:sz w:val="28"/>
          <w:szCs w:val="28"/>
        </w:rPr>
        <w:t>приказ</w:t>
      </w:r>
      <w:r w:rsidRPr="00E20950">
        <w:rPr>
          <w:rFonts w:ascii="Times New Roman" w:hAnsi="Times New Roman" w:cs="Times New Roman"/>
          <w:bCs/>
          <w:color w:val="000000" w:themeColor="text1"/>
          <w:sz w:val="28"/>
          <w:szCs w:val="28"/>
        </w:rPr>
        <w:t>у</w:t>
      </w:r>
      <w:r w:rsidR="00B3035F" w:rsidRPr="00E20950">
        <w:rPr>
          <w:rFonts w:ascii="Times New Roman" w:hAnsi="Times New Roman" w:cs="Times New Roman"/>
          <w:bCs/>
          <w:color w:val="000000" w:themeColor="text1"/>
          <w:sz w:val="28"/>
          <w:szCs w:val="28"/>
        </w:rPr>
        <w:t xml:space="preserve"> </w:t>
      </w:r>
      <w:r w:rsidR="00AC08D5" w:rsidRPr="00E20950">
        <w:rPr>
          <w:rFonts w:ascii="Times New Roman" w:hAnsi="Times New Roman" w:cs="Times New Roman"/>
          <w:bCs/>
          <w:color w:val="000000" w:themeColor="text1"/>
          <w:sz w:val="28"/>
          <w:szCs w:val="28"/>
        </w:rPr>
        <w:t>К</w:t>
      </w:r>
      <w:r w:rsidR="00B3035F" w:rsidRPr="00E20950">
        <w:rPr>
          <w:rFonts w:ascii="Times New Roman" w:hAnsi="Times New Roman" w:cs="Times New Roman"/>
          <w:bCs/>
          <w:color w:val="000000" w:themeColor="text1"/>
          <w:sz w:val="28"/>
          <w:szCs w:val="28"/>
        </w:rPr>
        <w:t>омитета</w:t>
      </w:r>
    </w:p>
    <w:p w14:paraId="1A3ED5F8" w14:textId="77777777" w:rsidR="00F33575" w:rsidRPr="00E20950" w:rsidRDefault="00F33575" w:rsidP="0073326C">
      <w:pPr>
        <w:spacing w:after="0" w:line="240" w:lineRule="auto"/>
        <w:jc w:val="right"/>
        <w:rPr>
          <w:rFonts w:ascii="Times New Roman" w:hAnsi="Times New Roman" w:cs="Times New Roman"/>
          <w:bCs/>
          <w:color w:val="000000" w:themeColor="text1"/>
          <w:sz w:val="28"/>
          <w:szCs w:val="28"/>
        </w:rPr>
      </w:pPr>
      <w:r w:rsidRPr="00E20950">
        <w:rPr>
          <w:rFonts w:ascii="Times New Roman" w:hAnsi="Times New Roman" w:cs="Times New Roman"/>
          <w:bCs/>
          <w:color w:val="000000" w:themeColor="text1"/>
          <w:sz w:val="28"/>
          <w:szCs w:val="28"/>
        </w:rPr>
        <w:t>градостроительной политики</w:t>
      </w:r>
    </w:p>
    <w:p w14:paraId="77A3533F" w14:textId="77777777" w:rsidR="00B3035F" w:rsidRPr="00E20950" w:rsidRDefault="00B3035F" w:rsidP="0073326C">
      <w:pPr>
        <w:spacing w:after="0" w:line="240" w:lineRule="auto"/>
        <w:jc w:val="right"/>
        <w:rPr>
          <w:rFonts w:ascii="Times New Roman" w:hAnsi="Times New Roman" w:cs="Times New Roman"/>
          <w:bCs/>
          <w:color w:val="000000" w:themeColor="text1"/>
          <w:sz w:val="28"/>
          <w:szCs w:val="28"/>
        </w:rPr>
      </w:pPr>
      <w:r w:rsidRPr="00E20950">
        <w:rPr>
          <w:rFonts w:ascii="Times New Roman" w:hAnsi="Times New Roman" w:cs="Times New Roman"/>
          <w:bCs/>
          <w:color w:val="000000" w:themeColor="text1"/>
          <w:sz w:val="28"/>
          <w:szCs w:val="28"/>
        </w:rPr>
        <w:t xml:space="preserve">Ленинградской области </w:t>
      </w:r>
    </w:p>
    <w:p w14:paraId="4FBD9504" w14:textId="4DFF1235" w:rsidR="00B3035F" w:rsidRPr="00E20950" w:rsidRDefault="001106F7" w:rsidP="0073326C">
      <w:pPr>
        <w:spacing w:after="0" w:line="240" w:lineRule="auto"/>
        <w:jc w:val="right"/>
        <w:rPr>
          <w:rFonts w:ascii="Times New Roman" w:hAnsi="Times New Roman" w:cs="Times New Roman"/>
          <w:bCs/>
          <w:color w:val="000000" w:themeColor="text1"/>
          <w:sz w:val="28"/>
          <w:szCs w:val="28"/>
        </w:rPr>
      </w:pPr>
      <w:r w:rsidRPr="00E20950">
        <w:rPr>
          <w:rFonts w:ascii="Times New Roman" w:hAnsi="Times New Roman" w:cs="Times New Roman"/>
          <w:bCs/>
          <w:color w:val="000000" w:themeColor="text1"/>
          <w:sz w:val="28"/>
          <w:szCs w:val="28"/>
        </w:rPr>
        <w:t xml:space="preserve"> </w:t>
      </w:r>
      <w:r w:rsidR="00B3035F" w:rsidRPr="00E20950">
        <w:rPr>
          <w:rFonts w:ascii="Times New Roman" w:hAnsi="Times New Roman" w:cs="Times New Roman"/>
          <w:bCs/>
          <w:color w:val="000000" w:themeColor="text1"/>
          <w:sz w:val="28"/>
          <w:szCs w:val="28"/>
        </w:rPr>
        <w:t>от ___</w:t>
      </w:r>
      <w:r w:rsidR="00AE68A7" w:rsidRPr="00E20950">
        <w:rPr>
          <w:rFonts w:ascii="Times New Roman" w:hAnsi="Times New Roman" w:cs="Times New Roman"/>
          <w:bCs/>
          <w:color w:val="000000" w:themeColor="text1"/>
          <w:sz w:val="28"/>
          <w:szCs w:val="28"/>
        </w:rPr>
        <w:t>_____</w:t>
      </w:r>
      <w:r w:rsidR="00B3035F" w:rsidRPr="00E20950">
        <w:rPr>
          <w:rFonts w:ascii="Times New Roman" w:hAnsi="Times New Roman" w:cs="Times New Roman"/>
          <w:bCs/>
          <w:color w:val="000000" w:themeColor="text1"/>
          <w:sz w:val="28"/>
          <w:szCs w:val="28"/>
        </w:rPr>
        <w:t>___ № __</w:t>
      </w:r>
      <w:r w:rsidR="00AE68A7" w:rsidRPr="00E20950">
        <w:rPr>
          <w:rFonts w:ascii="Times New Roman" w:hAnsi="Times New Roman" w:cs="Times New Roman"/>
          <w:bCs/>
          <w:color w:val="000000" w:themeColor="text1"/>
          <w:sz w:val="28"/>
          <w:szCs w:val="28"/>
        </w:rPr>
        <w:t>_</w:t>
      </w:r>
      <w:r w:rsidR="00AF583E" w:rsidRPr="00E20950">
        <w:rPr>
          <w:rFonts w:ascii="Times New Roman" w:hAnsi="Times New Roman" w:cs="Times New Roman"/>
          <w:bCs/>
          <w:color w:val="000000" w:themeColor="text1"/>
          <w:sz w:val="28"/>
          <w:szCs w:val="28"/>
        </w:rPr>
        <w:t>___</w:t>
      </w:r>
      <w:r w:rsidR="00B3035F" w:rsidRPr="00E20950">
        <w:rPr>
          <w:rFonts w:ascii="Times New Roman" w:hAnsi="Times New Roman" w:cs="Times New Roman"/>
          <w:bCs/>
          <w:color w:val="000000" w:themeColor="text1"/>
          <w:sz w:val="28"/>
          <w:szCs w:val="28"/>
        </w:rPr>
        <w:t>__</w:t>
      </w:r>
    </w:p>
    <w:p w14:paraId="370AA17B" w14:textId="77777777" w:rsidR="00D16876" w:rsidRPr="00E20950" w:rsidRDefault="00D16876" w:rsidP="0073326C">
      <w:pPr>
        <w:spacing w:after="0" w:line="240" w:lineRule="auto"/>
        <w:jc w:val="center"/>
        <w:rPr>
          <w:rFonts w:ascii="Times New Roman" w:hAnsi="Times New Roman" w:cs="Times New Roman"/>
          <w:bCs/>
          <w:color w:val="000000" w:themeColor="text1"/>
          <w:sz w:val="28"/>
          <w:szCs w:val="28"/>
        </w:rPr>
      </w:pPr>
    </w:p>
    <w:p w14:paraId="2DE1BC28" w14:textId="77777777" w:rsidR="00D16876" w:rsidRPr="00E20950" w:rsidRDefault="00D16876" w:rsidP="0073326C">
      <w:pPr>
        <w:spacing w:after="0" w:line="240" w:lineRule="auto"/>
        <w:jc w:val="center"/>
        <w:rPr>
          <w:rFonts w:ascii="Times New Roman" w:hAnsi="Times New Roman" w:cs="Times New Roman"/>
          <w:bCs/>
          <w:color w:val="000000" w:themeColor="text1"/>
          <w:sz w:val="28"/>
          <w:szCs w:val="28"/>
        </w:rPr>
      </w:pPr>
    </w:p>
    <w:p w14:paraId="47FC2784" w14:textId="77777777" w:rsidR="00D16876" w:rsidRPr="00E20950" w:rsidRDefault="00D16876" w:rsidP="0073326C">
      <w:pPr>
        <w:spacing w:after="0" w:line="240" w:lineRule="auto"/>
        <w:jc w:val="center"/>
        <w:rPr>
          <w:rFonts w:ascii="Times New Roman" w:hAnsi="Times New Roman" w:cs="Times New Roman"/>
          <w:bCs/>
          <w:color w:val="000000" w:themeColor="text1"/>
          <w:sz w:val="28"/>
          <w:szCs w:val="28"/>
        </w:rPr>
      </w:pPr>
    </w:p>
    <w:p w14:paraId="2F84DCC1" w14:textId="77777777" w:rsidR="006D4F30" w:rsidRPr="00E20950" w:rsidRDefault="006D4F30" w:rsidP="0073326C">
      <w:pPr>
        <w:spacing w:after="0" w:line="240" w:lineRule="auto"/>
        <w:jc w:val="center"/>
        <w:rPr>
          <w:rFonts w:ascii="Times New Roman" w:hAnsi="Times New Roman" w:cs="Times New Roman"/>
          <w:bCs/>
          <w:color w:val="000000" w:themeColor="text1"/>
          <w:sz w:val="28"/>
          <w:szCs w:val="28"/>
        </w:rPr>
      </w:pPr>
    </w:p>
    <w:p w14:paraId="17159DE0" w14:textId="77777777" w:rsidR="006D4F30" w:rsidRPr="00E20950" w:rsidRDefault="006D4F30" w:rsidP="0073326C">
      <w:pPr>
        <w:spacing w:after="0" w:line="240" w:lineRule="auto"/>
        <w:jc w:val="center"/>
        <w:rPr>
          <w:rFonts w:ascii="Times New Roman" w:hAnsi="Times New Roman" w:cs="Times New Roman"/>
          <w:bCs/>
          <w:color w:val="000000" w:themeColor="text1"/>
          <w:sz w:val="28"/>
          <w:szCs w:val="28"/>
        </w:rPr>
      </w:pPr>
    </w:p>
    <w:p w14:paraId="335651F9" w14:textId="77777777" w:rsidR="006D4F30" w:rsidRPr="00E20950" w:rsidRDefault="006D4F30" w:rsidP="0073326C">
      <w:pPr>
        <w:spacing w:after="0" w:line="240" w:lineRule="auto"/>
        <w:jc w:val="center"/>
        <w:rPr>
          <w:rFonts w:ascii="Times New Roman" w:hAnsi="Times New Roman" w:cs="Times New Roman"/>
          <w:b/>
          <w:bCs/>
          <w:color w:val="000000" w:themeColor="text1"/>
          <w:sz w:val="28"/>
          <w:szCs w:val="28"/>
        </w:rPr>
      </w:pPr>
    </w:p>
    <w:p w14:paraId="11938EC2" w14:textId="77777777" w:rsidR="006D4F30" w:rsidRPr="00E20950" w:rsidRDefault="006D4F30" w:rsidP="0073326C">
      <w:pPr>
        <w:spacing w:after="0" w:line="240" w:lineRule="auto"/>
        <w:jc w:val="center"/>
        <w:rPr>
          <w:rFonts w:ascii="Times New Roman" w:hAnsi="Times New Roman" w:cs="Times New Roman"/>
          <w:b/>
          <w:bCs/>
          <w:color w:val="000000" w:themeColor="text1"/>
          <w:sz w:val="28"/>
          <w:szCs w:val="28"/>
        </w:rPr>
      </w:pPr>
    </w:p>
    <w:p w14:paraId="64D85F06" w14:textId="77777777" w:rsidR="006D4F30" w:rsidRPr="00E20950" w:rsidRDefault="006D4F30" w:rsidP="0073326C">
      <w:pPr>
        <w:spacing w:after="0" w:line="240" w:lineRule="auto"/>
        <w:jc w:val="center"/>
        <w:rPr>
          <w:rFonts w:ascii="Times New Roman" w:hAnsi="Times New Roman" w:cs="Times New Roman"/>
          <w:b/>
          <w:bCs/>
          <w:color w:val="000000" w:themeColor="text1"/>
          <w:sz w:val="28"/>
          <w:szCs w:val="28"/>
        </w:rPr>
      </w:pPr>
    </w:p>
    <w:p w14:paraId="5BC24C02" w14:textId="77777777" w:rsidR="006D4F30" w:rsidRPr="00E20950" w:rsidRDefault="006D4F30" w:rsidP="0073326C">
      <w:pPr>
        <w:spacing w:after="0" w:line="240" w:lineRule="auto"/>
        <w:jc w:val="center"/>
        <w:rPr>
          <w:rFonts w:ascii="Times New Roman" w:hAnsi="Times New Roman" w:cs="Times New Roman"/>
          <w:b/>
          <w:bCs/>
          <w:color w:val="000000" w:themeColor="text1"/>
          <w:sz w:val="28"/>
          <w:szCs w:val="28"/>
        </w:rPr>
      </w:pPr>
    </w:p>
    <w:p w14:paraId="47EAD8F8" w14:textId="77777777" w:rsidR="001C1CA4" w:rsidRPr="00E20950" w:rsidRDefault="001C1CA4" w:rsidP="0073326C">
      <w:pPr>
        <w:spacing w:after="0" w:line="240" w:lineRule="auto"/>
        <w:jc w:val="center"/>
        <w:rPr>
          <w:rFonts w:ascii="Times New Roman" w:hAnsi="Times New Roman" w:cs="Times New Roman"/>
          <w:b/>
          <w:bCs/>
          <w:color w:val="000000" w:themeColor="text1"/>
          <w:sz w:val="28"/>
          <w:szCs w:val="28"/>
        </w:rPr>
      </w:pPr>
    </w:p>
    <w:p w14:paraId="17927FAF" w14:textId="77777777" w:rsidR="001C1CA4" w:rsidRPr="00E20950" w:rsidRDefault="001C1CA4" w:rsidP="0073326C">
      <w:pPr>
        <w:spacing w:after="0" w:line="240" w:lineRule="auto"/>
        <w:jc w:val="center"/>
        <w:rPr>
          <w:rFonts w:ascii="Times New Roman" w:hAnsi="Times New Roman" w:cs="Times New Roman"/>
          <w:b/>
          <w:bCs/>
          <w:color w:val="000000" w:themeColor="text1"/>
          <w:sz w:val="28"/>
          <w:szCs w:val="28"/>
        </w:rPr>
      </w:pPr>
    </w:p>
    <w:p w14:paraId="6A390B07" w14:textId="77777777" w:rsidR="006D4F30" w:rsidRPr="00E20950" w:rsidRDefault="006D4F30" w:rsidP="0073326C">
      <w:pPr>
        <w:spacing w:after="0" w:line="240" w:lineRule="auto"/>
        <w:jc w:val="center"/>
        <w:rPr>
          <w:rFonts w:ascii="Times New Roman" w:hAnsi="Times New Roman" w:cs="Times New Roman"/>
          <w:b/>
          <w:bCs/>
          <w:color w:val="000000" w:themeColor="text1"/>
          <w:sz w:val="28"/>
          <w:szCs w:val="28"/>
        </w:rPr>
      </w:pPr>
    </w:p>
    <w:p w14:paraId="2968FD10" w14:textId="77777777" w:rsidR="006D4F30" w:rsidRPr="00E20950" w:rsidRDefault="006D4F30" w:rsidP="0073326C">
      <w:pPr>
        <w:spacing w:after="0" w:line="240" w:lineRule="auto"/>
        <w:jc w:val="center"/>
        <w:rPr>
          <w:rFonts w:ascii="Times New Roman" w:hAnsi="Times New Roman" w:cs="Times New Roman"/>
          <w:b/>
          <w:bCs/>
          <w:color w:val="000000" w:themeColor="text1"/>
          <w:sz w:val="28"/>
          <w:szCs w:val="28"/>
        </w:rPr>
      </w:pPr>
    </w:p>
    <w:p w14:paraId="3BC10968" w14:textId="77777777" w:rsidR="00DA4CDA" w:rsidRPr="00E20950" w:rsidRDefault="00DA4CDA" w:rsidP="0073326C">
      <w:pPr>
        <w:spacing w:after="0" w:line="240" w:lineRule="auto"/>
        <w:jc w:val="center"/>
        <w:rPr>
          <w:rFonts w:ascii="Times New Roman" w:hAnsi="Times New Roman" w:cs="Times New Roman"/>
          <w:b/>
          <w:color w:val="000000" w:themeColor="text1"/>
          <w:sz w:val="28"/>
          <w:szCs w:val="28"/>
        </w:rPr>
      </w:pPr>
    </w:p>
    <w:p w14:paraId="7792B644" w14:textId="277AB72B" w:rsidR="00D16876" w:rsidRPr="00E20950" w:rsidRDefault="0095671C" w:rsidP="0073326C">
      <w:pPr>
        <w:spacing w:after="0" w:line="240" w:lineRule="auto"/>
        <w:jc w:val="center"/>
        <w:rPr>
          <w:rFonts w:ascii="Times New Roman" w:hAnsi="Times New Roman" w:cs="Times New Roman"/>
          <w:bCs/>
          <w:color w:val="000000" w:themeColor="text1"/>
          <w:sz w:val="28"/>
          <w:szCs w:val="28"/>
        </w:rPr>
      </w:pPr>
      <w:r w:rsidRPr="00E20950">
        <w:rPr>
          <w:rFonts w:ascii="Times New Roman" w:hAnsi="Times New Roman" w:cs="Times New Roman"/>
          <w:bCs/>
          <w:color w:val="000000" w:themeColor="text1"/>
          <w:sz w:val="28"/>
          <w:szCs w:val="28"/>
        </w:rPr>
        <w:t xml:space="preserve">Правила землепользования и застройки </w:t>
      </w:r>
    </w:p>
    <w:p w14:paraId="52674696" w14:textId="77777777" w:rsidR="00D16876" w:rsidRPr="00E20950" w:rsidRDefault="006A18D8" w:rsidP="0073326C">
      <w:pPr>
        <w:spacing w:after="0" w:line="240" w:lineRule="auto"/>
        <w:jc w:val="center"/>
        <w:rPr>
          <w:rFonts w:ascii="Times New Roman" w:hAnsi="Times New Roman" w:cs="Times New Roman"/>
          <w:bCs/>
          <w:color w:val="000000" w:themeColor="text1"/>
          <w:sz w:val="28"/>
          <w:szCs w:val="28"/>
        </w:rPr>
      </w:pPr>
      <w:bookmarkStart w:id="12" w:name="_Hlk101253862"/>
      <w:r w:rsidRPr="00E20950">
        <w:rPr>
          <w:rFonts w:ascii="Times New Roman" w:hAnsi="Times New Roman" w:cs="Times New Roman"/>
          <w:bCs/>
          <w:color w:val="000000" w:themeColor="text1"/>
          <w:sz w:val="28"/>
          <w:szCs w:val="28"/>
        </w:rPr>
        <w:t xml:space="preserve">муниципального образования </w:t>
      </w:r>
      <w:proofErr w:type="spellStart"/>
      <w:r w:rsidR="006F1E2E" w:rsidRPr="00E20950">
        <w:rPr>
          <w:rFonts w:ascii="Times New Roman" w:hAnsi="Times New Roman" w:cs="Times New Roman"/>
          <w:bCs/>
          <w:color w:val="000000" w:themeColor="text1"/>
          <w:sz w:val="28"/>
          <w:szCs w:val="28"/>
        </w:rPr>
        <w:t>Ропшинское</w:t>
      </w:r>
      <w:proofErr w:type="spellEnd"/>
      <w:r w:rsidRPr="00E20950">
        <w:rPr>
          <w:rFonts w:ascii="Times New Roman" w:hAnsi="Times New Roman" w:cs="Times New Roman"/>
          <w:bCs/>
          <w:color w:val="000000" w:themeColor="text1"/>
          <w:sz w:val="28"/>
          <w:szCs w:val="28"/>
        </w:rPr>
        <w:t xml:space="preserve"> сельское</w:t>
      </w:r>
      <w:r w:rsidR="0095671C" w:rsidRPr="00E20950">
        <w:rPr>
          <w:rFonts w:ascii="Times New Roman" w:hAnsi="Times New Roman" w:cs="Times New Roman"/>
          <w:bCs/>
          <w:color w:val="000000" w:themeColor="text1"/>
          <w:sz w:val="28"/>
          <w:szCs w:val="28"/>
        </w:rPr>
        <w:t xml:space="preserve"> поселени</w:t>
      </w:r>
      <w:r w:rsidRPr="00E20950">
        <w:rPr>
          <w:rFonts w:ascii="Times New Roman" w:hAnsi="Times New Roman" w:cs="Times New Roman"/>
          <w:bCs/>
          <w:color w:val="000000" w:themeColor="text1"/>
          <w:sz w:val="28"/>
          <w:szCs w:val="28"/>
        </w:rPr>
        <w:t>е</w:t>
      </w:r>
      <w:r w:rsidR="0095671C" w:rsidRPr="00E20950">
        <w:rPr>
          <w:rFonts w:ascii="Times New Roman" w:hAnsi="Times New Roman" w:cs="Times New Roman"/>
          <w:bCs/>
          <w:color w:val="000000" w:themeColor="text1"/>
          <w:sz w:val="28"/>
          <w:szCs w:val="28"/>
        </w:rPr>
        <w:t xml:space="preserve"> </w:t>
      </w:r>
    </w:p>
    <w:p w14:paraId="5F0BDA4F" w14:textId="77777777" w:rsidR="00BD17EB" w:rsidRPr="00E20950" w:rsidRDefault="00BD17EB" w:rsidP="0073326C">
      <w:pPr>
        <w:spacing w:after="0" w:line="240" w:lineRule="auto"/>
        <w:jc w:val="center"/>
        <w:rPr>
          <w:rFonts w:ascii="Times New Roman" w:hAnsi="Times New Roman" w:cs="Times New Roman"/>
          <w:bCs/>
          <w:color w:val="000000" w:themeColor="text1"/>
          <w:sz w:val="28"/>
          <w:szCs w:val="28"/>
        </w:rPr>
      </w:pPr>
      <w:r w:rsidRPr="00E20950">
        <w:rPr>
          <w:rFonts w:ascii="Times New Roman" w:hAnsi="Times New Roman" w:cs="Times New Roman"/>
          <w:bCs/>
          <w:color w:val="000000" w:themeColor="text1"/>
          <w:sz w:val="28"/>
          <w:szCs w:val="28"/>
        </w:rPr>
        <w:t xml:space="preserve">муниципального образования </w:t>
      </w:r>
      <w:r w:rsidR="006F1E2E" w:rsidRPr="00E20950">
        <w:rPr>
          <w:rFonts w:ascii="Times New Roman" w:hAnsi="Times New Roman" w:cs="Times New Roman"/>
          <w:bCs/>
          <w:color w:val="000000" w:themeColor="text1"/>
          <w:sz w:val="28"/>
          <w:szCs w:val="28"/>
        </w:rPr>
        <w:t>Ломоносовск</w:t>
      </w:r>
      <w:r w:rsidRPr="00E20950">
        <w:rPr>
          <w:rFonts w:ascii="Times New Roman" w:hAnsi="Times New Roman" w:cs="Times New Roman"/>
          <w:bCs/>
          <w:color w:val="000000" w:themeColor="text1"/>
          <w:sz w:val="28"/>
          <w:szCs w:val="28"/>
        </w:rPr>
        <w:t>ий</w:t>
      </w:r>
      <w:r w:rsidR="00134998" w:rsidRPr="00E20950">
        <w:rPr>
          <w:rFonts w:ascii="Times New Roman" w:hAnsi="Times New Roman" w:cs="Times New Roman"/>
          <w:bCs/>
          <w:color w:val="000000" w:themeColor="text1"/>
          <w:sz w:val="28"/>
          <w:szCs w:val="28"/>
        </w:rPr>
        <w:t xml:space="preserve"> муниципальн</w:t>
      </w:r>
      <w:r w:rsidRPr="00E20950">
        <w:rPr>
          <w:rFonts w:ascii="Times New Roman" w:hAnsi="Times New Roman" w:cs="Times New Roman"/>
          <w:bCs/>
          <w:color w:val="000000" w:themeColor="text1"/>
          <w:sz w:val="28"/>
          <w:szCs w:val="28"/>
        </w:rPr>
        <w:t>ый</w:t>
      </w:r>
      <w:r w:rsidR="0095671C" w:rsidRPr="00E20950">
        <w:rPr>
          <w:rFonts w:ascii="Times New Roman" w:hAnsi="Times New Roman" w:cs="Times New Roman"/>
          <w:bCs/>
          <w:color w:val="000000" w:themeColor="text1"/>
          <w:sz w:val="28"/>
          <w:szCs w:val="28"/>
        </w:rPr>
        <w:t xml:space="preserve"> район</w:t>
      </w:r>
    </w:p>
    <w:p w14:paraId="64C2DF2A" w14:textId="77777777" w:rsidR="0095671C" w:rsidRDefault="0095671C" w:rsidP="0073326C">
      <w:pPr>
        <w:spacing w:after="0" w:line="240" w:lineRule="auto"/>
        <w:jc w:val="center"/>
        <w:rPr>
          <w:rFonts w:ascii="Times New Roman" w:hAnsi="Times New Roman" w:cs="Times New Roman"/>
          <w:bCs/>
          <w:color w:val="000000" w:themeColor="text1"/>
          <w:sz w:val="28"/>
          <w:szCs w:val="28"/>
        </w:rPr>
      </w:pPr>
      <w:r w:rsidRPr="00E20950">
        <w:rPr>
          <w:rFonts w:ascii="Times New Roman" w:hAnsi="Times New Roman" w:cs="Times New Roman"/>
          <w:bCs/>
          <w:color w:val="000000" w:themeColor="text1"/>
          <w:sz w:val="28"/>
          <w:szCs w:val="28"/>
        </w:rPr>
        <w:t>Ленингра</w:t>
      </w:r>
      <w:r w:rsidR="00D16876" w:rsidRPr="00E20950">
        <w:rPr>
          <w:rFonts w:ascii="Times New Roman" w:hAnsi="Times New Roman" w:cs="Times New Roman"/>
          <w:bCs/>
          <w:color w:val="000000" w:themeColor="text1"/>
          <w:sz w:val="28"/>
          <w:szCs w:val="28"/>
        </w:rPr>
        <w:t>дской области</w:t>
      </w:r>
      <w:bookmarkEnd w:id="12"/>
    </w:p>
    <w:p w14:paraId="52CDD243" w14:textId="77777777" w:rsidR="00E03FFB" w:rsidRDefault="00E03FFB" w:rsidP="000718C9">
      <w:pPr>
        <w:pStyle w:val="12"/>
      </w:pPr>
      <w:bookmarkStart w:id="13" w:name="_Toc514792380"/>
    </w:p>
    <w:p w14:paraId="22F83FA0" w14:textId="481083F9" w:rsidR="00F33575" w:rsidRPr="00E03FFB" w:rsidRDefault="00F33575" w:rsidP="000718C9">
      <w:pPr>
        <w:pStyle w:val="12"/>
      </w:pPr>
      <w:bookmarkStart w:id="14" w:name="_GoBack"/>
      <w:bookmarkEnd w:id="14"/>
      <w:r w:rsidRPr="00E20950">
        <w:br w:type="page"/>
      </w:r>
      <w:r w:rsidR="00E03FFB" w:rsidRPr="00E03FFB">
        <w:lastRenderedPageBreak/>
        <w:t xml:space="preserve"> </w:t>
      </w:r>
    </w:p>
    <w:p w14:paraId="5E7DE041" w14:textId="3479B0EB" w:rsidR="00A13641" w:rsidRPr="00E20950" w:rsidRDefault="00A13641" w:rsidP="0073326C">
      <w:pPr>
        <w:spacing w:after="0" w:line="240" w:lineRule="auto"/>
        <w:jc w:val="center"/>
        <w:rPr>
          <w:rFonts w:ascii="Times New Roman" w:hAnsi="Times New Roman" w:cs="Times New Roman"/>
          <w:bCs/>
          <w:color w:val="000000" w:themeColor="text1"/>
          <w:sz w:val="28"/>
          <w:szCs w:val="28"/>
        </w:rPr>
      </w:pPr>
    </w:p>
    <w:p w14:paraId="3B8506AE" w14:textId="795E1CD8" w:rsidR="00A13641" w:rsidRPr="00E20950" w:rsidRDefault="00A13641" w:rsidP="0073326C">
      <w:pPr>
        <w:spacing w:after="0" w:line="240" w:lineRule="auto"/>
        <w:jc w:val="center"/>
        <w:rPr>
          <w:rFonts w:ascii="Times New Roman" w:hAnsi="Times New Roman" w:cs="Times New Roman"/>
          <w:bCs/>
          <w:color w:val="000000" w:themeColor="text1"/>
          <w:sz w:val="28"/>
          <w:szCs w:val="28"/>
        </w:rPr>
      </w:pPr>
    </w:p>
    <w:p w14:paraId="2A85904B" w14:textId="77777777" w:rsidR="00A13641" w:rsidRPr="00E20950" w:rsidRDefault="00A13641" w:rsidP="0073326C">
      <w:pPr>
        <w:spacing w:after="0" w:line="240" w:lineRule="auto"/>
        <w:jc w:val="center"/>
        <w:rPr>
          <w:rFonts w:ascii="Times New Roman" w:hAnsi="Times New Roman" w:cs="Times New Roman"/>
          <w:bCs/>
          <w:color w:val="000000" w:themeColor="text1"/>
          <w:sz w:val="28"/>
          <w:szCs w:val="28"/>
        </w:rPr>
      </w:pPr>
    </w:p>
    <w:p w14:paraId="1E111161" w14:textId="77777777" w:rsidR="00A13641" w:rsidRPr="00E20950" w:rsidRDefault="00A13641" w:rsidP="0073326C">
      <w:pPr>
        <w:spacing w:after="0" w:line="240" w:lineRule="auto"/>
        <w:jc w:val="center"/>
        <w:rPr>
          <w:rFonts w:ascii="Times New Roman" w:hAnsi="Times New Roman" w:cs="Times New Roman"/>
          <w:bCs/>
          <w:color w:val="000000" w:themeColor="text1"/>
          <w:sz w:val="28"/>
          <w:szCs w:val="28"/>
        </w:rPr>
      </w:pPr>
    </w:p>
    <w:p w14:paraId="0FD48212" w14:textId="77777777" w:rsidR="00A13641" w:rsidRPr="00E20950" w:rsidRDefault="00A13641" w:rsidP="0073326C">
      <w:pPr>
        <w:spacing w:after="0" w:line="240" w:lineRule="auto"/>
        <w:jc w:val="center"/>
        <w:rPr>
          <w:rFonts w:ascii="Times New Roman" w:hAnsi="Times New Roman" w:cs="Times New Roman"/>
          <w:bCs/>
          <w:color w:val="000000" w:themeColor="text1"/>
          <w:sz w:val="28"/>
          <w:szCs w:val="28"/>
        </w:rPr>
      </w:pPr>
    </w:p>
    <w:p w14:paraId="668E991F" w14:textId="77777777" w:rsidR="00A13641" w:rsidRPr="00E20950" w:rsidRDefault="00A13641" w:rsidP="0073326C">
      <w:pPr>
        <w:spacing w:after="0" w:line="240" w:lineRule="auto"/>
        <w:jc w:val="center"/>
        <w:rPr>
          <w:rFonts w:ascii="Times New Roman" w:hAnsi="Times New Roman" w:cs="Times New Roman"/>
          <w:bCs/>
          <w:color w:val="000000" w:themeColor="text1"/>
          <w:sz w:val="28"/>
          <w:szCs w:val="28"/>
        </w:rPr>
      </w:pPr>
    </w:p>
    <w:p w14:paraId="07951707" w14:textId="77777777" w:rsidR="00A13641" w:rsidRPr="00E20950" w:rsidRDefault="00A13641" w:rsidP="0073326C">
      <w:pPr>
        <w:spacing w:after="0" w:line="240" w:lineRule="auto"/>
        <w:jc w:val="center"/>
        <w:rPr>
          <w:rFonts w:ascii="Times New Roman" w:hAnsi="Times New Roman" w:cs="Times New Roman"/>
          <w:b/>
          <w:bCs/>
          <w:color w:val="000000" w:themeColor="text1"/>
          <w:sz w:val="28"/>
          <w:szCs w:val="28"/>
        </w:rPr>
      </w:pPr>
    </w:p>
    <w:p w14:paraId="7DA11612" w14:textId="77777777" w:rsidR="00A13641" w:rsidRPr="00E20950" w:rsidRDefault="00A13641" w:rsidP="0073326C">
      <w:pPr>
        <w:spacing w:after="0" w:line="240" w:lineRule="auto"/>
        <w:jc w:val="center"/>
        <w:rPr>
          <w:rFonts w:ascii="Times New Roman" w:hAnsi="Times New Roman" w:cs="Times New Roman"/>
          <w:b/>
          <w:bCs/>
          <w:color w:val="000000" w:themeColor="text1"/>
          <w:sz w:val="28"/>
          <w:szCs w:val="28"/>
        </w:rPr>
      </w:pPr>
    </w:p>
    <w:p w14:paraId="27D8A907" w14:textId="77777777" w:rsidR="00A13641" w:rsidRPr="00E20950" w:rsidRDefault="00A13641" w:rsidP="0073326C">
      <w:pPr>
        <w:spacing w:after="0" w:line="240" w:lineRule="auto"/>
        <w:jc w:val="center"/>
        <w:rPr>
          <w:rFonts w:ascii="Times New Roman" w:hAnsi="Times New Roman" w:cs="Times New Roman"/>
          <w:b/>
          <w:bCs/>
          <w:color w:val="000000" w:themeColor="text1"/>
          <w:sz w:val="28"/>
          <w:szCs w:val="28"/>
        </w:rPr>
      </w:pPr>
    </w:p>
    <w:p w14:paraId="3DD92804" w14:textId="77777777" w:rsidR="00A13641" w:rsidRPr="00E20950" w:rsidRDefault="00A13641" w:rsidP="0073326C">
      <w:pPr>
        <w:spacing w:after="0" w:line="240" w:lineRule="auto"/>
        <w:jc w:val="center"/>
        <w:rPr>
          <w:rFonts w:ascii="Times New Roman" w:hAnsi="Times New Roman" w:cs="Times New Roman"/>
          <w:b/>
          <w:bCs/>
          <w:color w:val="000000" w:themeColor="text1"/>
          <w:sz w:val="28"/>
          <w:szCs w:val="28"/>
        </w:rPr>
      </w:pPr>
    </w:p>
    <w:p w14:paraId="4EE0FD51" w14:textId="77777777" w:rsidR="00A13641" w:rsidRPr="00E20950" w:rsidRDefault="00A13641" w:rsidP="0073326C">
      <w:pPr>
        <w:spacing w:after="0" w:line="240" w:lineRule="auto"/>
        <w:jc w:val="center"/>
        <w:rPr>
          <w:rFonts w:ascii="Times New Roman" w:hAnsi="Times New Roman" w:cs="Times New Roman"/>
          <w:b/>
          <w:bCs/>
          <w:color w:val="000000" w:themeColor="text1"/>
          <w:sz w:val="28"/>
          <w:szCs w:val="28"/>
        </w:rPr>
      </w:pPr>
    </w:p>
    <w:p w14:paraId="2862DA6E" w14:textId="77777777" w:rsidR="00A13641" w:rsidRPr="00E20950" w:rsidRDefault="00A13641" w:rsidP="0073326C">
      <w:pPr>
        <w:spacing w:after="0" w:line="240" w:lineRule="auto"/>
        <w:jc w:val="center"/>
        <w:rPr>
          <w:rFonts w:ascii="Times New Roman" w:hAnsi="Times New Roman" w:cs="Times New Roman"/>
          <w:b/>
          <w:bCs/>
          <w:color w:val="000000" w:themeColor="text1"/>
          <w:sz w:val="28"/>
          <w:szCs w:val="28"/>
        </w:rPr>
      </w:pPr>
    </w:p>
    <w:p w14:paraId="736264CE" w14:textId="77777777" w:rsidR="00A13641" w:rsidRPr="00E20950" w:rsidRDefault="00A13641" w:rsidP="0073326C">
      <w:pPr>
        <w:spacing w:after="0" w:line="240" w:lineRule="auto"/>
        <w:jc w:val="center"/>
        <w:rPr>
          <w:rFonts w:ascii="Times New Roman" w:hAnsi="Times New Roman" w:cs="Times New Roman"/>
          <w:b/>
          <w:bCs/>
          <w:color w:val="000000" w:themeColor="text1"/>
          <w:sz w:val="28"/>
          <w:szCs w:val="28"/>
        </w:rPr>
      </w:pPr>
    </w:p>
    <w:p w14:paraId="20C2318B" w14:textId="77777777" w:rsidR="00A13641" w:rsidRPr="00E20950" w:rsidRDefault="00A13641" w:rsidP="0073326C">
      <w:pPr>
        <w:spacing w:after="0" w:line="240" w:lineRule="auto"/>
        <w:jc w:val="center"/>
        <w:rPr>
          <w:rFonts w:ascii="Times New Roman" w:hAnsi="Times New Roman" w:cs="Times New Roman"/>
          <w:b/>
          <w:bCs/>
          <w:color w:val="000000" w:themeColor="text1"/>
          <w:sz w:val="28"/>
          <w:szCs w:val="28"/>
        </w:rPr>
      </w:pPr>
    </w:p>
    <w:p w14:paraId="54F35AF7" w14:textId="77777777" w:rsidR="00A13641" w:rsidRPr="00E20950" w:rsidRDefault="00A13641" w:rsidP="0073326C">
      <w:pPr>
        <w:spacing w:after="0" w:line="240" w:lineRule="auto"/>
        <w:jc w:val="center"/>
        <w:rPr>
          <w:rFonts w:ascii="Times New Roman" w:hAnsi="Times New Roman" w:cs="Times New Roman"/>
          <w:b/>
          <w:color w:val="000000" w:themeColor="text1"/>
          <w:sz w:val="28"/>
          <w:szCs w:val="28"/>
        </w:rPr>
      </w:pPr>
    </w:p>
    <w:p w14:paraId="68102A80" w14:textId="1F6DA039" w:rsidR="00A13641" w:rsidRPr="00E20950" w:rsidRDefault="00A13641" w:rsidP="0073326C">
      <w:pPr>
        <w:spacing w:before="120" w:after="0" w:line="240" w:lineRule="auto"/>
        <w:jc w:val="center"/>
        <w:rPr>
          <w:rFonts w:ascii="Times New Roman" w:hAnsi="Times New Roman" w:cs="Times New Roman"/>
          <w:bCs/>
          <w:color w:val="000000" w:themeColor="text1"/>
          <w:sz w:val="28"/>
          <w:szCs w:val="28"/>
        </w:rPr>
      </w:pPr>
      <w:r w:rsidRPr="00E20950">
        <w:rPr>
          <w:rFonts w:ascii="Times New Roman" w:hAnsi="Times New Roman" w:cs="Times New Roman"/>
          <w:bCs/>
          <w:color w:val="000000" w:themeColor="text1"/>
          <w:sz w:val="28"/>
          <w:szCs w:val="28"/>
        </w:rPr>
        <w:t xml:space="preserve">Часть </w:t>
      </w:r>
      <w:r w:rsidRPr="00E20950">
        <w:rPr>
          <w:rFonts w:ascii="Times New Roman" w:hAnsi="Times New Roman" w:cs="Times New Roman"/>
          <w:bCs/>
          <w:color w:val="000000" w:themeColor="text1"/>
          <w:sz w:val="28"/>
          <w:szCs w:val="28"/>
          <w:lang w:val="en-US"/>
        </w:rPr>
        <w:t>II</w:t>
      </w:r>
      <w:r w:rsidRPr="00E20950">
        <w:rPr>
          <w:rFonts w:ascii="Times New Roman" w:hAnsi="Times New Roman" w:cs="Times New Roman"/>
          <w:bCs/>
          <w:color w:val="000000" w:themeColor="text1"/>
          <w:sz w:val="28"/>
          <w:szCs w:val="28"/>
        </w:rPr>
        <w:t xml:space="preserve"> Градостроительное зонирование</w:t>
      </w:r>
    </w:p>
    <w:p w14:paraId="513436EE" w14:textId="1E8E5E88" w:rsidR="00A13641" w:rsidRPr="00E20950" w:rsidRDefault="00A13641" w:rsidP="0073326C">
      <w:pPr>
        <w:spacing w:before="120" w:after="0" w:line="240" w:lineRule="auto"/>
        <w:jc w:val="center"/>
        <w:rPr>
          <w:rFonts w:ascii="Times New Roman" w:hAnsi="Times New Roman" w:cs="Times New Roman"/>
          <w:bCs/>
          <w:color w:val="000000" w:themeColor="text1"/>
          <w:sz w:val="28"/>
          <w:szCs w:val="28"/>
        </w:rPr>
      </w:pPr>
      <w:r w:rsidRPr="00E20950">
        <w:rPr>
          <w:rFonts w:ascii="Times New Roman" w:hAnsi="Times New Roman" w:cs="Times New Roman"/>
          <w:bCs/>
          <w:color w:val="000000" w:themeColor="text1"/>
          <w:sz w:val="28"/>
          <w:szCs w:val="28"/>
        </w:rPr>
        <w:t xml:space="preserve">Часть </w:t>
      </w:r>
      <w:r w:rsidRPr="00E20950">
        <w:rPr>
          <w:rFonts w:ascii="Times New Roman" w:hAnsi="Times New Roman" w:cs="Times New Roman"/>
          <w:bCs/>
          <w:color w:val="000000" w:themeColor="text1"/>
          <w:sz w:val="28"/>
          <w:szCs w:val="28"/>
          <w:lang w:val="en-US"/>
        </w:rPr>
        <w:t>III</w:t>
      </w:r>
      <w:r w:rsidRPr="00E20950">
        <w:rPr>
          <w:rFonts w:ascii="Times New Roman" w:hAnsi="Times New Roman" w:cs="Times New Roman"/>
          <w:bCs/>
          <w:color w:val="000000" w:themeColor="text1"/>
          <w:sz w:val="28"/>
          <w:szCs w:val="28"/>
        </w:rPr>
        <w:t xml:space="preserve"> Градостроительные регламенты</w:t>
      </w:r>
    </w:p>
    <w:p w14:paraId="3783A295" w14:textId="77777777" w:rsidR="00A13641" w:rsidRPr="00E20950" w:rsidRDefault="00A13641" w:rsidP="0073326C">
      <w:pPr>
        <w:spacing w:after="0" w:line="240" w:lineRule="auto"/>
        <w:jc w:val="center"/>
        <w:rPr>
          <w:rFonts w:ascii="Times New Roman" w:hAnsi="Times New Roman" w:cs="Times New Roman"/>
          <w:bCs/>
          <w:color w:val="000000" w:themeColor="text1"/>
          <w:sz w:val="28"/>
          <w:szCs w:val="28"/>
        </w:rPr>
      </w:pPr>
    </w:p>
    <w:p w14:paraId="311C6130" w14:textId="77777777" w:rsidR="00432F28" w:rsidRPr="00432F28" w:rsidRDefault="00A13641" w:rsidP="0073326C">
      <w:pPr>
        <w:spacing w:after="0" w:line="240" w:lineRule="auto"/>
        <w:ind w:firstLine="720"/>
        <w:jc w:val="both"/>
        <w:rPr>
          <w:rFonts w:ascii="Times New Roman" w:hAnsi="Times New Roman" w:cs="Times New Roman"/>
          <w:color w:val="00B050"/>
          <w:sz w:val="28"/>
          <w:szCs w:val="28"/>
        </w:rPr>
      </w:pPr>
      <w:r w:rsidRPr="00E20950">
        <w:br w:type="page"/>
      </w:r>
    </w:p>
    <w:p w14:paraId="28ADB026" w14:textId="77777777" w:rsidR="006D4F30" w:rsidRPr="000718C9" w:rsidRDefault="006D4F30" w:rsidP="000718C9">
      <w:pPr>
        <w:pStyle w:val="12"/>
      </w:pPr>
      <w:r w:rsidRPr="000718C9">
        <w:lastRenderedPageBreak/>
        <w:t>ОГЛАВЛЕНИЕ</w:t>
      </w:r>
    </w:p>
    <w:p w14:paraId="07499F5A" w14:textId="113C48C4" w:rsidR="00134C9D" w:rsidRPr="006B40A6" w:rsidRDefault="006D4F30" w:rsidP="000718C9">
      <w:pPr>
        <w:pStyle w:val="12"/>
        <w:rPr>
          <w:rFonts w:eastAsiaTheme="minorEastAsia"/>
          <w:color w:val="auto"/>
        </w:rPr>
      </w:pPr>
      <w:r w:rsidRPr="006B40A6">
        <w:rPr>
          <w:smallCaps/>
        </w:rPr>
        <w:fldChar w:fldCharType="begin"/>
      </w:r>
      <w:r w:rsidRPr="006B40A6">
        <w:rPr>
          <w:kern w:val="28"/>
        </w:rPr>
        <w:instrText xml:space="preserve"> TOC \o "1-3" \h \z \u </w:instrText>
      </w:r>
      <w:r w:rsidRPr="006B40A6">
        <w:rPr>
          <w:smallCaps/>
        </w:rPr>
        <w:fldChar w:fldCharType="separate"/>
      </w:r>
      <w:hyperlink w:anchor="_Toc101261566" w:history="1">
        <w:r w:rsidR="00134C9D" w:rsidRPr="006B40A6">
          <w:rPr>
            <w:rStyle w:val="a5"/>
            <w:sz w:val="22"/>
            <w:szCs w:val="22"/>
          </w:rPr>
          <w:t xml:space="preserve">ЧАСТЬ </w:t>
        </w:r>
        <w:r w:rsidR="00134C9D" w:rsidRPr="006B40A6">
          <w:rPr>
            <w:rStyle w:val="a5"/>
            <w:sz w:val="22"/>
            <w:szCs w:val="22"/>
            <w:lang w:val="en-US"/>
          </w:rPr>
          <w:t>II</w:t>
        </w:r>
        <w:r w:rsidR="00134C9D" w:rsidRPr="006B40A6">
          <w:rPr>
            <w:rStyle w:val="a5"/>
            <w:sz w:val="22"/>
            <w:szCs w:val="22"/>
          </w:rPr>
          <w:t>. ГРАДОСТРОИТЕЛЬНОЕ ЗОНИРОВАНИЕ</w:t>
        </w:r>
        <w:r w:rsidR="00134C9D" w:rsidRPr="006B40A6">
          <w:rPr>
            <w:webHidden/>
          </w:rPr>
          <w:tab/>
        </w:r>
        <w:r w:rsidR="00134C9D" w:rsidRPr="006B40A6">
          <w:rPr>
            <w:webHidden/>
          </w:rPr>
          <w:fldChar w:fldCharType="begin"/>
        </w:r>
        <w:r w:rsidR="00134C9D" w:rsidRPr="006B40A6">
          <w:rPr>
            <w:webHidden/>
          </w:rPr>
          <w:instrText xml:space="preserve"> PAGEREF _Toc101261566 \h </w:instrText>
        </w:r>
        <w:r w:rsidR="00134C9D" w:rsidRPr="006B40A6">
          <w:rPr>
            <w:webHidden/>
          </w:rPr>
        </w:r>
        <w:r w:rsidR="00134C9D" w:rsidRPr="006B40A6">
          <w:rPr>
            <w:webHidden/>
          </w:rPr>
          <w:fldChar w:fldCharType="separate"/>
        </w:r>
        <w:r w:rsidR="002D654D">
          <w:rPr>
            <w:webHidden/>
          </w:rPr>
          <w:t>5</w:t>
        </w:r>
        <w:r w:rsidR="00134C9D" w:rsidRPr="006B40A6">
          <w:rPr>
            <w:webHidden/>
          </w:rPr>
          <w:fldChar w:fldCharType="end"/>
        </w:r>
      </w:hyperlink>
    </w:p>
    <w:p w14:paraId="2E72EDED" w14:textId="79A3765D" w:rsidR="00134C9D" w:rsidRPr="006B40A6" w:rsidRDefault="0044017A" w:rsidP="00011AE8">
      <w:pPr>
        <w:pStyle w:val="21"/>
        <w:spacing w:after="40" w:line="240" w:lineRule="auto"/>
        <w:ind w:left="0"/>
        <w:rPr>
          <w:rFonts w:ascii="Times New Roman" w:eastAsiaTheme="minorEastAsia" w:hAnsi="Times New Roman" w:cs="Times New Roman"/>
          <w:smallCaps w:val="0"/>
          <w:noProof/>
          <w:sz w:val="22"/>
          <w:szCs w:val="22"/>
        </w:rPr>
      </w:pPr>
      <w:hyperlink w:anchor="_Toc101261567" w:history="1">
        <w:r w:rsidR="00134C9D" w:rsidRPr="006B40A6">
          <w:rPr>
            <w:rStyle w:val="a5"/>
            <w:rFonts w:ascii="Times New Roman" w:hAnsi="Times New Roman" w:cs="Times New Roman"/>
            <w:noProof/>
            <w:kern w:val="28"/>
            <w:sz w:val="22"/>
            <w:szCs w:val="22"/>
          </w:rPr>
          <w:t>ГЛАВА 8. КАРТА ГРАДОСТРОИТЕЛЬНОГО ЗОНИРОВАНИЯ</w:t>
        </w:r>
        <w:r w:rsidR="00134C9D" w:rsidRPr="006B40A6">
          <w:rPr>
            <w:rFonts w:ascii="Times New Roman" w:hAnsi="Times New Roman" w:cs="Times New Roman"/>
            <w:noProof/>
            <w:webHidden/>
            <w:sz w:val="22"/>
            <w:szCs w:val="22"/>
          </w:rPr>
          <w:tab/>
        </w:r>
        <w:r w:rsidR="00134C9D" w:rsidRPr="006B40A6">
          <w:rPr>
            <w:rFonts w:ascii="Times New Roman" w:hAnsi="Times New Roman" w:cs="Times New Roman"/>
            <w:noProof/>
            <w:webHidden/>
            <w:sz w:val="22"/>
            <w:szCs w:val="22"/>
          </w:rPr>
          <w:fldChar w:fldCharType="begin"/>
        </w:r>
        <w:r w:rsidR="00134C9D" w:rsidRPr="006B40A6">
          <w:rPr>
            <w:rFonts w:ascii="Times New Roman" w:hAnsi="Times New Roman" w:cs="Times New Roman"/>
            <w:noProof/>
            <w:webHidden/>
            <w:sz w:val="22"/>
            <w:szCs w:val="22"/>
          </w:rPr>
          <w:instrText xml:space="preserve"> PAGEREF _Toc101261567 \h </w:instrText>
        </w:r>
        <w:r w:rsidR="00134C9D" w:rsidRPr="006B40A6">
          <w:rPr>
            <w:rFonts w:ascii="Times New Roman" w:hAnsi="Times New Roman" w:cs="Times New Roman"/>
            <w:noProof/>
            <w:webHidden/>
            <w:sz w:val="22"/>
            <w:szCs w:val="22"/>
          </w:rPr>
        </w:r>
        <w:r w:rsidR="00134C9D" w:rsidRPr="006B40A6">
          <w:rPr>
            <w:rFonts w:ascii="Times New Roman" w:hAnsi="Times New Roman" w:cs="Times New Roman"/>
            <w:noProof/>
            <w:webHidden/>
            <w:sz w:val="22"/>
            <w:szCs w:val="22"/>
          </w:rPr>
          <w:fldChar w:fldCharType="separate"/>
        </w:r>
        <w:r w:rsidR="002D654D">
          <w:rPr>
            <w:rFonts w:ascii="Times New Roman" w:hAnsi="Times New Roman" w:cs="Times New Roman"/>
            <w:noProof/>
            <w:webHidden/>
            <w:sz w:val="22"/>
            <w:szCs w:val="22"/>
          </w:rPr>
          <w:t>5</w:t>
        </w:r>
        <w:r w:rsidR="00134C9D" w:rsidRPr="006B40A6">
          <w:rPr>
            <w:rFonts w:ascii="Times New Roman" w:hAnsi="Times New Roman" w:cs="Times New Roman"/>
            <w:noProof/>
            <w:webHidden/>
            <w:sz w:val="22"/>
            <w:szCs w:val="22"/>
          </w:rPr>
          <w:fldChar w:fldCharType="end"/>
        </w:r>
      </w:hyperlink>
    </w:p>
    <w:p w14:paraId="0A1E79B6" w14:textId="2A6191E3" w:rsidR="00134C9D" w:rsidRPr="006B40A6" w:rsidRDefault="0044017A" w:rsidP="00011AE8">
      <w:pPr>
        <w:pStyle w:val="30"/>
        <w:rPr>
          <w:rFonts w:eastAsiaTheme="minorEastAsia"/>
          <w:i w:val="0"/>
          <w:iCs w:val="0"/>
          <w:color w:val="auto"/>
          <w:kern w:val="0"/>
          <w:sz w:val="22"/>
          <w:szCs w:val="22"/>
        </w:rPr>
      </w:pPr>
      <w:hyperlink w:anchor="_Toc101261568" w:history="1">
        <w:r w:rsidR="00134C9D" w:rsidRPr="006B40A6">
          <w:rPr>
            <w:rStyle w:val="a5"/>
            <w:sz w:val="22"/>
            <w:szCs w:val="22"/>
          </w:rPr>
          <w:t>Статья 12. Состав и содержание карты градостроительного зонирования</w:t>
        </w:r>
        <w:r w:rsidR="00134C9D" w:rsidRPr="006B40A6">
          <w:rPr>
            <w:webHidden/>
            <w:sz w:val="22"/>
            <w:szCs w:val="22"/>
          </w:rPr>
          <w:tab/>
        </w:r>
        <w:r w:rsidR="00134C9D" w:rsidRPr="006B40A6">
          <w:rPr>
            <w:webHidden/>
            <w:sz w:val="22"/>
            <w:szCs w:val="22"/>
          </w:rPr>
          <w:fldChar w:fldCharType="begin"/>
        </w:r>
        <w:r w:rsidR="00134C9D" w:rsidRPr="006B40A6">
          <w:rPr>
            <w:webHidden/>
            <w:sz w:val="22"/>
            <w:szCs w:val="22"/>
          </w:rPr>
          <w:instrText xml:space="preserve"> PAGEREF _Toc101261568 \h </w:instrText>
        </w:r>
        <w:r w:rsidR="00134C9D" w:rsidRPr="006B40A6">
          <w:rPr>
            <w:webHidden/>
            <w:sz w:val="22"/>
            <w:szCs w:val="22"/>
          </w:rPr>
        </w:r>
        <w:r w:rsidR="00134C9D" w:rsidRPr="006B40A6">
          <w:rPr>
            <w:webHidden/>
            <w:sz w:val="22"/>
            <w:szCs w:val="22"/>
          </w:rPr>
          <w:fldChar w:fldCharType="separate"/>
        </w:r>
        <w:r w:rsidR="002D654D">
          <w:rPr>
            <w:webHidden/>
            <w:sz w:val="22"/>
            <w:szCs w:val="22"/>
          </w:rPr>
          <w:t>5</w:t>
        </w:r>
        <w:r w:rsidR="00134C9D" w:rsidRPr="006B40A6">
          <w:rPr>
            <w:webHidden/>
            <w:sz w:val="22"/>
            <w:szCs w:val="22"/>
          </w:rPr>
          <w:fldChar w:fldCharType="end"/>
        </w:r>
      </w:hyperlink>
    </w:p>
    <w:p w14:paraId="4E300213" w14:textId="6A8D859B" w:rsidR="00134C9D" w:rsidRPr="006B40A6" w:rsidRDefault="0044017A" w:rsidP="00011AE8">
      <w:pPr>
        <w:pStyle w:val="30"/>
        <w:rPr>
          <w:rFonts w:eastAsiaTheme="minorEastAsia"/>
          <w:i w:val="0"/>
          <w:iCs w:val="0"/>
          <w:color w:val="auto"/>
          <w:kern w:val="0"/>
          <w:sz w:val="22"/>
          <w:szCs w:val="22"/>
        </w:rPr>
      </w:pPr>
      <w:hyperlink w:anchor="_Toc101261569" w:history="1">
        <w:r w:rsidR="00134C9D" w:rsidRPr="006B40A6">
          <w:rPr>
            <w:rStyle w:val="a5"/>
            <w:sz w:val="22"/>
            <w:szCs w:val="22"/>
          </w:rPr>
          <w:t>Статья 13. Перечень территориальных зон, установленных на карте градостроительного зонирования</w:t>
        </w:r>
        <w:r w:rsidR="00134C9D" w:rsidRPr="006B40A6">
          <w:rPr>
            <w:webHidden/>
            <w:sz w:val="22"/>
            <w:szCs w:val="22"/>
          </w:rPr>
          <w:tab/>
        </w:r>
        <w:r w:rsidR="00134C9D" w:rsidRPr="006B40A6">
          <w:rPr>
            <w:webHidden/>
            <w:sz w:val="22"/>
            <w:szCs w:val="22"/>
          </w:rPr>
          <w:fldChar w:fldCharType="begin"/>
        </w:r>
        <w:r w:rsidR="00134C9D" w:rsidRPr="006B40A6">
          <w:rPr>
            <w:webHidden/>
            <w:sz w:val="22"/>
            <w:szCs w:val="22"/>
          </w:rPr>
          <w:instrText xml:space="preserve"> PAGEREF _Toc101261569 \h </w:instrText>
        </w:r>
        <w:r w:rsidR="00134C9D" w:rsidRPr="006B40A6">
          <w:rPr>
            <w:webHidden/>
            <w:sz w:val="22"/>
            <w:szCs w:val="22"/>
          </w:rPr>
        </w:r>
        <w:r w:rsidR="00134C9D" w:rsidRPr="006B40A6">
          <w:rPr>
            <w:webHidden/>
            <w:sz w:val="22"/>
            <w:szCs w:val="22"/>
          </w:rPr>
          <w:fldChar w:fldCharType="separate"/>
        </w:r>
        <w:r w:rsidR="002D654D">
          <w:rPr>
            <w:webHidden/>
            <w:sz w:val="22"/>
            <w:szCs w:val="22"/>
          </w:rPr>
          <w:t>5</w:t>
        </w:r>
        <w:r w:rsidR="00134C9D" w:rsidRPr="006B40A6">
          <w:rPr>
            <w:webHidden/>
            <w:sz w:val="22"/>
            <w:szCs w:val="22"/>
          </w:rPr>
          <w:fldChar w:fldCharType="end"/>
        </w:r>
      </w:hyperlink>
    </w:p>
    <w:p w14:paraId="22CC6D45" w14:textId="33B31A9D" w:rsidR="00134C9D" w:rsidRPr="006B40A6" w:rsidRDefault="0044017A" w:rsidP="00011AE8">
      <w:pPr>
        <w:pStyle w:val="21"/>
        <w:spacing w:after="40" w:line="240" w:lineRule="auto"/>
        <w:ind w:left="0"/>
        <w:rPr>
          <w:rFonts w:ascii="Times New Roman" w:eastAsiaTheme="minorEastAsia" w:hAnsi="Times New Roman" w:cs="Times New Roman"/>
          <w:smallCaps w:val="0"/>
          <w:noProof/>
          <w:sz w:val="22"/>
          <w:szCs w:val="22"/>
        </w:rPr>
      </w:pPr>
      <w:hyperlink w:anchor="_Toc101261570" w:history="1">
        <w:r w:rsidR="00134C9D" w:rsidRPr="006B40A6">
          <w:rPr>
            <w:rStyle w:val="a5"/>
            <w:rFonts w:ascii="Times New Roman" w:hAnsi="Times New Roman" w:cs="Times New Roman"/>
            <w:noProof/>
            <w:spacing w:val="-2"/>
            <w:kern w:val="28"/>
            <w:sz w:val="22"/>
            <w:szCs w:val="22"/>
          </w:rPr>
          <w:t>ГЛАВА 9. ГРАДОСТРОИТЕЛЬНЫЕ ОГРАНИЧЕНИЯ (ЗОНЫ С</w:t>
        </w:r>
        <w:r w:rsidR="00134C9D" w:rsidRPr="006B40A6">
          <w:rPr>
            <w:rStyle w:val="a5"/>
            <w:rFonts w:ascii="Times New Roman" w:hAnsi="Times New Roman" w:cs="Times New Roman"/>
            <w:noProof/>
            <w:kern w:val="28"/>
            <w:sz w:val="22"/>
            <w:szCs w:val="22"/>
          </w:rPr>
          <w:t xml:space="preserve"> ОСОБЫМИ УСЛОВИЯМИ ИСПОЛЬЗОВАНИЯ ТЕРРИТОРИЙ)</w:t>
        </w:r>
        <w:r w:rsidR="00134C9D" w:rsidRPr="006B40A6">
          <w:rPr>
            <w:rFonts w:ascii="Times New Roman" w:hAnsi="Times New Roman" w:cs="Times New Roman"/>
            <w:noProof/>
            <w:webHidden/>
            <w:sz w:val="22"/>
            <w:szCs w:val="22"/>
          </w:rPr>
          <w:tab/>
        </w:r>
        <w:r w:rsidR="00134C9D" w:rsidRPr="006B40A6">
          <w:rPr>
            <w:rFonts w:ascii="Times New Roman" w:hAnsi="Times New Roman" w:cs="Times New Roman"/>
            <w:noProof/>
            <w:webHidden/>
            <w:sz w:val="22"/>
            <w:szCs w:val="22"/>
          </w:rPr>
          <w:fldChar w:fldCharType="begin"/>
        </w:r>
        <w:r w:rsidR="00134C9D" w:rsidRPr="006B40A6">
          <w:rPr>
            <w:rFonts w:ascii="Times New Roman" w:hAnsi="Times New Roman" w:cs="Times New Roman"/>
            <w:noProof/>
            <w:webHidden/>
            <w:sz w:val="22"/>
            <w:szCs w:val="22"/>
          </w:rPr>
          <w:instrText xml:space="preserve"> PAGEREF _Toc101261570 \h </w:instrText>
        </w:r>
        <w:r w:rsidR="00134C9D" w:rsidRPr="006B40A6">
          <w:rPr>
            <w:rFonts w:ascii="Times New Roman" w:hAnsi="Times New Roman" w:cs="Times New Roman"/>
            <w:noProof/>
            <w:webHidden/>
            <w:sz w:val="22"/>
            <w:szCs w:val="22"/>
          </w:rPr>
        </w:r>
        <w:r w:rsidR="00134C9D" w:rsidRPr="006B40A6">
          <w:rPr>
            <w:rFonts w:ascii="Times New Roman" w:hAnsi="Times New Roman" w:cs="Times New Roman"/>
            <w:noProof/>
            <w:webHidden/>
            <w:sz w:val="22"/>
            <w:szCs w:val="22"/>
          </w:rPr>
          <w:fldChar w:fldCharType="separate"/>
        </w:r>
        <w:r w:rsidR="002D654D">
          <w:rPr>
            <w:rFonts w:ascii="Times New Roman" w:hAnsi="Times New Roman" w:cs="Times New Roman"/>
            <w:noProof/>
            <w:webHidden/>
            <w:sz w:val="22"/>
            <w:szCs w:val="22"/>
          </w:rPr>
          <w:t>6</w:t>
        </w:r>
        <w:r w:rsidR="00134C9D" w:rsidRPr="006B40A6">
          <w:rPr>
            <w:rFonts w:ascii="Times New Roman" w:hAnsi="Times New Roman" w:cs="Times New Roman"/>
            <w:noProof/>
            <w:webHidden/>
            <w:sz w:val="22"/>
            <w:szCs w:val="22"/>
          </w:rPr>
          <w:fldChar w:fldCharType="end"/>
        </w:r>
      </w:hyperlink>
    </w:p>
    <w:p w14:paraId="1788A5CB" w14:textId="129C8DE6" w:rsidR="00134C9D" w:rsidRPr="006B40A6" w:rsidRDefault="0044017A" w:rsidP="00011AE8">
      <w:pPr>
        <w:pStyle w:val="30"/>
        <w:rPr>
          <w:rFonts w:eastAsiaTheme="minorEastAsia"/>
          <w:i w:val="0"/>
          <w:iCs w:val="0"/>
          <w:color w:val="auto"/>
          <w:kern w:val="0"/>
          <w:sz w:val="22"/>
          <w:szCs w:val="22"/>
        </w:rPr>
      </w:pPr>
      <w:hyperlink w:anchor="_Toc101261571" w:history="1">
        <w:r w:rsidR="00134C9D" w:rsidRPr="006B40A6">
          <w:rPr>
            <w:rStyle w:val="a5"/>
            <w:sz w:val="22"/>
            <w:szCs w:val="22"/>
          </w:rPr>
          <w:t>Статья 14. Перечень зон с особыми условиями использования территорий</w:t>
        </w:r>
        <w:r w:rsidR="00134C9D" w:rsidRPr="006B40A6">
          <w:rPr>
            <w:webHidden/>
            <w:sz w:val="22"/>
            <w:szCs w:val="22"/>
          </w:rPr>
          <w:tab/>
        </w:r>
        <w:r w:rsidR="00134C9D" w:rsidRPr="006B40A6">
          <w:rPr>
            <w:webHidden/>
            <w:sz w:val="22"/>
            <w:szCs w:val="22"/>
          </w:rPr>
          <w:fldChar w:fldCharType="begin"/>
        </w:r>
        <w:r w:rsidR="00134C9D" w:rsidRPr="006B40A6">
          <w:rPr>
            <w:webHidden/>
            <w:sz w:val="22"/>
            <w:szCs w:val="22"/>
          </w:rPr>
          <w:instrText xml:space="preserve"> PAGEREF _Toc101261571 \h </w:instrText>
        </w:r>
        <w:r w:rsidR="00134C9D" w:rsidRPr="006B40A6">
          <w:rPr>
            <w:webHidden/>
            <w:sz w:val="22"/>
            <w:szCs w:val="22"/>
          </w:rPr>
        </w:r>
        <w:r w:rsidR="00134C9D" w:rsidRPr="006B40A6">
          <w:rPr>
            <w:webHidden/>
            <w:sz w:val="22"/>
            <w:szCs w:val="22"/>
          </w:rPr>
          <w:fldChar w:fldCharType="separate"/>
        </w:r>
        <w:r w:rsidR="002D654D">
          <w:rPr>
            <w:webHidden/>
            <w:sz w:val="22"/>
            <w:szCs w:val="22"/>
          </w:rPr>
          <w:t>6</w:t>
        </w:r>
        <w:r w:rsidR="00134C9D" w:rsidRPr="006B40A6">
          <w:rPr>
            <w:webHidden/>
            <w:sz w:val="22"/>
            <w:szCs w:val="22"/>
          </w:rPr>
          <w:fldChar w:fldCharType="end"/>
        </w:r>
      </w:hyperlink>
    </w:p>
    <w:p w14:paraId="704D1949" w14:textId="6128C679" w:rsidR="00134C9D" w:rsidRPr="006B40A6" w:rsidRDefault="0044017A" w:rsidP="00011AE8">
      <w:pPr>
        <w:pStyle w:val="30"/>
        <w:rPr>
          <w:rFonts w:eastAsiaTheme="minorEastAsia"/>
          <w:i w:val="0"/>
          <w:iCs w:val="0"/>
          <w:color w:val="auto"/>
          <w:kern w:val="0"/>
          <w:sz w:val="22"/>
          <w:szCs w:val="22"/>
        </w:rPr>
      </w:pPr>
      <w:hyperlink w:anchor="_Toc101261572" w:history="1">
        <w:r w:rsidR="00134C9D" w:rsidRPr="006B40A6">
          <w:rPr>
            <w:rStyle w:val="a5"/>
            <w:sz w:val="22"/>
            <w:szCs w:val="22"/>
          </w:rPr>
          <w:t>Статья 15. Осуществление землепользования и застройки в зонах с особыми условиями использования территорий</w:t>
        </w:r>
        <w:r w:rsidR="00134C9D" w:rsidRPr="006B40A6">
          <w:rPr>
            <w:webHidden/>
            <w:sz w:val="22"/>
            <w:szCs w:val="22"/>
          </w:rPr>
          <w:tab/>
        </w:r>
        <w:r w:rsidR="00134C9D" w:rsidRPr="006B40A6">
          <w:rPr>
            <w:webHidden/>
            <w:sz w:val="22"/>
            <w:szCs w:val="22"/>
          </w:rPr>
          <w:fldChar w:fldCharType="begin"/>
        </w:r>
        <w:r w:rsidR="00134C9D" w:rsidRPr="006B40A6">
          <w:rPr>
            <w:webHidden/>
            <w:sz w:val="22"/>
            <w:szCs w:val="22"/>
          </w:rPr>
          <w:instrText xml:space="preserve"> PAGEREF _Toc101261572 \h </w:instrText>
        </w:r>
        <w:r w:rsidR="00134C9D" w:rsidRPr="006B40A6">
          <w:rPr>
            <w:webHidden/>
            <w:sz w:val="22"/>
            <w:szCs w:val="22"/>
          </w:rPr>
        </w:r>
        <w:r w:rsidR="00134C9D" w:rsidRPr="006B40A6">
          <w:rPr>
            <w:webHidden/>
            <w:sz w:val="22"/>
            <w:szCs w:val="22"/>
          </w:rPr>
          <w:fldChar w:fldCharType="separate"/>
        </w:r>
        <w:r w:rsidR="002D654D">
          <w:rPr>
            <w:webHidden/>
            <w:sz w:val="22"/>
            <w:szCs w:val="22"/>
          </w:rPr>
          <w:t>7</w:t>
        </w:r>
        <w:r w:rsidR="00134C9D" w:rsidRPr="006B40A6">
          <w:rPr>
            <w:webHidden/>
            <w:sz w:val="22"/>
            <w:szCs w:val="22"/>
          </w:rPr>
          <w:fldChar w:fldCharType="end"/>
        </w:r>
      </w:hyperlink>
    </w:p>
    <w:p w14:paraId="58CFFCBB" w14:textId="2B954C25" w:rsidR="00134C9D" w:rsidRPr="006B40A6" w:rsidRDefault="0044017A" w:rsidP="000718C9">
      <w:pPr>
        <w:pStyle w:val="12"/>
        <w:rPr>
          <w:rFonts w:eastAsiaTheme="minorEastAsia"/>
          <w:color w:val="auto"/>
        </w:rPr>
      </w:pPr>
      <w:hyperlink w:anchor="_Toc101261573" w:history="1">
        <w:r w:rsidR="00134C9D" w:rsidRPr="006B40A6">
          <w:rPr>
            <w:rStyle w:val="a5"/>
            <w:sz w:val="22"/>
            <w:szCs w:val="22"/>
          </w:rPr>
          <w:t>ЧАСТЬ I</w:t>
        </w:r>
        <w:r w:rsidR="00134C9D" w:rsidRPr="006B40A6">
          <w:rPr>
            <w:rStyle w:val="a5"/>
            <w:sz w:val="22"/>
            <w:szCs w:val="22"/>
            <w:lang w:val="en-US"/>
          </w:rPr>
          <w:t>I</w:t>
        </w:r>
        <w:r w:rsidR="00134C9D" w:rsidRPr="006B40A6">
          <w:rPr>
            <w:rStyle w:val="a5"/>
            <w:sz w:val="22"/>
            <w:szCs w:val="22"/>
          </w:rPr>
          <w:t>I. ГРАДОСТРОИТЕЛЬНЫЕ РЕГЛАМЕНТЫ</w:t>
        </w:r>
        <w:r w:rsidR="00134C9D" w:rsidRPr="006B40A6">
          <w:rPr>
            <w:webHidden/>
          </w:rPr>
          <w:tab/>
        </w:r>
        <w:r w:rsidR="00134C9D" w:rsidRPr="006B40A6">
          <w:rPr>
            <w:webHidden/>
          </w:rPr>
          <w:fldChar w:fldCharType="begin"/>
        </w:r>
        <w:r w:rsidR="00134C9D" w:rsidRPr="006B40A6">
          <w:rPr>
            <w:webHidden/>
          </w:rPr>
          <w:instrText xml:space="preserve"> PAGEREF _Toc101261573 \h </w:instrText>
        </w:r>
        <w:r w:rsidR="00134C9D" w:rsidRPr="006B40A6">
          <w:rPr>
            <w:webHidden/>
          </w:rPr>
        </w:r>
        <w:r w:rsidR="00134C9D" w:rsidRPr="006B40A6">
          <w:rPr>
            <w:webHidden/>
          </w:rPr>
          <w:fldChar w:fldCharType="separate"/>
        </w:r>
        <w:r w:rsidR="002D654D">
          <w:rPr>
            <w:webHidden/>
          </w:rPr>
          <w:t>8</w:t>
        </w:r>
        <w:r w:rsidR="00134C9D" w:rsidRPr="006B40A6">
          <w:rPr>
            <w:webHidden/>
          </w:rPr>
          <w:fldChar w:fldCharType="end"/>
        </w:r>
      </w:hyperlink>
    </w:p>
    <w:p w14:paraId="3E1F6B79" w14:textId="4FD70750" w:rsidR="00134C9D" w:rsidRPr="006B40A6" w:rsidRDefault="0044017A" w:rsidP="00011AE8">
      <w:pPr>
        <w:pStyle w:val="21"/>
        <w:spacing w:after="40" w:line="240" w:lineRule="auto"/>
        <w:ind w:left="0"/>
        <w:rPr>
          <w:rFonts w:ascii="Times New Roman" w:eastAsiaTheme="minorEastAsia" w:hAnsi="Times New Roman" w:cs="Times New Roman"/>
          <w:smallCaps w:val="0"/>
          <w:noProof/>
          <w:sz w:val="22"/>
          <w:szCs w:val="22"/>
        </w:rPr>
      </w:pPr>
      <w:hyperlink w:anchor="_Toc101261574" w:history="1">
        <w:r w:rsidR="00134C9D" w:rsidRPr="006B40A6">
          <w:rPr>
            <w:rStyle w:val="a5"/>
            <w:rFonts w:ascii="Times New Roman" w:hAnsi="Times New Roman" w:cs="Times New Roman"/>
            <w:noProof/>
            <w:kern w:val="28"/>
            <w:sz w:val="22"/>
            <w:szCs w:val="22"/>
          </w:rPr>
          <w:t>ГЛАВА 10. ОБЩИЕ ПОЛОЖЕНИЯ И ТРЕБОВАНИЯ</w:t>
        </w:r>
        <w:r w:rsidR="00134C9D" w:rsidRPr="006B40A6">
          <w:rPr>
            <w:rFonts w:ascii="Times New Roman" w:hAnsi="Times New Roman" w:cs="Times New Roman"/>
            <w:noProof/>
            <w:webHidden/>
            <w:sz w:val="22"/>
            <w:szCs w:val="22"/>
          </w:rPr>
          <w:tab/>
        </w:r>
        <w:r w:rsidR="00134C9D" w:rsidRPr="006B40A6">
          <w:rPr>
            <w:rFonts w:ascii="Times New Roman" w:hAnsi="Times New Roman" w:cs="Times New Roman"/>
            <w:noProof/>
            <w:webHidden/>
            <w:sz w:val="22"/>
            <w:szCs w:val="22"/>
          </w:rPr>
          <w:fldChar w:fldCharType="begin"/>
        </w:r>
        <w:r w:rsidR="00134C9D" w:rsidRPr="006B40A6">
          <w:rPr>
            <w:rFonts w:ascii="Times New Roman" w:hAnsi="Times New Roman" w:cs="Times New Roman"/>
            <w:noProof/>
            <w:webHidden/>
            <w:sz w:val="22"/>
            <w:szCs w:val="22"/>
          </w:rPr>
          <w:instrText xml:space="preserve"> PAGEREF _Toc101261574 \h </w:instrText>
        </w:r>
        <w:r w:rsidR="00134C9D" w:rsidRPr="006B40A6">
          <w:rPr>
            <w:rFonts w:ascii="Times New Roman" w:hAnsi="Times New Roman" w:cs="Times New Roman"/>
            <w:noProof/>
            <w:webHidden/>
            <w:sz w:val="22"/>
            <w:szCs w:val="22"/>
          </w:rPr>
        </w:r>
        <w:r w:rsidR="00134C9D" w:rsidRPr="006B40A6">
          <w:rPr>
            <w:rFonts w:ascii="Times New Roman" w:hAnsi="Times New Roman" w:cs="Times New Roman"/>
            <w:noProof/>
            <w:webHidden/>
            <w:sz w:val="22"/>
            <w:szCs w:val="22"/>
          </w:rPr>
          <w:fldChar w:fldCharType="separate"/>
        </w:r>
        <w:r w:rsidR="002D654D">
          <w:rPr>
            <w:rFonts w:ascii="Times New Roman" w:hAnsi="Times New Roman" w:cs="Times New Roman"/>
            <w:noProof/>
            <w:webHidden/>
            <w:sz w:val="22"/>
            <w:szCs w:val="22"/>
          </w:rPr>
          <w:t>8</w:t>
        </w:r>
        <w:r w:rsidR="00134C9D" w:rsidRPr="006B40A6">
          <w:rPr>
            <w:rFonts w:ascii="Times New Roman" w:hAnsi="Times New Roman" w:cs="Times New Roman"/>
            <w:noProof/>
            <w:webHidden/>
            <w:sz w:val="22"/>
            <w:szCs w:val="22"/>
          </w:rPr>
          <w:fldChar w:fldCharType="end"/>
        </w:r>
      </w:hyperlink>
    </w:p>
    <w:p w14:paraId="566ADD1E" w14:textId="4C156B4C" w:rsidR="00134C9D" w:rsidRPr="006B40A6" w:rsidRDefault="0044017A" w:rsidP="00011AE8">
      <w:pPr>
        <w:pStyle w:val="30"/>
        <w:rPr>
          <w:rFonts w:eastAsiaTheme="minorEastAsia"/>
          <w:i w:val="0"/>
          <w:iCs w:val="0"/>
          <w:color w:val="auto"/>
          <w:kern w:val="0"/>
          <w:sz w:val="22"/>
          <w:szCs w:val="22"/>
        </w:rPr>
      </w:pPr>
      <w:hyperlink w:anchor="_Toc101261575" w:history="1">
        <w:r w:rsidR="00134C9D" w:rsidRPr="006B40A6">
          <w:rPr>
            <w:rStyle w:val="a5"/>
            <w:sz w:val="22"/>
            <w:szCs w:val="22"/>
          </w:rPr>
          <w:t>Статья 16. Общие положения о градостроительных регламентах</w:t>
        </w:r>
        <w:r w:rsidR="00134C9D" w:rsidRPr="006B40A6">
          <w:rPr>
            <w:webHidden/>
            <w:sz w:val="22"/>
            <w:szCs w:val="22"/>
          </w:rPr>
          <w:tab/>
        </w:r>
        <w:r w:rsidR="00134C9D" w:rsidRPr="006B40A6">
          <w:rPr>
            <w:webHidden/>
            <w:sz w:val="22"/>
            <w:szCs w:val="22"/>
          </w:rPr>
          <w:fldChar w:fldCharType="begin"/>
        </w:r>
        <w:r w:rsidR="00134C9D" w:rsidRPr="006B40A6">
          <w:rPr>
            <w:webHidden/>
            <w:sz w:val="22"/>
            <w:szCs w:val="22"/>
          </w:rPr>
          <w:instrText xml:space="preserve"> PAGEREF _Toc101261575 \h </w:instrText>
        </w:r>
        <w:r w:rsidR="00134C9D" w:rsidRPr="006B40A6">
          <w:rPr>
            <w:webHidden/>
            <w:sz w:val="22"/>
            <w:szCs w:val="22"/>
          </w:rPr>
        </w:r>
        <w:r w:rsidR="00134C9D" w:rsidRPr="006B40A6">
          <w:rPr>
            <w:webHidden/>
            <w:sz w:val="22"/>
            <w:szCs w:val="22"/>
          </w:rPr>
          <w:fldChar w:fldCharType="separate"/>
        </w:r>
        <w:r w:rsidR="002D654D">
          <w:rPr>
            <w:webHidden/>
            <w:sz w:val="22"/>
            <w:szCs w:val="22"/>
          </w:rPr>
          <w:t>8</w:t>
        </w:r>
        <w:r w:rsidR="00134C9D" w:rsidRPr="006B40A6">
          <w:rPr>
            <w:webHidden/>
            <w:sz w:val="22"/>
            <w:szCs w:val="22"/>
          </w:rPr>
          <w:fldChar w:fldCharType="end"/>
        </w:r>
      </w:hyperlink>
    </w:p>
    <w:p w14:paraId="5CB1B1C5" w14:textId="6D4BBF23" w:rsidR="00134C9D" w:rsidRPr="006B40A6" w:rsidRDefault="0044017A" w:rsidP="00011AE8">
      <w:pPr>
        <w:pStyle w:val="30"/>
        <w:rPr>
          <w:rFonts w:eastAsiaTheme="minorEastAsia"/>
          <w:i w:val="0"/>
          <w:iCs w:val="0"/>
          <w:color w:val="auto"/>
          <w:kern w:val="0"/>
          <w:sz w:val="22"/>
          <w:szCs w:val="22"/>
        </w:rPr>
      </w:pPr>
      <w:hyperlink w:anchor="_Toc101261576" w:history="1">
        <w:r w:rsidR="00134C9D" w:rsidRPr="006B40A6">
          <w:rPr>
            <w:rStyle w:val="a5"/>
            <w:sz w:val="22"/>
            <w:szCs w:val="22"/>
          </w:rPr>
          <w:t>Статья 17. Общие требования к видам разрешенного использования земельных участков и объектов капитального строительства</w:t>
        </w:r>
        <w:r w:rsidR="00134C9D" w:rsidRPr="006B40A6">
          <w:rPr>
            <w:webHidden/>
            <w:sz w:val="22"/>
            <w:szCs w:val="22"/>
          </w:rPr>
          <w:tab/>
        </w:r>
        <w:r w:rsidR="00134C9D" w:rsidRPr="006B40A6">
          <w:rPr>
            <w:webHidden/>
            <w:sz w:val="22"/>
            <w:szCs w:val="22"/>
          </w:rPr>
          <w:fldChar w:fldCharType="begin"/>
        </w:r>
        <w:r w:rsidR="00134C9D" w:rsidRPr="006B40A6">
          <w:rPr>
            <w:webHidden/>
            <w:sz w:val="22"/>
            <w:szCs w:val="22"/>
          </w:rPr>
          <w:instrText xml:space="preserve"> PAGEREF _Toc101261576 \h </w:instrText>
        </w:r>
        <w:r w:rsidR="00134C9D" w:rsidRPr="006B40A6">
          <w:rPr>
            <w:webHidden/>
            <w:sz w:val="22"/>
            <w:szCs w:val="22"/>
          </w:rPr>
        </w:r>
        <w:r w:rsidR="00134C9D" w:rsidRPr="006B40A6">
          <w:rPr>
            <w:webHidden/>
            <w:sz w:val="22"/>
            <w:szCs w:val="22"/>
          </w:rPr>
          <w:fldChar w:fldCharType="separate"/>
        </w:r>
        <w:r w:rsidR="002D654D">
          <w:rPr>
            <w:webHidden/>
            <w:sz w:val="22"/>
            <w:szCs w:val="22"/>
          </w:rPr>
          <w:t>9</w:t>
        </w:r>
        <w:r w:rsidR="00134C9D" w:rsidRPr="006B40A6">
          <w:rPr>
            <w:webHidden/>
            <w:sz w:val="22"/>
            <w:szCs w:val="22"/>
          </w:rPr>
          <w:fldChar w:fldCharType="end"/>
        </w:r>
      </w:hyperlink>
    </w:p>
    <w:p w14:paraId="27FDC5A8" w14:textId="61E298BD" w:rsidR="00134C9D" w:rsidRPr="006B40A6" w:rsidRDefault="0044017A" w:rsidP="00011AE8">
      <w:pPr>
        <w:pStyle w:val="30"/>
        <w:rPr>
          <w:rFonts w:eastAsiaTheme="minorEastAsia"/>
          <w:i w:val="0"/>
          <w:iCs w:val="0"/>
          <w:color w:val="auto"/>
          <w:kern w:val="0"/>
          <w:sz w:val="22"/>
          <w:szCs w:val="22"/>
        </w:rPr>
      </w:pPr>
      <w:hyperlink w:anchor="_Toc101261577" w:history="1">
        <w:r w:rsidR="00134C9D" w:rsidRPr="006B40A6">
          <w:rPr>
            <w:rStyle w:val="a5"/>
            <w:sz w:val="22"/>
            <w:szCs w:val="22"/>
          </w:rPr>
          <w:t>Статья 18. 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00134C9D" w:rsidRPr="006B40A6">
          <w:rPr>
            <w:webHidden/>
            <w:sz w:val="22"/>
            <w:szCs w:val="22"/>
          </w:rPr>
          <w:tab/>
        </w:r>
        <w:r w:rsidR="00134C9D" w:rsidRPr="006B40A6">
          <w:rPr>
            <w:webHidden/>
            <w:sz w:val="22"/>
            <w:szCs w:val="22"/>
          </w:rPr>
          <w:fldChar w:fldCharType="begin"/>
        </w:r>
        <w:r w:rsidR="00134C9D" w:rsidRPr="006B40A6">
          <w:rPr>
            <w:webHidden/>
            <w:sz w:val="22"/>
            <w:szCs w:val="22"/>
          </w:rPr>
          <w:instrText xml:space="preserve"> PAGEREF _Toc101261577 \h </w:instrText>
        </w:r>
        <w:r w:rsidR="00134C9D" w:rsidRPr="006B40A6">
          <w:rPr>
            <w:webHidden/>
            <w:sz w:val="22"/>
            <w:szCs w:val="22"/>
          </w:rPr>
        </w:r>
        <w:r w:rsidR="00134C9D" w:rsidRPr="006B40A6">
          <w:rPr>
            <w:webHidden/>
            <w:sz w:val="22"/>
            <w:szCs w:val="22"/>
          </w:rPr>
          <w:fldChar w:fldCharType="separate"/>
        </w:r>
        <w:r w:rsidR="002D654D">
          <w:rPr>
            <w:webHidden/>
            <w:sz w:val="22"/>
            <w:szCs w:val="22"/>
          </w:rPr>
          <w:t>11</w:t>
        </w:r>
        <w:r w:rsidR="00134C9D" w:rsidRPr="006B40A6">
          <w:rPr>
            <w:webHidden/>
            <w:sz w:val="22"/>
            <w:szCs w:val="22"/>
          </w:rPr>
          <w:fldChar w:fldCharType="end"/>
        </w:r>
      </w:hyperlink>
    </w:p>
    <w:p w14:paraId="4D9497DF" w14:textId="266A49E2" w:rsidR="00134C9D" w:rsidRPr="006B40A6" w:rsidRDefault="0044017A" w:rsidP="00011AE8">
      <w:pPr>
        <w:pStyle w:val="21"/>
        <w:spacing w:after="40" w:line="240" w:lineRule="auto"/>
        <w:ind w:left="0"/>
        <w:rPr>
          <w:rFonts w:ascii="Times New Roman" w:eastAsiaTheme="minorEastAsia" w:hAnsi="Times New Roman" w:cs="Times New Roman"/>
          <w:smallCaps w:val="0"/>
          <w:noProof/>
          <w:sz w:val="22"/>
          <w:szCs w:val="22"/>
        </w:rPr>
      </w:pPr>
      <w:hyperlink w:anchor="_Toc101261578" w:history="1">
        <w:r w:rsidR="00134C9D" w:rsidRPr="006B40A6">
          <w:rPr>
            <w:rStyle w:val="a5"/>
            <w:rFonts w:ascii="Times New Roman" w:hAnsi="Times New Roman" w:cs="Times New Roman"/>
            <w:noProof/>
            <w:kern w:val="28"/>
            <w:sz w:val="22"/>
            <w:szCs w:val="22"/>
          </w:rPr>
          <w:t xml:space="preserve">ГЛАВА 11. ГРАДОСТРОИТЕЛЬНЫЕ РЕГЛАМЕНТЫ В ОТНОШЕНИИ </w:t>
        </w:r>
        <w:r w:rsidR="00134C9D" w:rsidRPr="006B40A6">
          <w:rPr>
            <w:rStyle w:val="a5"/>
            <w:rFonts w:ascii="Times New Roman" w:hAnsi="Times New Roman" w:cs="Times New Roman"/>
            <w:noProof/>
            <w:spacing w:val="-6"/>
            <w:kern w:val="28"/>
            <w:sz w:val="22"/>
            <w:szCs w:val="22"/>
          </w:rPr>
          <w:t>ЗЕМЕЛЬНЫХ УЧАСТКОВ И ОБЪЕКТОВ КАПИТАЛЬНОГО СТРОИТЕЛЬСТВА,</w:t>
        </w:r>
        <w:r w:rsidR="00134C9D" w:rsidRPr="006B40A6">
          <w:rPr>
            <w:rStyle w:val="a5"/>
            <w:rFonts w:ascii="Times New Roman" w:hAnsi="Times New Roman" w:cs="Times New Roman"/>
            <w:noProof/>
            <w:kern w:val="28"/>
            <w:sz w:val="22"/>
            <w:szCs w:val="22"/>
          </w:rPr>
          <w:t xml:space="preserve"> </w:t>
        </w:r>
        <w:r w:rsidR="00134C9D" w:rsidRPr="006B40A6">
          <w:rPr>
            <w:rStyle w:val="a5"/>
            <w:rFonts w:ascii="Times New Roman" w:hAnsi="Times New Roman" w:cs="Times New Roman"/>
            <w:noProof/>
            <w:spacing w:val="-10"/>
            <w:kern w:val="28"/>
            <w:sz w:val="22"/>
            <w:szCs w:val="22"/>
          </w:rPr>
          <w:t>РАСПОЛОЖЕННЫХ В ПРЕДЕЛАХ СООТВЕТСТВУЮЩЕЙ ТЕРРИТОРИАЛЬНОЙ</w:t>
        </w:r>
        <w:r w:rsidR="00134C9D" w:rsidRPr="006B40A6">
          <w:rPr>
            <w:rStyle w:val="a5"/>
            <w:rFonts w:ascii="Times New Roman" w:hAnsi="Times New Roman" w:cs="Times New Roman"/>
            <w:noProof/>
            <w:kern w:val="28"/>
            <w:sz w:val="22"/>
            <w:szCs w:val="22"/>
          </w:rPr>
          <w:t xml:space="preserve"> ЗОНЫ</w:t>
        </w:r>
        <w:r w:rsidR="00134C9D" w:rsidRPr="006B40A6">
          <w:rPr>
            <w:rFonts w:ascii="Times New Roman" w:hAnsi="Times New Roman" w:cs="Times New Roman"/>
            <w:noProof/>
            <w:webHidden/>
            <w:sz w:val="22"/>
            <w:szCs w:val="22"/>
          </w:rPr>
          <w:tab/>
        </w:r>
        <w:r w:rsidR="00134C9D" w:rsidRPr="006B40A6">
          <w:rPr>
            <w:rFonts w:ascii="Times New Roman" w:hAnsi="Times New Roman" w:cs="Times New Roman"/>
            <w:noProof/>
            <w:webHidden/>
            <w:sz w:val="22"/>
            <w:szCs w:val="22"/>
          </w:rPr>
          <w:fldChar w:fldCharType="begin"/>
        </w:r>
        <w:r w:rsidR="00134C9D" w:rsidRPr="006B40A6">
          <w:rPr>
            <w:rFonts w:ascii="Times New Roman" w:hAnsi="Times New Roman" w:cs="Times New Roman"/>
            <w:noProof/>
            <w:webHidden/>
            <w:sz w:val="22"/>
            <w:szCs w:val="22"/>
          </w:rPr>
          <w:instrText xml:space="preserve"> PAGEREF _Toc101261578 \h </w:instrText>
        </w:r>
        <w:r w:rsidR="00134C9D" w:rsidRPr="006B40A6">
          <w:rPr>
            <w:rFonts w:ascii="Times New Roman" w:hAnsi="Times New Roman" w:cs="Times New Roman"/>
            <w:noProof/>
            <w:webHidden/>
            <w:sz w:val="22"/>
            <w:szCs w:val="22"/>
          </w:rPr>
        </w:r>
        <w:r w:rsidR="00134C9D" w:rsidRPr="006B40A6">
          <w:rPr>
            <w:rFonts w:ascii="Times New Roman" w:hAnsi="Times New Roman" w:cs="Times New Roman"/>
            <w:noProof/>
            <w:webHidden/>
            <w:sz w:val="22"/>
            <w:szCs w:val="22"/>
          </w:rPr>
          <w:fldChar w:fldCharType="separate"/>
        </w:r>
        <w:r w:rsidR="002D654D">
          <w:rPr>
            <w:rFonts w:ascii="Times New Roman" w:hAnsi="Times New Roman" w:cs="Times New Roman"/>
            <w:noProof/>
            <w:webHidden/>
            <w:sz w:val="22"/>
            <w:szCs w:val="22"/>
          </w:rPr>
          <w:t>15</w:t>
        </w:r>
        <w:r w:rsidR="00134C9D" w:rsidRPr="006B40A6">
          <w:rPr>
            <w:rFonts w:ascii="Times New Roman" w:hAnsi="Times New Roman" w:cs="Times New Roman"/>
            <w:noProof/>
            <w:webHidden/>
            <w:sz w:val="22"/>
            <w:szCs w:val="22"/>
          </w:rPr>
          <w:fldChar w:fldCharType="end"/>
        </w:r>
      </w:hyperlink>
    </w:p>
    <w:p w14:paraId="589317AF" w14:textId="01DFA469" w:rsidR="00134C9D" w:rsidRPr="006B40A6" w:rsidRDefault="0044017A" w:rsidP="00011AE8">
      <w:pPr>
        <w:pStyle w:val="30"/>
        <w:rPr>
          <w:rFonts w:eastAsiaTheme="minorEastAsia"/>
          <w:i w:val="0"/>
          <w:iCs w:val="0"/>
          <w:color w:val="auto"/>
          <w:kern w:val="0"/>
          <w:sz w:val="22"/>
          <w:szCs w:val="22"/>
        </w:rPr>
      </w:pPr>
      <w:hyperlink w:anchor="_Toc101261579" w:history="1">
        <w:r w:rsidR="00134C9D" w:rsidRPr="006B40A6">
          <w:rPr>
            <w:rStyle w:val="a5"/>
            <w:sz w:val="22"/>
            <w:szCs w:val="22"/>
          </w:rPr>
          <w:t>Статья 19. Зона застройки индивидуальными жилыми домами</w:t>
        </w:r>
        <w:r w:rsidR="00134C9D" w:rsidRPr="006B40A6">
          <w:rPr>
            <w:webHidden/>
            <w:sz w:val="22"/>
            <w:szCs w:val="22"/>
          </w:rPr>
          <w:tab/>
        </w:r>
        <w:r w:rsidR="00134C9D" w:rsidRPr="006B40A6">
          <w:rPr>
            <w:webHidden/>
            <w:sz w:val="22"/>
            <w:szCs w:val="22"/>
          </w:rPr>
          <w:fldChar w:fldCharType="begin"/>
        </w:r>
        <w:r w:rsidR="00134C9D" w:rsidRPr="006B40A6">
          <w:rPr>
            <w:webHidden/>
            <w:sz w:val="22"/>
            <w:szCs w:val="22"/>
          </w:rPr>
          <w:instrText xml:space="preserve"> PAGEREF _Toc101261579 \h </w:instrText>
        </w:r>
        <w:r w:rsidR="00134C9D" w:rsidRPr="006B40A6">
          <w:rPr>
            <w:webHidden/>
            <w:sz w:val="22"/>
            <w:szCs w:val="22"/>
          </w:rPr>
        </w:r>
        <w:r w:rsidR="00134C9D" w:rsidRPr="006B40A6">
          <w:rPr>
            <w:webHidden/>
            <w:sz w:val="22"/>
            <w:szCs w:val="22"/>
          </w:rPr>
          <w:fldChar w:fldCharType="separate"/>
        </w:r>
        <w:r w:rsidR="002D654D">
          <w:rPr>
            <w:webHidden/>
            <w:sz w:val="22"/>
            <w:szCs w:val="22"/>
          </w:rPr>
          <w:t>15</w:t>
        </w:r>
        <w:r w:rsidR="00134C9D" w:rsidRPr="006B40A6">
          <w:rPr>
            <w:webHidden/>
            <w:sz w:val="22"/>
            <w:szCs w:val="22"/>
          </w:rPr>
          <w:fldChar w:fldCharType="end"/>
        </w:r>
      </w:hyperlink>
    </w:p>
    <w:p w14:paraId="1E006DF7" w14:textId="1B6875EA" w:rsidR="00134C9D" w:rsidRPr="006B40A6" w:rsidRDefault="0044017A" w:rsidP="00011AE8">
      <w:pPr>
        <w:pStyle w:val="30"/>
        <w:rPr>
          <w:rFonts w:eastAsiaTheme="minorEastAsia"/>
          <w:i w:val="0"/>
          <w:iCs w:val="0"/>
          <w:color w:val="auto"/>
          <w:kern w:val="0"/>
          <w:sz w:val="22"/>
          <w:szCs w:val="22"/>
        </w:rPr>
      </w:pPr>
      <w:hyperlink w:anchor="_Toc101261580" w:history="1">
        <w:r w:rsidR="00134C9D" w:rsidRPr="006B40A6">
          <w:rPr>
            <w:rStyle w:val="a5"/>
            <w:sz w:val="22"/>
            <w:szCs w:val="22"/>
          </w:rPr>
          <w:t>Статья 20. Зона застройки малоэтажными жилыми домами</w:t>
        </w:r>
        <w:r w:rsidR="00134C9D" w:rsidRPr="006B40A6">
          <w:rPr>
            <w:webHidden/>
            <w:sz w:val="22"/>
            <w:szCs w:val="22"/>
          </w:rPr>
          <w:tab/>
        </w:r>
        <w:r w:rsidR="00134C9D" w:rsidRPr="006B40A6">
          <w:rPr>
            <w:webHidden/>
            <w:sz w:val="22"/>
            <w:szCs w:val="22"/>
          </w:rPr>
          <w:fldChar w:fldCharType="begin"/>
        </w:r>
        <w:r w:rsidR="00134C9D" w:rsidRPr="006B40A6">
          <w:rPr>
            <w:webHidden/>
            <w:sz w:val="22"/>
            <w:szCs w:val="22"/>
          </w:rPr>
          <w:instrText xml:space="preserve"> PAGEREF _Toc101261580 \h </w:instrText>
        </w:r>
        <w:r w:rsidR="00134C9D" w:rsidRPr="006B40A6">
          <w:rPr>
            <w:webHidden/>
            <w:sz w:val="22"/>
            <w:szCs w:val="22"/>
          </w:rPr>
        </w:r>
        <w:r w:rsidR="00134C9D" w:rsidRPr="006B40A6">
          <w:rPr>
            <w:webHidden/>
            <w:sz w:val="22"/>
            <w:szCs w:val="22"/>
          </w:rPr>
          <w:fldChar w:fldCharType="separate"/>
        </w:r>
        <w:r w:rsidR="002D654D">
          <w:rPr>
            <w:webHidden/>
            <w:sz w:val="22"/>
            <w:szCs w:val="22"/>
          </w:rPr>
          <w:t>18</w:t>
        </w:r>
        <w:r w:rsidR="00134C9D" w:rsidRPr="006B40A6">
          <w:rPr>
            <w:webHidden/>
            <w:sz w:val="22"/>
            <w:szCs w:val="22"/>
          </w:rPr>
          <w:fldChar w:fldCharType="end"/>
        </w:r>
      </w:hyperlink>
    </w:p>
    <w:p w14:paraId="11876AF5" w14:textId="05464610" w:rsidR="00134C9D" w:rsidRPr="006B40A6" w:rsidRDefault="0044017A" w:rsidP="00011AE8">
      <w:pPr>
        <w:pStyle w:val="30"/>
        <w:rPr>
          <w:rFonts w:eastAsiaTheme="minorEastAsia"/>
          <w:i w:val="0"/>
          <w:iCs w:val="0"/>
          <w:color w:val="auto"/>
          <w:kern w:val="0"/>
          <w:sz w:val="22"/>
          <w:szCs w:val="22"/>
        </w:rPr>
      </w:pPr>
      <w:hyperlink w:anchor="_Toc101261581" w:history="1">
        <w:r w:rsidR="00134C9D" w:rsidRPr="006B40A6">
          <w:rPr>
            <w:rStyle w:val="a5"/>
            <w:sz w:val="22"/>
            <w:szCs w:val="22"/>
          </w:rPr>
          <w:t>Статья 21. Зона застройки среднеэтажными жилыми домами</w:t>
        </w:r>
        <w:r w:rsidR="00134C9D" w:rsidRPr="006B40A6">
          <w:rPr>
            <w:webHidden/>
            <w:sz w:val="22"/>
            <w:szCs w:val="22"/>
          </w:rPr>
          <w:tab/>
        </w:r>
        <w:r w:rsidR="00134C9D" w:rsidRPr="006B40A6">
          <w:rPr>
            <w:webHidden/>
            <w:sz w:val="22"/>
            <w:szCs w:val="22"/>
          </w:rPr>
          <w:fldChar w:fldCharType="begin"/>
        </w:r>
        <w:r w:rsidR="00134C9D" w:rsidRPr="006B40A6">
          <w:rPr>
            <w:webHidden/>
            <w:sz w:val="22"/>
            <w:szCs w:val="22"/>
          </w:rPr>
          <w:instrText xml:space="preserve"> PAGEREF _Toc101261581 \h </w:instrText>
        </w:r>
        <w:r w:rsidR="00134C9D" w:rsidRPr="006B40A6">
          <w:rPr>
            <w:webHidden/>
            <w:sz w:val="22"/>
            <w:szCs w:val="22"/>
          </w:rPr>
        </w:r>
        <w:r w:rsidR="00134C9D" w:rsidRPr="006B40A6">
          <w:rPr>
            <w:webHidden/>
            <w:sz w:val="22"/>
            <w:szCs w:val="22"/>
          </w:rPr>
          <w:fldChar w:fldCharType="separate"/>
        </w:r>
        <w:r w:rsidR="002D654D">
          <w:rPr>
            <w:webHidden/>
            <w:sz w:val="22"/>
            <w:szCs w:val="22"/>
          </w:rPr>
          <w:t>20</w:t>
        </w:r>
        <w:r w:rsidR="00134C9D" w:rsidRPr="006B40A6">
          <w:rPr>
            <w:webHidden/>
            <w:sz w:val="22"/>
            <w:szCs w:val="22"/>
          </w:rPr>
          <w:fldChar w:fldCharType="end"/>
        </w:r>
      </w:hyperlink>
    </w:p>
    <w:p w14:paraId="131F04C2" w14:textId="6BA3C4E2" w:rsidR="00134C9D" w:rsidRPr="006B40A6" w:rsidRDefault="0044017A" w:rsidP="00011AE8">
      <w:pPr>
        <w:pStyle w:val="30"/>
        <w:rPr>
          <w:rFonts w:eastAsiaTheme="minorEastAsia"/>
          <w:i w:val="0"/>
          <w:iCs w:val="0"/>
          <w:color w:val="auto"/>
          <w:kern w:val="0"/>
          <w:sz w:val="22"/>
          <w:szCs w:val="22"/>
        </w:rPr>
      </w:pPr>
      <w:hyperlink w:anchor="_Toc101261582" w:history="1">
        <w:r w:rsidR="00134C9D" w:rsidRPr="006B40A6">
          <w:rPr>
            <w:rStyle w:val="a5"/>
            <w:sz w:val="22"/>
            <w:szCs w:val="22"/>
          </w:rPr>
          <w:t>Статья 22. Зона специализированной общественной застройки</w:t>
        </w:r>
        <w:r w:rsidR="00134C9D" w:rsidRPr="006B40A6">
          <w:rPr>
            <w:webHidden/>
            <w:sz w:val="22"/>
            <w:szCs w:val="22"/>
          </w:rPr>
          <w:tab/>
        </w:r>
        <w:r w:rsidR="00134C9D" w:rsidRPr="006B40A6">
          <w:rPr>
            <w:webHidden/>
            <w:sz w:val="22"/>
            <w:szCs w:val="22"/>
          </w:rPr>
          <w:fldChar w:fldCharType="begin"/>
        </w:r>
        <w:r w:rsidR="00134C9D" w:rsidRPr="006B40A6">
          <w:rPr>
            <w:webHidden/>
            <w:sz w:val="22"/>
            <w:szCs w:val="22"/>
          </w:rPr>
          <w:instrText xml:space="preserve"> PAGEREF _Toc101261582 \h </w:instrText>
        </w:r>
        <w:r w:rsidR="00134C9D" w:rsidRPr="006B40A6">
          <w:rPr>
            <w:webHidden/>
            <w:sz w:val="22"/>
            <w:szCs w:val="22"/>
          </w:rPr>
        </w:r>
        <w:r w:rsidR="00134C9D" w:rsidRPr="006B40A6">
          <w:rPr>
            <w:webHidden/>
            <w:sz w:val="22"/>
            <w:szCs w:val="22"/>
          </w:rPr>
          <w:fldChar w:fldCharType="separate"/>
        </w:r>
        <w:r w:rsidR="002D654D">
          <w:rPr>
            <w:webHidden/>
            <w:sz w:val="22"/>
            <w:szCs w:val="22"/>
          </w:rPr>
          <w:t>23</w:t>
        </w:r>
        <w:r w:rsidR="00134C9D" w:rsidRPr="006B40A6">
          <w:rPr>
            <w:webHidden/>
            <w:sz w:val="22"/>
            <w:szCs w:val="22"/>
          </w:rPr>
          <w:fldChar w:fldCharType="end"/>
        </w:r>
      </w:hyperlink>
    </w:p>
    <w:p w14:paraId="28065275" w14:textId="13CFB4F4" w:rsidR="00134C9D" w:rsidRPr="006B40A6" w:rsidRDefault="0044017A" w:rsidP="00011AE8">
      <w:pPr>
        <w:pStyle w:val="30"/>
        <w:rPr>
          <w:rFonts w:eastAsiaTheme="minorEastAsia"/>
          <w:i w:val="0"/>
          <w:iCs w:val="0"/>
          <w:color w:val="auto"/>
          <w:kern w:val="0"/>
          <w:sz w:val="22"/>
          <w:szCs w:val="22"/>
        </w:rPr>
      </w:pPr>
      <w:hyperlink w:anchor="_Toc101261583" w:history="1">
        <w:r w:rsidR="00134C9D" w:rsidRPr="006B40A6">
          <w:rPr>
            <w:rStyle w:val="a5"/>
            <w:sz w:val="22"/>
            <w:szCs w:val="22"/>
          </w:rPr>
          <w:t>Статья 23. Многофункциональная общественно-деловая зона</w:t>
        </w:r>
        <w:r w:rsidR="00134C9D" w:rsidRPr="006B40A6">
          <w:rPr>
            <w:webHidden/>
            <w:sz w:val="22"/>
            <w:szCs w:val="22"/>
          </w:rPr>
          <w:tab/>
        </w:r>
        <w:r w:rsidR="00134C9D" w:rsidRPr="006B40A6">
          <w:rPr>
            <w:webHidden/>
            <w:sz w:val="22"/>
            <w:szCs w:val="22"/>
          </w:rPr>
          <w:fldChar w:fldCharType="begin"/>
        </w:r>
        <w:r w:rsidR="00134C9D" w:rsidRPr="006B40A6">
          <w:rPr>
            <w:webHidden/>
            <w:sz w:val="22"/>
            <w:szCs w:val="22"/>
          </w:rPr>
          <w:instrText xml:space="preserve"> PAGEREF _Toc101261583 \h </w:instrText>
        </w:r>
        <w:r w:rsidR="00134C9D" w:rsidRPr="006B40A6">
          <w:rPr>
            <w:webHidden/>
            <w:sz w:val="22"/>
            <w:szCs w:val="22"/>
          </w:rPr>
        </w:r>
        <w:r w:rsidR="00134C9D" w:rsidRPr="006B40A6">
          <w:rPr>
            <w:webHidden/>
            <w:sz w:val="22"/>
            <w:szCs w:val="22"/>
          </w:rPr>
          <w:fldChar w:fldCharType="separate"/>
        </w:r>
        <w:r w:rsidR="002D654D">
          <w:rPr>
            <w:webHidden/>
            <w:sz w:val="22"/>
            <w:szCs w:val="22"/>
          </w:rPr>
          <w:t>25</w:t>
        </w:r>
        <w:r w:rsidR="00134C9D" w:rsidRPr="006B40A6">
          <w:rPr>
            <w:webHidden/>
            <w:sz w:val="22"/>
            <w:szCs w:val="22"/>
          </w:rPr>
          <w:fldChar w:fldCharType="end"/>
        </w:r>
      </w:hyperlink>
    </w:p>
    <w:p w14:paraId="15960D07" w14:textId="7EB0F0F0" w:rsidR="00134C9D" w:rsidRPr="006B40A6" w:rsidRDefault="0044017A" w:rsidP="00011AE8">
      <w:pPr>
        <w:pStyle w:val="30"/>
        <w:rPr>
          <w:rFonts w:eastAsiaTheme="minorEastAsia"/>
          <w:i w:val="0"/>
          <w:iCs w:val="0"/>
          <w:color w:val="auto"/>
          <w:kern w:val="0"/>
          <w:sz w:val="22"/>
          <w:szCs w:val="22"/>
        </w:rPr>
      </w:pPr>
      <w:hyperlink w:anchor="_Toc101261584" w:history="1">
        <w:r w:rsidR="00134C9D" w:rsidRPr="006B40A6">
          <w:rPr>
            <w:rStyle w:val="a5"/>
            <w:sz w:val="22"/>
            <w:szCs w:val="22"/>
          </w:rPr>
          <w:t>Статья 24. Зона культовых зданий и сооружений</w:t>
        </w:r>
        <w:r w:rsidR="00134C9D" w:rsidRPr="006B40A6">
          <w:rPr>
            <w:webHidden/>
            <w:sz w:val="22"/>
            <w:szCs w:val="22"/>
          </w:rPr>
          <w:tab/>
        </w:r>
        <w:r w:rsidR="00134C9D" w:rsidRPr="006B40A6">
          <w:rPr>
            <w:webHidden/>
            <w:sz w:val="22"/>
            <w:szCs w:val="22"/>
          </w:rPr>
          <w:fldChar w:fldCharType="begin"/>
        </w:r>
        <w:r w:rsidR="00134C9D" w:rsidRPr="006B40A6">
          <w:rPr>
            <w:webHidden/>
            <w:sz w:val="22"/>
            <w:szCs w:val="22"/>
          </w:rPr>
          <w:instrText xml:space="preserve"> PAGEREF _Toc101261584 \h </w:instrText>
        </w:r>
        <w:r w:rsidR="00134C9D" w:rsidRPr="006B40A6">
          <w:rPr>
            <w:webHidden/>
            <w:sz w:val="22"/>
            <w:szCs w:val="22"/>
          </w:rPr>
        </w:r>
        <w:r w:rsidR="00134C9D" w:rsidRPr="006B40A6">
          <w:rPr>
            <w:webHidden/>
            <w:sz w:val="22"/>
            <w:szCs w:val="22"/>
          </w:rPr>
          <w:fldChar w:fldCharType="separate"/>
        </w:r>
        <w:r w:rsidR="002D654D">
          <w:rPr>
            <w:webHidden/>
            <w:sz w:val="22"/>
            <w:szCs w:val="22"/>
          </w:rPr>
          <w:t>27</w:t>
        </w:r>
        <w:r w:rsidR="00134C9D" w:rsidRPr="006B40A6">
          <w:rPr>
            <w:webHidden/>
            <w:sz w:val="22"/>
            <w:szCs w:val="22"/>
          </w:rPr>
          <w:fldChar w:fldCharType="end"/>
        </w:r>
      </w:hyperlink>
    </w:p>
    <w:p w14:paraId="387E73B3" w14:textId="68A97026" w:rsidR="00134C9D" w:rsidRPr="006B40A6" w:rsidRDefault="0044017A" w:rsidP="00011AE8">
      <w:pPr>
        <w:pStyle w:val="30"/>
        <w:rPr>
          <w:rFonts w:eastAsiaTheme="minorEastAsia"/>
          <w:i w:val="0"/>
          <w:iCs w:val="0"/>
          <w:color w:val="auto"/>
          <w:kern w:val="0"/>
          <w:sz w:val="22"/>
          <w:szCs w:val="22"/>
        </w:rPr>
      </w:pPr>
      <w:hyperlink w:anchor="_Toc101261585" w:history="1">
        <w:r w:rsidR="00134C9D" w:rsidRPr="006B40A6">
          <w:rPr>
            <w:rStyle w:val="a5"/>
            <w:sz w:val="22"/>
            <w:szCs w:val="22"/>
          </w:rPr>
          <w:t>Статья 25. Производственная зона размещения объектов, санитарно-защитная зона от которых не превышает размера равного 100 метров</w:t>
        </w:r>
        <w:r w:rsidR="00134C9D" w:rsidRPr="006B40A6">
          <w:rPr>
            <w:webHidden/>
            <w:sz w:val="22"/>
            <w:szCs w:val="22"/>
          </w:rPr>
          <w:tab/>
        </w:r>
        <w:r w:rsidR="00134C9D" w:rsidRPr="006B40A6">
          <w:rPr>
            <w:webHidden/>
            <w:sz w:val="22"/>
            <w:szCs w:val="22"/>
          </w:rPr>
          <w:fldChar w:fldCharType="begin"/>
        </w:r>
        <w:r w:rsidR="00134C9D" w:rsidRPr="006B40A6">
          <w:rPr>
            <w:webHidden/>
            <w:sz w:val="22"/>
            <w:szCs w:val="22"/>
          </w:rPr>
          <w:instrText xml:space="preserve"> PAGEREF _Toc101261585 \h </w:instrText>
        </w:r>
        <w:r w:rsidR="00134C9D" w:rsidRPr="006B40A6">
          <w:rPr>
            <w:webHidden/>
            <w:sz w:val="22"/>
            <w:szCs w:val="22"/>
          </w:rPr>
        </w:r>
        <w:r w:rsidR="00134C9D" w:rsidRPr="006B40A6">
          <w:rPr>
            <w:webHidden/>
            <w:sz w:val="22"/>
            <w:szCs w:val="22"/>
          </w:rPr>
          <w:fldChar w:fldCharType="separate"/>
        </w:r>
        <w:r w:rsidR="002D654D">
          <w:rPr>
            <w:webHidden/>
            <w:sz w:val="22"/>
            <w:szCs w:val="22"/>
          </w:rPr>
          <w:t>28</w:t>
        </w:r>
        <w:r w:rsidR="00134C9D" w:rsidRPr="006B40A6">
          <w:rPr>
            <w:webHidden/>
            <w:sz w:val="22"/>
            <w:szCs w:val="22"/>
          </w:rPr>
          <w:fldChar w:fldCharType="end"/>
        </w:r>
      </w:hyperlink>
    </w:p>
    <w:p w14:paraId="66296FAB" w14:textId="077C0C43" w:rsidR="00134C9D" w:rsidRPr="006B40A6" w:rsidRDefault="0044017A" w:rsidP="00011AE8">
      <w:pPr>
        <w:pStyle w:val="30"/>
        <w:rPr>
          <w:rFonts w:eastAsiaTheme="minorEastAsia"/>
          <w:i w:val="0"/>
          <w:iCs w:val="0"/>
          <w:color w:val="auto"/>
          <w:kern w:val="0"/>
          <w:sz w:val="22"/>
          <w:szCs w:val="22"/>
        </w:rPr>
      </w:pPr>
      <w:hyperlink w:anchor="_Toc101261586" w:history="1">
        <w:r w:rsidR="00134C9D" w:rsidRPr="006B40A6">
          <w:rPr>
            <w:rStyle w:val="a5"/>
            <w:sz w:val="22"/>
            <w:szCs w:val="22"/>
          </w:rPr>
          <w:t>Статья 26. Производственная зона размещения объектов, санитарно-защитная зона от которых не превышает размера равного 50 метров</w:t>
        </w:r>
        <w:r w:rsidR="00134C9D" w:rsidRPr="006B40A6">
          <w:rPr>
            <w:webHidden/>
            <w:sz w:val="22"/>
            <w:szCs w:val="22"/>
          </w:rPr>
          <w:tab/>
        </w:r>
        <w:r w:rsidR="00134C9D" w:rsidRPr="006B40A6">
          <w:rPr>
            <w:webHidden/>
            <w:sz w:val="22"/>
            <w:szCs w:val="22"/>
          </w:rPr>
          <w:fldChar w:fldCharType="begin"/>
        </w:r>
        <w:r w:rsidR="00134C9D" w:rsidRPr="006B40A6">
          <w:rPr>
            <w:webHidden/>
            <w:sz w:val="22"/>
            <w:szCs w:val="22"/>
          </w:rPr>
          <w:instrText xml:space="preserve"> PAGEREF _Toc101261586 \h </w:instrText>
        </w:r>
        <w:r w:rsidR="00134C9D" w:rsidRPr="006B40A6">
          <w:rPr>
            <w:webHidden/>
            <w:sz w:val="22"/>
            <w:szCs w:val="22"/>
          </w:rPr>
        </w:r>
        <w:r w:rsidR="00134C9D" w:rsidRPr="006B40A6">
          <w:rPr>
            <w:webHidden/>
            <w:sz w:val="22"/>
            <w:szCs w:val="22"/>
          </w:rPr>
          <w:fldChar w:fldCharType="separate"/>
        </w:r>
        <w:r w:rsidR="002D654D">
          <w:rPr>
            <w:webHidden/>
            <w:sz w:val="22"/>
            <w:szCs w:val="22"/>
          </w:rPr>
          <w:t>30</w:t>
        </w:r>
        <w:r w:rsidR="00134C9D" w:rsidRPr="006B40A6">
          <w:rPr>
            <w:webHidden/>
            <w:sz w:val="22"/>
            <w:szCs w:val="22"/>
          </w:rPr>
          <w:fldChar w:fldCharType="end"/>
        </w:r>
      </w:hyperlink>
    </w:p>
    <w:p w14:paraId="5EADE490" w14:textId="3C1D1455" w:rsidR="00134C9D" w:rsidRPr="006B40A6" w:rsidRDefault="0044017A" w:rsidP="00011AE8">
      <w:pPr>
        <w:pStyle w:val="30"/>
        <w:rPr>
          <w:rFonts w:eastAsiaTheme="minorEastAsia"/>
          <w:i w:val="0"/>
          <w:iCs w:val="0"/>
          <w:color w:val="auto"/>
          <w:kern w:val="0"/>
          <w:sz w:val="22"/>
          <w:szCs w:val="22"/>
        </w:rPr>
      </w:pPr>
      <w:hyperlink w:anchor="_Toc101261587" w:history="1">
        <w:r w:rsidR="00134C9D" w:rsidRPr="006B40A6">
          <w:rPr>
            <w:rStyle w:val="a5"/>
            <w:sz w:val="22"/>
            <w:szCs w:val="22"/>
          </w:rPr>
          <w:t>Статья 27. Зона инженерной инфраструктуры</w:t>
        </w:r>
        <w:r w:rsidR="00134C9D" w:rsidRPr="006B40A6">
          <w:rPr>
            <w:webHidden/>
            <w:sz w:val="22"/>
            <w:szCs w:val="22"/>
          </w:rPr>
          <w:tab/>
        </w:r>
        <w:r w:rsidR="00134C9D" w:rsidRPr="006B40A6">
          <w:rPr>
            <w:webHidden/>
            <w:sz w:val="22"/>
            <w:szCs w:val="22"/>
          </w:rPr>
          <w:fldChar w:fldCharType="begin"/>
        </w:r>
        <w:r w:rsidR="00134C9D" w:rsidRPr="006B40A6">
          <w:rPr>
            <w:webHidden/>
            <w:sz w:val="22"/>
            <w:szCs w:val="22"/>
          </w:rPr>
          <w:instrText xml:space="preserve"> PAGEREF _Toc101261587 \h </w:instrText>
        </w:r>
        <w:r w:rsidR="00134C9D" w:rsidRPr="006B40A6">
          <w:rPr>
            <w:webHidden/>
            <w:sz w:val="22"/>
            <w:szCs w:val="22"/>
          </w:rPr>
        </w:r>
        <w:r w:rsidR="00134C9D" w:rsidRPr="006B40A6">
          <w:rPr>
            <w:webHidden/>
            <w:sz w:val="22"/>
            <w:szCs w:val="22"/>
          </w:rPr>
          <w:fldChar w:fldCharType="separate"/>
        </w:r>
        <w:r w:rsidR="002D654D">
          <w:rPr>
            <w:webHidden/>
            <w:sz w:val="22"/>
            <w:szCs w:val="22"/>
          </w:rPr>
          <w:t>32</w:t>
        </w:r>
        <w:r w:rsidR="00134C9D" w:rsidRPr="006B40A6">
          <w:rPr>
            <w:webHidden/>
            <w:sz w:val="22"/>
            <w:szCs w:val="22"/>
          </w:rPr>
          <w:fldChar w:fldCharType="end"/>
        </w:r>
      </w:hyperlink>
    </w:p>
    <w:p w14:paraId="5026424D" w14:textId="531D5B5F" w:rsidR="00134C9D" w:rsidRPr="006B40A6" w:rsidRDefault="0044017A" w:rsidP="00011AE8">
      <w:pPr>
        <w:pStyle w:val="30"/>
        <w:rPr>
          <w:rFonts w:eastAsiaTheme="minorEastAsia"/>
          <w:i w:val="0"/>
          <w:iCs w:val="0"/>
          <w:color w:val="auto"/>
          <w:kern w:val="0"/>
          <w:sz w:val="22"/>
          <w:szCs w:val="22"/>
        </w:rPr>
      </w:pPr>
      <w:hyperlink w:anchor="_Toc101261588" w:history="1">
        <w:r w:rsidR="00134C9D" w:rsidRPr="006B40A6">
          <w:rPr>
            <w:rStyle w:val="a5"/>
            <w:sz w:val="22"/>
            <w:szCs w:val="22"/>
          </w:rPr>
          <w:t>Статья 28. Зона транспортной инфраструктуры</w:t>
        </w:r>
        <w:r w:rsidR="00134C9D" w:rsidRPr="006B40A6">
          <w:rPr>
            <w:webHidden/>
            <w:sz w:val="22"/>
            <w:szCs w:val="22"/>
          </w:rPr>
          <w:tab/>
        </w:r>
        <w:r w:rsidR="00134C9D" w:rsidRPr="006B40A6">
          <w:rPr>
            <w:webHidden/>
            <w:sz w:val="22"/>
            <w:szCs w:val="22"/>
          </w:rPr>
          <w:fldChar w:fldCharType="begin"/>
        </w:r>
        <w:r w:rsidR="00134C9D" w:rsidRPr="006B40A6">
          <w:rPr>
            <w:webHidden/>
            <w:sz w:val="22"/>
            <w:szCs w:val="22"/>
          </w:rPr>
          <w:instrText xml:space="preserve"> PAGEREF _Toc101261588 \h </w:instrText>
        </w:r>
        <w:r w:rsidR="00134C9D" w:rsidRPr="006B40A6">
          <w:rPr>
            <w:webHidden/>
            <w:sz w:val="22"/>
            <w:szCs w:val="22"/>
          </w:rPr>
        </w:r>
        <w:r w:rsidR="00134C9D" w:rsidRPr="006B40A6">
          <w:rPr>
            <w:webHidden/>
            <w:sz w:val="22"/>
            <w:szCs w:val="22"/>
          </w:rPr>
          <w:fldChar w:fldCharType="separate"/>
        </w:r>
        <w:r w:rsidR="002D654D">
          <w:rPr>
            <w:webHidden/>
            <w:sz w:val="22"/>
            <w:szCs w:val="22"/>
          </w:rPr>
          <w:t>33</w:t>
        </w:r>
        <w:r w:rsidR="00134C9D" w:rsidRPr="006B40A6">
          <w:rPr>
            <w:webHidden/>
            <w:sz w:val="22"/>
            <w:szCs w:val="22"/>
          </w:rPr>
          <w:fldChar w:fldCharType="end"/>
        </w:r>
      </w:hyperlink>
    </w:p>
    <w:p w14:paraId="66CA6394" w14:textId="4FE8F768" w:rsidR="00134C9D" w:rsidRPr="006B40A6" w:rsidRDefault="0044017A" w:rsidP="00011AE8">
      <w:pPr>
        <w:pStyle w:val="30"/>
        <w:rPr>
          <w:rFonts w:eastAsiaTheme="minorEastAsia"/>
          <w:i w:val="0"/>
          <w:iCs w:val="0"/>
          <w:color w:val="auto"/>
          <w:kern w:val="0"/>
          <w:sz w:val="22"/>
          <w:szCs w:val="22"/>
        </w:rPr>
      </w:pPr>
      <w:hyperlink w:anchor="_Toc101261589" w:history="1">
        <w:r w:rsidR="00134C9D" w:rsidRPr="006B40A6">
          <w:rPr>
            <w:rStyle w:val="a5"/>
            <w:sz w:val="22"/>
            <w:szCs w:val="22"/>
          </w:rPr>
          <w:t>Статья 29. Зона транспортной инфраструктуры и иного специального назначения</w:t>
        </w:r>
        <w:r w:rsidR="00134C9D" w:rsidRPr="006B40A6">
          <w:rPr>
            <w:webHidden/>
            <w:sz w:val="22"/>
            <w:szCs w:val="22"/>
          </w:rPr>
          <w:tab/>
        </w:r>
        <w:r w:rsidR="00134C9D" w:rsidRPr="006B40A6">
          <w:rPr>
            <w:webHidden/>
            <w:sz w:val="22"/>
            <w:szCs w:val="22"/>
          </w:rPr>
          <w:fldChar w:fldCharType="begin"/>
        </w:r>
        <w:r w:rsidR="00134C9D" w:rsidRPr="006B40A6">
          <w:rPr>
            <w:webHidden/>
            <w:sz w:val="22"/>
            <w:szCs w:val="22"/>
          </w:rPr>
          <w:instrText xml:space="preserve"> PAGEREF _Toc101261589 \h </w:instrText>
        </w:r>
        <w:r w:rsidR="00134C9D" w:rsidRPr="006B40A6">
          <w:rPr>
            <w:webHidden/>
            <w:sz w:val="22"/>
            <w:szCs w:val="22"/>
          </w:rPr>
        </w:r>
        <w:r w:rsidR="00134C9D" w:rsidRPr="006B40A6">
          <w:rPr>
            <w:webHidden/>
            <w:sz w:val="22"/>
            <w:szCs w:val="22"/>
          </w:rPr>
          <w:fldChar w:fldCharType="separate"/>
        </w:r>
        <w:r w:rsidR="002D654D">
          <w:rPr>
            <w:webHidden/>
            <w:sz w:val="22"/>
            <w:szCs w:val="22"/>
          </w:rPr>
          <w:t>34</w:t>
        </w:r>
        <w:r w:rsidR="00134C9D" w:rsidRPr="006B40A6">
          <w:rPr>
            <w:webHidden/>
            <w:sz w:val="22"/>
            <w:szCs w:val="22"/>
          </w:rPr>
          <w:fldChar w:fldCharType="end"/>
        </w:r>
      </w:hyperlink>
    </w:p>
    <w:p w14:paraId="7D5B1C46" w14:textId="310A1504" w:rsidR="00134C9D" w:rsidRPr="006B40A6" w:rsidRDefault="0044017A" w:rsidP="00011AE8">
      <w:pPr>
        <w:pStyle w:val="30"/>
        <w:rPr>
          <w:rFonts w:eastAsiaTheme="minorEastAsia"/>
          <w:i w:val="0"/>
          <w:iCs w:val="0"/>
          <w:color w:val="auto"/>
          <w:kern w:val="0"/>
          <w:sz w:val="22"/>
          <w:szCs w:val="22"/>
        </w:rPr>
      </w:pPr>
      <w:hyperlink w:anchor="_Toc101261590" w:history="1">
        <w:r w:rsidR="00134C9D" w:rsidRPr="006B40A6">
          <w:rPr>
            <w:rStyle w:val="a5"/>
            <w:sz w:val="22"/>
            <w:szCs w:val="22"/>
          </w:rPr>
          <w:t>Статья 30. Зона улично-дорожной сети</w:t>
        </w:r>
        <w:r w:rsidR="00134C9D" w:rsidRPr="006B40A6">
          <w:rPr>
            <w:webHidden/>
            <w:sz w:val="22"/>
            <w:szCs w:val="22"/>
          </w:rPr>
          <w:tab/>
        </w:r>
        <w:r w:rsidR="00134C9D" w:rsidRPr="006B40A6">
          <w:rPr>
            <w:webHidden/>
            <w:sz w:val="22"/>
            <w:szCs w:val="22"/>
          </w:rPr>
          <w:fldChar w:fldCharType="begin"/>
        </w:r>
        <w:r w:rsidR="00134C9D" w:rsidRPr="006B40A6">
          <w:rPr>
            <w:webHidden/>
            <w:sz w:val="22"/>
            <w:szCs w:val="22"/>
          </w:rPr>
          <w:instrText xml:space="preserve"> PAGEREF _Toc101261590 \h </w:instrText>
        </w:r>
        <w:r w:rsidR="00134C9D" w:rsidRPr="006B40A6">
          <w:rPr>
            <w:webHidden/>
            <w:sz w:val="22"/>
            <w:szCs w:val="22"/>
          </w:rPr>
        </w:r>
        <w:r w:rsidR="00134C9D" w:rsidRPr="006B40A6">
          <w:rPr>
            <w:webHidden/>
            <w:sz w:val="22"/>
            <w:szCs w:val="22"/>
          </w:rPr>
          <w:fldChar w:fldCharType="separate"/>
        </w:r>
        <w:r w:rsidR="002D654D">
          <w:rPr>
            <w:webHidden/>
            <w:sz w:val="22"/>
            <w:szCs w:val="22"/>
          </w:rPr>
          <w:t>36</w:t>
        </w:r>
        <w:r w:rsidR="00134C9D" w:rsidRPr="006B40A6">
          <w:rPr>
            <w:webHidden/>
            <w:sz w:val="22"/>
            <w:szCs w:val="22"/>
          </w:rPr>
          <w:fldChar w:fldCharType="end"/>
        </w:r>
      </w:hyperlink>
    </w:p>
    <w:p w14:paraId="2B589EC5" w14:textId="0742636B" w:rsidR="00134C9D" w:rsidRPr="006B40A6" w:rsidRDefault="0044017A" w:rsidP="00011AE8">
      <w:pPr>
        <w:pStyle w:val="30"/>
        <w:rPr>
          <w:rFonts w:eastAsiaTheme="minorEastAsia"/>
          <w:i w:val="0"/>
          <w:iCs w:val="0"/>
          <w:color w:val="auto"/>
          <w:kern w:val="0"/>
          <w:sz w:val="22"/>
          <w:szCs w:val="22"/>
        </w:rPr>
      </w:pPr>
      <w:hyperlink w:anchor="_Toc101261591" w:history="1">
        <w:r w:rsidR="00134C9D" w:rsidRPr="006B40A6">
          <w:rPr>
            <w:rStyle w:val="a5"/>
            <w:sz w:val="22"/>
            <w:szCs w:val="22"/>
          </w:rPr>
          <w:t>Статья 31. Зона озелененных территорий общего пользования</w:t>
        </w:r>
        <w:r w:rsidR="00134C9D" w:rsidRPr="006B40A6">
          <w:rPr>
            <w:webHidden/>
            <w:sz w:val="22"/>
            <w:szCs w:val="22"/>
          </w:rPr>
          <w:tab/>
        </w:r>
        <w:r w:rsidR="00134C9D" w:rsidRPr="006B40A6">
          <w:rPr>
            <w:webHidden/>
            <w:sz w:val="22"/>
            <w:szCs w:val="22"/>
          </w:rPr>
          <w:fldChar w:fldCharType="begin"/>
        </w:r>
        <w:r w:rsidR="00134C9D" w:rsidRPr="006B40A6">
          <w:rPr>
            <w:webHidden/>
            <w:sz w:val="22"/>
            <w:szCs w:val="22"/>
          </w:rPr>
          <w:instrText xml:space="preserve"> PAGEREF _Toc101261591 \h </w:instrText>
        </w:r>
        <w:r w:rsidR="00134C9D" w:rsidRPr="006B40A6">
          <w:rPr>
            <w:webHidden/>
            <w:sz w:val="22"/>
            <w:szCs w:val="22"/>
          </w:rPr>
        </w:r>
        <w:r w:rsidR="00134C9D" w:rsidRPr="006B40A6">
          <w:rPr>
            <w:webHidden/>
            <w:sz w:val="22"/>
            <w:szCs w:val="22"/>
          </w:rPr>
          <w:fldChar w:fldCharType="separate"/>
        </w:r>
        <w:r w:rsidR="002D654D">
          <w:rPr>
            <w:webHidden/>
            <w:sz w:val="22"/>
            <w:szCs w:val="22"/>
          </w:rPr>
          <w:t>36</w:t>
        </w:r>
        <w:r w:rsidR="00134C9D" w:rsidRPr="006B40A6">
          <w:rPr>
            <w:webHidden/>
            <w:sz w:val="22"/>
            <w:szCs w:val="22"/>
          </w:rPr>
          <w:fldChar w:fldCharType="end"/>
        </w:r>
      </w:hyperlink>
    </w:p>
    <w:p w14:paraId="01CFB06E" w14:textId="4D3B9CE6" w:rsidR="00134C9D" w:rsidRPr="006B40A6" w:rsidRDefault="0044017A" w:rsidP="00011AE8">
      <w:pPr>
        <w:pStyle w:val="30"/>
        <w:rPr>
          <w:rFonts w:eastAsiaTheme="minorEastAsia"/>
          <w:i w:val="0"/>
          <w:iCs w:val="0"/>
          <w:color w:val="auto"/>
          <w:kern w:val="0"/>
          <w:sz w:val="22"/>
          <w:szCs w:val="22"/>
        </w:rPr>
      </w:pPr>
      <w:hyperlink w:anchor="_Toc101261592" w:history="1">
        <w:r w:rsidR="00134C9D" w:rsidRPr="006B40A6">
          <w:rPr>
            <w:rStyle w:val="a5"/>
            <w:sz w:val="22"/>
            <w:szCs w:val="22"/>
          </w:rPr>
          <w:t>Статья 32. Зона отдыха</w:t>
        </w:r>
        <w:r w:rsidR="00134C9D" w:rsidRPr="006B40A6">
          <w:rPr>
            <w:webHidden/>
            <w:sz w:val="22"/>
            <w:szCs w:val="22"/>
          </w:rPr>
          <w:tab/>
        </w:r>
        <w:r w:rsidR="00134C9D" w:rsidRPr="006B40A6">
          <w:rPr>
            <w:webHidden/>
            <w:sz w:val="22"/>
            <w:szCs w:val="22"/>
          </w:rPr>
          <w:fldChar w:fldCharType="begin"/>
        </w:r>
        <w:r w:rsidR="00134C9D" w:rsidRPr="006B40A6">
          <w:rPr>
            <w:webHidden/>
            <w:sz w:val="22"/>
            <w:szCs w:val="22"/>
          </w:rPr>
          <w:instrText xml:space="preserve"> PAGEREF _Toc101261592 \h </w:instrText>
        </w:r>
        <w:r w:rsidR="00134C9D" w:rsidRPr="006B40A6">
          <w:rPr>
            <w:webHidden/>
            <w:sz w:val="22"/>
            <w:szCs w:val="22"/>
          </w:rPr>
        </w:r>
        <w:r w:rsidR="00134C9D" w:rsidRPr="006B40A6">
          <w:rPr>
            <w:webHidden/>
            <w:sz w:val="22"/>
            <w:szCs w:val="22"/>
          </w:rPr>
          <w:fldChar w:fldCharType="separate"/>
        </w:r>
        <w:r w:rsidR="002D654D">
          <w:rPr>
            <w:webHidden/>
            <w:sz w:val="22"/>
            <w:szCs w:val="22"/>
          </w:rPr>
          <w:t>38</w:t>
        </w:r>
        <w:r w:rsidR="00134C9D" w:rsidRPr="006B40A6">
          <w:rPr>
            <w:webHidden/>
            <w:sz w:val="22"/>
            <w:szCs w:val="22"/>
          </w:rPr>
          <w:fldChar w:fldCharType="end"/>
        </w:r>
      </w:hyperlink>
    </w:p>
    <w:p w14:paraId="17B01CAB" w14:textId="0B0120BB" w:rsidR="00134C9D" w:rsidRPr="006B40A6" w:rsidRDefault="0044017A" w:rsidP="00011AE8">
      <w:pPr>
        <w:pStyle w:val="30"/>
        <w:rPr>
          <w:rFonts w:eastAsiaTheme="minorEastAsia"/>
          <w:i w:val="0"/>
          <w:iCs w:val="0"/>
          <w:color w:val="auto"/>
          <w:kern w:val="0"/>
          <w:sz w:val="22"/>
          <w:szCs w:val="22"/>
        </w:rPr>
      </w:pPr>
      <w:hyperlink w:anchor="_Toc101261593" w:history="1">
        <w:r w:rsidR="00134C9D" w:rsidRPr="006B40A6">
          <w:rPr>
            <w:rStyle w:val="a5"/>
            <w:sz w:val="22"/>
            <w:szCs w:val="22"/>
          </w:rPr>
          <w:t>Статья 33. Зона сельскохозяйственного использования</w:t>
        </w:r>
        <w:r w:rsidR="00134C9D" w:rsidRPr="006B40A6">
          <w:rPr>
            <w:webHidden/>
            <w:sz w:val="22"/>
            <w:szCs w:val="22"/>
          </w:rPr>
          <w:tab/>
        </w:r>
        <w:r w:rsidR="00134C9D" w:rsidRPr="006B40A6">
          <w:rPr>
            <w:webHidden/>
            <w:sz w:val="22"/>
            <w:szCs w:val="22"/>
          </w:rPr>
          <w:fldChar w:fldCharType="begin"/>
        </w:r>
        <w:r w:rsidR="00134C9D" w:rsidRPr="006B40A6">
          <w:rPr>
            <w:webHidden/>
            <w:sz w:val="22"/>
            <w:szCs w:val="22"/>
          </w:rPr>
          <w:instrText xml:space="preserve"> PAGEREF _Toc101261593 \h </w:instrText>
        </w:r>
        <w:r w:rsidR="00134C9D" w:rsidRPr="006B40A6">
          <w:rPr>
            <w:webHidden/>
            <w:sz w:val="22"/>
            <w:szCs w:val="22"/>
          </w:rPr>
        </w:r>
        <w:r w:rsidR="00134C9D" w:rsidRPr="006B40A6">
          <w:rPr>
            <w:webHidden/>
            <w:sz w:val="22"/>
            <w:szCs w:val="22"/>
          </w:rPr>
          <w:fldChar w:fldCharType="separate"/>
        </w:r>
        <w:r w:rsidR="002D654D">
          <w:rPr>
            <w:webHidden/>
            <w:sz w:val="22"/>
            <w:szCs w:val="22"/>
          </w:rPr>
          <w:t>40</w:t>
        </w:r>
        <w:r w:rsidR="00134C9D" w:rsidRPr="006B40A6">
          <w:rPr>
            <w:webHidden/>
            <w:sz w:val="22"/>
            <w:szCs w:val="22"/>
          </w:rPr>
          <w:fldChar w:fldCharType="end"/>
        </w:r>
      </w:hyperlink>
    </w:p>
    <w:p w14:paraId="5A488225" w14:textId="5B9E084B" w:rsidR="00134C9D" w:rsidRPr="006B40A6" w:rsidRDefault="0044017A" w:rsidP="00011AE8">
      <w:pPr>
        <w:pStyle w:val="30"/>
        <w:rPr>
          <w:rFonts w:eastAsiaTheme="minorEastAsia"/>
          <w:i w:val="0"/>
          <w:iCs w:val="0"/>
          <w:color w:val="auto"/>
          <w:kern w:val="0"/>
          <w:sz w:val="22"/>
          <w:szCs w:val="22"/>
        </w:rPr>
      </w:pPr>
      <w:hyperlink w:anchor="_Toc101261594" w:history="1">
        <w:r w:rsidR="00134C9D" w:rsidRPr="006B40A6">
          <w:rPr>
            <w:rStyle w:val="a5"/>
            <w:sz w:val="22"/>
            <w:szCs w:val="22"/>
          </w:rPr>
          <w:t>Статья 34. Зона садоводческих и огороднических товариществ в границах населенных пунктов</w:t>
        </w:r>
        <w:r w:rsidR="00134C9D" w:rsidRPr="006B40A6">
          <w:rPr>
            <w:webHidden/>
            <w:sz w:val="22"/>
            <w:szCs w:val="22"/>
          </w:rPr>
          <w:tab/>
        </w:r>
        <w:r w:rsidR="00134C9D" w:rsidRPr="006B40A6">
          <w:rPr>
            <w:webHidden/>
            <w:sz w:val="22"/>
            <w:szCs w:val="22"/>
          </w:rPr>
          <w:fldChar w:fldCharType="begin"/>
        </w:r>
        <w:r w:rsidR="00134C9D" w:rsidRPr="006B40A6">
          <w:rPr>
            <w:webHidden/>
            <w:sz w:val="22"/>
            <w:szCs w:val="22"/>
          </w:rPr>
          <w:instrText xml:space="preserve"> PAGEREF _Toc101261594 \h </w:instrText>
        </w:r>
        <w:r w:rsidR="00134C9D" w:rsidRPr="006B40A6">
          <w:rPr>
            <w:webHidden/>
            <w:sz w:val="22"/>
            <w:szCs w:val="22"/>
          </w:rPr>
        </w:r>
        <w:r w:rsidR="00134C9D" w:rsidRPr="006B40A6">
          <w:rPr>
            <w:webHidden/>
            <w:sz w:val="22"/>
            <w:szCs w:val="22"/>
          </w:rPr>
          <w:fldChar w:fldCharType="separate"/>
        </w:r>
        <w:r w:rsidR="002D654D">
          <w:rPr>
            <w:webHidden/>
            <w:sz w:val="22"/>
            <w:szCs w:val="22"/>
          </w:rPr>
          <w:t>41</w:t>
        </w:r>
        <w:r w:rsidR="00134C9D" w:rsidRPr="006B40A6">
          <w:rPr>
            <w:webHidden/>
            <w:sz w:val="22"/>
            <w:szCs w:val="22"/>
          </w:rPr>
          <w:fldChar w:fldCharType="end"/>
        </w:r>
      </w:hyperlink>
    </w:p>
    <w:p w14:paraId="2AB5B4DD" w14:textId="1B6D0730" w:rsidR="00134C9D" w:rsidRPr="006B40A6" w:rsidRDefault="0044017A" w:rsidP="00011AE8">
      <w:pPr>
        <w:pStyle w:val="30"/>
        <w:rPr>
          <w:rFonts w:eastAsiaTheme="minorEastAsia"/>
          <w:i w:val="0"/>
          <w:iCs w:val="0"/>
          <w:color w:val="auto"/>
          <w:kern w:val="0"/>
          <w:sz w:val="22"/>
          <w:szCs w:val="22"/>
        </w:rPr>
      </w:pPr>
      <w:hyperlink w:anchor="_Toc101261595" w:history="1">
        <w:r w:rsidR="00134C9D" w:rsidRPr="006B40A6">
          <w:rPr>
            <w:rStyle w:val="a5"/>
            <w:sz w:val="22"/>
            <w:szCs w:val="22"/>
          </w:rPr>
          <w:t>Статья 35. Зона садоводческих и огороднических товариществ на землях сельскохозяйственного назначения</w:t>
        </w:r>
        <w:r w:rsidR="00134C9D" w:rsidRPr="006B40A6">
          <w:rPr>
            <w:webHidden/>
            <w:sz w:val="22"/>
            <w:szCs w:val="22"/>
          </w:rPr>
          <w:tab/>
        </w:r>
        <w:r w:rsidR="00134C9D" w:rsidRPr="006B40A6">
          <w:rPr>
            <w:webHidden/>
            <w:sz w:val="22"/>
            <w:szCs w:val="22"/>
          </w:rPr>
          <w:fldChar w:fldCharType="begin"/>
        </w:r>
        <w:r w:rsidR="00134C9D" w:rsidRPr="006B40A6">
          <w:rPr>
            <w:webHidden/>
            <w:sz w:val="22"/>
            <w:szCs w:val="22"/>
          </w:rPr>
          <w:instrText xml:space="preserve"> PAGEREF _Toc101261595 \h </w:instrText>
        </w:r>
        <w:r w:rsidR="00134C9D" w:rsidRPr="006B40A6">
          <w:rPr>
            <w:webHidden/>
            <w:sz w:val="22"/>
            <w:szCs w:val="22"/>
          </w:rPr>
        </w:r>
        <w:r w:rsidR="00134C9D" w:rsidRPr="006B40A6">
          <w:rPr>
            <w:webHidden/>
            <w:sz w:val="22"/>
            <w:szCs w:val="22"/>
          </w:rPr>
          <w:fldChar w:fldCharType="separate"/>
        </w:r>
        <w:r w:rsidR="002D654D">
          <w:rPr>
            <w:webHidden/>
            <w:sz w:val="22"/>
            <w:szCs w:val="22"/>
          </w:rPr>
          <w:t>43</w:t>
        </w:r>
        <w:r w:rsidR="00134C9D" w:rsidRPr="006B40A6">
          <w:rPr>
            <w:webHidden/>
            <w:sz w:val="22"/>
            <w:szCs w:val="22"/>
          </w:rPr>
          <w:fldChar w:fldCharType="end"/>
        </w:r>
      </w:hyperlink>
    </w:p>
    <w:p w14:paraId="17E83996" w14:textId="29C71EFA" w:rsidR="00134C9D" w:rsidRPr="006B40A6" w:rsidRDefault="0044017A" w:rsidP="00011AE8">
      <w:pPr>
        <w:pStyle w:val="30"/>
        <w:rPr>
          <w:rFonts w:eastAsiaTheme="minorEastAsia"/>
          <w:i w:val="0"/>
          <w:iCs w:val="0"/>
          <w:color w:val="auto"/>
          <w:kern w:val="0"/>
          <w:sz w:val="22"/>
          <w:szCs w:val="22"/>
        </w:rPr>
      </w:pPr>
      <w:hyperlink w:anchor="_Toc101261596" w:history="1">
        <w:r w:rsidR="00134C9D" w:rsidRPr="006B40A6">
          <w:rPr>
            <w:rStyle w:val="a5"/>
            <w:sz w:val="22"/>
            <w:szCs w:val="22"/>
          </w:rPr>
          <w:t>Статья 36. Производственная зона сельскохозяйственных предприятий</w:t>
        </w:r>
        <w:r w:rsidR="00134C9D" w:rsidRPr="006B40A6">
          <w:rPr>
            <w:webHidden/>
            <w:sz w:val="22"/>
            <w:szCs w:val="22"/>
          </w:rPr>
          <w:tab/>
        </w:r>
        <w:r w:rsidR="00134C9D" w:rsidRPr="006B40A6">
          <w:rPr>
            <w:webHidden/>
            <w:sz w:val="22"/>
            <w:szCs w:val="22"/>
          </w:rPr>
          <w:fldChar w:fldCharType="begin"/>
        </w:r>
        <w:r w:rsidR="00134C9D" w:rsidRPr="006B40A6">
          <w:rPr>
            <w:webHidden/>
            <w:sz w:val="22"/>
            <w:szCs w:val="22"/>
          </w:rPr>
          <w:instrText xml:space="preserve"> PAGEREF _Toc101261596 \h </w:instrText>
        </w:r>
        <w:r w:rsidR="00134C9D" w:rsidRPr="006B40A6">
          <w:rPr>
            <w:webHidden/>
            <w:sz w:val="22"/>
            <w:szCs w:val="22"/>
          </w:rPr>
        </w:r>
        <w:r w:rsidR="00134C9D" w:rsidRPr="006B40A6">
          <w:rPr>
            <w:webHidden/>
            <w:sz w:val="22"/>
            <w:szCs w:val="22"/>
          </w:rPr>
          <w:fldChar w:fldCharType="separate"/>
        </w:r>
        <w:r w:rsidR="002D654D">
          <w:rPr>
            <w:webHidden/>
            <w:sz w:val="22"/>
            <w:szCs w:val="22"/>
          </w:rPr>
          <w:t>44</w:t>
        </w:r>
        <w:r w:rsidR="00134C9D" w:rsidRPr="006B40A6">
          <w:rPr>
            <w:webHidden/>
            <w:sz w:val="22"/>
            <w:szCs w:val="22"/>
          </w:rPr>
          <w:fldChar w:fldCharType="end"/>
        </w:r>
      </w:hyperlink>
    </w:p>
    <w:p w14:paraId="42F5E4EB" w14:textId="2231C0F1" w:rsidR="00134C9D" w:rsidRPr="006B40A6" w:rsidRDefault="0044017A" w:rsidP="00011AE8">
      <w:pPr>
        <w:pStyle w:val="30"/>
        <w:rPr>
          <w:rFonts w:eastAsiaTheme="minorEastAsia"/>
          <w:i w:val="0"/>
          <w:iCs w:val="0"/>
          <w:color w:val="auto"/>
          <w:kern w:val="0"/>
          <w:sz w:val="22"/>
          <w:szCs w:val="22"/>
        </w:rPr>
      </w:pPr>
      <w:hyperlink w:anchor="_Toc101261597" w:history="1">
        <w:r w:rsidR="00134C9D" w:rsidRPr="006B40A6">
          <w:rPr>
            <w:rStyle w:val="a5"/>
            <w:sz w:val="22"/>
            <w:szCs w:val="22"/>
          </w:rPr>
          <w:t>Статья 37. Зона крестьянско-фермерских хозяйств</w:t>
        </w:r>
        <w:r w:rsidR="00134C9D" w:rsidRPr="006B40A6">
          <w:rPr>
            <w:webHidden/>
            <w:sz w:val="22"/>
            <w:szCs w:val="22"/>
          </w:rPr>
          <w:tab/>
        </w:r>
        <w:r w:rsidR="00134C9D" w:rsidRPr="006B40A6">
          <w:rPr>
            <w:webHidden/>
            <w:sz w:val="22"/>
            <w:szCs w:val="22"/>
          </w:rPr>
          <w:fldChar w:fldCharType="begin"/>
        </w:r>
        <w:r w:rsidR="00134C9D" w:rsidRPr="006B40A6">
          <w:rPr>
            <w:webHidden/>
            <w:sz w:val="22"/>
            <w:szCs w:val="22"/>
          </w:rPr>
          <w:instrText xml:space="preserve"> PAGEREF _Toc101261597 \h </w:instrText>
        </w:r>
        <w:r w:rsidR="00134C9D" w:rsidRPr="006B40A6">
          <w:rPr>
            <w:webHidden/>
            <w:sz w:val="22"/>
            <w:szCs w:val="22"/>
          </w:rPr>
        </w:r>
        <w:r w:rsidR="00134C9D" w:rsidRPr="006B40A6">
          <w:rPr>
            <w:webHidden/>
            <w:sz w:val="22"/>
            <w:szCs w:val="22"/>
          </w:rPr>
          <w:fldChar w:fldCharType="separate"/>
        </w:r>
        <w:r w:rsidR="002D654D">
          <w:rPr>
            <w:webHidden/>
            <w:sz w:val="22"/>
            <w:szCs w:val="22"/>
          </w:rPr>
          <w:t>46</w:t>
        </w:r>
        <w:r w:rsidR="00134C9D" w:rsidRPr="006B40A6">
          <w:rPr>
            <w:webHidden/>
            <w:sz w:val="22"/>
            <w:szCs w:val="22"/>
          </w:rPr>
          <w:fldChar w:fldCharType="end"/>
        </w:r>
      </w:hyperlink>
    </w:p>
    <w:p w14:paraId="6E5BD267" w14:textId="133CF611" w:rsidR="00134C9D" w:rsidRPr="006B40A6" w:rsidRDefault="0044017A" w:rsidP="00011AE8">
      <w:pPr>
        <w:pStyle w:val="30"/>
        <w:rPr>
          <w:rFonts w:eastAsiaTheme="minorEastAsia"/>
          <w:i w:val="0"/>
          <w:iCs w:val="0"/>
          <w:color w:val="auto"/>
          <w:kern w:val="0"/>
          <w:sz w:val="22"/>
          <w:szCs w:val="22"/>
        </w:rPr>
      </w:pPr>
      <w:hyperlink w:anchor="_Toc101261598" w:history="1">
        <w:r w:rsidR="00134C9D" w:rsidRPr="006B40A6">
          <w:rPr>
            <w:rStyle w:val="a5"/>
            <w:sz w:val="22"/>
            <w:szCs w:val="22"/>
          </w:rPr>
          <w:t>Статья 38. Зона кладбищ</w:t>
        </w:r>
        <w:r w:rsidR="00134C9D" w:rsidRPr="006B40A6">
          <w:rPr>
            <w:webHidden/>
            <w:sz w:val="22"/>
            <w:szCs w:val="22"/>
          </w:rPr>
          <w:tab/>
        </w:r>
        <w:r w:rsidR="00134C9D" w:rsidRPr="006B40A6">
          <w:rPr>
            <w:webHidden/>
            <w:sz w:val="22"/>
            <w:szCs w:val="22"/>
          </w:rPr>
          <w:fldChar w:fldCharType="begin"/>
        </w:r>
        <w:r w:rsidR="00134C9D" w:rsidRPr="006B40A6">
          <w:rPr>
            <w:webHidden/>
            <w:sz w:val="22"/>
            <w:szCs w:val="22"/>
          </w:rPr>
          <w:instrText xml:space="preserve"> PAGEREF _Toc101261598 \h </w:instrText>
        </w:r>
        <w:r w:rsidR="00134C9D" w:rsidRPr="006B40A6">
          <w:rPr>
            <w:webHidden/>
            <w:sz w:val="22"/>
            <w:szCs w:val="22"/>
          </w:rPr>
        </w:r>
        <w:r w:rsidR="00134C9D" w:rsidRPr="006B40A6">
          <w:rPr>
            <w:webHidden/>
            <w:sz w:val="22"/>
            <w:szCs w:val="22"/>
          </w:rPr>
          <w:fldChar w:fldCharType="separate"/>
        </w:r>
        <w:r w:rsidR="002D654D">
          <w:rPr>
            <w:webHidden/>
            <w:sz w:val="22"/>
            <w:szCs w:val="22"/>
          </w:rPr>
          <w:t>48</w:t>
        </w:r>
        <w:r w:rsidR="00134C9D" w:rsidRPr="006B40A6">
          <w:rPr>
            <w:webHidden/>
            <w:sz w:val="22"/>
            <w:szCs w:val="22"/>
          </w:rPr>
          <w:fldChar w:fldCharType="end"/>
        </w:r>
      </w:hyperlink>
    </w:p>
    <w:p w14:paraId="53A39AC0" w14:textId="58964C13" w:rsidR="00134C9D" w:rsidRPr="006B40A6" w:rsidRDefault="0044017A" w:rsidP="00011AE8">
      <w:pPr>
        <w:pStyle w:val="30"/>
        <w:rPr>
          <w:rFonts w:eastAsiaTheme="minorEastAsia"/>
          <w:i w:val="0"/>
          <w:iCs w:val="0"/>
          <w:color w:val="auto"/>
          <w:kern w:val="0"/>
          <w:sz w:val="22"/>
          <w:szCs w:val="22"/>
        </w:rPr>
      </w:pPr>
      <w:hyperlink w:anchor="_Toc101261599" w:history="1">
        <w:r w:rsidR="00134C9D" w:rsidRPr="006B40A6">
          <w:rPr>
            <w:rStyle w:val="a5"/>
            <w:sz w:val="22"/>
            <w:szCs w:val="22"/>
          </w:rPr>
          <w:t>Статья 39. Зона озеленения специального назначения</w:t>
        </w:r>
        <w:r w:rsidR="00134C9D" w:rsidRPr="006B40A6">
          <w:rPr>
            <w:webHidden/>
            <w:sz w:val="22"/>
            <w:szCs w:val="22"/>
          </w:rPr>
          <w:tab/>
        </w:r>
        <w:r w:rsidR="00134C9D" w:rsidRPr="006B40A6">
          <w:rPr>
            <w:webHidden/>
            <w:sz w:val="22"/>
            <w:szCs w:val="22"/>
          </w:rPr>
          <w:fldChar w:fldCharType="begin"/>
        </w:r>
        <w:r w:rsidR="00134C9D" w:rsidRPr="006B40A6">
          <w:rPr>
            <w:webHidden/>
            <w:sz w:val="22"/>
            <w:szCs w:val="22"/>
          </w:rPr>
          <w:instrText xml:space="preserve"> PAGEREF _Toc101261599 \h </w:instrText>
        </w:r>
        <w:r w:rsidR="00134C9D" w:rsidRPr="006B40A6">
          <w:rPr>
            <w:webHidden/>
            <w:sz w:val="22"/>
            <w:szCs w:val="22"/>
          </w:rPr>
        </w:r>
        <w:r w:rsidR="00134C9D" w:rsidRPr="006B40A6">
          <w:rPr>
            <w:webHidden/>
            <w:sz w:val="22"/>
            <w:szCs w:val="22"/>
          </w:rPr>
          <w:fldChar w:fldCharType="separate"/>
        </w:r>
        <w:r w:rsidR="002D654D">
          <w:rPr>
            <w:webHidden/>
            <w:sz w:val="22"/>
            <w:szCs w:val="22"/>
          </w:rPr>
          <w:t>49</w:t>
        </w:r>
        <w:r w:rsidR="00134C9D" w:rsidRPr="006B40A6">
          <w:rPr>
            <w:webHidden/>
            <w:sz w:val="22"/>
            <w:szCs w:val="22"/>
          </w:rPr>
          <w:fldChar w:fldCharType="end"/>
        </w:r>
      </w:hyperlink>
    </w:p>
    <w:p w14:paraId="46748FCA" w14:textId="7BD9C707" w:rsidR="00134C9D" w:rsidRPr="006B40A6" w:rsidRDefault="0044017A" w:rsidP="00011AE8">
      <w:pPr>
        <w:pStyle w:val="21"/>
        <w:spacing w:after="40" w:line="240" w:lineRule="auto"/>
        <w:ind w:left="0"/>
        <w:rPr>
          <w:rFonts w:ascii="Times New Roman" w:eastAsiaTheme="minorEastAsia" w:hAnsi="Times New Roman" w:cs="Times New Roman"/>
          <w:smallCaps w:val="0"/>
          <w:noProof/>
          <w:sz w:val="22"/>
          <w:szCs w:val="22"/>
        </w:rPr>
      </w:pPr>
      <w:hyperlink w:anchor="_Toc101261600" w:history="1">
        <w:r w:rsidR="00134C9D" w:rsidRPr="006B40A6">
          <w:rPr>
            <w:rStyle w:val="a5"/>
            <w:rFonts w:ascii="Times New Roman" w:hAnsi="Times New Roman" w:cs="Times New Roman"/>
            <w:noProof/>
            <w:spacing w:val="-2"/>
            <w:kern w:val="28"/>
            <w:sz w:val="22"/>
            <w:szCs w:val="22"/>
          </w:rPr>
          <w:t>ГЛАВА 12.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134C9D" w:rsidRPr="006B40A6">
          <w:rPr>
            <w:rFonts w:ascii="Times New Roman" w:hAnsi="Times New Roman" w:cs="Times New Roman"/>
            <w:noProof/>
            <w:webHidden/>
            <w:sz w:val="22"/>
            <w:szCs w:val="22"/>
          </w:rPr>
          <w:tab/>
        </w:r>
        <w:r w:rsidR="00134C9D" w:rsidRPr="006B40A6">
          <w:rPr>
            <w:rFonts w:ascii="Times New Roman" w:hAnsi="Times New Roman" w:cs="Times New Roman"/>
            <w:noProof/>
            <w:webHidden/>
            <w:sz w:val="22"/>
            <w:szCs w:val="22"/>
          </w:rPr>
          <w:fldChar w:fldCharType="begin"/>
        </w:r>
        <w:r w:rsidR="00134C9D" w:rsidRPr="006B40A6">
          <w:rPr>
            <w:rFonts w:ascii="Times New Roman" w:hAnsi="Times New Roman" w:cs="Times New Roman"/>
            <w:noProof/>
            <w:webHidden/>
            <w:sz w:val="22"/>
            <w:szCs w:val="22"/>
          </w:rPr>
          <w:instrText xml:space="preserve"> PAGEREF _Toc101261600 \h </w:instrText>
        </w:r>
        <w:r w:rsidR="00134C9D" w:rsidRPr="006B40A6">
          <w:rPr>
            <w:rFonts w:ascii="Times New Roman" w:hAnsi="Times New Roman" w:cs="Times New Roman"/>
            <w:noProof/>
            <w:webHidden/>
            <w:sz w:val="22"/>
            <w:szCs w:val="22"/>
          </w:rPr>
        </w:r>
        <w:r w:rsidR="00134C9D" w:rsidRPr="006B40A6">
          <w:rPr>
            <w:rFonts w:ascii="Times New Roman" w:hAnsi="Times New Roman" w:cs="Times New Roman"/>
            <w:noProof/>
            <w:webHidden/>
            <w:sz w:val="22"/>
            <w:szCs w:val="22"/>
          </w:rPr>
          <w:fldChar w:fldCharType="separate"/>
        </w:r>
        <w:r w:rsidR="002D654D">
          <w:rPr>
            <w:rFonts w:ascii="Times New Roman" w:hAnsi="Times New Roman" w:cs="Times New Roman"/>
            <w:noProof/>
            <w:webHidden/>
            <w:sz w:val="22"/>
            <w:szCs w:val="22"/>
          </w:rPr>
          <w:t>51</w:t>
        </w:r>
        <w:r w:rsidR="00134C9D" w:rsidRPr="006B40A6">
          <w:rPr>
            <w:rFonts w:ascii="Times New Roman" w:hAnsi="Times New Roman" w:cs="Times New Roman"/>
            <w:noProof/>
            <w:webHidden/>
            <w:sz w:val="22"/>
            <w:szCs w:val="22"/>
          </w:rPr>
          <w:fldChar w:fldCharType="end"/>
        </w:r>
      </w:hyperlink>
    </w:p>
    <w:p w14:paraId="00BD22A3" w14:textId="0566DB61" w:rsidR="00134C9D" w:rsidRPr="006B40A6" w:rsidRDefault="0044017A" w:rsidP="00011AE8">
      <w:pPr>
        <w:pStyle w:val="30"/>
        <w:rPr>
          <w:rFonts w:eastAsiaTheme="minorEastAsia"/>
          <w:i w:val="0"/>
          <w:iCs w:val="0"/>
          <w:color w:val="auto"/>
          <w:kern w:val="0"/>
          <w:sz w:val="22"/>
          <w:szCs w:val="22"/>
        </w:rPr>
      </w:pPr>
      <w:hyperlink w:anchor="_Toc101261601" w:history="1">
        <w:r w:rsidR="00134C9D" w:rsidRPr="006B40A6">
          <w:rPr>
            <w:rStyle w:val="a5"/>
            <w:sz w:val="22"/>
            <w:szCs w:val="22"/>
          </w:rPr>
          <w:t>Статья 40. Общие положения</w:t>
        </w:r>
        <w:r w:rsidR="00134C9D" w:rsidRPr="006B40A6">
          <w:rPr>
            <w:webHidden/>
            <w:sz w:val="22"/>
            <w:szCs w:val="22"/>
          </w:rPr>
          <w:tab/>
        </w:r>
        <w:r w:rsidR="00134C9D" w:rsidRPr="006B40A6">
          <w:rPr>
            <w:webHidden/>
            <w:sz w:val="22"/>
            <w:szCs w:val="22"/>
          </w:rPr>
          <w:fldChar w:fldCharType="begin"/>
        </w:r>
        <w:r w:rsidR="00134C9D" w:rsidRPr="006B40A6">
          <w:rPr>
            <w:webHidden/>
            <w:sz w:val="22"/>
            <w:szCs w:val="22"/>
          </w:rPr>
          <w:instrText xml:space="preserve"> PAGEREF _Toc101261601 \h </w:instrText>
        </w:r>
        <w:r w:rsidR="00134C9D" w:rsidRPr="006B40A6">
          <w:rPr>
            <w:webHidden/>
            <w:sz w:val="22"/>
            <w:szCs w:val="22"/>
          </w:rPr>
        </w:r>
        <w:r w:rsidR="00134C9D" w:rsidRPr="006B40A6">
          <w:rPr>
            <w:webHidden/>
            <w:sz w:val="22"/>
            <w:szCs w:val="22"/>
          </w:rPr>
          <w:fldChar w:fldCharType="separate"/>
        </w:r>
        <w:r w:rsidR="002D654D">
          <w:rPr>
            <w:webHidden/>
            <w:sz w:val="22"/>
            <w:szCs w:val="22"/>
          </w:rPr>
          <w:t>51</w:t>
        </w:r>
        <w:r w:rsidR="00134C9D" w:rsidRPr="006B40A6">
          <w:rPr>
            <w:webHidden/>
            <w:sz w:val="22"/>
            <w:szCs w:val="22"/>
          </w:rPr>
          <w:fldChar w:fldCharType="end"/>
        </w:r>
      </w:hyperlink>
    </w:p>
    <w:p w14:paraId="72E66A0E" w14:textId="1229745C" w:rsidR="00134C9D" w:rsidRPr="006B40A6" w:rsidRDefault="0044017A" w:rsidP="00011AE8">
      <w:pPr>
        <w:pStyle w:val="30"/>
        <w:rPr>
          <w:rFonts w:eastAsiaTheme="minorEastAsia"/>
          <w:i w:val="0"/>
          <w:iCs w:val="0"/>
          <w:color w:val="auto"/>
          <w:kern w:val="0"/>
          <w:sz w:val="22"/>
          <w:szCs w:val="22"/>
        </w:rPr>
      </w:pPr>
      <w:hyperlink w:anchor="_Toc101261602" w:history="1">
        <w:r w:rsidR="00134C9D" w:rsidRPr="006B40A6">
          <w:rPr>
            <w:rStyle w:val="a5"/>
            <w:sz w:val="22"/>
            <w:szCs w:val="22"/>
          </w:rPr>
          <w:t>Статья 41. Ограничения использования земельных участков и объектов капитального строительства в границах санитарно-защитных зон</w:t>
        </w:r>
        <w:r w:rsidR="00134C9D" w:rsidRPr="006B40A6">
          <w:rPr>
            <w:webHidden/>
            <w:sz w:val="22"/>
            <w:szCs w:val="22"/>
          </w:rPr>
          <w:tab/>
        </w:r>
        <w:r w:rsidR="00134C9D" w:rsidRPr="006B40A6">
          <w:rPr>
            <w:webHidden/>
            <w:sz w:val="22"/>
            <w:szCs w:val="22"/>
          </w:rPr>
          <w:fldChar w:fldCharType="begin"/>
        </w:r>
        <w:r w:rsidR="00134C9D" w:rsidRPr="006B40A6">
          <w:rPr>
            <w:webHidden/>
            <w:sz w:val="22"/>
            <w:szCs w:val="22"/>
          </w:rPr>
          <w:instrText xml:space="preserve"> PAGEREF _Toc101261602 \h </w:instrText>
        </w:r>
        <w:r w:rsidR="00134C9D" w:rsidRPr="006B40A6">
          <w:rPr>
            <w:webHidden/>
            <w:sz w:val="22"/>
            <w:szCs w:val="22"/>
          </w:rPr>
        </w:r>
        <w:r w:rsidR="00134C9D" w:rsidRPr="006B40A6">
          <w:rPr>
            <w:webHidden/>
            <w:sz w:val="22"/>
            <w:szCs w:val="22"/>
          </w:rPr>
          <w:fldChar w:fldCharType="separate"/>
        </w:r>
        <w:r w:rsidR="002D654D">
          <w:rPr>
            <w:webHidden/>
            <w:sz w:val="22"/>
            <w:szCs w:val="22"/>
          </w:rPr>
          <w:t>52</w:t>
        </w:r>
        <w:r w:rsidR="00134C9D" w:rsidRPr="006B40A6">
          <w:rPr>
            <w:webHidden/>
            <w:sz w:val="22"/>
            <w:szCs w:val="22"/>
          </w:rPr>
          <w:fldChar w:fldCharType="end"/>
        </w:r>
      </w:hyperlink>
    </w:p>
    <w:p w14:paraId="0C7F86B0" w14:textId="4F547BF6" w:rsidR="00134C9D" w:rsidRPr="006B40A6" w:rsidRDefault="0044017A" w:rsidP="00011AE8">
      <w:pPr>
        <w:pStyle w:val="30"/>
        <w:rPr>
          <w:rFonts w:eastAsiaTheme="minorEastAsia"/>
          <w:i w:val="0"/>
          <w:iCs w:val="0"/>
          <w:color w:val="auto"/>
          <w:kern w:val="0"/>
          <w:sz w:val="22"/>
          <w:szCs w:val="22"/>
        </w:rPr>
      </w:pPr>
      <w:hyperlink w:anchor="_Toc101261603" w:history="1">
        <w:r w:rsidR="00134C9D" w:rsidRPr="006B40A6">
          <w:rPr>
            <w:rStyle w:val="a5"/>
            <w:sz w:val="22"/>
            <w:szCs w:val="22"/>
          </w:rPr>
          <w:t>Статья 42. Ограничения использования земельных участков и объектов капитального строительства в охранной зоне объектов электроэнергетики</w:t>
        </w:r>
        <w:r w:rsidR="00134C9D" w:rsidRPr="006B40A6">
          <w:rPr>
            <w:webHidden/>
            <w:sz w:val="22"/>
            <w:szCs w:val="22"/>
          </w:rPr>
          <w:tab/>
        </w:r>
        <w:r w:rsidR="00134C9D" w:rsidRPr="006B40A6">
          <w:rPr>
            <w:webHidden/>
            <w:sz w:val="22"/>
            <w:szCs w:val="22"/>
          </w:rPr>
          <w:fldChar w:fldCharType="begin"/>
        </w:r>
        <w:r w:rsidR="00134C9D" w:rsidRPr="006B40A6">
          <w:rPr>
            <w:webHidden/>
            <w:sz w:val="22"/>
            <w:szCs w:val="22"/>
          </w:rPr>
          <w:instrText xml:space="preserve"> PAGEREF _Toc101261603 \h </w:instrText>
        </w:r>
        <w:r w:rsidR="00134C9D" w:rsidRPr="006B40A6">
          <w:rPr>
            <w:webHidden/>
            <w:sz w:val="22"/>
            <w:szCs w:val="22"/>
          </w:rPr>
        </w:r>
        <w:r w:rsidR="00134C9D" w:rsidRPr="006B40A6">
          <w:rPr>
            <w:webHidden/>
            <w:sz w:val="22"/>
            <w:szCs w:val="22"/>
          </w:rPr>
          <w:fldChar w:fldCharType="separate"/>
        </w:r>
        <w:r w:rsidR="002D654D">
          <w:rPr>
            <w:webHidden/>
            <w:sz w:val="22"/>
            <w:szCs w:val="22"/>
          </w:rPr>
          <w:t>53</w:t>
        </w:r>
        <w:r w:rsidR="00134C9D" w:rsidRPr="006B40A6">
          <w:rPr>
            <w:webHidden/>
            <w:sz w:val="22"/>
            <w:szCs w:val="22"/>
          </w:rPr>
          <w:fldChar w:fldCharType="end"/>
        </w:r>
      </w:hyperlink>
    </w:p>
    <w:p w14:paraId="135EC6A9" w14:textId="4CB0B70F" w:rsidR="00134C9D" w:rsidRPr="006B40A6" w:rsidRDefault="0044017A" w:rsidP="00011AE8">
      <w:pPr>
        <w:pStyle w:val="30"/>
        <w:rPr>
          <w:rFonts w:eastAsiaTheme="minorEastAsia"/>
          <w:i w:val="0"/>
          <w:iCs w:val="0"/>
          <w:color w:val="auto"/>
          <w:kern w:val="0"/>
          <w:sz w:val="22"/>
          <w:szCs w:val="22"/>
        </w:rPr>
      </w:pPr>
      <w:hyperlink w:anchor="_Toc101261604" w:history="1">
        <w:r w:rsidR="00134C9D" w:rsidRPr="006B40A6">
          <w:rPr>
            <w:rStyle w:val="a5"/>
            <w:sz w:val="22"/>
            <w:szCs w:val="22"/>
          </w:rPr>
          <w:t>Статья 43. Ограничения использования земельных участков и объектов капитального строительства в охранной зоне трубопроводов</w:t>
        </w:r>
        <w:r w:rsidR="00134C9D" w:rsidRPr="006B40A6">
          <w:rPr>
            <w:webHidden/>
            <w:sz w:val="22"/>
            <w:szCs w:val="22"/>
          </w:rPr>
          <w:tab/>
        </w:r>
        <w:r w:rsidR="00134C9D" w:rsidRPr="006B40A6">
          <w:rPr>
            <w:webHidden/>
            <w:sz w:val="22"/>
            <w:szCs w:val="22"/>
          </w:rPr>
          <w:fldChar w:fldCharType="begin"/>
        </w:r>
        <w:r w:rsidR="00134C9D" w:rsidRPr="006B40A6">
          <w:rPr>
            <w:webHidden/>
            <w:sz w:val="22"/>
            <w:szCs w:val="22"/>
          </w:rPr>
          <w:instrText xml:space="preserve"> PAGEREF _Toc101261604 \h </w:instrText>
        </w:r>
        <w:r w:rsidR="00134C9D" w:rsidRPr="006B40A6">
          <w:rPr>
            <w:webHidden/>
            <w:sz w:val="22"/>
            <w:szCs w:val="22"/>
          </w:rPr>
        </w:r>
        <w:r w:rsidR="00134C9D" w:rsidRPr="006B40A6">
          <w:rPr>
            <w:webHidden/>
            <w:sz w:val="22"/>
            <w:szCs w:val="22"/>
          </w:rPr>
          <w:fldChar w:fldCharType="separate"/>
        </w:r>
        <w:r w:rsidR="002D654D">
          <w:rPr>
            <w:webHidden/>
            <w:sz w:val="22"/>
            <w:szCs w:val="22"/>
          </w:rPr>
          <w:t>53</w:t>
        </w:r>
        <w:r w:rsidR="00134C9D" w:rsidRPr="006B40A6">
          <w:rPr>
            <w:webHidden/>
            <w:sz w:val="22"/>
            <w:szCs w:val="22"/>
          </w:rPr>
          <w:fldChar w:fldCharType="end"/>
        </w:r>
      </w:hyperlink>
    </w:p>
    <w:p w14:paraId="35F80821" w14:textId="67100AEE" w:rsidR="00134C9D" w:rsidRPr="006B40A6" w:rsidRDefault="0044017A" w:rsidP="00011AE8">
      <w:pPr>
        <w:pStyle w:val="30"/>
        <w:rPr>
          <w:rFonts w:eastAsiaTheme="minorEastAsia"/>
          <w:i w:val="0"/>
          <w:iCs w:val="0"/>
          <w:color w:val="auto"/>
          <w:kern w:val="0"/>
          <w:sz w:val="22"/>
          <w:szCs w:val="22"/>
        </w:rPr>
      </w:pPr>
      <w:hyperlink w:anchor="_Toc101261605" w:history="1">
        <w:r w:rsidR="00134C9D" w:rsidRPr="006B40A6">
          <w:rPr>
            <w:rStyle w:val="a5"/>
            <w:sz w:val="22"/>
            <w:szCs w:val="22"/>
          </w:rPr>
          <w:t>Статья 44. Ограничения использования земельных участков и объектов капитального строительства в зоне минимальных расстояний до магистральных или промышленных трубопроводов</w:t>
        </w:r>
        <w:r w:rsidR="00134C9D" w:rsidRPr="006B40A6">
          <w:rPr>
            <w:webHidden/>
            <w:sz w:val="22"/>
            <w:szCs w:val="22"/>
          </w:rPr>
          <w:tab/>
        </w:r>
        <w:r w:rsidR="00134C9D" w:rsidRPr="006B40A6">
          <w:rPr>
            <w:webHidden/>
            <w:sz w:val="22"/>
            <w:szCs w:val="22"/>
          </w:rPr>
          <w:fldChar w:fldCharType="begin"/>
        </w:r>
        <w:r w:rsidR="00134C9D" w:rsidRPr="006B40A6">
          <w:rPr>
            <w:webHidden/>
            <w:sz w:val="22"/>
            <w:szCs w:val="22"/>
          </w:rPr>
          <w:instrText xml:space="preserve"> PAGEREF _Toc101261605 \h </w:instrText>
        </w:r>
        <w:r w:rsidR="00134C9D" w:rsidRPr="006B40A6">
          <w:rPr>
            <w:webHidden/>
            <w:sz w:val="22"/>
            <w:szCs w:val="22"/>
          </w:rPr>
        </w:r>
        <w:r w:rsidR="00134C9D" w:rsidRPr="006B40A6">
          <w:rPr>
            <w:webHidden/>
            <w:sz w:val="22"/>
            <w:szCs w:val="22"/>
          </w:rPr>
          <w:fldChar w:fldCharType="separate"/>
        </w:r>
        <w:r w:rsidR="002D654D">
          <w:rPr>
            <w:webHidden/>
            <w:sz w:val="22"/>
            <w:szCs w:val="22"/>
          </w:rPr>
          <w:t>54</w:t>
        </w:r>
        <w:r w:rsidR="00134C9D" w:rsidRPr="006B40A6">
          <w:rPr>
            <w:webHidden/>
            <w:sz w:val="22"/>
            <w:szCs w:val="22"/>
          </w:rPr>
          <w:fldChar w:fldCharType="end"/>
        </w:r>
      </w:hyperlink>
    </w:p>
    <w:p w14:paraId="075C9F73" w14:textId="68A065C3" w:rsidR="00134C9D" w:rsidRPr="006B40A6" w:rsidRDefault="0044017A" w:rsidP="00011AE8">
      <w:pPr>
        <w:pStyle w:val="30"/>
        <w:rPr>
          <w:rFonts w:eastAsiaTheme="minorEastAsia"/>
          <w:i w:val="0"/>
          <w:iCs w:val="0"/>
          <w:color w:val="auto"/>
          <w:kern w:val="0"/>
          <w:sz w:val="22"/>
          <w:szCs w:val="22"/>
        </w:rPr>
      </w:pPr>
      <w:hyperlink w:anchor="_Toc101261606" w:history="1">
        <w:r w:rsidR="00134C9D" w:rsidRPr="006B40A6">
          <w:rPr>
            <w:rStyle w:val="a5"/>
            <w:sz w:val="22"/>
            <w:szCs w:val="22"/>
          </w:rPr>
          <w:t>Статья 45. Ограничения использования земельных участков и объектов капитального строительства в прибрежной защитной полосе и водоохранной зоне</w:t>
        </w:r>
        <w:r w:rsidR="00134C9D" w:rsidRPr="006B40A6">
          <w:rPr>
            <w:webHidden/>
            <w:sz w:val="22"/>
            <w:szCs w:val="22"/>
          </w:rPr>
          <w:tab/>
        </w:r>
        <w:r w:rsidR="00134C9D" w:rsidRPr="006B40A6">
          <w:rPr>
            <w:webHidden/>
            <w:sz w:val="22"/>
            <w:szCs w:val="22"/>
          </w:rPr>
          <w:fldChar w:fldCharType="begin"/>
        </w:r>
        <w:r w:rsidR="00134C9D" w:rsidRPr="006B40A6">
          <w:rPr>
            <w:webHidden/>
            <w:sz w:val="22"/>
            <w:szCs w:val="22"/>
          </w:rPr>
          <w:instrText xml:space="preserve"> PAGEREF _Toc101261606 \h </w:instrText>
        </w:r>
        <w:r w:rsidR="00134C9D" w:rsidRPr="006B40A6">
          <w:rPr>
            <w:webHidden/>
            <w:sz w:val="22"/>
            <w:szCs w:val="22"/>
          </w:rPr>
        </w:r>
        <w:r w:rsidR="00134C9D" w:rsidRPr="006B40A6">
          <w:rPr>
            <w:webHidden/>
            <w:sz w:val="22"/>
            <w:szCs w:val="22"/>
          </w:rPr>
          <w:fldChar w:fldCharType="separate"/>
        </w:r>
        <w:r w:rsidR="002D654D">
          <w:rPr>
            <w:webHidden/>
            <w:sz w:val="22"/>
            <w:szCs w:val="22"/>
          </w:rPr>
          <w:t>55</w:t>
        </w:r>
        <w:r w:rsidR="00134C9D" w:rsidRPr="006B40A6">
          <w:rPr>
            <w:webHidden/>
            <w:sz w:val="22"/>
            <w:szCs w:val="22"/>
          </w:rPr>
          <w:fldChar w:fldCharType="end"/>
        </w:r>
      </w:hyperlink>
    </w:p>
    <w:p w14:paraId="075DC0DE" w14:textId="28028930" w:rsidR="00134C9D" w:rsidRPr="006B40A6" w:rsidRDefault="0044017A" w:rsidP="00011AE8">
      <w:pPr>
        <w:pStyle w:val="30"/>
        <w:rPr>
          <w:rFonts w:eastAsiaTheme="minorEastAsia"/>
          <w:i w:val="0"/>
          <w:iCs w:val="0"/>
          <w:color w:val="auto"/>
          <w:kern w:val="0"/>
          <w:sz w:val="22"/>
          <w:szCs w:val="22"/>
        </w:rPr>
      </w:pPr>
      <w:hyperlink w:anchor="_Toc101261607" w:history="1">
        <w:r w:rsidR="00134C9D" w:rsidRPr="006B40A6">
          <w:rPr>
            <w:rStyle w:val="a5"/>
            <w:sz w:val="22"/>
            <w:szCs w:val="22"/>
          </w:rPr>
          <w:t>Статья 46. Ограничения использования земельных участков и объектов капитального строительства в защитной зоне объектов культурного наследия</w:t>
        </w:r>
        <w:r w:rsidR="00134C9D" w:rsidRPr="006B40A6">
          <w:rPr>
            <w:webHidden/>
            <w:sz w:val="22"/>
            <w:szCs w:val="22"/>
          </w:rPr>
          <w:tab/>
        </w:r>
        <w:r w:rsidR="00134C9D" w:rsidRPr="006B40A6">
          <w:rPr>
            <w:webHidden/>
            <w:sz w:val="22"/>
            <w:szCs w:val="22"/>
          </w:rPr>
          <w:fldChar w:fldCharType="begin"/>
        </w:r>
        <w:r w:rsidR="00134C9D" w:rsidRPr="006B40A6">
          <w:rPr>
            <w:webHidden/>
            <w:sz w:val="22"/>
            <w:szCs w:val="22"/>
          </w:rPr>
          <w:instrText xml:space="preserve"> PAGEREF _Toc101261607 \h </w:instrText>
        </w:r>
        <w:r w:rsidR="00134C9D" w:rsidRPr="006B40A6">
          <w:rPr>
            <w:webHidden/>
            <w:sz w:val="22"/>
            <w:szCs w:val="22"/>
          </w:rPr>
        </w:r>
        <w:r w:rsidR="00134C9D" w:rsidRPr="006B40A6">
          <w:rPr>
            <w:webHidden/>
            <w:sz w:val="22"/>
            <w:szCs w:val="22"/>
          </w:rPr>
          <w:fldChar w:fldCharType="separate"/>
        </w:r>
        <w:r w:rsidR="002D654D">
          <w:rPr>
            <w:webHidden/>
            <w:sz w:val="22"/>
            <w:szCs w:val="22"/>
          </w:rPr>
          <w:t>56</w:t>
        </w:r>
        <w:r w:rsidR="00134C9D" w:rsidRPr="006B40A6">
          <w:rPr>
            <w:webHidden/>
            <w:sz w:val="22"/>
            <w:szCs w:val="22"/>
          </w:rPr>
          <w:fldChar w:fldCharType="end"/>
        </w:r>
      </w:hyperlink>
    </w:p>
    <w:p w14:paraId="32BCC011" w14:textId="6A778D39" w:rsidR="00134C9D" w:rsidRPr="006B40A6" w:rsidRDefault="0044017A" w:rsidP="00011AE8">
      <w:pPr>
        <w:pStyle w:val="30"/>
        <w:rPr>
          <w:rFonts w:eastAsiaTheme="minorEastAsia"/>
          <w:i w:val="0"/>
          <w:iCs w:val="0"/>
          <w:color w:val="auto"/>
          <w:kern w:val="0"/>
          <w:sz w:val="22"/>
          <w:szCs w:val="22"/>
        </w:rPr>
      </w:pPr>
      <w:hyperlink w:anchor="_Toc101261608" w:history="1">
        <w:r w:rsidR="00134C9D" w:rsidRPr="006B40A6">
          <w:rPr>
            <w:rStyle w:val="a5"/>
            <w:sz w:val="22"/>
            <w:szCs w:val="22"/>
          </w:rPr>
          <w:t>Статья 47. Ограничения использования земельных участков и объектов капитального строительства в зонах охраны объектов культурного наследия</w:t>
        </w:r>
        <w:r w:rsidR="00134C9D" w:rsidRPr="006B40A6">
          <w:rPr>
            <w:webHidden/>
            <w:sz w:val="22"/>
            <w:szCs w:val="22"/>
          </w:rPr>
          <w:tab/>
        </w:r>
        <w:r w:rsidR="00134C9D" w:rsidRPr="006B40A6">
          <w:rPr>
            <w:webHidden/>
            <w:sz w:val="22"/>
            <w:szCs w:val="22"/>
          </w:rPr>
          <w:fldChar w:fldCharType="begin"/>
        </w:r>
        <w:r w:rsidR="00134C9D" w:rsidRPr="006B40A6">
          <w:rPr>
            <w:webHidden/>
            <w:sz w:val="22"/>
            <w:szCs w:val="22"/>
          </w:rPr>
          <w:instrText xml:space="preserve"> PAGEREF _Toc101261608 \h </w:instrText>
        </w:r>
        <w:r w:rsidR="00134C9D" w:rsidRPr="006B40A6">
          <w:rPr>
            <w:webHidden/>
            <w:sz w:val="22"/>
            <w:szCs w:val="22"/>
          </w:rPr>
        </w:r>
        <w:r w:rsidR="00134C9D" w:rsidRPr="006B40A6">
          <w:rPr>
            <w:webHidden/>
            <w:sz w:val="22"/>
            <w:szCs w:val="22"/>
          </w:rPr>
          <w:fldChar w:fldCharType="separate"/>
        </w:r>
        <w:r w:rsidR="002D654D">
          <w:rPr>
            <w:webHidden/>
            <w:sz w:val="22"/>
            <w:szCs w:val="22"/>
          </w:rPr>
          <w:t>56</w:t>
        </w:r>
        <w:r w:rsidR="00134C9D" w:rsidRPr="006B40A6">
          <w:rPr>
            <w:webHidden/>
            <w:sz w:val="22"/>
            <w:szCs w:val="22"/>
          </w:rPr>
          <w:fldChar w:fldCharType="end"/>
        </w:r>
      </w:hyperlink>
    </w:p>
    <w:p w14:paraId="0E212797" w14:textId="2F33F8D2" w:rsidR="00134C9D" w:rsidRPr="006B40A6" w:rsidRDefault="0044017A" w:rsidP="00011AE8">
      <w:pPr>
        <w:pStyle w:val="21"/>
        <w:spacing w:after="40" w:line="240" w:lineRule="auto"/>
        <w:ind w:left="0"/>
        <w:rPr>
          <w:rFonts w:ascii="Times New Roman" w:eastAsiaTheme="minorEastAsia" w:hAnsi="Times New Roman" w:cs="Times New Roman"/>
          <w:smallCaps w:val="0"/>
          <w:noProof/>
          <w:sz w:val="22"/>
          <w:szCs w:val="22"/>
        </w:rPr>
      </w:pPr>
      <w:hyperlink w:anchor="_Toc101261609" w:history="1">
        <w:r w:rsidR="00134C9D" w:rsidRPr="006B40A6">
          <w:rPr>
            <w:rStyle w:val="a5"/>
            <w:rFonts w:ascii="Times New Roman" w:hAnsi="Times New Roman" w:cs="Times New Roman"/>
            <w:caps/>
            <w:noProof/>
            <w:kern w:val="28"/>
            <w:sz w:val="22"/>
            <w:szCs w:val="22"/>
          </w:rPr>
          <w:t>Глава 13. Использование земель и земельных УЧАСТКОВ, для которых действие градостроительного регламента не распространяется</w:t>
        </w:r>
        <w:r w:rsidR="00134C9D" w:rsidRPr="006B40A6">
          <w:rPr>
            <w:rFonts w:ascii="Times New Roman" w:hAnsi="Times New Roman" w:cs="Times New Roman"/>
            <w:noProof/>
            <w:webHidden/>
            <w:sz w:val="22"/>
            <w:szCs w:val="22"/>
          </w:rPr>
          <w:tab/>
        </w:r>
        <w:r w:rsidR="00134C9D" w:rsidRPr="006B40A6">
          <w:rPr>
            <w:rFonts w:ascii="Times New Roman" w:hAnsi="Times New Roman" w:cs="Times New Roman"/>
            <w:noProof/>
            <w:webHidden/>
            <w:sz w:val="22"/>
            <w:szCs w:val="22"/>
          </w:rPr>
          <w:fldChar w:fldCharType="begin"/>
        </w:r>
        <w:r w:rsidR="00134C9D" w:rsidRPr="006B40A6">
          <w:rPr>
            <w:rFonts w:ascii="Times New Roman" w:hAnsi="Times New Roman" w:cs="Times New Roman"/>
            <w:noProof/>
            <w:webHidden/>
            <w:sz w:val="22"/>
            <w:szCs w:val="22"/>
          </w:rPr>
          <w:instrText xml:space="preserve"> PAGEREF _Toc101261609 \h </w:instrText>
        </w:r>
        <w:r w:rsidR="00134C9D" w:rsidRPr="006B40A6">
          <w:rPr>
            <w:rFonts w:ascii="Times New Roman" w:hAnsi="Times New Roman" w:cs="Times New Roman"/>
            <w:noProof/>
            <w:webHidden/>
            <w:sz w:val="22"/>
            <w:szCs w:val="22"/>
          </w:rPr>
        </w:r>
        <w:r w:rsidR="00134C9D" w:rsidRPr="006B40A6">
          <w:rPr>
            <w:rFonts w:ascii="Times New Roman" w:hAnsi="Times New Roman" w:cs="Times New Roman"/>
            <w:noProof/>
            <w:webHidden/>
            <w:sz w:val="22"/>
            <w:szCs w:val="22"/>
          </w:rPr>
          <w:fldChar w:fldCharType="separate"/>
        </w:r>
        <w:r w:rsidR="002D654D">
          <w:rPr>
            <w:rFonts w:ascii="Times New Roman" w:hAnsi="Times New Roman" w:cs="Times New Roman"/>
            <w:noProof/>
            <w:webHidden/>
            <w:sz w:val="22"/>
            <w:szCs w:val="22"/>
          </w:rPr>
          <w:t>60</w:t>
        </w:r>
        <w:r w:rsidR="00134C9D" w:rsidRPr="006B40A6">
          <w:rPr>
            <w:rFonts w:ascii="Times New Roman" w:hAnsi="Times New Roman" w:cs="Times New Roman"/>
            <w:noProof/>
            <w:webHidden/>
            <w:sz w:val="22"/>
            <w:szCs w:val="22"/>
          </w:rPr>
          <w:fldChar w:fldCharType="end"/>
        </w:r>
      </w:hyperlink>
    </w:p>
    <w:p w14:paraId="28F89669" w14:textId="050C3C5A" w:rsidR="00134C9D" w:rsidRPr="006B40A6" w:rsidRDefault="0044017A" w:rsidP="00011AE8">
      <w:pPr>
        <w:pStyle w:val="30"/>
        <w:rPr>
          <w:rFonts w:eastAsiaTheme="minorEastAsia"/>
          <w:i w:val="0"/>
          <w:iCs w:val="0"/>
          <w:color w:val="auto"/>
          <w:kern w:val="0"/>
          <w:sz w:val="22"/>
          <w:szCs w:val="22"/>
        </w:rPr>
      </w:pPr>
      <w:hyperlink w:anchor="_Toc101261610" w:history="1">
        <w:r w:rsidR="00134C9D" w:rsidRPr="006B40A6">
          <w:rPr>
            <w:rStyle w:val="a5"/>
            <w:sz w:val="22"/>
            <w:szCs w:val="22"/>
          </w:rPr>
          <w:t>Статья 48. Использование земельных участков, на которые действие градостроительных регламентов не распространяется</w:t>
        </w:r>
        <w:r w:rsidR="00134C9D" w:rsidRPr="006B40A6">
          <w:rPr>
            <w:webHidden/>
            <w:sz w:val="22"/>
            <w:szCs w:val="22"/>
          </w:rPr>
          <w:tab/>
        </w:r>
        <w:r w:rsidR="00134C9D" w:rsidRPr="006B40A6">
          <w:rPr>
            <w:webHidden/>
            <w:sz w:val="22"/>
            <w:szCs w:val="22"/>
          </w:rPr>
          <w:fldChar w:fldCharType="begin"/>
        </w:r>
        <w:r w:rsidR="00134C9D" w:rsidRPr="006B40A6">
          <w:rPr>
            <w:webHidden/>
            <w:sz w:val="22"/>
            <w:szCs w:val="22"/>
          </w:rPr>
          <w:instrText xml:space="preserve"> PAGEREF _Toc101261610 \h </w:instrText>
        </w:r>
        <w:r w:rsidR="00134C9D" w:rsidRPr="006B40A6">
          <w:rPr>
            <w:webHidden/>
            <w:sz w:val="22"/>
            <w:szCs w:val="22"/>
          </w:rPr>
        </w:r>
        <w:r w:rsidR="00134C9D" w:rsidRPr="006B40A6">
          <w:rPr>
            <w:webHidden/>
            <w:sz w:val="22"/>
            <w:szCs w:val="22"/>
          </w:rPr>
          <w:fldChar w:fldCharType="separate"/>
        </w:r>
        <w:r w:rsidR="002D654D">
          <w:rPr>
            <w:webHidden/>
            <w:sz w:val="22"/>
            <w:szCs w:val="22"/>
          </w:rPr>
          <w:t>60</w:t>
        </w:r>
        <w:r w:rsidR="00134C9D" w:rsidRPr="006B40A6">
          <w:rPr>
            <w:webHidden/>
            <w:sz w:val="22"/>
            <w:szCs w:val="22"/>
          </w:rPr>
          <w:fldChar w:fldCharType="end"/>
        </w:r>
      </w:hyperlink>
    </w:p>
    <w:p w14:paraId="03247FD8" w14:textId="63AF09B7" w:rsidR="00EA2D7C" w:rsidRPr="00E20950" w:rsidRDefault="006D4F30" w:rsidP="000718C9">
      <w:pPr>
        <w:pStyle w:val="12"/>
      </w:pPr>
      <w:r w:rsidRPr="006B40A6">
        <w:rPr>
          <w:sz w:val="22"/>
          <w:szCs w:val="22"/>
        </w:rPr>
        <w:fldChar w:fldCharType="end"/>
      </w:r>
      <w:bookmarkStart w:id="15" w:name="_Toc517714576"/>
      <w:r w:rsidR="002760B9" w:rsidRPr="00E20950">
        <w:br w:type="page"/>
      </w:r>
      <w:bookmarkEnd w:id="15"/>
    </w:p>
    <w:p w14:paraId="2A493FF6" w14:textId="77777777" w:rsidR="009C1C8D" w:rsidRPr="00E20950" w:rsidRDefault="00FA66E6" w:rsidP="00BC137B">
      <w:pPr>
        <w:pStyle w:val="1"/>
        <w:spacing w:before="0" w:after="240" w:line="240" w:lineRule="auto"/>
        <w:ind w:firstLine="709"/>
        <w:jc w:val="both"/>
        <w:rPr>
          <w:rFonts w:ascii="Times New Roman" w:hAnsi="Times New Roman"/>
          <w:color w:val="000000" w:themeColor="text1"/>
          <w:sz w:val="28"/>
          <w:szCs w:val="28"/>
          <w:lang w:val="ru-RU"/>
        </w:rPr>
      </w:pPr>
      <w:bookmarkStart w:id="16" w:name="_Toc101261566"/>
      <w:r w:rsidRPr="00E20950">
        <w:rPr>
          <w:rFonts w:ascii="Times New Roman" w:hAnsi="Times New Roman"/>
          <w:color w:val="000000" w:themeColor="text1"/>
          <w:sz w:val="28"/>
          <w:szCs w:val="28"/>
        </w:rPr>
        <w:lastRenderedPageBreak/>
        <w:t xml:space="preserve">ЧАСТЬ </w:t>
      </w:r>
      <w:r w:rsidRPr="00E20950">
        <w:rPr>
          <w:rFonts w:ascii="Times New Roman" w:hAnsi="Times New Roman"/>
          <w:color w:val="000000" w:themeColor="text1"/>
          <w:sz w:val="28"/>
          <w:szCs w:val="28"/>
          <w:lang w:val="en-US"/>
        </w:rPr>
        <w:t>II</w:t>
      </w:r>
      <w:r w:rsidRPr="00E20950">
        <w:rPr>
          <w:rFonts w:ascii="Times New Roman" w:hAnsi="Times New Roman"/>
          <w:color w:val="000000" w:themeColor="text1"/>
          <w:sz w:val="28"/>
          <w:szCs w:val="28"/>
        </w:rPr>
        <w:t>.</w:t>
      </w:r>
      <w:r w:rsidRPr="00E20950">
        <w:rPr>
          <w:rFonts w:ascii="Times New Roman" w:hAnsi="Times New Roman"/>
          <w:color w:val="000000" w:themeColor="text1"/>
          <w:sz w:val="28"/>
          <w:szCs w:val="28"/>
          <w:lang w:val="ru-RU"/>
        </w:rPr>
        <w:t xml:space="preserve"> ГРАДОСТРОИТЕЛЬНОЕ</w:t>
      </w:r>
      <w:r w:rsidRPr="00E20950">
        <w:rPr>
          <w:rFonts w:ascii="Times New Roman" w:hAnsi="Times New Roman"/>
          <w:color w:val="000000" w:themeColor="text1"/>
          <w:sz w:val="28"/>
          <w:szCs w:val="28"/>
        </w:rPr>
        <w:t xml:space="preserve"> ЗОНИРОВАНИ</w:t>
      </w:r>
      <w:r w:rsidRPr="00E20950">
        <w:rPr>
          <w:rFonts w:ascii="Times New Roman" w:hAnsi="Times New Roman"/>
          <w:color w:val="000000" w:themeColor="text1"/>
          <w:sz w:val="28"/>
          <w:szCs w:val="28"/>
          <w:lang w:val="ru-RU"/>
        </w:rPr>
        <w:t>Е</w:t>
      </w:r>
      <w:bookmarkEnd w:id="16"/>
    </w:p>
    <w:p w14:paraId="2262ADD0" w14:textId="77777777" w:rsidR="00B406D8" w:rsidRPr="00E20950" w:rsidRDefault="00B406D8" w:rsidP="0073326C">
      <w:pPr>
        <w:pStyle w:val="2"/>
        <w:spacing w:after="240" w:line="240" w:lineRule="auto"/>
        <w:ind w:firstLine="709"/>
        <w:jc w:val="both"/>
        <w:rPr>
          <w:rFonts w:ascii="Times New Roman" w:hAnsi="Times New Roman"/>
          <w:i w:val="0"/>
          <w:color w:val="000000" w:themeColor="text1"/>
          <w:kern w:val="28"/>
          <w:lang w:val="ru-RU"/>
        </w:rPr>
      </w:pPr>
      <w:bookmarkStart w:id="17" w:name="_Toc101261567"/>
      <w:r w:rsidRPr="00E20950">
        <w:rPr>
          <w:rFonts w:ascii="Times New Roman" w:hAnsi="Times New Roman"/>
          <w:i w:val="0"/>
          <w:color w:val="000000" w:themeColor="text1"/>
          <w:kern w:val="28"/>
        </w:rPr>
        <w:t xml:space="preserve">ГЛАВА </w:t>
      </w:r>
      <w:r w:rsidR="002207B4" w:rsidRPr="00E20950">
        <w:rPr>
          <w:rFonts w:ascii="Times New Roman" w:hAnsi="Times New Roman"/>
          <w:i w:val="0"/>
          <w:color w:val="000000" w:themeColor="text1"/>
          <w:kern w:val="28"/>
          <w:lang w:val="ru-RU"/>
        </w:rPr>
        <w:t>8</w:t>
      </w:r>
      <w:r w:rsidRPr="00E20950">
        <w:rPr>
          <w:rFonts w:ascii="Times New Roman" w:hAnsi="Times New Roman"/>
          <w:i w:val="0"/>
          <w:color w:val="000000" w:themeColor="text1"/>
          <w:kern w:val="28"/>
        </w:rPr>
        <w:t xml:space="preserve">. </w:t>
      </w:r>
      <w:r w:rsidRPr="00E20950">
        <w:rPr>
          <w:rFonts w:ascii="Times New Roman" w:hAnsi="Times New Roman"/>
          <w:i w:val="0"/>
          <w:color w:val="000000" w:themeColor="text1"/>
          <w:kern w:val="28"/>
          <w:lang w:val="ru-RU"/>
        </w:rPr>
        <w:t>КАРТА ГРАДОСТРОИТЕЛЬНОГО ЗОНИРОВАНИЯ</w:t>
      </w:r>
      <w:bookmarkEnd w:id="17"/>
    </w:p>
    <w:p w14:paraId="6E728DF1" w14:textId="77777777" w:rsidR="00B63EB6" w:rsidRPr="00E20950" w:rsidRDefault="00B63EB6" w:rsidP="0073326C">
      <w:pPr>
        <w:pStyle w:val="3"/>
        <w:spacing w:before="0" w:after="120" w:line="240" w:lineRule="auto"/>
        <w:ind w:firstLine="709"/>
        <w:jc w:val="both"/>
        <w:rPr>
          <w:rFonts w:ascii="Times New Roman" w:hAnsi="Times New Roman"/>
          <w:color w:val="000000" w:themeColor="text1"/>
          <w:kern w:val="28"/>
          <w:sz w:val="28"/>
          <w:szCs w:val="28"/>
          <w:lang w:val="ru-RU"/>
        </w:rPr>
      </w:pPr>
      <w:bookmarkStart w:id="18" w:name="_Toc101261568"/>
      <w:r w:rsidRPr="00E20950">
        <w:rPr>
          <w:rFonts w:ascii="Times New Roman" w:hAnsi="Times New Roman"/>
          <w:color w:val="000000" w:themeColor="text1"/>
          <w:kern w:val="28"/>
          <w:sz w:val="28"/>
          <w:szCs w:val="28"/>
        </w:rPr>
        <w:t xml:space="preserve">Статья </w:t>
      </w:r>
      <w:r w:rsidRPr="00E20950">
        <w:rPr>
          <w:rFonts w:ascii="Times New Roman" w:hAnsi="Times New Roman"/>
          <w:color w:val="000000" w:themeColor="text1"/>
          <w:kern w:val="28"/>
          <w:sz w:val="28"/>
          <w:szCs w:val="28"/>
          <w:lang w:val="ru-RU"/>
        </w:rPr>
        <w:t>1</w:t>
      </w:r>
      <w:r w:rsidR="00380F74" w:rsidRPr="00E20950">
        <w:rPr>
          <w:rFonts w:ascii="Times New Roman" w:hAnsi="Times New Roman"/>
          <w:color w:val="000000" w:themeColor="text1"/>
          <w:kern w:val="28"/>
          <w:sz w:val="28"/>
          <w:szCs w:val="28"/>
          <w:lang w:val="ru-RU"/>
        </w:rPr>
        <w:t>2</w:t>
      </w:r>
      <w:r w:rsidRPr="00E20950">
        <w:rPr>
          <w:rFonts w:ascii="Times New Roman" w:hAnsi="Times New Roman"/>
          <w:color w:val="000000" w:themeColor="text1"/>
          <w:kern w:val="28"/>
          <w:sz w:val="28"/>
          <w:szCs w:val="28"/>
        </w:rPr>
        <w:t xml:space="preserve">. </w:t>
      </w:r>
      <w:r w:rsidR="00AF515E" w:rsidRPr="00E20950">
        <w:rPr>
          <w:rFonts w:ascii="Times New Roman" w:hAnsi="Times New Roman"/>
          <w:color w:val="000000" w:themeColor="text1"/>
          <w:kern w:val="28"/>
          <w:sz w:val="28"/>
          <w:szCs w:val="28"/>
          <w:lang w:val="ru-RU"/>
        </w:rPr>
        <w:t>Состав и содержание карты градостроительного зонирования</w:t>
      </w:r>
      <w:bookmarkEnd w:id="18"/>
    </w:p>
    <w:p w14:paraId="418470DE" w14:textId="2A677199" w:rsidR="00DC6EEB" w:rsidRDefault="00DC6EEB" w:rsidP="00A36604">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 xml:space="preserve">Правила </w:t>
      </w:r>
      <w:r w:rsidR="00C82DFC" w:rsidRPr="00E20950">
        <w:rPr>
          <w:rFonts w:ascii="Times New Roman" w:hAnsi="Times New Roman" w:cs="Times New Roman"/>
          <w:color w:val="000000" w:themeColor="text1"/>
          <w:sz w:val="28"/>
          <w:szCs w:val="28"/>
        </w:rPr>
        <w:t xml:space="preserve">включают </w:t>
      </w:r>
      <w:r w:rsidRPr="00E20950">
        <w:rPr>
          <w:rFonts w:ascii="Times New Roman" w:hAnsi="Times New Roman" w:cs="Times New Roman"/>
          <w:color w:val="000000" w:themeColor="text1"/>
          <w:sz w:val="28"/>
          <w:szCs w:val="28"/>
        </w:rPr>
        <w:t xml:space="preserve">в себя карту градостроительного зонирования, на которой </w:t>
      </w:r>
      <w:r w:rsidR="00562680" w:rsidRPr="00E20950">
        <w:rPr>
          <w:rFonts w:ascii="Times New Roman" w:hAnsi="Times New Roman" w:cs="Times New Roman"/>
          <w:color w:val="000000" w:themeColor="text1"/>
          <w:sz w:val="28"/>
          <w:szCs w:val="28"/>
        </w:rPr>
        <w:t>установлены</w:t>
      </w:r>
      <w:r w:rsidRPr="00E20950">
        <w:rPr>
          <w:rFonts w:ascii="Times New Roman" w:hAnsi="Times New Roman" w:cs="Times New Roman"/>
          <w:color w:val="000000" w:themeColor="text1"/>
          <w:sz w:val="28"/>
          <w:szCs w:val="28"/>
        </w:rPr>
        <w:t xml:space="preserve"> границы территориальных зон.</w:t>
      </w:r>
      <w:r w:rsidR="00E565BB" w:rsidRPr="00E20950">
        <w:rPr>
          <w:rFonts w:ascii="Times New Roman" w:hAnsi="Times New Roman" w:cs="Times New Roman"/>
          <w:color w:val="000000" w:themeColor="text1"/>
          <w:sz w:val="28"/>
          <w:szCs w:val="28"/>
        </w:rPr>
        <w:t xml:space="preserve"> </w:t>
      </w:r>
      <w:r w:rsidRPr="00E20950">
        <w:rPr>
          <w:rFonts w:ascii="Times New Roman" w:hAnsi="Times New Roman" w:cs="Times New Roman"/>
          <w:color w:val="000000" w:themeColor="text1"/>
          <w:sz w:val="28"/>
          <w:szCs w:val="28"/>
        </w:rPr>
        <w:t>На карте градостроительного зонирования отображ</w:t>
      </w:r>
      <w:r w:rsidR="0058612A" w:rsidRPr="00E20950">
        <w:rPr>
          <w:rFonts w:ascii="Times New Roman" w:hAnsi="Times New Roman" w:cs="Times New Roman"/>
          <w:color w:val="000000" w:themeColor="text1"/>
          <w:sz w:val="28"/>
          <w:szCs w:val="28"/>
        </w:rPr>
        <w:t>ены</w:t>
      </w:r>
      <w:r w:rsidRPr="00E20950">
        <w:rPr>
          <w:rFonts w:ascii="Times New Roman" w:hAnsi="Times New Roman" w:cs="Times New Roman"/>
          <w:color w:val="000000" w:themeColor="text1"/>
          <w:sz w:val="28"/>
          <w:szCs w:val="28"/>
        </w:rPr>
        <w:t xml:space="preserve"> границы населенных </w:t>
      </w:r>
      <w:r w:rsidR="00182975" w:rsidRPr="00E20950">
        <w:rPr>
          <w:rFonts w:ascii="Times New Roman" w:hAnsi="Times New Roman" w:cs="Times New Roman"/>
          <w:color w:val="000000" w:themeColor="text1"/>
          <w:sz w:val="28"/>
          <w:szCs w:val="28"/>
        </w:rPr>
        <w:t>пунктов, входящих</w:t>
      </w:r>
      <w:r w:rsidRPr="00E20950">
        <w:rPr>
          <w:rFonts w:ascii="Times New Roman" w:hAnsi="Times New Roman" w:cs="Times New Roman"/>
          <w:color w:val="000000" w:themeColor="text1"/>
          <w:sz w:val="28"/>
          <w:szCs w:val="28"/>
        </w:rPr>
        <w:t xml:space="preserve"> в состав </w:t>
      </w:r>
      <w:r w:rsidR="00DB0914" w:rsidRPr="00E20950">
        <w:rPr>
          <w:rFonts w:ascii="Times New Roman" w:hAnsi="Times New Roman" w:cs="Times New Roman"/>
          <w:bCs/>
          <w:color w:val="000000" w:themeColor="text1"/>
          <w:sz w:val="28"/>
          <w:szCs w:val="28"/>
        </w:rPr>
        <w:t xml:space="preserve">муниципального образования </w:t>
      </w:r>
      <w:proofErr w:type="spellStart"/>
      <w:r w:rsidR="00DB0914" w:rsidRPr="00E20950">
        <w:rPr>
          <w:rFonts w:ascii="Times New Roman" w:hAnsi="Times New Roman" w:cs="Times New Roman"/>
          <w:bCs/>
          <w:color w:val="000000" w:themeColor="text1"/>
          <w:sz w:val="28"/>
          <w:szCs w:val="28"/>
        </w:rPr>
        <w:t>Ропшинское</w:t>
      </w:r>
      <w:proofErr w:type="spellEnd"/>
      <w:r w:rsidR="00DB0914" w:rsidRPr="00E20950">
        <w:rPr>
          <w:rFonts w:ascii="Times New Roman" w:hAnsi="Times New Roman" w:cs="Times New Roman"/>
          <w:bCs/>
          <w:color w:val="000000" w:themeColor="text1"/>
          <w:sz w:val="28"/>
          <w:szCs w:val="28"/>
        </w:rPr>
        <w:t xml:space="preserve"> сельское поселение муниципального образования Ломоносовский муниципальный район</w:t>
      </w:r>
      <w:r w:rsidR="00A36604">
        <w:rPr>
          <w:rFonts w:ascii="Times New Roman" w:hAnsi="Times New Roman" w:cs="Times New Roman"/>
          <w:bCs/>
          <w:color w:val="000000" w:themeColor="text1"/>
          <w:sz w:val="28"/>
          <w:szCs w:val="28"/>
        </w:rPr>
        <w:t xml:space="preserve"> </w:t>
      </w:r>
      <w:r w:rsidR="00DB0914" w:rsidRPr="00E20950">
        <w:rPr>
          <w:rFonts w:ascii="Times New Roman" w:hAnsi="Times New Roman" w:cs="Times New Roman"/>
          <w:bCs/>
          <w:color w:val="000000" w:themeColor="text1"/>
          <w:sz w:val="28"/>
          <w:szCs w:val="28"/>
        </w:rPr>
        <w:t>Ленинградской области</w:t>
      </w:r>
      <w:r w:rsidRPr="00E20950">
        <w:rPr>
          <w:rFonts w:ascii="Times New Roman" w:hAnsi="Times New Roman" w:cs="Times New Roman"/>
          <w:color w:val="000000" w:themeColor="text1"/>
          <w:sz w:val="28"/>
          <w:szCs w:val="28"/>
        </w:rPr>
        <w:t>,</w:t>
      </w:r>
      <w:r w:rsidR="00182975" w:rsidRPr="00E20950">
        <w:rPr>
          <w:rFonts w:ascii="Times New Roman" w:hAnsi="Times New Roman" w:cs="Times New Roman"/>
          <w:color w:val="000000" w:themeColor="text1"/>
          <w:sz w:val="28"/>
          <w:szCs w:val="28"/>
        </w:rPr>
        <w:t xml:space="preserve"> границы территорий объектов культурного наследия</w:t>
      </w:r>
      <w:r w:rsidR="0038171F" w:rsidRPr="00E20950">
        <w:rPr>
          <w:rFonts w:ascii="Times New Roman" w:hAnsi="Times New Roman" w:cs="Times New Roman"/>
          <w:color w:val="000000" w:themeColor="text1"/>
          <w:sz w:val="28"/>
          <w:szCs w:val="28"/>
        </w:rPr>
        <w:t>,</w:t>
      </w:r>
      <w:r w:rsidRPr="00E20950">
        <w:rPr>
          <w:rFonts w:ascii="Times New Roman" w:hAnsi="Times New Roman" w:cs="Times New Roman"/>
          <w:color w:val="000000" w:themeColor="text1"/>
          <w:sz w:val="28"/>
          <w:szCs w:val="28"/>
        </w:rPr>
        <w:t xml:space="preserve"> границы зон с особыми усл</w:t>
      </w:r>
      <w:r w:rsidR="00182975" w:rsidRPr="00E20950">
        <w:rPr>
          <w:rFonts w:ascii="Times New Roman" w:hAnsi="Times New Roman" w:cs="Times New Roman"/>
          <w:color w:val="000000" w:themeColor="text1"/>
          <w:sz w:val="28"/>
          <w:szCs w:val="28"/>
        </w:rPr>
        <w:t>овиями использования территорий</w:t>
      </w:r>
      <w:r w:rsidRPr="00E20950">
        <w:rPr>
          <w:rFonts w:ascii="Times New Roman" w:hAnsi="Times New Roman" w:cs="Times New Roman"/>
          <w:color w:val="000000" w:themeColor="text1"/>
          <w:sz w:val="28"/>
          <w:szCs w:val="28"/>
        </w:rPr>
        <w:t>.</w:t>
      </w:r>
    </w:p>
    <w:p w14:paraId="6F9E41A3" w14:textId="77777777" w:rsidR="0090110C" w:rsidRPr="00E20950" w:rsidRDefault="0090110C" w:rsidP="0073326C">
      <w:pPr>
        <w:pStyle w:val="ConsPlusNormal"/>
        <w:ind w:firstLine="709"/>
        <w:jc w:val="both"/>
        <w:rPr>
          <w:rFonts w:ascii="Times New Roman" w:hAnsi="Times New Roman" w:cs="Times New Roman"/>
          <w:color w:val="000000" w:themeColor="text1"/>
          <w:sz w:val="28"/>
          <w:szCs w:val="28"/>
        </w:rPr>
      </w:pPr>
    </w:p>
    <w:p w14:paraId="7BA8783E" w14:textId="13377A29" w:rsidR="00BC02E8" w:rsidRPr="0090110C" w:rsidRDefault="00987CE9" w:rsidP="0073326C">
      <w:pPr>
        <w:pStyle w:val="3"/>
        <w:spacing w:before="0" w:after="120" w:line="240" w:lineRule="auto"/>
        <w:ind w:firstLine="709"/>
        <w:jc w:val="both"/>
        <w:rPr>
          <w:rFonts w:ascii="Times New Roman" w:hAnsi="Times New Roman"/>
          <w:color w:val="000000" w:themeColor="text1"/>
          <w:kern w:val="28"/>
          <w:sz w:val="28"/>
          <w:szCs w:val="28"/>
          <w:lang w:val="ru-RU"/>
        </w:rPr>
      </w:pPr>
      <w:bookmarkStart w:id="19" w:name="_Toc227564909"/>
      <w:bookmarkStart w:id="20" w:name="_Toc236734469"/>
      <w:bookmarkStart w:id="21" w:name="_Toc479800077"/>
      <w:bookmarkStart w:id="22" w:name="_Toc514792381"/>
      <w:bookmarkStart w:id="23" w:name="_Toc101261569"/>
      <w:r w:rsidRPr="0090110C">
        <w:rPr>
          <w:rFonts w:ascii="Times New Roman" w:hAnsi="Times New Roman"/>
          <w:color w:val="000000" w:themeColor="text1"/>
          <w:kern w:val="28"/>
          <w:sz w:val="28"/>
          <w:szCs w:val="28"/>
          <w:lang w:val="ru-RU"/>
        </w:rPr>
        <w:t>Статья 1</w:t>
      </w:r>
      <w:r w:rsidR="00380F74" w:rsidRPr="0090110C">
        <w:rPr>
          <w:rFonts w:ascii="Times New Roman" w:hAnsi="Times New Roman"/>
          <w:color w:val="000000" w:themeColor="text1"/>
          <w:kern w:val="28"/>
          <w:sz w:val="28"/>
          <w:szCs w:val="28"/>
          <w:lang w:val="ru-RU"/>
        </w:rPr>
        <w:t>3</w:t>
      </w:r>
      <w:r w:rsidRPr="0090110C">
        <w:rPr>
          <w:rFonts w:ascii="Times New Roman" w:hAnsi="Times New Roman"/>
          <w:color w:val="000000" w:themeColor="text1"/>
          <w:kern w:val="28"/>
          <w:sz w:val="28"/>
          <w:szCs w:val="28"/>
          <w:lang w:val="ru-RU"/>
        </w:rPr>
        <w:t>. Перечень территориальных зон</w:t>
      </w:r>
      <w:bookmarkStart w:id="24" w:name="_Toc139861901"/>
      <w:bookmarkStart w:id="25" w:name="_Toc177469262"/>
      <w:bookmarkStart w:id="26" w:name="_Toc177470515"/>
      <w:bookmarkStart w:id="27" w:name="_Toc177532721"/>
      <w:bookmarkEnd w:id="19"/>
      <w:bookmarkEnd w:id="20"/>
      <w:bookmarkEnd w:id="21"/>
      <w:bookmarkEnd w:id="22"/>
      <w:r w:rsidR="00BC02E8" w:rsidRPr="0090110C">
        <w:rPr>
          <w:rFonts w:ascii="Times New Roman" w:hAnsi="Times New Roman"/>
          <w:color w:val="000000" w:themeColor="text1"/>
          <w:kern w:val="28"/>
          <w:sz w:val="28"/>
          <w:szCs w:val="28"/>
          <w:lang w:val="ru-RU"/>
        </w:rPr>
        <w:t>, установленных на карте градостроительного зонирования</w:t>
      </w:r>
      <w:bookmarkEnd w:id="23"/>
      <w:r w:rsidR="00BC02E8" w:rsidRPr="0090110C">
        <w:rPr>
          <w:rFonts w:ascii="Times New Roman" w:hAnsi="Times New Roman"/>
          <w:color w:val="000000" w:themeColor="text1"/>
          <w:kern w:val="28"/>
          <w:sz w:val="28"/>
          <w:szCs w:val="28"/>
          <w:lang w:val="ru-RU"/>
        </w:rPr>
        <w:t xml:space="preserve"> </w:t>
      </w:r>
    </w:p>
    <w:p w14:paraId="5478285E" w14:textId="4ACD394F" w:rsidR="00F60F35" w:rsidRPr="00E20950" w:rsidRDefault="00F60F35" w:rsidP="0073326C">
      <w:pPr>
        <w:keepNext/>
        <w:spacing w:after="120" w:line="240" w:lineRule="auto"/>
        <w:ind w:firstLine="709"/>
        <w:jc w:val="both"/>
        <w:rPr>
          <w:color w:val="000000" w:themeColor="text1"/>
          <w:sz w:val="28"/>
          <w:szCs w:val="28"/>
          <w:lang w:eastAsia="x-none"/>
        </w:rPr>
      </w:pPr>
      <w:r w:rsidRPr="00E20950">
        <w:rPr>
          <w:rFonts w:ascii="Times New Roman" w:hAnsi="Times New Roman" w:cs="Times New Roman"/>
          <w:color w:val="000000" w:themeColor="text1"/>
          <w:sz w:val="28"/>
          <w:szCs w:val="28"/>
        </w:rPr>
        <w:t>Перечень территориальных зон, установленных на карте градостроительного зонирования, приведен в таблице.</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2370"/>
        <w:gridCol w:w="7537"/>
      </w:tblGrid>
      <w:tr w:rsidR="00E20950" w:rsidRPr="00E20950" w14:paraId="02381C69" w14:textId="77777777" w:rsidTr="00BC137B">
        <w:trPr>
          <w:trHeight w:val="340"/>
          <w:tblHeader/>
          <w:jc w:val="center"/>
        </w:trPr>
        <w:tc>
          <w:tcPr>
            <w:tcW w:w="583" w:type="dxa"/>
            <w:tcMar>
              <w:top w:w="0" w:type="dxa"/>
              <w:left w:w="57" w:type="dxa"/>
              <w:bottom w:w="28" w:type="dxa"/>
              <w:right w:w="57" w:type="dxa"/>
            </w:tcMar>
            <w:vAlign w:val="center"/>
          </w:tcPr>
          <w:bookmarkEnd w:id="24"/>
          <w:bookmarkEnd w:id="25"/>
          <w:bookmarkEnd w:id="26"/>
          <w:bookmarkEnd w:id="27"/>
          <w:p w14:paraId="27226713" w14:textId="77777777" w:rsidR="00B03BBC" w:rsidRPr="00E20950" w:rsidRDefault="00B03BBC" w:rsidP="0073326C">
            <w:pPr>
              <w:pStyle w:val="ConsPlusNormal"/>
              <w:ind w:firstLine="0"/>
              <w:jc w:val="center"/>
              <w:rPr>
                <w:rFonts w:ascii="Times New Roman" w:hAnsi="Times New Roman" w:cs="Times New Roman"/>
                <w:bCs/>
                <w:color w:val="000000" w:themeColor="text1"/>
                <w:sz w:val="24"/>
                <w:szCs w:val="24"/>
              </w:rPr>
            </w:pPr>
            <w:r w:rsidRPr="00E20950">
              <w:rPr>
                <w:rFonts w:ascii="Times New Roman" w:hAnsi="Times New Roman" w:cs="Times New Roman"/>
                <w:bCs/>
                <w:color w:val="000000" w:themeColor="text1"/>
                <w:sz w:val="24"/>
                <w:szCs w:val="24"/>
              </w:rPr>
              <w:t>№</w:t>
            </w:r>
          </w:p>
          <w:p w14:paraId="6DD8F966" w14:textId="77777777" w:rsidR="00B03BBC" w:rsidRPr="00E20950" w:rsidRDefault="00B03BBC" w:rsidP="0073326C">
            <w:pPr>
              <w:pStyle w:val="ConsPlusNormal"/>
              <w:ind w:firstLine="0"/>
              <w:jc w:val="center"/>
              <w:rPr>
                <w:rFonts w:ascii="Times New Roman" w:hAnsi="Times New Roman" w:cs="Times New Roman"/>
                <w:bCs/>
                <w:color w:val="000000" w:themeColor="text1"/>
                <w:sz w:val="24"/>
                <w:szCs w:val="24"/>
              </w:rPr>
            </w:pPr>
            <w:r w:rsidRPr="00E20950">
              <w:rPr>
                <w:rFonts w:ascii="Times New Roman" w:hAnsi="Times New Roman" w:cs="Times New Roman"/>
                <w:bCs/>
                <w:color w:val="000000" w:themeColor="text1"/>
                <w:sz w:val="24"/>
                <w:szCs w:val="24"/>
              </w:rPr>
              <w:t>п/п</w:t>
            </w:r>
          </w:p>
        </w:tc>
        <w:tc>
          <w:tcPr>
            <w:tcW w:w="2370" w:type="dxa"/>
            <w:tcMar>
              <w:top w:w="0" w:type="dxa"/>
              <w:left w:w="57" w:type="dxa"/>
              <w:bottom w:w="28" w:type="dxa"/>
              <w:right w:w="57" w:type="dxa"/>
            </w:tcMar>
            <w:vAlign w:val="center"/>
          </w:tcPr>
          <w:p w14:paraId="5B9D9028" w14:textId="5252B76F" w:rsidR="00B03BBC" w:rsidRPr="00E20950" w:rsidRDefault="00B03BBC" w:rsidP="0073326C">
            <w:pPr>
              <w:spacing w:after="0" w:line="240" w:lineRule="auto"/>
              <w:jc w:val="center"/>
              <w:rPr>
                <w:rFonts w:ascii="Times New Roman" w:hAnsi="Times New Roman" w:cs="Times New Roman"/>
                <w:bCs/>
                <w:color w:val="000000" w:themeColor="text1"/>
                <w:sz w:val="24"/>
                <w:szCs w:val="24"/>
              </w:rPr>
            </w:pPr>
            <w:r w:rsidRPr="00E20950">
              <w:rPr>
                <w:rFonts w:ascii="Times New Roman" w:hAnsi="Times New Roman" w:cs="Times New Roman"/>
                <w:bCs/>
                <w:color w:val="000000" w:themeColor="text1"/>
                <w:sz w:val="24"/>
                <w:szCs w:val="24"/>
              </w:rPr>
              <w:t>Кодовое</w:t>
            </w:r>
            <w:r w:rsidR="0073326C">
              <w:rPr>
                <w:rFonts w:ascii="Times New Roman" w:hAnsi="Times New Roman" w:cs="Times New Roman"/>
                <w:bCs/>
                <w:color w:val="000000" w:themeColor="text1"/>
                <w:sz w:val="24"/>
                <w:szCs w:val="24"/>
              </w:rPr>
              <w:t xml:space="preserve"> </w:t>
            </w:r>
            <w:r w:rsidRPr="00E20950">
              <w:rPr>
                <w:rFonts w:ascii="Times New Roman" w:hAnsi="Times New Roman" w:cs="Times New Roman"/>
                <w:bCs/>
                <w:color w:val="000000" w:themeColor="text1"/>
                <w:sz w:val="24"/>
                <w:szCs w:val="24"/>
              </w:rPr>
              <w:t>обозначение</w:t>
            </w:r>
          </w:p>
          <w:p w14:paraId="6FDB6CBD" w14:textId="259DF20F" w:rsidR="00B03BBC" w:rsidRPr="00E20950" w:rsidRDefault="00B03BBC" w:rsidP="0073326C">
            <w:pPr>
              <w:spacing w:after="0" w:line="240" w:lineRule="auto"/>
              <w:jc w:val="center"/>
              <w:rPr>
                <w:rFonts w:ascii="Times New Roman" w:hAnsi="Times New Roman" w:cs="Times New Roman"/>
                <w:bCs/>
                <w:color w:val="000000" w:themeColor="text1"/>
                <w:sz w:val="24"/>
                <w:szCs w:val="24"/>
              </w:rPr>
            </w:pPr>
            <w:r w:rsidRPr="00E20950">
              <w:rPr>
                <w:rFonts w:ascii="Times New Roman" w:hAnsi="Times New Roman" w:cs="Times New Roman"/>
                <w:bCs/>
                <w:color w:val="000000" w:themeColor="text1"/>
                <w:sz w:val="24"/>
                <w:szCs w:val="24"/>
              </w:rPr>
              <w:t>территориальных</w:t>
            </w:r>
            <w:r w:rsidR="00F94A65">
              <w:rPr>
                <w:rFonts w:ascii="Times New Roman" w:hAnsi="Times New Roman" w:cs="Times New Roman"/>
                <w:bCs/>
                <w:color w:val="000000" w:themeColor="text1"/>
                <w:sz w:val="24"/>
                <w:szCs w:val="24"/>
              </w:rPr>
              <w:t xml:space="preserve"> </w:t>
            </w:r>
            <w:r w:rsidRPr="00E20950">
              <w:rPr>
                <w:rFonts w:ascii="Times New Roman" w:hAnsi="Times New Roman" w:cs="Times New Roman"/>
                <w:bCs/>
                <w:color w:val="000000" w:themeColor="text1"/>
                <w:sz w:val="24"/>
                <w:szCs w:val="24"/>
              </w:rPr>
              <w:t>зон</w:t>
            </w:r>
          </w:p>
        </w:tc>
        <w:tc>
          <w:tcPr>
            <w:tcW w:w="7537" w:type="dxa"/>
            <w:tcMar>
              <w:top w:w="0" w:type="dxa"/>
              <w:left w:w="57" w:type="dxa"/>
              <w:bottom w:w="28" w:type="dxa"/>
              <w:right w:w="57" w:type="dxa"/>
            </w:tcMar>
            <w:vAlign w:val="center"/>
          </w:tcPr>
          <w:p w14:paraId="4FE7947B" w14:textId="77777777" w:rsidR="00B03BBC" w:rsidRPr="00E20950" w:rsidRDefault="00B03BBC" w:rsidP="0073326C">
            <w:pPr>
              <w:spacing w:after="0" w:line="240" w:lineRule="auto"/>
              <w:jc w:val="center"/>
              <w:rPr>
                <w:rFonts w:ascii="Times New Roman" w:hAnsi="Times New Roman" w:cs="Times New Roman"/>
                <w:bCs/>
                <w:color w:val="000000" w:themeColor="text1"/>
                <w:sz w:val="24"/>
                <w:szCs w:val="24"/>
              </w:rPr>
            </w:pPr>
            <w:r w:rsidRPr="00E20950">
              <w:rPr>
                <w:rFonts w:ascii="Times New Roman" w:hAnsi="Times New Roman" w:cs="Times New Roman"/>
                <w:bCs/>
                <w:color w:val="000000" w:themeColor="text1"/>
                <w:sz w:val="24"/>
                <w:szCs w:val="24"/>
              </w:rPr>
              <w:t>Наименование территориальных зон</w:t>
            </w:r>
          </w:p>
        </w:tc>
      </w:tr>
      <w:tr w:rsidR="00E20950" w:rsidRPr="00E20950" w14:paraId="3D5F00E8" w14:textId="77777777" w:rsidTr="00BC137B">
        <w:trPr>
          <w:trHeight w:val="340"/>
          <w:jc w:val="center"/>
        </w:trPr>
        <w:tc>
          <w:tcPr>
            <w:tcW w:w="10490" w:type="dxa"/>
            <w:gridSpan w:val="3"/>
            <w:tcMar>
              <w:top w:w="0" w:type="dxa"/>
              <w:left w:w="57" w:type="dxa"/>
              <w:bottom w:w="28" w:type="dxa"/>
              <w:right w:w="57" w:type="dxa"/>
            </w:tcMar>
            <w:vAlign w:val="center"/>
          </w:tcPr>
          <w:p w14:paraId="3DA6A6EF" w14:textId="77777777" w:rsidR="00B03BBC" w:rsidRPr="00E20950" w:rsidRDefault="00EC5EE8" w:rsidP="0073326C">
            <w:pPr>
              <w:spacing w:after="0" w:line="240" w:lineRule="auto"/>
              <w:jc w:val="center"/>
              <w:rPr>
                <w:rFonts w:ascii="Times New Roman" w:hAnsi="Times New Roman" w:cs="Times New Roman"/>
                <w:bCs/>
                <w:color w:val="000000" w:themeColor="text1"/>
                <w:sz w:val="24"/>
                <w:szCs w:val="24"/>
              </w:rPr>
            </w:pPr>
            <w:r w:rsidRPr="00E20950">
              <w:rPr>
                <w:rFonts w:ascii="Times New Roman" w:hAnsi="Times New Roman" w:cs="Times New Roman"/>
                <w:bCs/>
                <w:color w:val="000000" w:themeColor="text1"/>
                <w:sz w:val="24"/>
                <w:szCs w:val="24"/>
              </w:rPr>
              <w:t>Жилые зоны</w:t>
            </w:r>
          </w:p>
        </w:tc>
      </w:tr>
      <w:tr w:rsidR="00E20950" w:rsidRPr="00E20950" w14:paraId="18CA7BCB" w14:textId="77777777" w:rsidTr="00BC137B">
        <w:trPr>
          <w:trHeight w:val="340"/>
          <w:jc w:val="center"/>
        </w:trPr>
        <w:tc>
          <w:tcPr>
            <w:tcW w:w="583" w:type="dxa"/>
            <w:tcMar>
              <w:top w:w="0" w:type="dxa"/>
              <w:left w:w="57" w:type="dxa"/>
              <w:bottom w:w="28" w:type="dxa"/>
              <w:right w:w="57" w:type="dxa"/>
            </w:tcMar>
            <w:vAlign w:val="center"/>
          </w:tcPr>
          <w:p w14:paraId="00B2AC36" w14:textId="77777777" w:rsidR="00B03BBC" w:rsidRPr="00E20950" w:rsidRDefault="00B03BBC"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w:t>
            </w:r>
          </w:p>
        </w:tc>
        <w:tc>
          <w:tcPr>
            <w:tcW w:w="2370" w:type="dxa"/>
            <w:tcMar>
              <w:top w:w="0" w:type="dxa"/>
              <w:left w:w="57" w:type="dxa"/>
              <w:bottom w:w="28" w:type="dxa"/>
              <w:right w:w="57" w:type="dxa"/>
            </w:tcMar>
            <w:vAlign w:val="center"/>
          </w:tcPr>
          <w:p w14:paraId="6185449E" w14:textId="77777777" w:rsidR="00B03BBC" w:rsidRPr="00E20950" w:rsidRDefault="00B03BBC"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ТЖ.1</w:t>
            </w:r>
          </w:p>
        </w:tc>
        <w:tc>
          <w:tcPr>
            <w:tcW w:w="7537" w:type="dxa"/>
            <w:tcMar>
              <w:top w:w="0" w:type="dxa"/>
              <w:left w:w="57" w:type="dxa"/>
              <w:bottom w:w="28" w:type="dxa"/>
              <w:right w:w="57" w:type="dxa"/>
            </w:tcMar>
            <w:vAlign w:val="center"/>
          </w:tcPr>
          <w:p w14:paraId="50A659A9" w14:textId="77777777" w:rsidR="00B03BBC" w:rsidRPr="00E20950" w:rsidRDefault="00EC5EE8"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Зона застройки индивидуальными жилыми домами</w:t>
            </w:r>
          </w:p>
        </w:tc>
      </w:tr>
      <w:tr w:rsidR="00E20950" w:rsidRPr="00E20950" w14:paraId="23866BF3" w14:textId="77777777" w:rsidTr="00BC137B">
        <w:trPr>
          <w:trHeight w:val="340"/>
          <w:jc w:val="center"/>
        </w:trPr>
        <w:tc>
          <w:tcPr>
            <w:tcW w:w="583" w:type="dxa"/>
            <w:tcMar>
              <w:top w:w="0" w:type="dxa"/>
              <w:left w:w="57" w:type="dxa"/>
              <w:bottom w:w="28" w:type="dxa"/>
              <w:right w:w="57" w:type="dxa"/>
            </w:tcMar>
            <w:vAlign w:val="center"/>
          </w:tcPr>
          <w:p w14:paraId="2AFBD498" w14:textId="77777777" w:rsidR="00B03BBC" w:rsidRPr="00E20950" w:rsidRDefault="00B03BBC"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w:t>
            </w:r>
          </w:p>
        </w:tc>
        <w:tc>
          <w:tcPr>
            <w:tcW w:w="2370" w:type="dxa"/>
            <w:tcMar>
              <w:top w:w="0" w:type="dxa"/>
              <w:left w:w="57" w:type="dxa"/>
              <w:bottom w:w="28" w:type="dxa"/>
              <w:right w:w="57" w:type="dxa"/>
            </w:tcMar>
            <w:vAlign w:val="center"/>
          </w:tcPr>
          <w:p w14:paraId="1A178764" w14:textId="77777777" w:rsidR="00B03BBC" w:rsidRPr="00E20950" w:rsidRDefault="00B03BBC"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ТЖ.2</w:t>
            </w:r>
          </w:p>
        </w:tc>
        <w:tc>
          <w:tcPr>
            <w:tcW w:w="7537" w:type="dxa"/>
            <w:tcMar>
              <w:top w:w="0" w:type="dxa"/>
              <w:left w:w="57" w:type="dxa"/>
              <w:bottom w:w="28" w:type="dxa"/>
              <w:right w:w="57" w:type="dxa"/>
            </w:tcMar>
            <w:vAlign w:val="center"/>
          </w:tcPr>
          <w:p w14:paraId="13B1B556" w14:textId="2A469761" w:rsidR="00B03BBC" w:rsidRPr="00E20950" w:rsidRDefault="00B03BBC"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Зона застройки малоэтажными жилыми домами</w:t>
            </w:r>
          </w:p>
        </w:tc>
      </w:tr>
      <w:tr w:rsidR="00E20950" w:rsidRPr="00E20950" w14:paraId="3EF2F96B" w14:textId="77777777" w:rsidTr="00BC137B">
        <w:trPr>
          <w:trHeight w:val="340"/>
          <w:jc w:val="center"/>
        </w:trPr>
        <w:tc>
          <w:tcPr>
            <w:tcW w:w="583" w:type="dxa"/>
            <w:tcMar>
              <w:top w:w="0" w:type="dxa"/>
              <w:left w:w="57" w:type="dxa"/>
              <w:bottom w:w="28" w:type="dxa"/>
              <w:right w:w="57" w:type="dxa"/>
            </w:tcMar>
            <w:vAlign w:val="center"/>
          </w:tcPr>
          <w:p w14:paraId="76E81C98" w14:textId="77777777" w:rsidR="00B03BBC" w:rsidRPr="00E20950" w:rsidRDefault="00B03BBC"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3</w:t>
            </w:r>
          </w:p>
        </w:tc>
        <w:tc>
          <w:tcPr>
            <w:tcW w:w="2370" w:type="dxa"/>
            <w:tcMar>
              <w:top w:w="0" w:type="dxa"/>
              <w:left w:w="57" w:type="dxa"/>
              <w:bottom w:w="28" w:type="dxa"/>
              <w:right w:w="57" w:type="dxa"/>
            </w:tcMar>
            <w:vAlign w:val="center"/>
          </w:tcPr>
          <w:p w14:paraId="419DF2D2" w14:textId="77777777" w:rsidR="00B03BBC" w:rsidRPr="00E20950" w:rsidRDefault="00B03BBC"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ТЖ.3</w:t>
            </w:r>
          </w:p>
        </w:tc>
        <w:tc>
          <w:tcPr>
            <w:tcW w:w="7537" w:type="dxa"/>
            <w:tcMar>
              <w:top w:w="0" w:type="dxa"/>
              <w:left w:w="57" w:type="dxa"/>
              <w:bottom w:w="28" w:type="dxa"/>
              <w:right w:w="57" w:type="dxa"/>
            </w:tcMar>
            <w:vAlign w:val="center"/>
          </w:tcPr>
          <w:p w14:paraId="63794904" w14:textId="77777777" w:rsidR="00B03BBC" w:rsidRPr="00E20950" w:rsidRDefault="00B03BBC"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Зона застройки среднеэтажными жилыми домами</w:t>
            </w:r>
          </w:p>
        </w:tc>
      </w:tr>
      <w:tr w:rsidR="00E20950" w:rsidRPr="00E20950" w14:paraId="50FE131F" w14:textId="77777777" w:rsidTr="00BC137B">
        <w:trPr>
          <w:trHeight w:val="340"/>
          <w:jc w:val="center"/>
        </w:trPr>
        <w:tc>
          <w:tcPr>
            <w:tcW w:w="10490" w:type="dxa"/>
            <w:gridSpan w:val="3"/>
            <w:tcMar>
              <w:top w:w="0" w:type="dxa"/>
              <w:left w:w="57" w:type="dxa"/>
              <w:bottom w:w="28" w:type="dxa"/>
              <w:right w:w="57" w:type="dxa"/>
            </w:tcMar>
            <w:vAlign w:val="center"/>
          </w:tcPr>
          <w:p w14:paraId="0A5744FB" w14:textId="77777777" w:rsidR="00B03BBC" w:rsidRPr="00E20950" w:rsidRDefault="00EC5EE8"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Общественно-деловые зоны</w:t>
            </w:r>
          </w:p>
        </w:tc>
      </w:tr>
      <w:tr w:rsidR="00E20950" w:rsidRPr="00E20950" w14:paraId="347879E3" w14:textId="77777777" w:rsidTr="00BC137B">
        <w:trPr>
          <w:trHeight w:val="340"/>
          <w:jc w:val="center"/>
        </w:trPr>
        <w:tc>
          <w:tcPr>
            <w:tcW w:w="583" w:type="dxa"/>
            <w:tcMar>
              <w:top w:w="0" w:type="dxa"/>
              <w:left w:w="57" w:type="dxa"/>
              <w:bottom w:w="28" w:type="dxa"/>
              <w:right w:w="57" w:type="dxa"/>
            </w:tcMar>
            <w:vAlign w:val="center"/>
          </w:tcPr>
          <w:p w14:paraId="3E30601B" w14:textId="77777777" w:rsidR="00B03BBC" w:rsidRPr="00E20950" w:rsidRDefault="0004495C"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4</w:t>
            </w:r>
          </w:p>
        </w:tc>
        <w:tc>
          <w:tcPr>
            <w:tcW w:w="2370" w:type="dxa"/>
            <w:tcMar>
              <w:top w:w="0" w:type="dxa"/>
              <w:left w:w="57" w:type="dxa"/>
              <w:bottom w:w="28" w:type="dxa"/>
              <w:right w:w="57" w:type="dxa"/>
            </w:tcMar>
            <w:vAlign w:val="center"/>
          </w:tcPr>
          <w:p w14:paraId="60E3CF76" w14:textId="3118B6C4" w:rsidR="00B03BBC" w:rsidRPr="00E20950" w:rsidRDefault="00B03BBC"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Т</w:t>
            </w:r>
            <w:r w:rsidR="00A41C4F" w:rsidRPr="00E20950">
              <w:rPr>
                <w:rFonts w:ascii="Times New Roman" w:hAnsi="Times New Roman" w:cs="Times New Roman"/>
                <w:color w:val="000000" w:themeColor="text1"/>
                <w:sz w:val="24"/>
                <w:szCs w:val="24"/>
              </w:rPr>
              <w:t>Д</w:t>
            </w:r>
            <w:r w:rsidRPr="00E20950">
              <w:rPr>
                <w:rFonts w:ascii="Times New Roman" w:hAnsi="Times New Roman" w:cs="Times New Roman"/>
                <w:color w:val="000000" w:themeColor="text1"/>
                <w:sz w:val="24"/>
                <w:szCs w:val="24"/>
              </w:rPr>
              <w:t>.1</w:t>
            </w:r>
          </w:p>
        </w:tc>
        <w:tc>
          <w:tcPr>
            <w:tcW w:w="7537" w:type="dxa"/>
            <w:tcMar>
              <w:top w:w="0" w:type="dxa"/>
              <w:left w:w="57" w:type="dxa"/>
              <w:bottom w:w="28" w:type="dxa"/>
              <w:right w:w="57" w:type="dxa"/>
            </w:tcMar>
            <w:vAlign w:val="center"/>
          </w:tcPr>
          <w:p w14:paraId="1E9AD20A" w14:textId="77777777" w:rsidR="00B03BBC" w:rsidRPr="00DF6975" w:rsidRDefault="00EC5EE8" w:rsidP="0073326C">
            <w:pPr>
              <w:spacing w:after="0" w:line="240" w:lineRule="auto"/>
              <w:jc w:val="both"/>
              <w:rPr>
                <w:rFonts w:ascii="Times New Roman" w:hAnsi="Times New Roman" w:cs="Times New Roman"/>
                <w:sz w:val="24"/>
                <w:szCs w:val="24"/>
              </w:rPr>
            </w:pPr>
            <w:r w:rsidRPr="00DF6975">
              <w:rPr>
                <w:rFonts w:ascii="Times New Roman" w:hAnsi="Times New Roman" w:cs="Times New Roman"/>
                <w:sz w:val="24"/>
                <w:szCs w:val="24"/>
              </w:rPr>
              <w:t>Зона специализированной общественной застройки</w:t>
            </w:r>
          </w:p>
        </w:tc>
      </w:tr>
      <w:tr w:rsidR="00E20950" w:rsidRPr="00E20950" w14:paraId="258489B1" w14:textId="77777777" w:rsidTr="00BC137B">
        <w:trPr>
          <w:trHeight w:val="340"/>
          <w:jc w:val="center"/>
        </w:trPr>
        <w:tc>
          <w:tcPr>
            <w:tcW w:w="583" w:type="dxa"/>
            <w:tcMar>
              <w:top w:w="0" w:type="dxa"/>
              <w:left w:w="57" w:type="dxa"/>
              <w:bottom w:w="28" w:type="dxa"/>
              <w:right w:w="57" w:type="dxa"/>
            </w:tcMar>
            <w:vAlign w:val="center"/>
          </w:tcPr>
          <w:p w14:paraId="0CE8D268" w14:textId="77777777" w:rsidR="00B03BBC" w:rsidRPr="00E20950" w:rsidRDefault="0004495C"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w:t>
            </w:r>
          </w:p>
        </w:tc>
        <w:tc>
          <w:tcPr>
            <w:tcW w:w="2370" w:type="dxa"/>
            <w:tcMar>
              <w:top w:w="0" w:type="dxa"/>
              <w:left w:w="57" w:type="dxa"/>
              <w:bottom w:w="28" w:type="dxa"/>
              <w:right w:w="57" w:type="dxa"/>
            </w:tcMar>
            <w:vAlign w:val="center"/>
          </w:tcPr>
          <w:p w14:paraId="5ADCAA8F" w14:textId="51809F9A" w:rsidR="00B03BBC" w:rsidRPr="00E20950" w:rsidRDefault="00B03BBC"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Т</w:t>
            </w:r>
            <w:r w:rsidR="00A41C4F" w:rsidRPr="00E20950">
              <w:rPr>
                <w:rFonts w:ascii="Times New Roman" w:hAnsi="Times New Roman" w:cs="Times New Roman"/>
                <w:color w:val="000000" w:themeColor="text1"/>
                <w:sz w:val="24"/>
                <w:szCs w:val="24"/>
              </w:rPr>
              <w:t>Д</w:t>
            </w:r>
            <w:r w:rsidRPr="00E20950">
              <w:rPr>
                <w:rFonts w:ascii="Times New Roman" w:hAnsi="Times New Roman" w:cs="Times New Roman"/>
                <w:color w:val="000000" w:themeColor="text1"/>
                <w:sz w:val="24"/>
                <w:szCs w:val="24"/>
              </w:rPr>
              <w:t>.2</w:t>
            </w:r>
          </w:p>
        </w:tc>
        <w:tc>
          <w:tcPr>
            <w:tcW w:w="7537" w:type="dxa"/>
            <w:tcMar>
              <w:top w:w="0" w:type="dxa"/>
              <w:left w:w="57" w:type="dxa"/>
              <w:bottom w:w="28" w:type="dxa"/>
              <w:right w:w="57" w:type="dxa"/>
            </w:tcMar>
            <w:vAlign w:val="center"/>
          </w:tcPr>
          <w:p w14:paraId="5E88146D" w14:textId="77777777" w:rsidR="00B03BBC" w:rsidRPr="00DF6975" w:rsidRDefault="00EC5EE8" w:rsidP="0073326C">
            <w:pPr>
              <w:spacing w:after="0" w:line="240" w:lineRule="auto"/>
              <w:jc w:val="both"/>
              <w:rPr>
                <w:rFonts w:ascii="Times New Roman" w:hAnsi="Times New Roman" w:cs="Times New Roman"/>
                <w:sz w:val="24"/>
                <w:szCs w:val="24"/>
              </w:rPr>
            </w:pPr>
            <w:r w:rsidRPr="00DF6975">
              <w:rPr>
                <w:rFonts w:ascii="Times New Roman" w:hAnsi="Times New Roman" w:cs="Times New Roman"/>
                <w:sz w:val="24"/>
                <w:szCs w:val="24"/>
              </w:rPr>
              <w:t>Многофункциональная общественно-деловая зона</w:t>
            </w:r>
          </w:p>
        </w:tc>
      </w:tr>
      <w:tr w:rsidR="00E20950" w:rsidRPr="00E20950" w14:paraId="628279BA" w14:textId="77777777" w:rsidTr="00BC137B">
        <w:trPr>
          <w:trHeight w:val="340"/>
          <w:jc w:val="center"/>
        </w:trPr>
        <w:tc>
          <w:tcPr>
            <w:tcW w:w="583" w:type="dxa"/>
            <w:tcMar>
              <w:top w:w="0" w:type="dxa"/>
              <w:left w:w="57" w:type="dxa"/>
              <w:bottom w:w="28" w:type="dxa"/>
              <w:right w:w="57" w:type="dxa"/>
            </w:tcMar>
            <w:vAlign w:val="center"/>
          </w:tcPr>
          <w:p w14:paraId="68A31AF3" w14:textId="77777777" w:rsidR="00B03BBC" w:rsidRPr="00E20950" w:rsidRDefault="0004495C"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6</w:t>
            </w:r>
          </w:p>
        </w:tc>
        <w:tc>
          <w:tcPr>
            <w:tcW w:w="2370" w:type="dxa"/>
            <w:tcMar>
              <w:top w:w="0" w:type="dxa"/>
              <w:left w:w="57" w:type="dxa"/>
              <w:bottom w:w="28" w:type="dxa"/>
              <w:right w:w="57" w:type="dxa"/>
            </w:tcMar>
            <w:vAlign w:val="center"/>
          </w:tcPr>
          <w:p w14:paraId="544DB956" w14:textId="5F393289" w:rsidR="00B03BBC" w:rsidRPr="00E20950" w:rsidRDefault="00B03BBC"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Т</w:t>
            </w:r>
            <w:r w:rsidR="00A41C4F" w:rsidRPr="00E20950">
              <w:rPr>
                <w:rFonts w:ascii="Times New Roman" w:hAnsi="Times New Roman" w:cs="Times New Roman"/>
                <w:color w:val="000000" w:themeColor="text1"/>
                <w:sz w:val="24"/>
                <w:szCs w:val="24"/>
              </w:rPr>
              <w:t>Д</w:t>
            </w:r>
            <w:r w:rsidRPr="00E20950">
              <w:rPr>
                <w:rFonts w:ascii="Times New Roman" w:hAnsi="Times New Roman" w:cs="Times New Roman"/>
                <w:color w:val="000000" w:themeColor="text1"/>
                <w:sz w:val="24"/>
                <w:szCs w:val="24"/>
              </w:rPr>
              <w:t>.3</w:t>
            </w:r>
          </w:p>
        </w:tc>
        <w:tc>
          <w:tcPr>
            <w:tcW w:w="7537" w:type="dxa"/>
            <w:tcMar>
              <w:top w:w="0" w:type="dxa"/>
              <w:left w:w="57" w:type="dxa"/>
              <w:bottom w:w="28" w:type="dxa"/>
              <w:right w:w="57" w:type="dxa"/>
            </w:tcMar>
            <w:vAlign w:val="center"/>
          </w:tcPr>
          <w:p w14:paraId="44CC0902" w14:textId="77777777" w:rsidR="00B03BBC" w:rsidRPr="00E20950" w:rsidRDefault="00EC5EE8"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Зона культовых зданий и сооружений</w:t>
            </w:r>
          </w:p>
        </w:tc>
      </w:tr>
      <w:tr w:rsidR="00E20950" w:rsidRPr="00E20950" w14:paraId="77D03C0E" w14:textId="77777777" w:rsidTr="00BC137B">
        <w:trPr>
          <w:trHeight w:val="340"/>
          <w:jc w:val="center"/>
        </w:trPr>
        <w:tc>
          <w:tcPr>
            <w:tcW w:w="10490" w:type="dxa"/>
            <w:gridSpan w:val="3"/>
            <w:tcMar>
              <w:top w:w="0" w:type="dxa"/>
              <w:left w:w="57" w:type="dxa"/>
              <w:bottom w:w="28" w:type="dxa"/>
              <w:right w:w="57" w:type="dxa"/>
            </w:tcMar>
            <w:vAlign w:val="center"/>
          </w:tcPr>
          <w:p w14:paraId="4284B2E8" w14:textId="77777777" w:rsidR="00B03BBC" w:rsidRPr="00E20950" w:rsidRDefault="00847603"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Производственные зоны</w:t>
            </w:r>
          </w:p>
        </w:tc>
      </w:tr>
      <w:tr w:rsidR="00E20950" w:rsidRPr="00E20950" w14:paraId="7CE2A07C" w14:textId="77777777" w:rsidTr="00BC137B">
        <w:trPr>
          <w:trHeight w:val="340"/>
          <w:jc w:val="center"/>
        </w:trPr>
        <w:tc>
          <w:tcPr>
            <w:tcW w:w="583" w:type="dxa"/>
            <w:tcMar>
              <w:top w:w="0" w:type="dxa"/>
              <w:left w:w="57" w:type="dxa"/>
              <w:bottom w:w="28" w:type="dxa"/>
              <w:right w:w="57" w:type="dxa"/>
            </w:tcMar>
            <w:vAlign w:val="center"/>
          </w:tcPr>
          <w:p w14:paraId="0A9CD3C2" w14:textId="77777777" w:rsidR="00B03BBC" w:rsidRPr="00E20950" w:rsidRDefault="0004495C"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7</w:t>
            </w:r>
          </w:p>
        </w:tc>
        <w:tc>
          <w:tcPr>
            <w:tcW w:w="2370" w:type="dxa"/>
            <w:tcMar>
              <w:top w:w="0" w:type="dxa"/>
              <w:left w:w="57" w:type="dxa"/>
              <w:bottom w:w="28" w:type="dxa"/>
              <w:right w:w="57" w:type="dxa"/>
            </w:tcMar>
            <w:vAlign w:val="center"/>
          </w:tcPr>
          <w:p w14:paraId="3D7477E4" w14:textId="77777777" w:rsidR="00B03BBC" w:rsidRPr="00E20950" w:rsidRDefault="00B03BBC"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ТП.</w:t>
            </w:r>
            <w:r w:rsidR="00EC5EE8" w:rsidRPr="00E20950">
              <w:rPr>
                <w:rFonts w:ascii="Times New Roman" w:hAnsi="Times New Roman" w:cs="Times New Roman"/>
                <w:color w:val="000000" w:themeColor="text1"/>
                <w:sz w:val="24"/>
                <w:szCs w:val="24"/>
              </w:rPr>
              <w:t>4</w:t>
            </w:r>
          </w:p>
        </w:tc>
        <w:tc>
          <w:tcPr>
            <w:tcW w:w="7537" w:type="dxa"/>
            <w:tcMar>
              <w:top w:w="0" w:type="dxa"/>
              <w:left w:w="57" w:type="dxa"/>
              <w:bottom w:w="28" w:type="dxa"/>
              <w:right w:w="57" w:type="dxa"/>
            </w:tcMar>
            <w:vAlign w:val="center"/>
          </w:tcPr>
          <w:p w14:paraId="38284B6F" w14:textId="757B63CE" w:rsidR="00B03BBC" w:rsidRPr="00E20950" w:rsidRDefault="00B03BBC" w:rsidP="0073326C">
            <w:pPr>
              <w:spacing w:after="0" w:line="240" w:lineRule="auto"/>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4"/>
                <w:szCs w:val="24"/>
              </w:rPr>
              <w:t>Производственная зона размещения объектов</w:t>
            </w:r>
            <w:r w:rsidR="00B456B9" w:rsidRPr="00E20950">
              <w:rPr>
                <w:rFonts w:ascii="Times New Roman" w:hAnsi="Times New Roman" w:cs="Times New Roman"/>
                <w:color w:val="000000" w:themeColor="text1"/>
                <w:sz w:val="24"/>
                <w:szCs w:val="24"/>
              </w:rPr>
              <w:t>, санитарно-защитная зона от которых не превышает размера равного 100 метров</w:t>
            </w:r>
          </w:p>
        </w:tc>
      </w:tr>
      <w:tr w:rsidR="00E20950" w:rsidRPr="00E20950" w14:paraId="5DDE5667" w14:textId="77777777" w:rsidTr="00BC137B">
        <w:trPr>
          <w:trHeight w:val="340"/>
          <w:jc w:val="center"/>
        </w:trPr>
        <w:tc>
          <w:tcPr>
            <w:tcW w:w="583" w:type="dxa"/>
            <w:tcMar>
              <w:top w:w="0" w:type="dxa"/>
              <w:left w:w="57" w:type="dxa"/>
              <w:bottom w:w="28" w:type="dxa"/>
              <w:right w:w="57" w:type="dxa"/>
            </w:tcMar>
            <w:vAlign w:val="center"/>
          </w:tcPr>
          <w:p w14:paraId="1D33B9F9" w14:textId="77777777" w:rsidR="00B03BBC" w:rsidRPr="00E20950" w:rsidRDefault="0004495C"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8</w:t>
            </w:r>
          </w:p>
        </w:tc>
        <w:tc>
          <w:tcPr>
            <w:tcW w:w="2370" w:type="dxa"/>
            <w:tcMar>
              <w:top w:w="0" w:type="dxa"/>
              <w:left w:w="57" w:type="dxa"/>
              <w:bottom w:w="28" w:type="dxa"/>
              <w:right w:w="57" w:type="dxa"/>
            </w:tcMar>
            <w:vAlign w:val="center"/>
          </w:tcPr>
          <w:p w14:paraId="647241EC" w14:textId="77777777" w:rsidR="00B03BBC" w:rsidRPr="00E20950" w:rsidRDefault="00B03BBC"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ТП.</w:t>
            </w:r>
            <w:r w:rsidR="00EC5EE8" w:rsidRPr="00E20950">
              <w:rPr>
                <w:rFonts w:ascii="Times New Roman" w:hAnsi="Times New Roman" w:cs="Times New Roman"/>
                <w:color w:val="000000" w:themeColor="text1"/>
                <w:sz w:val="24"/>
                <w:szCs w:val="24"/>
              </w:rPr>
              <w:t>5</w:t>
            </w:r>
          </w:p>
        </w:tc>
        <w:tc>
          <w:tcPr>
            <w:tcW w:w="7537" w:type="dxa"/>
            <w:tcMar>
              <w:top w:w="0" w:type="dxa"/>
              <w:left w:w="57" w:type="dxa"/>
              <w:bottom w:w="28" w:type="dxa"/>
              <w:right w:w="57" w:type="dxa"/>
            </w:tcMar>
            <w:vAlign w:val="center"/>
          </w:tcPr>
          <w:p w14:paraId="0E57EAFB" w14:textId="6BD4F23A" w:rsidR="00B03BBC" w:rsidRPr="00E20950" w:rsidRDefault="00B03BBC"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Производственная зона размещения объектов</w:t>
            </w:r>
            <w:r w:rsidR="00B456B9" w:rsidRPr="00E20950">
              <w:rPr>
                <w:rFonts w:ascii="Times New Roman" w:hAnsi="Times New Roman" w:cs="Times New Roman"/>
                <w:color w:val="000000" w:themeColor="text1"/>
                <w:sz w:val="24"/>
                <w:szCs w:val="24"/>
              </w:rPr>
              <w:t>, санитарно-защитная зона от которых не превышает размера равного 50 метров</w:t>
            </w:r>
          </w:p>
        </w:tc>
      </w:tr>
      <w:tr w:rsidR="00E20950" w:rsidRPr="00E20950" w14:paraId="2F41E71A" w14:textId="77777777" w:rsidTr="00BC137B">
        <w:trPr>
          <w:trHeight w:val="340"/>
          <w:jc w:val="center"/>
        </w:trPr>
        <w:tc>
          <w:tcPr>
            <w:tcW w:w="10490" w:type="dxa"/>
            <w:gridSpan w:val="3"/>
            <w:tcMar>
              <w:top w:w="0" w:type="dxa"/>
              <w:left w:w="57" w:type="dxa"/>
              <w:bottom w:w="28" w:type="dxa"/>
              <w:right w:w="57" w:type="dxa"/>
            </w:tcMar>
            <w:vAlign w:val="center"/>
          </w:tcPr>
          <w:p w14:paraId="35A5A89A" w14:textId="77777777" w:rsidR="00847603" w:rsidRPr="00E20950" w:rsidRDefault="00847603"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Зоны инженерной и транспортной инфраструктур</w:t>
            </w:r>
          </w:p>
        </w:tc>
      </w:tr>
      <w:tr w:rsidR="00E20950" w:rsidRPr="00E20950" w14:paraId="218CF27A" w14:textId="77777777" w:rsidTr="00BC137B">
        <w:trPr>
          <w:trHeight w:val="340"/>
          <w:jc w:val="center"/>
        </w:trPr>
        <w:tc>
          <w:tcPr>
            <w:tcW w:w="583" w:type="dxa"/>
            <w:tcMar>
              <w:top w:w="0" w:type="dxa"/>
              <w:left w:w="57" w:type="dxa"/>
              <w:bottom w:w="28" w:type="dxa"/>
              <w:right w:w="57" w:type="dxa"/>
            </w:tcMar>
            <w:vAlign w:val="center"/>
          </w:tcPr>
          <w:p w14:paraId="0E4B8B0B" w14:textId="77777777" w:rsidR="000429F3" w:rsidRPr="00E20950" w:rsidRDefault="000429F3"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9</w:t>
            </w:r>
          </w:p>
        </w:tc>
        <w:tc>
          <w:tcPr>
            <w:tcW w:w="2370" w:type="dxa"/>
            <w:tcMar>
              <w:top w:w="0" w:type="dxa"/>
              <w:left w:w="57" w:type="dxa"/>
              <w:bottom w:w="28" w:type="dxa"/>
              <w:right w:w="57" w:type="dxa"/>
            </w:tcMar>
            <w:vAlign w:val="center"/>
          </w:tcPr>
          <w:p w14:paraId="0321DA20" w14:textId="77777777" w:rsidR="000429F3" w:rsidRPr="00E20950" w:rsidRDefault="000429F3"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ТИ.1</w:t>
            </w:r>
          </w:p>
        </w:tc>
        <w:tc>
          <w:tcPr>
            <w:tcW w:w="7537" w:type="dxa"/>
            <w:tcMar>
              <w:top w:w="0" w:type="dxa"/>
              <w:left w:w="57" w:type="dxa"/>
              <w:bottom w:w="28" w:type="dxa"/>
              <w:right w:w="57" w:type="dxa"/>
            </w:tcMar>
            <w:vAlign w:val="center"/>
          </w:tcPr>
          <w:p w14:paraId="44B9A8C9" w14:textId="77777777" w:rsidR="000429F3" w:rsidRPr="00E20950" w:rsidRDefault="000429F3"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Зона инженерной инфраструктуры</w:t>
            </w:r>
          </w:p>
        </w:tc>
      </w:tr>
      <w:tr w:rsidR="00E20950" w:rsidRPr="00E20950" w14:paraId="652D2DB5" w14:textId="77777777" w:rsidTr="00BC137B">
        <w:trPr>
          <w:trHeight w:val="340"/>
          <w:jc w:val="center"/>
        </w:trPr>
        <w:tc>
          <w:tcPr>
            <w:tcW w:w="583" w:type="dxa"/>
            <w:tcMar>
              <w:top w:w="0" w:type="dxa"/>
              <w:left w:w="57" w:type="dxa"/>
              <w:bottom w:w="28" w:type="dxa"/>
              <w:right w:w="57" w:type="dxa"/>
            </w:tcMar>
            <w:vAlign w:val="center"/>
          </w:tcPr>
          <w:p w14:paraId="373EF96E" w14:textId="77777777" w:rsidR="000429F3" w:rsidRPr="00E20950" w:rsidRDefault="000429F3"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10</w:t>
            </w:r>
          </w:p>
        </w:tc>
        <w:tc>
          <w:tcPr>
            <w:tcW w:w="2370" w:type="dxa"/>
            <w:tcMar>
              <w:top w:w="0" w:type="dxa"/>
              <w:left w:w="57" w:type="dxa"/>
              <w:bottom w:w="28" w:type="dxa"/>
              <w:right w:w="57" w:type="dxa"/>
            </w:tcMar>
            <w:vAlign w:val="center"/>
          </w:tcPr>
          <w:p w14:paraId="05F3B2E7" w14:textId="77777777" w:rsidR="000429F3" w:rsidRPr="00E20950" w:rsidRDefault="000429F3" w:rsidP="0073326C">
            <w:pPr>
              <w:spacing w:after="0" w:line="240" w:lineRule="auto"/>
              <w:jc w:val="center"/>
              <w:rPr>
                <w:rFonts w:ascii="Times New Roman" w:hAnsi="Times New Roman" w:cs="Times New Roman"/>
                <w:color w:val="000000" w:themeColor="text1"/>
                <w:sz w:val="24"/>
                <w:szCs w:val="24"/>
                <w:lang w:val="en-US"/>
              </w:rPr>
            </w:pPr>
            <w:r w:rsidRPr="00E20950">
              <w:rPr>
                <w:rFonts w:ascii="Times New Roman" w:hAnsi="Times New Roman" w:cs="Times New Roman"/>
                <w:color w:val="000000" w:themeColor="text1"/>
                <w:sz w:val="24"/>
                <w:szCs w:val="24"/>
              </w:rPr>
              <w:t>ТТ.</w:t>
            </w:r>
            <w:r w:rsidR="009F61B0" w:rsidRPr="00E20950">
              <w:rPr>
                <w:rFonts w:ascii="Times New Roman" w:hAnsi="Times New Roman" w:cs="Times New Roman"/>
                <w:color w:val="000000" w:themeColor="text1"/>
                <w:sz w:val="24"/>
                <w:szCs w:val="24"/>
              </w:rPr>
              <w:t>1</w:t>
            </w:r>
          </w:p>
        </w:tc>
        <w:tc>
          <w:tcPr>
            <w:tcW w:w="7537" w:type="dxa"/>
            <w:tcMar>
              <w:top w:w="0" w:type="dxa"/>
              <w:left w:w="57" w:type="dxa"/>
              <w:bottom w:w="28" w:type="dxa"/>
              <w:right w:w="57" w:type="dxa"/>
            </w:tcMar>
            <w:vAlign w:val="center"/>
          </w:tcPr>
          <w:p w14:paraId="7122F566" w14:textId="77777777" w:rsidR="000429F3" w:rsidRPr="00E20950" w:rsidRDefault="000429F3"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Зона транспортной инфраструктуры</w:t>
            </w:r>
          </w:p>
        </w:tc>
      </w:tr>
      <w:tr w:rsidR="00E20950" w:rsidRPr="00E20950" w14:paraId="35A69566" w14:textId="77777777" w:rsidTr="00BC137B">
        <w:trPr>
          <w:trHeight w:val="340"/>
          <w:jc w:val="center"/>
        </w:trPr>
        <w:tc>
          <w:tcPr>
            <w:tcW w:w="583" w:type="dxa"/>
            <w:tcMar>
              <w:top w:w="0" w:type="dxa"/>
              <w:left w:w="57" w:type="dxa"/>
              <w:bottom w:w="28" w:type="dxa"/>
              <w:right w:w="57" w:type="dxa"/>
            </w:tcMar>
            <w:vAlign w:val="center"/>
          </w:tcPr>
          <w:p w14:paraId="113F6913" w14:textId="77777777" w:rsidR="0087394E" w:rsidRPr="00E20950" w:rsidRDefault="0087394E"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11</w:t>
            </w:r>
          </w:p>
        </w:tc>
        <w:tc>
          <w:tcPr>
            <w:tcW w:w="2370" w:type="dxa"/>
            <w:tcMar>
              <w:top w:w="0" w:type="dxa"/>
              <w:left w:w="57" w:type="dxa"/>
              <w:bottom w:w="28" w:type="dxa"/>
              <w:right w:w="57" w:type="dxa"/>
            </w:tcMar>
            <w:vAlign w:val="center"/>
          </w:tcPr>
          <w:p w14:paraId="48AEBC18" w14:textId="77777777" w:rsidR="0087394E" w:rsidRPr="00E20950" w:rsidRDefault="0087394E" w:rsidP="0073326C">
            <w:pPr>
              <w:spacing w:after="0" w:line="240" w:lineRule="auto"/>
              <w:jc w:val="center"/>
              <w:rPr>
                <w:rFonts w:ascii="Times New Roman" w:hAnsi="Times New Roman" w:cs="Times New Roman"/>
                <w:color w:val="000000" w:themeColor="text1"/>
                <w:sz w:val="24"/>
                <w:szCs w:val="24"/>
                <w:lang w:val="en-US"/>
              </w:rPr>
            </w:pPr>
            <w:r w:rsidRPr="00E20950">
              <w:rPr>
                <w:rFonts w:ascii="Times New Roman" w:hAnsi="Times New Roman" w:cs="Times New Roman"/>
                <w:color w:val="000000" w:themeColor="text1"/>
                <w:sz w:val="24"/>
                <w:szCs w:val="24"/>
              </w:rPr>
              <w:t>ТТ.</w:t>
            </w:r>
            <w:r w:rsidR="009F61B0" w:rsidRPr="00E20950">
              <w:rPr>
                <w:rFonts w:ascii="Times New Roman" w:hAnsi="Times New Roman" w:cs="Times New Roman"/>
                <w:color w:val="000000" w:themeColor="text1"/>
                <w:sz w:val="24"/>
                <w:szCs w:val="24"/>
              </w:rPr>
              <w:t>2</w:t>
            </w:r>
          </w:p>
        </w:tc>
        <w:tc>
          <w:tcPr>
            <w:tcW w:w="7537" w:type="dxa"/>
            <w:tcMar>
              <w:top w:w="0" w:type="dxa"/>
              <w:left w:w="57" w:type="dxa"/>
              <w:bottom w:w="28" w:type="dxa"/>
              <w:right w:w="57" w:type="dxa"/>
            </w:tcMar>
            <w:vAlign w:val="center"/>
          </w:tcPr>
          <w:p w14:paraId="7272B56A" w14:textId="3D5B3670" w:rsidR="0087394E" w:rsidRPr="00E20950" w:rsidRDefault="0087394E"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Зона транспортной инфраструктуры</w:t>
            </w:r>
            <w:r w:rsidR="009F61B0" w:rsidRPr="00E20950">
              <w:rPr>
                <w:rFonts w:ascii="Times New Roman" w:hAnsi="Times New Roman" w:cs="Times New Roman"/>
                <w:color w:val="000000" w:themeColor="text1"/>
                <w:sz w:val="24"/>
                <w:szCs w:val="24"/>
              </w:rPr>
              <w:t xml:space="preserve"> и иного специального назначения</w:t>
            </w:r>
            <w:r w:rsidR="00A4076A" w:rsidRPr="00E20950">
              <w:rPr>
                <w:rFonts w:ascii="Times New Roman" w:hAnsi="Times New Roman" w:cs="Times New Roman"/>
                <w:color w:val="000000" w:themeColor="text1"/>
                <w:sz w:val="24"/>
                <w:szCs w:val="24"/>
              </w:rPr>
              <w:t xml:space="preserve"> </w:t>
            </w:r>
          </w:p>
        </w:tc>
      </w:tr>
      <w:tr w:rsidR="00E20950" w:rsidRPr="00E20950" w14:paraId="68FD80CE" w14:textId="77777777" w:rsidTr="00BC137B">
        <w:trPr>
          <w:trHeight w:val="340"/>
          <w:jc w:val="center"/>
        </w:trPr>
        <w:tc>
          <w:tcPr>
            <w:tcW w:w="583" w:type="dxa"/>
            <w:tcMar>
              <w:top w:w="0" w:type="dxa"/>
              <w:left w:w="57" w:type="dxa"/>
              <w:bottom w:w="28" w:type="dxa"/>
              <w:right w:w="57" w:type="dxa"/>
            </w:tcMar>
            <w:vAlign w:val="center"/>
          </w:tcPr>
          <w:p w14:paraId="52BE477D" w14:textId="77777777" w:rsidR="00B03BBC" w:rsidRPr="00E20950" w:rsidRDefault="0087394E"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12</w:t>
            </w:r>
          </w:p>
        </w:tc>
        <w:tc>
          <w:tcPr>
            <w:tcW w:w="2370" w:type="dxa"/>
            <w:tcMar>
              <w:top w:w="0" w:type="dxa"/>
              <w:left w:w="57" w:type="dxa"/>
              <w:bottom w:w="28" w:type="dxa"/>
              <w:right w:w="57" w:type="dxa"/>
            </w:tcMar>
            <w:vAlign w:val="center"/>
          </w:tcPr>
          <w:p w14:paraId="68C973A7" w14:textId="77777777" w:rsidR="00B03BBC" w:rsidRPr="00E20950" w:rsidRDefault="000429F3" w:rsidP="0073326C">
            <w:pPr>
              <w:spacing w:after="0" w:line="240" w:lineRule="auto"/>
              <w:jc w:val="center"/>
              <w:rPr>
                <w:rFonts w:ascii="Times New Roman" w:hAnsi="Times New Roman" w:cs="Times New Roman"/>
                <w:color w:val="000000" w:themeColor="text1"/>
                <w:sz w:val="24"/>
                <w:szCs w:val="24"/>
                <w:lang w:val="en-US"/>
              </w:rPr>
            </w:pPr>
            <w:r w:rsidRPr="00E20950">
              <w:rPr>
                <w:rFonts w:ascii="Times New Roman" w:hAnsi="Times New Roman" w:cs="Times New Roman"/>
                <w:color w:val="000000" w:themeColor="text1"/>
                <w:sz w:val="24"/>
                <w:szCs w:val="24"/>
              </w:rPr>
              <w:t>ТУ.1</w:t>
            </w:r>
          </w:p>
        </w:tc>
        <w:tc>
          <w:tcPr>
            <w:tcW w:w="7537" w:type="dxa"/>
            <w:tcMar>
              <w:top w:w="0" w:type="dxa"/>
              <w:left w:w="57" w:type="dxa"/>
              <w:bottom w:w="28" w:type="dxa"/>
              <w:right w:w="57" w:type="dxa"/>
            </w:tcMar>
            <w:vAlign w:val="center"/>
          </w:tcPr>
          <w:p w14:paraId="1366C76E" w14:textId="77777777" w:rsidR="00B03BBC" w:rsidRPr="00E20950" w:rsidRDefault="00B03BBC"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 xml:space="preserve">Зона </w:t>
            </w:r>
            <w:r w:rsidR="000429F3" w:rsidRPr="00E20950">
              <w:rPr>
                <w:rFonts w:ascii="Times New Roman" w:hAnsi="Times New Roman" w:cs="Times New Roman"/>
                <w:color w:val="000000" w:themeColor="text1"/>
                <w:sz w:val="24"/>
                <w:szCs w:val="24"/>
              </w:rPr>
              <w:t>улично-дорожной сети</w:t>
            </w:r>
          </w:p>
        </w:tc>
      </w:tr>
      <w:tr w:rsidR="00E20950" w:rsidRPr="00E20950" w14:paraId="0F2F8785" w14:textId="77777777" w:rsidTr="00BC137B">
        <w:trPr>
          <w:trHeight w:val="340"/>
          <w:jc w:val="center"/>
        </w:trPr>
        <w:tc>
          <w:tcPr>
            <w:tcW w:w="10490" w:type="dxa"/>
            <w:gridSpan w:val="3"/>
            <w:tcMar>
              <w:top w:w="0" w:type="dxa"/>
              <w:left w:w="57" w:type="dxa"/>
              <w:bottom w:w="28" w:type="dxa"/>
              <w:right w:w="57" w:type="dxa"/>
            </w:tcMar>
            <w:vAlign w:val="center"/>
          </w:tcPr>
          <w:p w14:paraId="6043415D" w14:textId="77777777" w:rsidR="0004495C" w:rsidRPr="00E20950" w:rsidRDefault="0004495C"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Зоны рекреационного назначения</w:t>
            </w:r>
          </w:p>
        </w:tc>
      </w:tr>
      <w:tr w:rsidR="00E20950" w:rsidRPr="00E20950" w14:paraId="1A22CA51" w14:textId="77777777" w:rsidTr="00BC137B">
        <w:trPr>
          <w:trHeight w:val="340"/>
          <w:jc w:val="center"/>
        </w:trPr>
        <w:tc>
          <w:tcPr>
            <w:tcW w:w="583" w:type="dxa"/>
            <w:tcMar>
              <w:top w:w="0" w:type="dxa"/>
              <w:left w:w="57" w:type="dxa"/>
              <w:bottom w:w="28" w:type="dxa"/>
              <w:right w:w="57" w:type="dxa"/>
            </w:tcMar>
            <w:vAlign w:val="center"/>
          </w:tcPr>
          <w:p w14:paraId="2D6EC106" w14:textId="77777777" w:rsidR="0004495C" w:rsidRPr="00E20950" w:rsidRDefault="0087394E"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13</w:t>
            </w:r>
          </w:p>
        </w:tc>
        <w:tc>
          <w:tcPr>
            <w:tcW w:w="2370" w:type="dxa"/>
            <w:tcMar>
              <w:top w:w="0" w:type="dxa"/>
              <w:left w:w="57" w:type="dxa"/>
              <w:bottom w:w="28" w:type="dxa"/>
              <w:right w:w="57" w:type="dxa"/>
            </w:tcMar>
            <w:vAlign w:val="center"/>
          </w:tcPr>
          <w:p w14:paraId="0CEFD681" w14:textId="77777777" w:rsidR="0004495C" w:rsidRPr="00E20950" w:rsidRDefault="0004495C"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ТР.1</w:t>
            </w:r>
          </w:p>
        </w:tc>
        <w:tc>
          <w:tcPr>
            <w:tcW w:w="7537" w:type="dxa"/>
            <w:tcMar>
              <w:top w:w="0" w:type="dxa"/>
              <w:left w:w="57" w:type="dxa"/>
              <w:bottom w:w="28" w:type="dxa"/>
              <w:right w:w="57" w:type="dxa"/>
            </w:tcMar>
            <w:vAlign w:val="center"/>
          </w:tcPr>
          <w:p w14:paraId="6804C5BD" w14:textId="77777777" w:rsidR="0004495C" w:rsidRPr="00E20950" w:rsidRDefault="0004495C"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Зона озелененных территорий общего пользования</w:t>
            </w:r>
          </w:p>
        </w:tc>
      </w:tr>
      <w:tr w:rsidR="00E20950" w:rsidRPr="00E20950" w14:paraId="4E5F604C" w14:textId="77777777" w:rsidTr="00BC137B">
        <w:trPr>
          <w:trHeight w:val="340"/>
          <w:jc w:val="center"/>
        </w:trPr>
        <w:tc>
          <w:tcPr>
            <w:tcW w:w="583" w:type="dxa"/>
            <w:tcMar>
              <w:top w:w="0" w:type="dxa"/>
              <w:left w:w="57" w:type="dxa"/>
              <w:bottom w:w="28" w:type="dxa"/>
              <w:right w:w="57" w:type="dxa"/>
            </w:tcMar>
            <w:vAlign w:val="center"/>
          </w:tcPr>
          <w:p w14:paraId="43B8330F" w14:textId="77777777" w:rsidR="0004495C" w:rsidRPr="00E20950" w:rsidRDefault="0087394E"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lastRenderedPageBreak/>
              <w:t>14</w:t>
            </w:r>
          </w:p>
        </w:tc>
        <w:tc>
          <w:tcPr>
            <w:tcW w:w="2370" w:type="dxa"/>
            <w:tcMar>
              <w:top w:w="0" w:type="dxa"/>
              <w:left w:w="57" w:type="dxa"/>
              <w:bottom w:w="28" w:type="dxa"/>
              <w:right w:w="57" w:type="dxa"/>
            </w:tcMar>
            <w:vAlign w:val="center"/>
          </w:tcPr>
          <w:p w14:paraId="0C8B91AE" w14:textId="77777777" w:rsidR="0004495C" w:rsidRPr="00E20950" w:rsidRDefault="0004495C"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ТР.2</w:t>
            </w:r>
          </w:p>
        </w:tc>
        <w:tc>
          <w:tcPr>
            <w:tcW w:w="7537" w:type="dxa"/>
            <w:tcMar>
              <w:top w:w="0" w:type="dxa"/>
              <w:left w:w="57" w:type="dxa"/>
              <w:bottom w:w="28" w:type="dxa"/>
              <w:right w:w="57" w:type="dxa"/>
            </w:tcMar>
            <w:vAlign w:val="center"/>
          </w:tcPr>
          <w:p w14:paraId="616081C5" w14:textId="77777777" w:rsidR="0004495C" w:rsidRPr="00E20950" w:rsidRDefault="0004495C"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Зона отдыха</w:t>
            </w:r>
          </w:p>
        </w:tc>
      </w:tr>
      <w:tr w:rsidR="00E20950" w:rsidRPr="00E20950" w14:paraId="1D8BE429" w14:textId="77777777" w:rsidTr="00BC137B">
        <w:trPr>
          <w:trHeight w:val="340"/>
          <w:jc w:val="center"/>
        </w:trPr>
        <w:tc>
          <w:tcPr>
            <w:tcW w:w="10490" w:type="dxa"/>
            <w:gridSpan w:val="3"/>
            <w:tcMar>
              <w:top w:w="0" w:type="dxa"/>
              <w:left w:w="57" w:type="dxa"/>
              <w:bottom w:w="28" w:type="dxa"/>
              <w:right w:w="57" w:type="dxa"/>
            </w:tcMar>
            <w:vAlign w:val="center"/>
          </w:tcPr>
          <w:p w14:paraId="3BFE1582" w14:textId="77777777" w:rsidR="00B03BBC" w:rsidRPr="00E20950" w:rsidRDefault="00203BFB"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Зоны сельскохозяйственного использования</w:t>
            </w:r>
          </w:p>
        </w:tc>
      </w:tr>
      <w:tr w:rsidR="00E20950" w:rsidRPr="00E20950" w14:paraId="420FF863" w14:textId="77777777" w:rsidTr="00BC137B">
        <w:trPr>
          <w:trHeight w:val="340"/>
          <w:jc w:val="center"/>
        </w:trPr>
        <w:tc>
          <w:tcPr>
            <w:tcW w:w="583" w:type="dxa"/>
            <w:tcMar>
              <w:top w:w="0" w:type="dxa"/>
              <w:left w:w="57" w:type="dxa"/>
              <w:bottom w:w="28" w:type="dxa"/>
              <w:right w:w="57" w:type="dxa"/>
            </w:tcMar>
            <w:vAlign w:val="center"/>
          </w:tcPr>
          <w:p w14:paraId="1ABCBAC2" w14:textId="77777777" w:rsidR="001913D3" w:rsidRPr="00E20950" w:rsidRDefault="0087394E"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15</w:t>
            </w:r>
          </w:p>
        </w:tc>
        <w:tc>
          <w:tcPr>
            <w:tcW w:w="2370" w:type="dxa"/>
            <w:tcMar>
              <w:top w:w="0" w:type="dxa"/>
              <w:left w:w="57" w:type="dxa"/>
              <w:bottom w:w="28" w:type="dxa"/>
              <w:right w:w="57" w:type="dxa"/>
            </w:tcMar>
            <w:vAlign w:val="center"/>
          </w:tcPr>
          <w:p w14:paraId="5555715A" w14:textId="77777777" w:rsidR="001913D3" w:rsidRPr="00E20950" w:rsidRDefault="001913D3"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ТСХ.1</w:t>
            </w:r>
          </w:p>
        </w:tc>
        <w:tc>
          <w:tcPr>
            <w:tcW w:w="7537" w:type="dxa"/>
            <w:tcMar>
              <w:top w:w="0" w:type="dxa"/>
              <w:left w:w="57" w:type="dxa"/>
              <w:bottom w:w="28" w:type="dxa"/>
              <w:right w:w="57" w:type="dxa"/>
            </w:tcMar>
            <w:vAlign w:val="center"/>
          </w:tcPr>
          <w:p w14:paraId="49EA7179" w14:textId="77777777" w:rsidR="001913D3" w:rsidRPr="00E20950" w:rsidRDefault="001913D3"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Зона сельскохозяйственного использования</w:t>
            </w:r>
          </w:p>
        </w:tc>
      </w:tr>
      <w:tr w:rsidR="00E20950" w:rsidRPr="00E20950" w14:paraId="76E3132C" w14:textId="77777777" w:rsidTr="00BC137B">
        <w:trPr>
          <w:trHeight w:val="340"/>
          <w:jc w:val="center"/>
        </w:trPr>
        <w:tc>
          <w:tcPr>
            <w:tcW w:w="583" w:type="dxa"/>
            <w:tcMar>
              <w:top w:w="0" w:type="dxa"/>
              <w:left w:w="57" w:type="dxa"/>
              <w:bottom w:w="28" w:type="dxa"/>
              <w:right w:w="57" w:type="dxa"/>
            </w:tcMar>
            <w:vAlign w:val="center"/>
          </w:tcPr>
          <w:p w14:paraId="79B8C81A" w14:textId="77777777" w:rsidR="001913D3" w:rsidRPr="00E20950" w:rsidRDefault="0087394E"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16</w:t>
            </w:r>
          </w:p>
        </w:tc>
        <w:tc>
          <w:tcPr>
            <w:tcW w:w="2370" w:type="dxa"/>
            <w:tcMar>
              <w:top w:w="0" w:type="dxa"/>
              <w:left w:w="57" w:type="dxa"/>
              <w:bottom w:w="28" w:type="dxa"/>
              <w:right w:w="57" w:type="dxa"/>
            </w:tcMar>
            <w:vAlign w:val="center"/>
          </w:tcPr>
          <w:p w14:paraId="40E17AFE" w14:textId="77777777" w:rsidR="001913D3" w:rsidRPr="00E20950" w:rsidRDefault="001913D3"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ТСХ.1-1</w:t>
            </w:r>
          </w:p>
        </w:tc>
        <w:tc>
          <w:tcPr>
            <w:tcW w:w="7537" w:type="dxa"/>
            <w:tcMar>
              <w:top w:w="0" w:type="dxa"/>
              <w:left w:w="57" w:type="dxa"/>
              <w:bottom w:w="28" w:type="dxa"/>
              <w:right w:w="57" w:type="dxa"/>
            </w:tcMar>
            <w:vAlign w:val="center"/>
          </w:tcPr>
          <w:p w14:paraId="25382B55" w14:textId="77777777" w:rsidR="001913D3" w:rsidRPr="00E20950" w:rsidRDefault="001913D3"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Зона садоводческих и огороднических товариществ в границах населенных пунктов</w:t>
            </w:r>
          </w:p>
        </w:tc>
      </w:tr>
      <w:tr w:rsidR="00E20950" w:rsidRPr="00E20950" w14:paraId="6C12D512" w14:textId="77777777" w:rsidTr="00BC137B">
        <w:trPr>
          <w:trHeight w:val="340"/>
          <w:jc w:val="center"/>
        </w:trPr>
        <w:tc>
          <w:tcPr>
            <w:tcW w:w="583" w:type="dxa"/>
            <w:tcMar>
              <w:top w:w="0" w:type="dxa"/>
              <w:left w:w="57" w:type="dxa"/>
              <w:bottom w:w="28" w:type="dxa"/>
              <w:right w:w="57" w:type="dxa"/>
            </w:tcMar>
            <w:vAlign w:val="center"/>
          </w:tcPr>
          <w:p w14:paraId="00638124" w14:textId="77777777" w:rsidR="007C0184" w:rsidRPr="00E20950" w:rsidRDefault="0087394E"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17</w:t>
            </w:r>
          </w:p>
        </w:tc>
        <w:tc>
          <w:tcPr>
            <w:tcW w:w="2370" w:type="dxa"/>
            <w:tcMar>
              <w:top w:w="0" w:type="dxa"/>
              <w:left w:w="57" w:type="dxa"/>
              <w:bottom w:w="28" w:type="dxa"/>
              <w:right w:w="57" w:type="dxa"/>
            </w:tcMar>
            <w:vAlign w:val="center"/>
          </w:tcPr>
          <w:p w14:paraId="045DE2D3" w14:textId="77777777" w:rsidR="007C0184" w:rsidRPr="00E20950" w:rsidRDefault="007C0184"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ТСХ.1-2</w:t>
            </w:r>
          </w:p>
        </w:tc>
        <w:tc>
          <w:tcPr>
            <w:tcW w:w="7537" w:type="dxa"/>
            <w:tcMar>
              <w:top w:w="0" w:type="dxa"/>
              <w:left w:w="57" w:type="dxa"/>
              <w:bottom w:w="28" w:type="dxa"/>
              <w:right w:w="57" w:type="dxa"/>
            </w:tcMar>
            <w:vAlign w:val="center"/>
          </w:tcPr>
          <w:p w14:paraId="20D37A98" w14:textId="77777777" w:rsidR="007C0184" w:rsidRPr="00E20950" w:rsidRDefault="007C0184"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Зона садоводческих и огороднических товариществ на землях сельскохозяйственного назначения</w:t>
            </w:r>
          </w:p>
        </w:tc>
      </w:tr>
      <w:tr w:rsidR="00E20950" w:rsidRPr="00E20950" w14:paraId="1D9DF4F1" w14:textId="77777777" w:rsidTr="00BC137B">
        <w:trPr>
          <w:trHeight w:val="340"/>
          <w:jc w:val="center"/>
        </w:trPr>
        <w:tc>
          <w:tcPr>
            <w:tcW w:w="583" w:type="dxa"/>
            <w:tcMar>
              <w:top w:w="0" w:type="dxa"/>
              <w:left w:w="57" w:type="dxa"/>
              <w:bottom w:w="28" w:type="dxa"/>
              <w:right w:w="57" w:type="dxa"/>
            </w:tcMar>
            <w:vAlign w:val="center"/>
          </w:tcPr>
          <w:p w14:paraId="298501DF" w14:textId="77777777" w:rsidR="007C0184" w:rsidRPr="00E20950" w:rsidRDefault="0087394E"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18</w:t>
            </w:r>
          </w:p>
        </w:tc>
        <w:tc>
          <w:tcPr>
            <w:tcW w:w="2370" w:type="dxa"/>
            <w:tcMar>
              <w:top w:w="0" w:type="dxa"/>
              <w:left w:w="57" w:type="dxa"/>
              <w:bottom w:w="28" w:type="dxa"/>
              <w:right w:w="57" w:type="dxa"/>
            </w:tcMar>
            <w:vAlign w:val="center"/>
          </w:tcPr>
          <w:p w14:paraId="6EA5A0A6" w14:textId="77777777" w:rsidR="007C0184" w:rsidRPr="00E20950" w:rsidRDefault="007C0184"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ТСХ.2</w:t>
            </w:r>
          </w:p>
        </w:tc>
        <w:tc>
          <w:tcPr>
            <w:tcW w:w="7537" w:type="dxa"/>
            <w:tcMar>
              <w:top w:w="0" w:type="dxa"/>
              <w:left w:w="57" w:type="dxa"/>
              <w:bottom w:w="28" w:type="dxa"/>
              <w:right w:w="57" w:type="dxa"/>
            </w:tcMar>
            <w:vAlign w:val="center"/>
          </w:tcPr>
          <w:p w14:paraId="6310FBEF" w14:textId="77777777" w:rsidR="007C0184" w:rsidRPr="00E20950" w:rsidRDefault="007C0184"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Производственная зона сельскохозяйственных предприятий</w:t>
            </w:r>
          </w:p>
        </w:tc>
      </w:tr>
      <w:tr w:rsidR="00E20950" w:rsidRPr="00E20950" w14:paraId="37B8A2CD" w14:textId="77777777" w:rsidTr="00BC137B">
        <w:trPr>
          <w:trHeight w:val="340"/>
          <w:jc w:val="center"/>
        </w:trPr>
        <w:tc>
          <w:tcPr>
            <w:tcW w:w="583" w:type="dxa"/>
            <w:tcMar>
              <w:top w:w="0" w:type="dxa"/>
              <w:left w:w="57" w:type="dxa"/>
              <w:bottom w:w="28" w:type="dxa"/>
              <w:right w:w="57" w:type="dxa"/>
            </w:tcMar>
            <w:vAlign w:val="center"/>
          </w:tcPr>
          <w:p w14:paraId="4FCA715B" w14:textId="77777777" w:rsidR="007C0184" w:rsidRPr="00E20950" w:rsidRDefault="0087394E"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19</w:t>
            </w:r>
          </w:p>
        </w:tc>
        <w:tc>
          <w:tcPr>
            <w:tcW w:w="2370" w:type="dxa"/>
            <w:tcMar>
              <w:top w:w="0" w:type="dxa"/>
              <w:left w:w="57" w:type="dxa"/>
              <w:bottom w:w="28" w:type="dxa"/>
              <w:right w:w="57" w:type="dxa"/>
            </w:tcMar>
            <w:vAlign w:val="center"/>
          </w:tcPr>
          <w:p w14:paraId="246B858E" w14:textId="77777777" w:rsidR="007C0184" w:rsidRPr="00E20950" w:rsidRDefault="007C0184"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ТСХ.3</w:t>
            </w:r>
          </w:p>
        </w:tc>
        <w:tc>
          <w:tcPr>
            <w:tcW w:w="7537" w:type="dxa"/>
            <w:tcMar>
              <w:top w:w="0" w:type="dxa"/>
              <w:left w:w="57" w:type="dxa"/>
              <w:bottom w:w="28" w:type="dxa"/>
              <w:right w:w="57" w:type="dxa"/>
            </w:tcMar>
            <w:vAlign w:val="center"/>
          </w:tcPr>
          <w:p w14:paraId="4BEF55BA" w14:textId="77777777" w:rsidR="007C0184" w:rsidRPr="00E20950" w:rsidRDefault="007C0184"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Зона крестьянск</w:t>
            </w:r>
            <w:r w:rsidR="00C67D25" w:rsidRPr="00E20950">
              <w:rPr>
                <w:rFonts w:ascii="Times New Roman" w:hAnsi="Times New Roman" w:cs="Times New Roman"/>
                <w:color w:val="000000" w:themeColor="text1"/>
                <w:sz w:val="24"/>
                <w:szCs w:val="24"/>
              </w:rPr>
              <w:t>о-</w:t>
            </w:r>
            <w:r w:rsidRPr="00E20950">
              <w:rPr>
                <w:rFonts w:ascii="Times New Roman" w:hAnsi="Times New Roman" w:cs="Times New Roman"/>
                <w:color w:val="000000" w:themeColor="text1"/>
                <w:sz w:val="24"/>
                <w:szCs w:val="24"/>
              </w:rPr>
              <w:t>фермерских хозяйств</w:t>
            </w:r>
          </w:p>
        </w:tc>
      </w:tr>
      <w:tr w:rsidR="00E20950" w:rsidRPr="00E20950" w14:paraId="5FEAA211" w14:textId="77777777" w:rsidTr="00BC137B">
        <w:trPr>
          <w:trHeight w:val="340"/>
          <w:jc w:val="center"/>
        </w:trPr>
        <w:tc>
          <w:tcPr>
            <w:tcW w:w="10490" w:type="dxa"/>
            <w:gridSpan w:val="3"/>
            <w:tcMar>
              <w:top w:w="0" w:type="dxa"/>
              <w:left w:w="57" w:type="dxa"/>
              <w:bottom w:w="28" w:type="dxa"/>
              <w:right w:w="57" w:type="dxa"/>
            </w:tcMar>
            <w:vAlign w:val="center"/>
          </w:tcPr>
          <w:p w14:paraId="414A7155" w14:textId="688F5B50" w:rsidR="007C0184" w:rsidRPr="00E20950" w:rsidRDefault="0073326C"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Зоны специального назначения</w:t>
            </w:r>
          </w:p>
        </w:tc>
      </w:tr>
      <w:tr w:rsidR="00E20950" w:rsidRPr="00E20950" w14:paraId="57F07DCC" w14:textId="77777777" w:rsidTr="00BC137B">
        <w:trPr>
          <w:trHeight w:val="340"/>
          <w:jc w:val="center"/>
        </w:trPr>
        <w:tc>
          <w:tcPr>
            <w:tcW w:w="583" w:type="dxa"/>
            <w:tcMar>
              <w:top w:w="0" w:type="dxa"/>
              <w:left w:w="57" w:type="dxa"/>
              <w:bottom w:w="28" w:type="dxa"/>
              <w:right w:w="57" w:type="dxa"/>
            </w:tcMar>
            <w:vAlign w:val="center"/>
          </w:tcPr>
          <w:p w14:paraId="47585E5C" w14:textId="77777777" w:rsidR="007C0184" w:rsidRPr="00E20950" w:rsidRDefault="0087394E"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w:t>
            </w:r>
            <w:r w:rsidR="005A559C" w:rsidRPr="00E20950">
              <w:rPr>
                <w:rFonts w:ascii="Times New Roman" w:hAnsi="Times New Roman" w:cs="Times New Roman"/>
                <w:color w:val="000000" w:themeColor="text1"/>
                <w:sz w:val="24"/>
                <w:szCs w:val="24"/>
              </w:rPr>
              <w:t>0</w:t>
            </w:r>
          </w:p>
        </w:tc>
        <w:tc>
          <w:tcPr>
            <w:tcW w:w="2370" w:type="dxa"/>
            <w:tcMar>
              <w:top w:w="0" w:type="dxa"/>
              <w:left w:w="57" w:type="dxa"/>
              <w:bottom w:w="28" w:type="dxa"/>
              <w:right w:w="57" w:type="dxa"/>
            </w:tcMar>
            <w:vAlign w:val="center"/>
          </w:tcPr>
          <w:p w14:paraId="2428D6C0" w14:textId="77777777" w:rsidR="007C0184" w:rsidRPr="00E20950" w:rsidRDefault="007C0184"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ТС.1</w:t>
            </w:r>
          </w:p>
        </w:tc>
        <w:tc>
          <w:tcPr>
            <w:tcW w:w="7537" w:type="dxa"/>
            <w:tcMar>
              <w:top w:w="0" w:type="dxa"/>
              <w:left w:w="57" w:type="dxa"/>
              <w:bottom w:w="28" w:type="dxa"/>
              <w:right w:w="57" w:type="dxa"/>
            </w:tcMar>
            <w:vAlign w:val="center"/>
          </w:tcPr>
          <w:p w14:paraId="4DC349BC" w14:textId="77777777" w:rsidR="007C0184" w:rsidRPr="00E20950" w:rsidRDefault="007C0184"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Зона кладбищ</w:t>
            </w:r>
          </w:p>
        </w:tc>
      </w:tr>
      <w:tr w:rsidR="007C0184" w:rsidRPr="00E20950" w14:paraId="55BB3B97" w14:textId="77777777" w:rsidTr="00BC137B">
        <w:trPr>
          <w:trHeight w:val="340"/>
          <w:jc w:val="center"/>
        </w:trPr>
        <w:tc>
          <w:tcPr>
            <w:tcW w:w="583" w:type="dxa"/>
            <w:tcMar>
              <w:top w:w="0" w:type="dxa"/>
              <w:left w:w="57" w:type="dxa"/>
              <w:bottom w:w="28" w:type="dxa"/>
              <w:right w:w="57" w:type="dxa"/>
            </w:tcMar>
            <w:vAlign w:val="center"/>
          </w:tcPr>
          <w:p w14:paraId="4016E668" w14:textId="77777777" w:rsidR="007C0184" w:rsidRPr="00E20950" w:rsidRDefault="0087394E"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w:t>
            </w:r>
            <w:r w:rsidR="005A559C" w:rsidRPr="00E20950">
              <w:rPr>
                <w:rFonts w:ascii="Times New Roman" w:hAnsi="Times New Roman" w:cs="Times New Roman"/>
                <w:color w:val="000000" w:themeColor="text1"/>
                <w:sz w:val="24"/>
                <w:szCs w:val="24"/>
              </w:rPr>
              <w:t>1</w:t>
            </w:r>
          </w:p>
        </w:tc>
        <w:tc>
          <w:tcPr>
            <w:tcW w:w="2370" w:type="dxa"/>
            <w:tcMar>
              <w:top w:w="0" w:type="dxa"/>
              <w:left w:w="57" w:type="dxa"/>
              <w:bottom w:w="28" w:type="dxa"/>
              <w:right w:w="57" w:type="dxa"/>
            </w:tcMar>
            <w:vAlign w:val="center"/>
          </w:tcPr>
          <w:p w14:paraId="499201D1" w14:textId="77777777" w:rsidR="007C0184" w:rsidRPr="00E20950" w:rsidRDefault="007C0184"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ТС.2</w:t>
            </w:r>
          </w:p>
        </w:tc>
        <w:tc>
          <w:tcPr>
            <w:tcW w:w="7537" w:type="dxa"/>
            <w:tcMar>
              <w:top w:w="0" w:type="dxa"/>
              <w:left w:w="57" w:type="dxa"/>
              <w:bottom w:w="28" w:type="dxa"/>
              <w:right w:w="57" w:type="dxa"/>
            </w:tcMar>
            <w:vAlign w:val="center"/>
          </w:tcPr>
          <w:p w14:paraId="015C8732" w14:textId="77777777" w:rsidR="007C0184" w:rsidRPr="00E20950" w:rsidRDefault="007C0184"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Зона озелененных территорий специального назначения</w:t>
            </w:r>
          </w:p>
        </w:tc>
      </w:tr>
    </w:tbl>
    <w:p w14:paraId="0AE9F311" w14:textId="0477F8F4" w:rsidR="00C57C89" w:rsidRPr="00E20950" w:rsidRDefault="00C57C89" w:rsidP="0073326C">
      <w:pPr>
        <w:spacing w:after="0" w:line="240" w:lineRule="auto"/>
        <w:rPr>
          <w:rFonts w:ascii="Times New Roman" w:hAnsi="Times New Roman"/>
          <w:color w:val="000000" w:themeColor="text1"/>
          <w:sz w:val="28"/>
          <w:szCs w:val="28"/>
        </w:rPr>
      </w:pPr>
    </w:p>
    <w:p w14:paraId="1AB7CF2B" w14:textId="41D8DFA0" w:rsidR="00E228D7" w:rsidRPr="00E20950" w:rsidRDefault="00E228D7" w:rsidP="00F34320">
      <w:pPr>
        <w:pStyle w:val="2"/>
        <w:spacing w:after="240" w:line="240" w:lineRule="auto"/>
        <w:ind w:firstLine="709"/>
        <w:jc w:val="both"/>
        <w:rPr>
          <w:rFonts w:ascii="Times New Roman" w:hAnsi="Times New Roman"/>
          <w:i w:val="0"/>
          <w:color w:val="000000" w:themeColor="text1"/>
          <w:kern w:val="28"/>
          <w:lang w:val="ru-RU"/>
        </w:rPr>
      </w:pPr>
      <w:bookmarkStart w:id="28" w:name="_Toc101261570"/>
      <w:r w:rsidRPr="00D575FA">
        <w:rPr>
          <w:rFonts w:ascii="Times New Roman" w:hAnsi="Times New Roman"/>
          <w:i w:val="0"/>
          <w:color w:val="000000" w:themeColor="text1"/>
          <w:spacing w:val="-2"/>
          <w:kern w:val="28"/>
        </w:rPr>
        <w:t xml:space="preserve">ГЛАВА </w:t>
      </w:r>
      <w:r w:rsidR="000E2206" w:rsidRPr="00D575FA">
        <w:rPr>
          <w:rFonts w:ascii="Times New Roman" w:hAnsi="Times New Roman"/>
          <w:i w:val="0"/>
          <w:color w:val="000000" w:themeColor="text1"/>
          <w:spacing w:val="-2"/>
          <w:kern w:val="28"/>
          <w:lang w:val="ru-RU"/>
        </w:rPr>
        <w:t>9</w:t>
      </w:r>
      <w:r w:rsidRPr="00D575FA">
        <w:rPr>
          <w:rFonts w:ascii="Times New Roman" w:hAnsi="Times New Roman"/>
          <w:i w:val="0"/>
          <w:color w:val="000000" w:themeColor="text1"/>
          <w:spacing w:val="-2"/>
          <w:kern w:val="28"/>
        </w:rPr>
        <w:t xml:space="preserve">. </w:t>
      </w:r>
      <w:r w:rsidRPr="00D575FA">
        <w:rPr>
          <w:rFonts w:ascii="Times New Roman" w:hAnsi="Times New Roman"/>
          <w:i w:val="0"/>
          <w:color w:val="000000" w:themeColor="text1"/>
          <w:spacing w:val="-2"/>
          <w:kern w:val="28"/>
          <w:lang w:val="ru-RU"/>
        </w:rPr>
        <w:t>ГРАДОСТРОИТЕЛЬНЫЕ ОГРАНИЧЕНИЯ</w:t>
      </w:r>
      <w:r w:rsidR="00D575FA" w:rsidRPr="00D575FA">
        <w:rPr>
          <w:rFonts w:ascii="Times New Roman" w:hAnsi="Times New Roman"/>
          <w:i w:val="0"/>
          <w:color w:val="000000" w:themeColor="text1"/>
          <w:spacing w:val="-2"/>
          <w:kern w:val="28"/>
          <w:lang w:val="ru-RU"/>
        </w:rPr>
        <w:t xml:space="preserve"> </w:t>
      </w:r>
      <w:r w:rsidRPr="00D575FA">
        <w:rPr>
          <w:rFonts w:ascii="Times New Roman" w:hAnsi="Times New Roman"/>
          <w:i w:val="0"/>
          <w:color w:val="000000" w:themeColor="text1"/>
          <w:spacing w:val="-2"/>
          <w:kern w:val="28"/>
          <w:lang w:val="ru-RU"/>
        </w:rPr>
        <w:t>(ЗОНЫ С</w:t>
      </w:r>
      <w:r w:rsidRPr="00E20950">
        <w:rPr>
          <w:rFonts w:ascii="Times New Roman" w:hAnsi="Times New Roman"/>
          <w:i w:val="0"/>
          <w:color w:val="000000" w:themeColor="text1"/>
          <w:kern w:val="28"/>
          <w:lang w:val="ru-RU"/>
        </w:rPr>
        <w:t xml:space="preserve"> ОСОБЫМИ УСЛОВИЯМИ ИСПОЛЬЗОВАНИЯ ТЕРРИТОРИЙ)</w:t>
      </w:r>
      <w:bookmarkEnd w:id="28"/>
    </w:p>
    <w:p w14:paraId="6A454A9E" w14:textId="7923ABA3" w:rsidR="00E565BB" w:rsidRPr="00E20950" w:rsidRDefault="00E228D7" w:rsidP="0073326C">
      <w:pPr>
        <w:pStyle w:val="3"/>
        <w:spacing w:before="0" w:after="120" w:line="240" w:lineRule="auto"/>
        <w:ind w:firstLine="709"/>
        <w:jc w:val="both"/>
        <w:rPr>
          <w:rFonts w:ascii="Times New Roman" w:hAnsi="Times New Roman"/>
          <w:color w:val="000000" w:themeColor="text1"/>
          <w:sz w:val="28"/>
          <w:szCs w:val="28"/>
          <w:lang w:val="ru-RU"/>
        </w:rPr>
      </w:pPr>
      <w:bookmarkStart w:id="29" w:name="_Toc101261571"/>
      <w:r w:rsidRPr="00E20950">
        <w:rPr>
          <w:rFonts w:ascii="Times New Roman" w:hAnsi="Times New Roman"/>
          <w:color w:val="000000" w:themeColor="text1"/>
          <w:sz w:val="28"/>
          <w:szCs w:val="28"/>
        </w:rPr>
        <w:t xml:space="preserve">Статья </w:t>
      </w:r>
      <w:r w:rsidR="003361B9" w:rsidRPr="00E20950">
        <w:rPr>
          <w:rFonts w:ascii="Times New Roman" w:hAnsi="Times New Roman"/>
          <w:color w:val="000000" w:themeColor="text1"/>
          <w:sz w:val="28"/>
          <w:szCs w:val="28"/>
          <w:lang w:val="ru-RU"/>
        </w:rPr>
        <w:t>1</w:t>
      </w:r>
      <w:r w:rsidR="00A41C4F" w:rsidRPr="00E20950">
        <w:rPr>
          <w:rFonts w:ascii="Times New Roman" w:hAnsi="Times New Roman"/>
          <w:color w:val="000000" w:themeColor="text1"/>
          <w:sz w:val="28"/>
          <w:szCs w:val="28"/>
          <w:lang w:val="ru-RU"/>
        </w:rPr>
        <w:t>4</w:t>
      </w:r>
      <w:r w:rsidRPr="00E20950">
        <w:rPr>
          <w:rFonts w:ascii="Times New Roman" w:hAnsi="Times New Roman"/>
          <w:color w:val="000000" w:themeColor="text1"/>
          <w:sz w:val="28"/>
          <w:szCs w:val="28"/>
        </w:rPr>
        <w:t xml:space="preserve">. </w:t>
      </w:r>
      <w:r w:rsidR="00E565BB" w:rsidRPr="00E20950">
        <w:rPr>
          <w:rFonts w:ascii="Times New Roman" w:hAnsi="Times New Roman"/>
          <w:color w:val="000000" w:themeColor="text1"/>
          <w:sz w:val="28"/>
          <w:szCs w:val="28"/>
        </w:rPr>
        <w:t>Перечень зон с особыми условиями использования территорий</w:t>
      </w:r>
      <w:bookmarkEnd w:id="29"/>
      <w:r w:rsidR="00E565BB" w:rsidRPr="00E20950">
        <w:rPr>
          <w:rFonts w:ascii="Times New Roman" w:hAnsi="Times New Roman"/>
          <w:color w:val="000000" w:themeColor="text1"/>
          <w:sz w:val="28"/>
          <w:szCs w:val="28"/>
          <w:lang w:val="ru-RU"/>
        </w:rPr>
        <w:t xml:space="preserve"> </w:t>
      </w:r>
    </w:p>
    <w:p w14:paraId="23421C83" w14:textId="687C86F2" w:rsidR="00F60F35" w:rsidRPr="00E20950" w:rsidRDefault="00F60F35" w:rsidP="0073326C">
      <w:pPr>
        <w:keepNext/>
        <w:spacing w:line="240" w:lineRule="auto"/>
        <w:ind w:firstLine="709"/>
        <w:jc w:val="both"/>
        <w:rPr>
          <w:color w:val="000000" w:themeColor="text1"/>
          <w:sz w:val="28"/>
          <w:szCs w:val="28"/>
          <w:lang w:eastAsia="x-none"/>
        </w:rPr>
      </w:pPr>
      <w:r w:rsidRPr="00E20950">
        <w:rPr>
          <w:rFonts w:ascii="Times New Roman" w:hAnsi="Times New Roman" w:cs="Times New Roman"/>
          <w:color w:val="000000" w:themeColor="text1"/>
          <w:sz w:val="28"/>
          <w:szCs w:val="28"/>
        </w:rPr>
        <w:t>Перечень зон с особыми условиями использования территорий, отображенных на карте градостроительного зонирования приведен в таблице.</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2353"/>
        <w:gridCol w:w="7537"/>
      </w:tblGrid>
      <w:tr w:rsidR="00E20950" w:rsidRPr="009647DF" w14:paraId="15EDA4C6" w14:textId="77777777" w:rsidTr="00466A1B">
        <w:trPr>
          <w:trHeight w:val="340"/>
          <w:tblHeader/>
          <w:jc w:val="center"/>
        </w:trPr>
        <w:tc>
          <w:tcPr>
            <w:tcW w:w="600" w:type="dxa"/>
            <w:tcMar>
              <w:top w:w="0" w:type="dxa"/>
              <w:left w:w="57" w:type="dxa"/>
              <w:bottom w:w="28" w:type="dxa"/>
              <w:right w:w="57" w:type="dxa"/>
            </w:tcMar>
            <w:vAlign w:val="center"/>
          </w:tcPr>
          <w:p w14:paraId="69154F28" w14:textId="77777777" w:rsidR="00F03809" w:rsidRPr="009647DF" w:rsidRDefault="00F03809" w:rsidP="0073326C">
            <w:pPr>
              <w:pStyle w:val="ConsPlusNormal"/>
              <w:ind w:firstLine="0"/>
              <w:jc w:val="center"/>
              <w:rPr>
                <w:rFonts w:ascii="Times New Roman" w:hAnsi="Times New Roman" w:cs="Times New Roman"/>
                <w:bCs/>
                <w:color w:val="000000" w:themeColor="text1"/>
                <w:sz w:val="24"/>
                <w:szCs w:val="24"/>
              </w:rPr>
            </w:pPr>
            <w:r w:rsidRPr="009647DF">
              <w:rPr>
                <w:rFonts w:ascii="Times New Roman" w:hAnsi="Times New Roman" w:cs="Times New Roman"/>
                <w:bCs/>
                <w:color w:val="000000" w:themeColor="text1"/>
                <w:sz w:val="24"/>
                <w:szCs w:val="24"/>
              </w:rPr>
              <w:t>№</w:t>
            </w:r>
          </w:p>
          <w:p w14:paraId="718AA538" w14:textId="77777777" w:rsidR="00F03809" w:rsidRPr="009647DF" w:rsidRDefault="00F03809" w:rsidP="0073326C">
            <w:pPr>
              <w:pStyle w:val="ConsPlusNormal"/>
              <w:ind w:firstLine="0"/>
              <w:jc w:val="center"/>
              <w:rPr>
                <w:rFonts w:ascii="Times New Roman" w:hAnsi="Times New Roman" w:cs="Times New Roman"/>
                <w:bCs/>
                <w:color w:val="000000" w:themeColor="text1"/>
                <w:sz w:val="24"/>
                <w:szCs w:val="24"/>
              </w:rPr>
            </w:pPr>
            <w:r w:rsidRPr="009647DF">
              <w:rPr>
                <w:rFonts w:ascii="Times New Roman" w:hAnsi="Times New Roman" w:cs="Times New Roman"/>
                <w:bCs/>
                <w:color w:val="000000" w:themeColor="text1"/>
                <w:sz w:val="24"/>
                <w:szCs w:val="24"/>
              </w:rPr>
              <w:t>п/п</w:t>
            </w:r>
          </w:p>
        </w:tc>
        <w:tc>
          <w:tcPr>
            <w:tcW w:w="2353" w:type="dxa"/>
            <w:tcMar>
              <w:top w:w="0" w:type="dxa"/>
              <w:left w:w="57" w:type="dxa"/>
              <w:bottom w:w="28" w:type="dxa"/>
              <w:right w:w="57" w:type="dxa"/>
            </w:tcMar>
            <w:vAlign w:val="center"/>
          </w:tcPr>
          <w:p w14:paraId="0FEC225C" w14:textId="7D1F239A" w:rsidR="00F03809" w:rsidRPr="009647DF" w:rsidRDefault="00F03809" w:rsidP="001436CF">
            <w:pPr>
              <w:spacing w:after="0" w:line="240" w:lineRule="auto"/>
              <w:jc w:val="center"/>
              <w:rPr>
                <w:rFonts w:ascii="Times New Roman" w:hAnsi="Times New Roman" w:cs="Times New Roman"/>
                <w:bCs/>
                <w:color w:val="000000" w:themeColor="text1"/>
                <w:sz w:val="24"/>
                <w:szCs w:val="24"/>
              </w:rPr>
            </w:pPr>
            <w:r w:rsidRPr="009647DF">
              <w:rPr>
                <w:rFonts w:ascii="Times New Roman" w:hAnsi="Times New Roman" w:cs="Times New Roman"/>
                <w:bCs/>
                <w:color w:val="000000" w:themeColor="text1"/>
                <w:sz w:val="24"/>
                <w:szCs w:val="24"/>
              </w:rPr>
              <w:t>Кодовое</w:t>
            </w:r>
            <w:r w:rsidR="001436CF">
              <w:rPr>
                <w:rFonts w:ascii="Times New Roman" w:hAnsi="Times New Roman" w:cs="Times New Roman"/>
                <w:bCs/>
                <w:color w:val="000000" w:themeColor="text1"/>
                <w:sz w:val="24"/>
                <w:szCs w:val="24"/>
              </w:rPr>
              <w:t xml:space="preserve"> </w:t>
            </w:r>
            <w:r w:rsidRPr="009647DF">
              <w:rPr>
                <w:rFonts w:ascii="Times New Roman" w:hAnsi="Times New Roman" w:cs="Times New Roman"/>
                <w:bCs/>
                <w:color w:val="000000" w:themeColor="text1"/>
                <w:sz w:val="24"/>
                <w:szCs w:val="24"/>
              </w:rPr>
              <w:t>обозначение</w:t>
            </w:r>
            <w:r w:rsidR="001436CF">
              <w:rPr>
                <w:rFonts w:ascii="Times New Roman" w:hAnsi="Times New Roman" w:cs="Times New Roman"/>
                <w:bCs/>
                <w:color w:val="000000" w:themeColor="text1"/>
                <w:sz w:val="24"/>
                <w:szCs w:val="24"/>
              </w:rPr>
              <w:t xml:space="preserve"> </w:t>
            </w:r>
            <w:r w:rsidRPr="009647DF">
              <w:rPr>
                <w:rFonts w:ascii="Times New Roman" w:hAnsi="Times New Roman" w:cs="Times New Roman"/>
                <w:bCs/>
                <w:color w:val="000000" w:themeColor="text1"/>
                <w:sz w:val="24"/>
                <w:szCs w:val="24"/>
              </w:rPr>
              <w:t>зоны</w:t>
            </w:r>
          </w:p>
        </w:tc>
        <w:tc>
          <w:tcPr>
            <w:tcW w:w="7537" w:type="dxa"/>
            <w:tcMar>
              <w:top w:w="0" w:type="dxa"/>
              <w:left w:w="57" w:type="dxa"/>
              <w:bottom w:w="28" w:type="dxa"/>
              <w:right w:w="57" w:type="dxa"/>
            </w:tcMar>
            <w:vAlign w:val="center"/>
          </w:tcPr>
          <w:p w14:paraId="70EED852" w14:textId="105FD65F" w:rsidR="00F03809" w:rsidRPr="009647DF" w:rsidRDefault="00F03809" w:rsidP="0073326C">
            <w:pPr>
              <w:spacing w:after="0" w:line="240" w:lineRule="auto"/>
              <w:jc w:val="center"/>
              <w:rPr>
                <w:rFonts w:ascii="Times New Roman" w:hAnsi="Times New Roman" w:cs="Times New Roman"/>
                <w:bCs/>
                <w:color w:val="000000" w:themeColor="text1"/>
                <w:sz w:val="24"/>
                <w:szCs w:val="24"/>
              </w:rPr>
            </w:pPr>
            <w:r w:rsidRPr="009647DF">
              <w:rPr>
                <w:rFonts w:ascii="Times New Roman" w:hAnsi="Times New Roman" w:cs="Times New Roman"/>
                <w:bCs/>
                <w:color w:val="000000" w:themeColor="text1"/>
                <w:sz w:val="24"/>
                <w:szCs w:val="24"/>
              </w:rPr>
              <w:t>Наименование зон</w:t>
            </w:r>
            <w:r w:rsidR="009703B1" w:rsidRPr="009647DF">
              <w:rPr>
                <w:rFonts w:ascii="Times New Roman" w:hAnsi="Times New Roman" w:cs="Times New Roman"/>
                <w:bCs/>
                <w:color w:val="000000" w:themeColor="text1"/>
                <w:sz w:val="24"/>
                <w:szCs w:val="24"/>
              </w:rPr>
              <w:t>ы</w:t>
            </w:r>
            <w:r w:rsidRPr="009647DF">
              <w:rPr>
                <w:rFonts w:ascii="Times New Roman" w:hAnsi="Times New Roman" w:cs="Times New Roman"/>
                <w:bCs/>
                <w:color w:val="000000" w:themeColor="text1"/>
                <w:sz w:val="24"/>
                <w:szCs w:val="24"/>
              </w:rPr>
              <w:t xml:space="preserve"> с особыми условиями использования территорий</w:t>
            </w:r>
            <w:r w:rsidR="0073326C">
              <w:rPr>
                <w:rFonts w:ascii="Times New Roman" w:hAnsi="Times New Roman" w:cs="Times New Roman"/>
                <w:bCs/>
                <w:color w:val="000000" w:themeColor="text1"/>
                <w:sz w:val="24"/>
                <w:szCs w:val="24"/>
              </w:rPr>
              <w:br/>
            </w:r>
            <w:r w:rsidRPr="009647DF">
              <w:rPr>
                <w:rFonts w:ascii="Times New Roman" w:hAnsi="Times New Roman" w:cs="Times New Roman"/>
                <w:bCs/>
                <w:color w:val="000000" w:themeColor="text1"/>
                <w:sz w:val="24"/>
                <w:szCs w:val="24"/>
              </w:rPr>
              <w:t xml:space="preserve">и иных территорий с установленными ограничениями </w:t>
            </w:r>
          </w:p>
        </w:tc>
      </w:tr>
      <w:tr w:rsidR="00E20950" w:rsidRPr="00E20950" w14:paraId="2981175C" w14:textId="77777777" w:rsidTr="00466A1B">
        <w:trPr>
          <w:trHeight w:val="340"/>
          <w:jc w:val="center"/>
        </w:trPr>
        <w:tc>
          <w:tcPr>
            <w:tcW w:w="600" w:type="dxa"/>
            <w:tcMar>
              <w:top w:w="0" w:type="dxa"/>
              <w:left w:w="57" w:type="dxa"/>
              <w:bottom w:w="28" w:type="dxa"/>
              <w:right w:w="57" w:type="dxa"/>
            </w:tcMar>
            <w:vAlign w:val="center"/>
          </w:tcPr>
          <w:p w14:paraId="58D6F175" w14:textId="77777777" w:rsidR="00F03809" w:rsidRPr="00E20950" w:rsidRDefault="00F03809"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w:t>
            </w:r>
          </w:p>
        </w:tc>
        <w:tc>
          <w:tcPr>
            <w:tcW w:w="2353" w:type="dxa"/>
            <w:tcMar>
              <w:top w:w="0" w:type="dxa"/>
              <w:left w:w="57" w:type="dxa"/>
              <w:bottom w:w="28" w:type="dxa"/>
              <w:right w:w="57" w:type="dxa"/>
            </w:tcMar>
            <w:vAlign w:val="center"/>
          </w:tcPr>
          <w:p w14:paraId="48F9F1D1" w14:textId="391C3921" w:rsidR="00F03809" w:rsidRPr="00E20950" w:rsidRDefault="0073326C" w:rsidP="0073326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537" w:type="dxa"/>
            <w:tcMar>
              <w:top w:w="0" w:type="dxa"/>
              <w:left w:w="57" w:type="dxa"/>
              <w:bottom w:w="28" w:type="dxa"/>
              <w:right w:w="57" w:type="dxa"/>
            </w:tcMar>
            <w:vAlign w:val="center"/>
          </w:tcPr>
          <w:p w14:paraId="37BEB060" w14:textId="77777777" w:rsidR="00F03809" w:rsidRPr="00E20950" w:rsidRDefault="00F03809"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Санитарно-защитная зона</w:t>
            </w:r>
          </w:p>
        </w:tc>
      </w:tr>
      <w:tr w:rsidR="00E20950" w:rsidRPr="00E20950" w14:paraId="3517AD03" w14:textId="77777777" w:rsidTr="00466A1B">
        <w:trPr>
          <w:trHeight w:val="340"/>
          <w:jc w:val="center"/>
        </w:trPr>
        <w:tc>
          <w:tcPr>
            <w:tcW w:w="600" w:type="dxa"/>
            <w:tcMar>
              <w:top w:w="0" w:type="dxa"/>
              <w:left w:w="57" w:type="dxa"/>
              <w:bottom w:w="28" w:type="dxa"/>
              <w:right w:w="57" w:type="dxa"/>
            </w:tcMar>
            <w:vAlign w:val="center"/>
          </w:tcPr>
          <w:p w14:paraId="5869FF02" w14:textId="77777777" w:rsidR="00F03809" w:rsidRPr="00E20950" w:rsidRDefault="00F03809"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w:t>
            </w:r>
          </w:p>
        </w:tc>
        <w:tc>
          <w:tcPr>
            <w:tcW w:w="2353" w:type="dxa"/>
            <w:tcMar>
              <w:top w:w="0" w:type="dxa"/>
              <w:left w:w="57" w:type="dxa"/>
              <w:bottom w:w="28" w:type="dxa"/>
              <w:right w:w="57" w:type="dxa"/>
            </w:tcMar>
            <w:vAlign w:val="center"/>
          </w:tcPr>
          <w:p w14:paraId="7568E0B7" w14:textId="30FED527" w:rsidR="00F03809" w:rsidRPr="00E20950" w:rsidRDefault="0073326C" w:rsidP="0073326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537" w:type="dxa"/>
            <w:tcMar>
              <w:top w:w="0" w:type="dxa"/>
              <w:left w:w="57" w:type="dxa"/>
              <w:bottom w:w="28" w:type="dxa"/>
              <w:right w:w="57" w:type="dxa"/>
            </w:tcMar>
            <w:vAlign w:val="center"/>
          </w:tcPr>
          <w:p w14:paraId="5381C963" w14:textId="77777777" w:rsidR="00F03809" w:rsidRPr="00E20950" w:rsidRDefault="00F03809"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Охранная зона объектов электроэнергетики</w:t>
            </w:r>
          </w:p>
        </w:tc>
      </w:tr>
      <w:tr w:rsidR="00E20950" w:rsidRPr="00E20950" w14:paraId="21D64E81" w14:textId="77777777" w:rsidTr="00466A1B">
        <w:trPr>
          <w:trHeight w:val="340"/>
          <w:jc w:val="center"/>
        </w:trPr>
        <w:tc>
          <w:tcPr>
            <w:tcW w:w="600" w:type="dxa"/>
            <w:tcMar>
              <w:top w:w="0" w:type="dxa"/>
              <w:left w:w="57" w:type="dxa"/>
              <w:bottom w:w="28" w:type="dxa"/>
              <w:right w:w="57" w:type="dxa"/>
            </w:tcMar>
            <w:vAlign w:val="center"/>
          </w:tcPr>
          <w:p w14:paraId="685521F5" w14:textId="77777777" w:rsidR="00F03809" w:rsidRPr="00E20950" w:rsidRDefault="00F03809"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3</w:t>
            </w:r>
          </w:p>
        </w:tc>
        <w:tc>
          <w:tcPr>
            <w:tcW w:w="2353" w:type="dxa"/>
            <w:tcMar>
              <w:top w:w="0" w:type="dxa"/>
              <w:left w:w="57" w:type="dxa"/>
              <w:bottom w:w="28" w:type="dxa"/>
              <w:right w:w="57" w:type="dxa"/>
            </w:tcMar>
            <w:vAlign w:val="center"/>
          </w:tcPr>
          <w:p w14:paraId="250493FD" w14:textId="11C6207B" w:rsidR="00F03809" w:rsidRPr="00E20950" w:rsidRDefault="0073326C" w:rsidP="0073326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537" w:type="dxa"/>
            <w:tcMar>
              <w:top w:w="0" w:type="dxa"/>
              <w:left w:w="57" w:type="dxa"/>
              <w:bottom w:w="28" w:type="dxa"/>
              <w:right w:w="57" w:type="dxa"/>
            </w:tcMar>
            <w:vAlign w:val="center"/>
          </w:tcPr>
          <w:p w14:paraId="3BAE1E89" w14:textId="77777777" w:rsidR="00F03809" w:rsidRPr="00E20950" w:rsidRDefault="00F03809"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Охранная зона трубопроводов</w:t>
            </w:r>
          </w:p>
        </w:tc>
      </w:tr>
      <w:tr w:rsidR="00E20950" w:rsidRPr="00E20950" w14:paraId="3A61EF01" w14:textId="77777777" w:rsidTr="00466A1B">
        <w:trPr>
          <w:trHeight w:val="340"/>
          <w:jc w:val="center"/>
        </w:trPr>
        <w:tc>
          <w:tcPr>
            <w:tcW w:w="600" w:type="dxa"/>
            <w:tcMar>
              <w:top w:w="0" w:type="dxa"/>
              <w:left w:w="57" w:type="dxa"/>
              <w:bottom w:w="28" w:type="dxa"/>
              <w:right w:w="57" w:type="dxa"/>
            </w:tcMar>
            <w:vAlign w:val="center"/>
          </w:tcPr>
          <w:p w14:paraId="358E7172" w14:textId="77777777" w:rsidR="00F03809" w:rsidRPr="00E20950" w:rsidRDefault="00F03809"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4</w:t>
            </w:r>
          </w:p>
        </w:tc>
        <w:tc>
          <w:tcPr>
            <w:tcW w:w="2353" w:type="dxa"/>
            <w:tcMar>
              <w:top w:w="0" w:type="dxa"/>
              <w:left w:w="57" w:type="dxa"/>
              <w:bottom w:w="28" w:type="dxa"/>
              <w:right w:w="57" w:type="dxa"/>
            </w:tcMar>
            <w:vAlign w:val="center"/>
          </w:tcPr>
          <w:p w14:paraId="34A3004D" w14:textId="780F09E5" w:rsidR="00F03809" w:rsidRPr="00E20950" w:rsidRDefault="0073326C" w:rsidP="0073326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537" w:type="dxa"/>
            <w:tcMar>
              <w:top w:w="0" w:type="dxa"/>
              <w:left w:w="57" w:type="dxa"/>
              <w:bottom w:w="28" w:type="dxa"/>
              <w:right w:w="57" w:type="dxa"/>
            </w:tcMar>
            <w:vAlign w:val="center"/>
          </w:tcPr>
          <w:p w14:paraId="6C4F544D" w14:textId="77777777" w:rsidR="00F03809" w:rsidRPr="00E20950" w:rsidRDefault="00F03809"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Зона минимальных расстояний до магистральных или промышленных трубопроводов</w:t>
            </w:r>
          </w:p>
        </w:tc>
      </w:tr>
      <w:tr w:rsidR="00E20950" w:rsidRPr="00E20950" w14:paraId="10245324" w14:textId="77777777" w:rsidTr="00466A1B">
        <w:trPr>
          <w:trHeight w:val="340"/>
          <w:jc w:val="center"/>
        </w:trPr>
        <w:tc>
          <w:tcPr>
            <w:tcW w:w="600" w:type="dxa"/>
            <w:tcMar>
              <w:top w:w="0" w:type="dxa"/>
              <w:left w:w="57" w:type="dxa"/>
              <w:bottom w:w="28" w:type="dxa"/>
              <w:right w:w="57" w:type="dxa"/>
            </w:tcMar>
            <w:vAlign w:val="center"/>
          </w:tcPr>
          <w:p w14:paraId="5A1ADBE5" w14:textId="77777777" w:rsidR="00F03809" w:rsidRPr="00E20950" w:rsidRDefault="00F03809"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w:t>
            </w:r>
          </w:p>
        </w:tc>
        <w:tc>
          <w:tcPr>
            <w:tcW w:w="2353" w:type="dxa"/>
            <w:tcMar>
              <w:top w:w="0" w:type="dxa"/>
              <w:left w:w="57" w:type="dxa"/>
              <w:bottom w:w="28" w:type="dxa"/>
              <w:right w:w="57" w:type="dxa"/>
            </w:tcMar>
            <w:vAlign w:val="center"/>
          </w:tcPr>
          <w:p w14:paraId="5372B48F" w14:textId="4F588E00" w:rsidR="00F03809" w:rsidRPr="00E20950" w:rsidRDefault="0073326C" w:rsidP="0073326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537" w:type="dxa"/>
            <w:tcMar>
              <w:top w:w="0" w:type="dxa"/>
              <w:left w:w="57" w:type="dxa"/>
              <w:bottom w:w="28" w:type="dxa"/>
              <w:right w:w="57" w:type="dxa"/>
            </w:tcMar>
            <w:vAlign w:val="center"/>
          </w:tcPr>
          <w:p w14:paraId="7285C004" w14:textId="77777777" w:rsidR="00F03809" w:rsidRPr="00E20950" w:rsidRDefault="00F03809"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Прибрежная защитная полоса</w:t>
            </w:r>
          </w:p>
        </w:tc>
      </w:tr>
      <w:tr w:rsidR="00E20950" w:rsidRPr="00E20950" w14:paraId="766AE7C0" w14:textId="77777777" w:rsidTr="00466A1B">
        <w:trPr>
          <w:trHeight w:val="340"/>
          <w:jc w:val="center"/>
        </w:trPr>
        <w:tc>
          <w:tcPr>
            <w:tcW w:w="600" w:type="dxa"/>
            <w:tcMar>
              <w:top w:w="0" w:type="dxa"/>
              <w:left w:w="57" w:type="dxa"/>
              <w:bottom w:w="28" w:type="dxa"/>
              <w:right w:w="57" w:type="dxa"/>
            </w:tcMar>
            <w:vAlign w:val="center"/>
          </w:tcPr>
          <w:p w14:paraId="5C963EF4" w14:textId="77777777" w:rsidR="00F03809" w:rsidRPr="00E20950" w:rsidRDefault="00F03809"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6</w:t>
            </w:r>
          </w:p>
        </w:tc>
        <w:tc>
          <w:tcPr>
            <w:tcW w:w="2353" w:type="dxa"/>
            <w:tcMar>
              <w:top w:w="0" w:type="dxa"/>
              <w:left w:w="57" w:type="dxa"/>
              <w:bottom w:w="28" w:type="dxa"/>
              <w:right w:w="57" w:type="dxa"/>
            </w:tcMar>
            <w:vAlign w:val="center"/>
          </w:tcPr>
          <w:p w14:paraId="0AF9FD4C" w14:textId="4ABB5C25" w:rsidR="00F03809" w:rsidRPr="00E20950" w:rsidRDefault="0073326C" w:rsidP="0073326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537" w:type="dxa"/>
            <w:tcMar>
              <w:top w:w="0" w:type="dxa"/>
              <w:left w:w="57" w:type="dxa"/>
              <w:bottom w:w="28" w:type="dxa"/>
              <w:right w:w="57" w:type="dxa"/>
            </w:tcMar>
            <w:vAlign w:val="center"/>
          </w:tcPr>
          <w:p w14:paraId="3376FA3E" w14:textId="62A80049" w:rsidR="00F03809" w:rsidRPr="00E20950" w:rsidRDefault="00F03809"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Водоохранная зона</w:t>
            </w:r>
          </w:p>
        </w:tc>
      </w:tr>
      <w:tr w:rsidR="00E20950" w:rsidRPr="00E20950" w14:paraId="6AAC186E" w14:textId="77777777" w:rsidTr="00466A1B">
        <w:trPr>
          <w:trHeight w:val="340"/>
          <w:jc w:val="center"/>
        </w:trPr>
        <w:tc>
          <w:tcPr>
            <w:tcW w:w="600" w:type="dxa"/>
            <w:tcMar>
              <w:top w:w="0" w:type="dxa"/>
              <w:left w:w="57" w:type="dxa"/>
              <w:bottom w:w="28" w:type="dxa"/>
              <w:right w:w="57" w:type="dxa"/>
            </w:tcMar>
            <w:vAlign w:val="center"/>
          </w:tcPr>
          <w:p w14:paraId="7E4998AC" w14:textId="77777777" w:rsidR="00F03809" w:rsidRPr="00E20950" w:rsidRDefault="00F03809"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7</w:t>
            </w:r>
          </w:p>
        </w:tc>
        <w:tc>
          <w:tcPr>
            <w:tcW w:w="2353" w:type="dxa"/>
            <w:tcMar>
              <w:top w:w="0" w:type="dxa"/>
              <w:left w:w="57" w:type="dxa"/>
              <w:bottom w:w="28" w:type="dxa"/>
              <w:right w:w="57" w:type="dxa"/>
            </w:tcMar>
            <w:vAlign w:val="center"/>
          </w:tcPr>
          <w:p w14:paraId="6872FC49" w14:textId="7158A154" w:rsidR="00F03809" w:rsidRPr="00E20950" w:rsidRDefault="0073326C" w:rsidP="0073326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537" w:type="dxa"/>
            <w:tcMar>
              <w:top w:w="0" w:type="dxa"/>
              <w:left w:w="57" w:type="dxa"/>
              <w:bottom w:w="28" w:type="dxa"/>
              <w:right w:w="57" w:type="dxa"/>
            </w:tcMar>
            <w:vAlign w:val="center"/>
          </w:tcPr>
          <w:p w14:paraId="1E457BD3" w14:textId="77777777" w:rsidR="00F03809" w:rsidRPr="00E20950" w:rsidRDefault="00F03809"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Защитная зона объекта культурного наследия</w:t>
            </w:r>
          </w:p>
        </w:tc>
      </w:tr>
      <w:tr w:rsidR="00E20950" w:rsidRPr="00E20950" w14:paraId="453B2566" w14:textId="77777777" w:rsidTr="00466A1B">
        <w:trPr>
          <w:trHeight w:val="340"/>
          <w:jc w:val="center"/>
        </w:trPr>
        <w:tc>
          <w:tcPr>
            <w:tcW w:w="600" w:type="dxa"/>
            <w:tcMar>
              <w:top w:w="0" w:type="dxa"/>
              <w:left w:w="57" w:type="dxa"/>
              <w:bottom w:w="28" w:type="dxa"/>
              <w:right w:w="57" w:type="dxa"/>
            </w:tcMar>
            <w:vAlign w:val="center"/>
          </w:tcPr>
          <w:p w14:paraId="67321870" w14:textId="77777777" w:rsidR="00F03809" w:rsidRPr="00E20950" w:rsidRDefault="00F03809"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8</w:t>
            </w:r>
          </w:p>
        </w:tc>
        <w:tc>
          <w:tcPr>
            <w:tcW w:w="2353" w:type="dxa"/>
            <w:tcMar>
              <w:top w:w="0" w:type="dxa"/>
              <w:left w:w="57" w:type="dxa"/>
              <w:bottom w:w="28" w:type="dxa"/>
              <w:right w:w="57" w:type="dxa"/>
            </w:tcMar>
            <w:vAlign w:val="center"/>
          </w:tcPr>
          <w:p w14:paraId="07E070C9" w14:textId="5DAB72C5" w:rsidR="00F03809" w:rsidRPr="00E20950" w:rsidRDefault="0073326C" w:rsidP="0073326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537" w:type="dxa"/>
            <w:tcMar>
              <w:top w:w="0" w:type="dxa"/>
              <w:left w:w="57" w:type="dxa"/>
              <w:bottom w:w="28" w:type="dxa"/>
              <w:right w:w="57" w:type="dxa"/>
            </w:tcMar>
            <w:vAlign w:val="center"/>
          </w:tcPr>
          <w:p w14:paraId="4853784E" w14:textId="77777777" w:rsidR="00F03809" w:rsidRPr="00E20950" w:rsidRDefault="00F03809"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Зоны охраны объектов культурного наследия</w:t>
            </w:r>
          </w:p>
        </w:tc>
      </w:tr>
      <w:tr w:rsidR="00E20950" w:rsidRPr="00E20950" w14:paraId="217F7D4E" w14:textId="77777777" w:rsidTr="00466A1B">
        <w:trPr>
          <w:trHeight w:val="340"/>
          <w:jc w:val="center"/>
        </w:trPr>
        <w:tc>
          <w:tcPr>
            <w:tcW w:w="600" w:type="dxa"/>
            <w:tcMar>
              <w:top w:w="0" w:type="dxa"/>
              <w:left w:w="57" w:type="dxa"/>
              <w:bottom w:w="28" w:type="dxa"/>
              <w:right w:w="57" w:type="dxa"/>
            </w:tcMar>
            <w:vAlign w:val="center"/>
          </w:tcPr>
          <w:p w14:paraId="09168476" w14:textId="77777777" w:rsidR="004969F3" w:rsidRPr="00E20950" w:rsidRDefault="004969F3" w:rsidP="0073326C">
            <w:pPr>
              <w:spacing w:after="0" w:line="240" w:lineRule="auto"/>
              <w:jc w:val="center"/>
              <w:rPr>
                <w:rFonts w:ascii="Times New Roman" w:hAnsi="Times New Roman" w:cs="Times New Roman"/>
                <w:color w:val="000000" w:themeColor="text1"/>
                <w:sz w:val="24"/>
                <w:szCs w:val="24"/>
                <w:lang w:val="en-US"/>
              </w:rPr>
            </w:pPr>
            <w:r w:rsidRPr="00E20950">
              <w:rPr>
                <w:rFonts w:ascii="Times New Roman" w:hAnsi="Times New Roman" w:cs="Times New Roman"/>
                <w:color w:val="000000" w:themeColor="text1"/>
                <w:sz w:val="24"/>
                <w:szCs w:val="24"/>
                <w:lang w:val="en-US"/>
              </w:rPr>
              <w:t>8.1</w:t>
            </w:r>
          </w:p>
        </w:tc>
        <w:tc>
          <w:tcPr>
            <w:tcW w:w="2353" w:type="dxa"/>
            <w:tcMar>
              <w:top w:w="0" w:type="dxa"/>
              <w:left w:w="57" w:type="dxa"/>
              <w:bottom w:w="28" w:type="dxa"/>
              <w:right w:w="57" w:type="dxa"/>
            </w:tcMar>
            <w:vAlign w:val="center"/>
          </w:tcPr>
          <w:p w14:paraId="3FE46481" w14:textId="227BF18C" w:rsidR="004969F3" w:rsidRPr="0073326C" w:rsidRDefault="0073326C" w:rsidP="0073326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537" w:type="dxa"/>
            <w:tcMar>
              <w:top w:w="0" w:type="dxa"/>
              <w:left w:w="57" w:type="dxa"/>
              <w:bottom w:w="28" w:type="dxa"/>
              <w:right w:w="57" w:type="dxa"/>
            </w:tcMar>
            <w:vAlign w:val="center"/>
          </w:tcPr>
          <w:p w14:paraId="37F08733" w14:textId="77777777" w:rsidR="004969F3" w:rsidRPr="00E20950" w:rsidRDefault="004969F3"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Зон</w:t>
            </w:r>
            <w:r w:rsidR="008A7303" w:rsidRPr="00E20950">
              <w:rPr>
                <w:rFonts w:ascii="Times New Roman" w:hAnsi="Times New Roman" w:cs="Times New Roman"/>
                <w:color w:val="000000" w:themeColor="text1"/>
                <w:sz w:val="24"/>
                <w:szCs w:val="24"/>
              </w:rPr>
              <w:t>ы</w:t>
            </w:r>
            <w:r w:rsidRPr="00E20950">
              <w:rPr>
                <w:rFonts w:ascii="Times New Roman" w:hAnsi="Times New Roman" w:cs="Times New Roman"/>
                <w:color w:val="000000" w:themeColor="text1"/>
                <w:sz w:val="24"/>
                <w:szCs w:val="24"/>
              </w:rPr>
              <w:t xml:space="preserve"> охраны объекта культурного наследия</w:t>
            </w:r>
            <w:r w:rsidR="007918AB" w:rsidRPr="00E20950">
              <w:rPr>
                <w:rFonts w:ascii="Times New Roman" w:hAnsi="Times New Roman" w:cs="Times New Roman"/>
                <w:color w:val="000000" w:themeColor="text1"/>
                <w:sz w:val="24"/>
                <w:szCs w:val="24"/>
              </w:rPr>
              <w:t xml:space="preserve"> регионального значения «Танк «Т-34», установленный в честь освобождения Ропши 19 января 1944 г.»</w:t>
            </w:r>
          </w:p>
        </w:tc>
      </w:tr>
      <w:tr w:rsidR="00E20950" w:rsidRPr="00E20950" w14:paraId="4950D408" w14:textId="77777777" w:rsidTr="00466A1B">
        <w:trPr>
          <w:trHeight w:val="340"/>
          <w:jc w:val="center"/>
        </w:trPr>
        <w:tc>
          <w:tcPr>
            <w:tcW w:w="600" w:type="dxa"/>
            <w:tcMar>
              <w:top w:w="0" w:type="dxa"/>
              <w:left w:w="57" w:type="dxa"/>
              <w:bottom w:w="28" w:type="dxa"/>
              <w:right w:w="57" w:type="dxa"/>
            </w:tcMar>
            <w:vAlign w:val="center"/>
          </w:tcPr>
          <w:p w14:paraId="32F6E1A5" w14:textId="77777777" w:rsidR="00F03809" w:rsidRPr="00E20950" w:rsidRDefault="00F03809"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8.1</w:t>
            </w:r>
            <w:r w:rsidR="004969F3" w:rsidRPr="00E20950">
              <w:rPr>
                <w:rFonts w:ascii="Times New Roman" w:hAnsi="Times New Roman" w:cs="Times New Roman"/>
                <w:color w:val="000000" w:themeColor="text1"/>
                <w:sz w:val="24"/>
                <w:szCs w:val="24"/>
              </w:rPr>
              <w:t>.1</w:t>
            </w:r>
          </w:p>
        </w:tc>
        <w:tc>
          <w:tcPr>
            <w:tcW w:w="2353" w:type="dxa"/>
            <w:tcMar>
              <w:top w:w="0" w:type="dxa"/>
              <w:left w:w="57" w:type="dxa"/>
              <w:bottom w:w="28" w:type="dxa"/>
              <w:right w:w="57" w:type="dxa"/>
            </w:tcMar>
            <w:vAlign w:val="center"/>
          </w:tcPr>
          <w:p w14:paraId="443B3548" w14:textId="77777777" w:rsidR="00F03809" w:rsidRPr="00E20950" w:rsidRDefault="00F03809"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ОЗ.1</w:t>
            </w:r>
          </w:p>
        </w:tc>
        <w:tc>
          <w:tcPr>
            <w:tcW w:w="7537" w:type="dxa"/>
            <w:tcMar>
              <w:top w:w="0" w:type="dxa"/>
              <w:left w:w="57" w:type="dxa"/>
              <w:bottom w:w="28" w:type="dxa"/>
              <w:right w:w="57" w:type="dxa"/>
            </w:tcMar>
            <w:vAlign w:val="center"/>
          </w:tcPr>
          <w:p w14:paraId="2E77E9CB" w14:textId="77777777" w:rsidR="00F03809" w:rsidRPr="00E20950" w:rsidRDefault="00F03809"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Охранная зона объекта культурного наследия</w:t>
            </w:r>
          </w:p>
        </w:tc>
      </w:tr>
      <w:tr w:rsidR="00F03809" w:rsidRPr="00E20950" w14:paraId="6C68F32A" w14:textId="77777777" w:rsidTr="00466A1B">
        <w:trPr>
          <w:trHeight w:val="340"/>
          <w:jc w:val="center"/>
        </w:trPr>
        <w:tc>
          <w:tcPr>
            <w:tcW w:w="600" w:type="dxa"/>
            <w:tcMar>
              <w:top w:w="0" w:type="dxa"/>
              <w:left w:w="57" w:type="dxa"/>
              <w:bottom w:w="28" w:type="dxa"/>
              <w:right w:w="57" w:type="dxa"/>
            </w:tcMar>
            <w:vAlign w:val="center"/>
          </w:tcPr>
          <w:p w14:paraId="3CE31517" w14:textId="77777777" w:rsidR="00F03809" w:rsidRPr="00E20950" w:rsidRDefault="00F03809" w:rsidP="0073326C">
            <w:pPr>
              <w:spacing w:after="0" w:line="240" w:lineRule="auto"/>
              <w:ind w:left="-56"/>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8.</w:t>
            </w:r>
            <w:r w:rsidR="004969F3" w:rsidRPr="00E20950">
              <w:rPr>
                <w:rFonts w:ascii="Times New Roman" w:hAnsi="Times New Roman" w:cs="Times New Roman"/>
                <w:color w:val="000000" w:themeColor="text1"/>
                <w:sz w:val="24"/>
                <w:szCs w:val="24"/>
              </w:rPr>
              <w:t>1.</w:t>
            </w:r>
            <w:r w:rsidRPr="00E20950">
              <w:rPr>
                <w:rFonts w:ascii="Times New Roman" w:hAnsi="Times New Roman" w:cs="Times New Roman"/>
                <w:color w:val="000000" w:themeColor="text1"/>
                <w:sz w:val="24"/>
                <w:szCs w:val="24"/>
              </w:rPr>
              <w:t>2</w:t>
            </w:r>
          </w:p>
        </w:tc>
        <w:tc>
          <w:tcPr>
            <w:tcW w:w="2353" w:type="dxa"/>
            <w:tcMar>
              <w:top w:w="0" w:type="dxa"/>
              <w:left w:w="57" w:type="dxa"/>
              <w:bottom w:w="28" w:type="dxa"/>
              <w:right w:w="57" w:type="dxa"/>
            </w:tcMar>
            <w:vAlign w:val="center"/>
          </w:tcPr>
          <w:p w14:paraId="6EACF98E" w14:textId="77777777" w:rsidR="00F03809" w:rsidRPr="00E20950" w:rsidRDefault="006C7C5E"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ЗОЛ</w:t>
            </w:r>
            <w:r w:rsidR="00F03809" w:rsidRPr="00E20950">
              <w:rPr>
                <w:rFonts w:ascii="Times New Roman" w:hAnsi="Times New Roman" w:cs="Times New Roman"/>
                <w:color w:val="000000" w:themeColor="text1"/>
                <w:sz w:val="24"/>
                <w:szCs w:val="24"/>
              </w:rPr>
              <w:t>.</w:t>
            </w:r>
            <w:r w:rsidRPr="00E20950">
              <w:rPr>
                <w:rFonts w:ascii="Times New Roman" w:hAnsi="Times New Roman" w:cs="Times New Roman"/>
                <w:color w:val="000000" w:themeColor="text1"/>
                <w:sz w:val="24"/>
                <w:szCs w:val="24"/>
              </w:rPr>
              <w:t>1</w:t>
            </w:r>
          </w:p>
        </w:tc>
        <w:tc>
          <w:tcPr>
            <w:tcW w:w="7537" w:type="dxa"/>
            <w:tcMar>
              <w:top w:w="0" w:type="dxa"/>
              <w:left w:w="57" w:type="dxa"/>
              <w:bottom w:w="28" w:type="dxa"/>
              <w:right w:w="57" w:type="dxa"/>
            </w:tcMar>
            <w:vAlign w:val="center"/>
          </w:tcPr>
          <w:p w14:paraId="7CEEB37E" w14:textId="77777777" w:rsidR="00F03809" w:rsidRPr="00E20950" w:rsidRDefault="00F03809"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Зона охраняемого природного ландшафта</w:t>
            </w:r>
          </w:p>
        </w:tc>
      </w:tr>
    </w:tbl>
    <w:p w14:paraId="32252C3D" w14:textId="127C2A00" w:rsidR="00987609" w:rsidRPr="00E20950" w:rsidRDefault="00987609" w:rsidP="001436CF">
      <w:pPr>
        <w:pStyle w:val="3"/>
        <w:spacing w:before="0" w:after="120" w:line="240" w:lineRule="auto"/>
        <w:ind w:firstLine="709"/>
        <w:jc w:val="both"/>
        <w:rPr>
          <w:rFonts w:ascii="Times New Roman" w:hAnsi="Times New Roman"/>
          <w:color w:val="000000" w:themeColor="text1"/>
          <w:sz w:val="28"/>
          <w:szCs w:val="28"/>
        </w:rPr>
      </w:pPr>
      <w:bookmarkStart w:id="30" w:name="_Toc101261572"/>
      <w:r w:rsidRPr="00E20950">
        <w:rPr>
          <w:rFonts w:ascii="Times New Roman" w:hAnsi="Times New Roman"/>
          <w:color w:val="000000" w:themeColor="text1"/>
          <w:sz w:val="28"/>
          <w:szCs w:val="28"/>
        </w:rPr>
        <w:lastRenderedPageBreak/>
        <w:t xml:space="preserve">Статья </w:t>
      </w:r>
      <w:r w:rsidR="00380F74" w:rsidRPr="00E20950">
        <w:rPr>
          <w:rFonts w:ascii="Times New Roman" w:hAnsi="Times New Roman"/>
          <w:color w:val="000000" w:themeColor="text1"/>
          <w:sz w:val="28"/>
          <w:szCs w:val="28"/>
          <w:lang w:val="ru-RU"/>
        </w:rPr>
        <w:t>1</w:t>
      </w:r>
      <w:r w:rsidR="00A41C4F" w:rsidRPr="00E20950">
        <w:rPr>
          <w:rFonts w:ascii="Times New Roman" w:hAnsi="Times New Roman"/>
          <w:color w:val="000000" w:themeColor="text1"/>
          <w:sz w:val="28"/>
          <w:szCs w:val="28"/>
          <w:lang w:val="ru-RU"/>
        </w:rPr>
        <w:t>5</w:t>
      </w:r>
      <w:r w:rsidRPr="00E20950">
        <w:rPr>
          <w:rFonts w:ascii="Times New Roman" w:hAnsi="Times New Roman"/>
          <w:color w:val="000000" w:themeColor="text1"/>
          <w:sz w:val="28"/>
          <w:szCs w:val="28"/>
        </w:rPr>
        <w:t>. Осуществление землепользования и застройки в зонах с особыми условиями использования территорий</w:t>
      </w:r>
      <w:bookmarkEnd w:id="30"/>
    </w:p>
    <w:p w14:paraId="571EFDD2" w14:textId="6CF06313" w:rsidR="0081288D" w:rsidRPr="001436CF" w:rsidRDefault="0081288D" w:rsidP="00427654">
      <w:pPr>
        <w:pStyle w:val="affd"/>
        <w:numPr>
          <w:ilvl w:val="0"/>
          <w:numId w:val="23"/>
        </w:numPr>
        <w:spacing w:after="0" w:line="240" w:lineRule="auto"/>
        <w:ind w:left="0" w:firstLine="709"/>
        <w:jc w:val="both"/>
        <w:rPr>
          <w:rFonts w:ascii="Times New Roman" w:hAnsi="Times New Roman" w:cs="Times New Roman"/>
          <w:color w:val="000000" w:themeColor="text1"/>
          <w:sz w:val="28"/>
          <w:szCs w:val="28"/>
        </w:rPr>
      </w:pPr>
      <w:r w:rsidRPr="001436CF">
        <w:rPr>
          <w:rFonts w:ascii="Times New Roman" w:hAnsi="Times New Roman" w:cs="Times New Roman"/>
          <w:color w:val="000000" w:themeColor="text1"/>
          <w:sz w:val="28"/>
          <w:szCs w:val="28"/>
        </w:rPr>
        <w:t>В случае если земельный участок и (или)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w:t>
      </w:r>
      <w:r w:rsidR="001A2877" w:rsidRPr="001436CF">
        <w:rPr>
          <w:rFonts w:ascii="Times New Roman" w:hAnsi="Times New Roman" w:cs="Times New Roman"/>
          <w:color w:val="000000" w:themeColor="text1"/>
          <w:sz w:val="28"/>
          <w:szCs w:val="28"/>
        </w:rPr>
        <w:t xml:space="preserve"> и (или) объекта капитального строительства</w:t>
      </w:r>
      <w:r w:rsidRPr="001436CF">
        <w:rPr>
          <w:rFonts w:ascii="Times New Roman" w:hAnsi="Times New Roman" w:cs="Times New Roman"/>
          <w:color w:val="000000" w:themeColor="text1"/>
          <w:sz w:val="28"/>
          <w:szCs w:val="28"/>
        </w:rPr>
        <w:t xml:space="preserve"> определяется градостроительными регламентами, указанными в</w:t>
      </w:r>
      <w:r w:rsidR="00102E3E" w:rsidRPr="001436CF">
        <w:rPr>
          <w:rFonts w:ascii="Times New Roman" w:hAnsi="Times New Roman" w:cs="Times New Roman"/>
          <w:color w:val="000000" w:themeColor="text1"/>
          <w:sz w:val="28"/>
          <w:szCs w:val="28"/>
        </w:rPr>
        <w:t xml:space="preserve"> части </w:t>
      </w:r>
      <w:r w:rsidR="00102E3E" w:rsidRPr="001436CF">
        <w:rPr>
          <w:rFonts w:ascii="Times New Roman" w:hAnsi="Times New Roman" w:cs="Times New Roman"/>
          <w:color w:val="000000" w:themeColor="text1"/>
          <w:sz w:val="28"/>
          <w:szCs w:val="28"/>
          <w:lang w:val="en-US"/>
        </w:rPr>
        <w:t>III</w:t>
      </w:r>
      <w:r w:rsidRPr="001436CF">
        <w:rPr>
          <w:rFonts w:ascii="Times New Roman" w:hAnsi="Times New Roman" w:cs="Times New Roman"/>
          <w:color w:val="000000" w:themeColor="text1"/>
          <w:sz w:val="28"/>
          <w:szCs w:val="28"/>
        </w:rPr>
        <w:t xml:space="preserve"> настоящих Правил</w:t>
      </w:r>
      <w:r w:rsidR="00252EDF" w:rsidRPr="001436CF">
        <w:rPr>
          <w:rFonts w:ascii="Times New Roman" w:hAnsi="Times New Roman" w:cs="Times New Roman"/>
          <w:color w:val="000000" w:themeColor="text1"/>
          <w:sz w:val="28"/>
          <w:szCs w:val="28"/>
        </w:rPr>
        <w:t>ах</w:t>
      </w:r>
      <w:r w:rsidRPr="001436CF">
        <w:rPr>
          <w:rFonts w:ascii="Times New Roman" w:hAnsi="Times New Roman" w:cs="Times New Roman"/>
          <w:color w:val="000000" w:themeColor="text1"/>
          <w:sz w:val="28"/>
          <w:szCs w:val="28"/>
        </w:rPr>
        <w:t xml:space="preserve"> и совокупностью ограничений, установленных в соответствии с законодательством Российской Федерации</w:t>
      </w:r>
      <w:r w:rsidR="00E213A2" w:rsidRPr="001436CF">
        <w:rPr>
          <w:rFonts w:ascii="Times New Roman" w:hAnsi="Times New Roman" w:cs="Times New Roman"/>
          <w:color w:val="000000" w:themeColor="text1"/>
          <w:sz w:val="28"/>
          <w:szCs w:val="28"/>
        </w:rPr>
        <w:t>.</w:t>
      </w:r>
    </w:p>
    <w:p w14:paraId="5AFC3D13" w14:textId="63D7AE5F" w:rsidR="00427F6F" w:rsidRPr="001436CF" w:rsidRDefault="00427F6F" w:rsidP="00427654">
      <w:pPr>
        <w:pStyle w:val="affd"/>
        <w:numPr>
          <w:ilvl w:val="0"/>
          <w:numId w:val="23"/>
        </w:numPr>
        <w:spacing w:after="0" w:line="240" w:lineRule="auto"/>
        <w:ind w:left="0" w:firstLine="709"/>
        <w:jc w:val="both"/>
        <w:rPr>
          <w:rFonts w:ascii="Times New Roman" w:hAnsi="Times New Roman" w:cs="Times New Roman"/>
          <w:color w:val="000000" w:themeColor="text1"/>
          <w:sz w:val="28"/>
          <w:szCs w:val="28"/>
        </w:rPr>
      </w:pPr>
      <w:r w:rsidRPr="001436CF">
        <w:rPr>
          <w:rFonts w:ascii="Times New Roman" w:hAnsi="Times New Roman" w:cs="Times New Roman"/>
          <w:color w:val="000000" w:themeColor="text1"/>
          <w:sz w:val="28"/>
          <w:szCs w:val="28"/>
        </w:rPr>
        <w:t>Границы зон с особыми условиями использования территорий могут быть изменены в результате хозяйственной или иной деятельности по основаниям, предусмотренным санитарными правилами и нормами, либо по иным основаниям, предусмотренным законодательством Российской Федерации.</w:t>
      </w:r>
    </w:p>
    <w:p w14:paraId="19BFEF4D" w14:textId="77777777" w:rsidR="00A607B3" w:rsidRPr="00E20950" w:rsidRDefault="006D4F30" w:rsidP="00775A7F">
      <w:pPr>
        <w:pStyle w:val="1"/>
        <w:spacing w:before="0" w:after="0" w:line="240" w:lineRule="auto"/>
        <w:ind w:firstLine="709"/>
        <w:jc w:val="both"/>
        <w:rPr>
          <w:rFonts w:ascii="Times New Roman" w:hAnsi="Times New Roman"/>
          <w:color w:val="000000" w:themeColor="text1"/>
          <w:sz w:val="28"/>
          <w:szCs w:val="28"/>
        </w:rPr>
      </w:pPr>
      <w:r w:rsidRPr="00E20950">
        <w:rPr>
          <w:rFonts w:ascii="Times New Roman" w:hAnsi="Times New Roman"/>
          <w:color w:val="000000" w:themeColor="text1"/>
          <w:kern w:val="28"/>
          <w:sz w:val="28"/>
          <w:szCs w:val="28"/>
        </w:rPr>
        <w:br w:type="page"/>
      </w:r>
      <w:bookmarkStart w:id="31" w:name="_Toc101261573"/>
      <w:r w:rsidRPr="00E20950">
        <w:rPr>
          <w:rFonts w:ascii="Times New Roman" w:hAnsi="Times New Roman"/>
          <w:color w:val="000000" w:themeColor="text1"/>
          <w:sz w:val="28"/>
          <w:szCs w:val="28"/>
        </w:rPr>
        <w:lastRenderedPageBreak/>
        <w:t>ЧАСТЬ I</w:t>
      </w:r>
      <w:r w:rsidR="009C1C8D" w:rsidRPr="00E20950">
        <w:rPr>
          <w:rFonts w:ascii="Times New Roman" w:hAnsi="Times New Roman"/>
          <w:color w:val="000000" w:themeColor="text1"/>
          <w:sz w:val="28"/>
          <w:szCs w:val="28"/>
          <w:lang w:val="en-US"/>
        </w:rPr>
        <w:t>I</w:t>
      </w:r>
      <w:r w:rsidR="00A607B3" w:rsidRPr="00E20950">
        <w:rPr>
          <w:rFonts w:ascii="Times New Roman" w:hAnsi="Times New Roman"/>
          <w:color w:val="000000" w:themeColor="text1"/>
          <w:sz w:val="28"/>
          <w:szCs w:val="28"/>
        </w:rPr>
        <w:t>I. ГРАДОСТРОИТЕЛЬНЫЕ РЕГЛАМЕНТЫ</w:t>
      </w:r>
      <w:bookmarkEnd w:id="0"/>
      <w:bookmarkEnd w:id="1"/>
      <w:bookmarkEnd w:id="2"/>
      <w:bookmarkEnd w:id="3"/>
      <w:bookmarkEnd w:id="4"/>
      <w:bookmarkEnd w:id="5"/>
      <w:bookmarkEnd w:id="6"/>
      <w:bookmarkEnd w:id="7"/>
      <w:bookmarkEnd w:id="13"/>
      <w:bookmarkEnd w:id="31"/>
    </w:p>
    <w:p w14:paraId="493F5084" w14:textId="77777777" w:rsidR="000E2206" w:rsidRPr="00E20950" w:rsidRDefault="000E2206" w:rsidP="00775A7F">
      <w:pPr>
        <w:pStyle w:val="2"/>
        <w:spacing w:after="240" w:line="240" w:lineRule="auto"/>
        <w:ind w:firstLine="709"/>
        <w:jc w:val="both"/>
        <w:rPr>
          <w:rFonts w:ascii="Times New Roman" w:hAnsi="Times New Roman"/>
          <w:i w:val="0"/>
          <w:color w:val="000000" w:themeColor="text1"/>
          <w:kern w:val="28"/>
          <w:lang w:val="ru-RU"/>
        </w:rPr>
      </w:pPr>
      <w:bookmarkStart w:id="32" w:name="_Toc62033457"/>
      <w:bookmarkStart w:id="33" w:name="_Toc101261574"/>
      <w:bookmarkStart w:id="34" w:name="_Toc227564911"/>
      <w:bookmarkStart w:id="35" w:name="_Toc236734471"/>
      <w:bookmarkStart w:id="36" w:name="_Toc139861903"/>
      <w:bookmarkStart w:id="37" w:name="_Toc177469264"/>
      <w:bookmarkStart w:id="38" w:name="_Toc177470517"/>
      <w:bookmarkEnd w:id="8"/>
      <w:bookmarkEnd w:id="9"/>
      <w:bookmarkEnd w:id="10"/>
      <w:bookmarkEnd w:id="11"/>
      <w:r w:rsidRPr="00E20950">
        <w:rPr>
          <w:rFonts w:ascii="Times New Roman" w:hAnsi="Times New Roman"/>
          <w:i w:val="0"/>
          <w:color w:val="000000" w:themeColor="text1"/>
          <w:kern w:val="28"/>
        </w:rPr>
        <w:t xml:space="preserve">ГЛАВА </w:t>
      </w:r>
      <w:r w:rsidR="000D70A2" w:rsidRPr="00E20950">
        <w:rPr>
          <w:rFonts w:ascii="Times New Roman" w:hAnsi="Times New Roman"/>
          <w:i w:val="0"/>
          <w:color w:val="000000" w:themeColor="text1"/>
          <w:kern w:val="28"/>
          <w:lang w:val="ru-RU"/>
        </w:rPr>
        <w:t>10</w:t>
      </w:r>
      <w:r w:rsidRPr="00E20950">
        <w:rPr>
          <w:rFonts w:ascii="Times New Roman" w:hAnsi="Times New Roman"/>
          <w:i w:val="0"/>
          <w:color w:val="000000" w:themeColor="text1"/>
          <w:kern w:val="28"/>
        </w:rPr>
        <w:t xml:space="preserve">. </w:t>
      </w:r>
      <w:r w:rsidRPr="00E20950">
        <w:rPr>
          <w:rFonts w:ascii="Times New Roman" w:hAnsi="Times New Roman"/>
          <w:i w:val="0"/>
          <w:color w:val="000000" w:themeColor="text1"/>
          <w:kern w:val="28"/>
          <w:lang w:val="ru-RU"/>
        </w:rPr>
        <w:t>ОБЩИЕ ПОЛОЖЕНИЯ И ТРЕБОВАНИЯ</w:t>
      </w:r>
      <w:bookmarkEnd w:id="32"/>
      <w:bookmarkEnd w:id="33"/>
    </w:p>
    <w:p w14:paraId="05C3627A" w14:textId="0CE3A6F8" w:rsidR="00637D2C" w:rsidRPr="00E20950" w:rsidRDefault="000E2206" w:rsidP="005D6882">
      <w:pPr>
        <w:pStyle w:val="310"/>
      </w:pPr>
      <w:bookmarkStart w:id="39" w:name="_Toc470122332"/>
      <w:bookmarkStart w:id="40" w:name="_Toc516245268"/>
      <w:bookmarkStart w:id="41" w:name="_Toc62033458"/>
      <w:bookmarkStart w:id="42" w:name="_Toc101261575"/>
      <w:bookmarkEnd w:id="34"/>
      <w:bookmarkEnd w:id="35"/>
      <w:bookmarkEnd w:id="36"/>
      <w:bookmarkEnd w:id="37"/>
      <w:bookmarkEnd w:id="38"/>
      <w:r w:rsidRPr="00E20950">
        <w:t xml:space="preserve">Статья </w:t>
      </w:r>
      <w:r w:rsidR="00F364D8" w:rsidRPr="00E20950">
        <w:t>1</w:t>
      </w:r>
      <w:r w:rsidR="00A41C4F" w:rsidRPr="00E20950">
        <w:t>6</w:t>
      </w:r>
      <w:r w:rsidRPr="00E20950">
        <w:t xml:space="preserve">. </w:t>
      </w:r>
      <w:bookmarkEnd w:id="39"/>
      <w:bookmarkEnd w:id="40"/>
      <w:bookmarkEnd w:id="41"/>
      <w:r w:rsidR="00637D2C" w:rsidRPr="00E20950">
        <w:t>Общие положения о градостроительных регламентах</w:t>
      </w:r>
      <w:bookmarkEnd w:id="42"/>
      <w:r w:rsidR="0096003F" w:rsidRPr="00E20950">
        <w:t xml:space="preserve"> </w:t>
      </w:r>
    </w:p>
    <w:p w14:paraId="421AF24C" w14:textId="66CBD55A" w:rsidR="00C318FE" w:rsidRPr="00E20950" w:rsidRDefault="00C318FE" w:rsidP="00427654">
      <w:pPr>
        <w:pStyle w:val="affd"/>
        <w:numPr>
          <w:ilvl w:val="0"/>
          <w:numId w:val="24"/>
        </w:numPr>
        <w:spacing w:after="0" w:line="240" w:lineRule="auto"/>
        <w:ind w:left="0"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1ECE165E" w14:textId="1B835804" w:rsidR="00C318FE" w:rsidRPr="00E20950" w:rsidRDefault="00C318FE" w:rsidP="00427654">
      <w:pPr>
        <w:pStyle w:val="affd"/>
        <w:numPr>
          <w:ilvl w:val="0"/>
          <w:numId w:val="24"/>
        </w:numPr>
        <w:spacing w:after="0" w:line="240" w:lineRule="auto"/>
        <w:ind w:left="0"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633CD5EF" w14:textId="2C82D867" w:rsidR="00C318FE" w:rsidRPr="00E20950" w:rsidRDefault="00C318FE" w:rsidP="00427654">
      <w:pPr>
        <w:pStyle w:val="affd"/>
        <w:numPr>
          <w:ilvl w:val="0"/>
          <w:numId w:val="24"/>
        </w:numPr>
        <w:spacing w:after="0" w:line="240" w:lineRule="auto"/>
        <w:ind w:left="0"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Действие градостроительного регламента не распространяется на земельные участки:</w:t>
      </w:r>
    </w:p>
    <w:p w14:paraId="2FE81E19" w14:textId="2517F8CE" w:rsidR="00C318FE" w:rsidRPr="00E20950" w:rsidRDefault="00C318FE" w:rsidP="00427654">
      <w:pPr>
        <w:pStyle w:val="ConsPlusNormal"/>
        <w:numPr>
          <w:ilvl w:val="0"/>
          <w:numId w:val="25"/>
        </w:numPr>
        <w:ind w:left="0"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76D76A9D" w14:textId="3A9F9CFF" w:rsidR="00C318FE" w:rsidRPr="00E20950" w:rsidRDefault="00C318FE" w:rsidP="00427654">
      <w:pPr>
        <w:pStyle w:val="ConsPlusNormal"/>
        <w:numPr>
          <w:ilvl w:val="0"/>
          <w:numId w:val="25"/>
        </w:numPr>
        <w:ind w:left="0"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в границах территорий общего пользования;</w:t>
      </w:r>
    </w:p>
    <w:p w14:paraId="4121F874" w14:textId="1856B908" w:rsidR="00C318FE" w:rsidRPr="00E20950" w:rsidRDefault="00C318FE" w:rsidP="00427654">
      <w:pPr>
        <w:pStyle w:val="ConsPlusNormal"/>
        <w:numPr>
          <w:ilvl w:val="0"/>
          <w:numId w:val="25"/>
        </w:numPr>
        <w:ind w:left="0"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предназначенные для размещения линейных объектов и (или) занятые линейными объектами;</w:t>
      </w:r>
    </w:p>
    <w:p w14:paraId="4F4557E0" w14:textId="52052BF1" w:rsidR="00C318FE" w:rsidRPr="00E20950" w:rsidRDefault="00C318FE" w:rsidP="00427654">
      <w:pPr>
        <w:pStyle w:val="ConsPlusNormal"/>
        <w:numPr>
          <w:ilvl w:val="0"/>
          <w:numId w:val="25"/>
        </w:numPr>
        <w:ind w:left="0"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предоставленные для добычи полезных ископаемых.</w:t>
      </w:r>
    </w:p>
    <w:p w14:paraId="32490F22" w14:textId="111571A5" w:rsidR="00C318FE" w:rsidRPr="00E20950" w:rsidRDefault="00C318FE" w:rsidP="00427654">
      <w:pPr>
        <w:pStyle w:val="affd"/>
        <w:numPr>
          <w:ilvl w:val="0"/>
          <w:numId w:val="24"/>
        </w:numPr>
        <w:spacing w:after="0" w:line="240" w:lineRule="auto"/>
        <w:ind w:left="0"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Градостроительные регламенты не устанавливаются для земель лесного фонда, земель, покрытых поверхностными водами, сельскохозяйственных угодий в составе земель сельскохозяйственного назначения.</w:t>
      </w:r>
      <w:r w:rsidR="00A90422" w:rsidRPr="00920A03">
        <w:rPr>
          <w:rFonts w:ascii="Times New Roman" w:hAnsi="Times New Roman" w:cs="Times New Roman"/>
          <w:color w:val="000000" w:themeColor="text1"/>
          <w:sz w:val="28"/>
          <w:szCs w:val="28"/>
        </w:rPr>
        <w:t xml:space="preserve"> </w:t>
      </w:r>
    </w:p>
    <w:p w14:paraId="37D64E43" w14:textId="2DE9365D" w:rsidR="00C318FE" w:rsidRPr="00E20950" w:rsidRDefault="00C318FE" w:rsidP="00427654">
      <w:pPr>
        <w:pStyle w:val="affd"/>
        <w:numPr>
          <w:ilvl w:val="0"/>
          <w:numId w:val="24"/>
        </w:numPr>
        <w:spacing w:after="0" w:line="240" w:lineRule="auto"/>
        <w:ind w:left="0"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Ленинградской области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определяется лесохозяйственным регламентом в соответствии с лесным законодательством.</w:t>
      </w:r>
    </w:p>
    <w:p w14:paraId="3385420C" w14:textId="6BC3B58A" w:rsidR="00C318FE" w:rsidRPr="00E20950" w:rsidRDefault="00C318FE" w:rsidP="00427654">
      <w:pPr>
        <w:pStyle w:val="affd"/>
        <w:numPr>
          <w:ilvl w:val="0"/>
          <w:numId w:val="24"/>
        </w:numPr>
        <w:spacing w:after="0" w:line="240" w:lineRule="auto"/>
        <w:ind w:left="0"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w:t>
      </w:r>
      <w:r w:rsidRPr="00E20950">
        <w:rPr>
          <w:rFonts w:ascii="Times New Roman" w:hAnsi="Times New Roman" w:cs="Times New Roman"/>
          <w:color w:val="000000" w:themeColor="text1"/>
          <w:sz w:val="28"/>
          <w:szCs w:val="28"/>
        </w:rPr>
        <w:lastRenderedPageBreak/>
        <w:t>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1A439ACE" w14:textId="0F4F540B" w:rsidR="00C318FE" w:rsidRPr="00E20950" w:rsidRDefault="00C318FE" w:rsidP="00427654">
      <w:pPr>
        <w:pStyle w:val="affd"/>
        <w:numPr>
          <w:ilvl w:val="0"/>
          <w:numId w:val="24"/>
        </w:numPr>
        <w:spacing w:after="0" w:line="240" w:lineRule="auto"/>
        <w:ind w:left="0"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 xml:space="preserve">Реконструкция указанных в пункте </w:t>
      </w:r>
      <w:r w:rsidR="00593DC4" w:rsidRPr="00E20950">
        <w:rPr>
          <w:rFonts w:ascii="Times New Roman" w:hAnsi="Times New Roman" w:cs="Times New Roman"/>
          <w:color w:val="000000" w:themeColor="text1"/>
          <w:sz w:val="28"/>
          <w:szCs w:val="28"/>
        </w:rPr>
        <w:t>6</w:t>
      </w:r>
      <w:r w:rsidRPr="00E20950">
        <w:rPr>
          <w:rFonts w:ascii="Times New Roman" w:hAnsi="Times New Roman" w:cs="Times New Roman"/>
          <w:color w:val="000000" w:themeColor="text1"/>
          <w:sz w:val="28"/>
          <w:szCs w:val="28"/>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2E969F83" w14:textId="4B693B8F" w:rsidR="00C318FE" w:rsidRPr="00E20950" w:rsidRDefault="00C318FE" w:rsidP="00427654">
      <w:pPr>
        <w:pStyle w:val="affd"/>
        <w:numPr>
          <w:ilvl w:val="0"/>
          <w:numId w:val="24"/>
        </w:numPr>
        <w:spacing w:after="0" w:line="240" w:lineRule="auto"/>
        <w:ind w:left="0"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 xml:space="preserve">В случае, если использование указанных в пункте </w:t>
      </w:r>
      <w:r w:rsidR="00593DC4" w:rsidRPr="00E20950">
        <w:rPr>
          <w:rFonts w:ascii="Times New Roman" w:hAnsi="Times New Roman" w:cs="Times New Roman"/>
          <w:color w:val="000000" w:themeColor="text1"/>
          <w:sz w:val="28"/>
          <w:szCs w:val="28"/>
        </w:rPr>
        <w:t>6</w:t>
      </w:r>
      <w:r w:rsidRPr="00E20950">
        <w:rPr>
          <w:rFonts w:ascii="Times New Roman" w:hAnsi="Times New Roman" w:cs="Times New Roman"/>
          <w:color w:val="000000" w:themeColor="text1"/>
          <w:sz w:val="28"/>
          <w:szCs w:val="28"/>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761BBF2B" w14:textId="0C61931D" w:rsidR="000E2206" w:rsidRPr="00E20950" w:rsidRDefault="000E2206" w:rsidP="00775A7F">
      <w:pPr>
        <w:pStyle w:val="ConsPlusNormal"/>
        <w:jc w:val="both"/>
        <w:rPr>
          <w:rFonts w:ascii="Times New Roman" w:hAnsi="Times New Roman" w:cs="Times New Roman"/>
          <w:color w:val="000000" w:themeColor="text1"/>
          <w:sz w:val="28"/>
          <w:szCs w:val="28"/>
        </w:rPr>
      </w:pPr>
    </w:p>
    <w:p w14:paraId="2181C910" w14:textId="68D1A7B9" w:rsidR="000E2206" w:rsidRPr="00E20950" w:rsidRDefault="000E2206" w:rsidP="00775A7F">
      <w:pPr>
        <w:pStyle w:val="3"/>
        <w:spacing w:before="0" w:after="0" w:line="240" w:lineRule="auto"/>
        <w:ind w:firstLine="709"/>
        <w:jc w:val="both"/>
        <w:rPr>
          <w:rFonts w:ascii="Times New Roman" w:hAnsi="Times New Roman"/>
          <w:b w:val="0"/>
          <w:bCs w:val="0"/>
          <w:color w:val="000000" w:themeColor="text1"/>
          <w:sz w:val="28"/>
          <w:szCs w:val="28"/>
          <w:lang w:val="ru-RU"/>
        </w:rPr>
      </w:pPr>
      <w:bookmarkStart w:id="43" w:name="_Toc62033459"/>
      <w:bookmarkStart w:id="44" w:name="_Toc101261576"/>
      <w:r w:rsidRPr="00E20950">
        <w:rPr>
          <w:rFonts w:ascii="Times New Roman" w:hAnsi="Times New Roman"/>
          <w:color w:val="000000" w:themeColor="text1"/>
          <w:sz w:val="28"/>
          <w:szCs w:val="28"/>
        </w:rPr>
        <w:t xml:space="preserve">Статья </w:t>
      </w:r>
      <w:r w:rsidR="00F364D8" w:rsidRPr="00E20950">
        <w:rPr>
          <w:rFonts w:ascii="Times New Roman" w:hAnsi="Times New Roman"/>
          <w:color w:val="000000" w:themeColor="text1"/>
          <w:sz w:val="28"/>
          <w:szCs w:val="28"/>
          <w:lang w:val="ru-RU"/>
        </w:rPr>
        <w:t>1</w:t>
      </w:r>
      <w:r w:rsidR="00A41C4F" w:rsidRPr="00E20950">
        <w:rPr>
          <w:rFonts w:ascii="Times New Roman" w:hAnsi="Times New Roman"/>
          <w:color w:val="000000" w:themeColor="text1"/>
          <w:sz w:val="28"/>
          <w:szCs w:val="28"/>
          <w:lang w:val="ru-RU"/>
        </w:rPr>
        <w:t>7</w:t>
      </w:r>
      <w:r w:rsidRPr="00E20950">
        <w:rPr>
          <w:rFonts w:ascii="Times New Roman" w:hAnsi="Times New Roman"/>
          <w:color w:val="000000" w:themeColor="text1"/>
          <w:sz w:val="28"/>
          <w:szCs w:val="28"/>
        </w:rPr>
        <w:t xml:space="preserve">. </w:t>
      </w:r>
      <w:bookmarkEnd w:id="43"/>
      <w:r w:rsidR="00637D2C" w:rsidRPr="00E20950">
        <w:rPr>
          <w:rFonts w:ascii="Times New Roman" w:hAnsi="Times New Roman"/>
          <w:color w:val="000000" w:themeColor="text1"/>
          <w:sz w:val="28"/>
          <w:szCs w:val="28"/>
        </w:rPr>
        <w:t>Общие требования к видам разрешенного использования земельных участков и объектов капитального строительства</w:t>
      </w:r>
      <w:bookmarkEnd w:id="44"/>
      <w:r w:rsidR="0096003F" w:rsidRPr="00E20950">
        <w:rPr>
          <w:rFonts w:ascii="Times New Roman" w:hAnsi="Times New Roman"/>
          <w:color w:val="000000" w:themeColor="text1"/>
          <w:sz w:val="28"/>
          <w:szCs w:val="28"/>
          <w:lang w:val="ru-RU"/>
        </w:rPr>
        <w:t xml:space="preserve"> </w:t>
      </w:r>
    </w:p>
    <w:p w14:paraId="65342256" w14:textId="0C78BC25" w:rsidR="00C318FE" w:rsidRPr="00E20950" w:rsidRDefault="00C318FE" w:rsidP="00427654">
      <w:pPr>
        <w:pStyle w:val="affd"/>
        <w:numPr>
          <w:ilvl w:val="0"/>
          <w:numId w:val="26"/>
        </w:numPr>
        <w:spacing w:after="0" w:line="240" w:lineRule="auto"/>
        <w:ind w:left="0"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1C161E94" w14:textId="05E7928D" w:rsidR="00C318FE" w:rsidRPr="00E20950" w:rsidRDefault="00C318FE" w:rsidP="00775A7F">
      <w:pPr>
        <w:pStyle w:val="ConsPlusNormal"/>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1)</w:t>
      </w:r>
      <w:r w:rsidR="00775A7F">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основные виды разрешенного использования;</w:t>
      </w:r>
    </w:p>
    <w:p w14:paraId="179FC55F" w14:textId="039F298A" w:rsidR="00C318FE" w:rsidRPr="00E20950" w:rsidRDefault="00C318FE" w:rsidP="00775A7F">
      <w:pPr>
        <w:pStyle w:val="ConsPlusNormal"/>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2)</w:t>
      </w:r>
      <w:r w:rsidR="00775A7F">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условно разрешенные виды использования;</w:t>
      </w:r>
    </w:p>
    <w:p w14:paraId="67638A6D" w14:textId="5B063EEB" w:rsidR="00C318FE" w:rsidRPr="00E20950" w:rsidRDefault="00C318FE" w:rsidP="00775A7F">
      <w:pPr>
        <w:pStyle w:val="ConsPlusNormal"/>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3)</w:t>
      </w:r>
      <w:r w:rsidR="00775A7F">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 xml:space="preserve">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B17EAA">
        <w:rPr>
          <w:color w:val="000000" w:themeColor="text1"/>
          <w:vertAlign w:val="superscript"/>
        </w:rPr>
        <w:footnoteReference w:id="1"/>
      </w:r>
      <w:r w:rsidRPr="00E20950">
        <w:rPr>
          <w:rFonts w:ascii="Times New Roman" w:hAnsi="Times New Roman" w:cs="Times New Roman"/>
          <w:color w:val="000000" w:themeColor="text1"/>
          <w:sz w:val="28"/>
          <w:szCs w:val="28"/>
        </w:rPr>
        <w:t>.</w:t>
      </w:r>
      <w:r w:rsidR="00714853" w:rsidRPr="00E20950">
        <w:rPr>
          <w:rFonts w:ascii="Times New Roman" w:hAnsi="Times New Roman" w:cs="Times New Roman"/>
          <w:color w:val="000000" w:themeColor="text1"/>
          <w:sz w:val="28"/>
          <w:szCs w:val="28"/>
        </w:rPr>
        <w:t xml:space="preserve"> </w:t>
      </w:r>
    </w:p>
    <w:p w14:paraId="00AE5208" w14:textId="386828D1" w:rsidR="005B2DF1" w:rsidRPr="00E20950" w:rsidRDefault="005B2DF1" w:rsidP="00427654">
      <w:pPr>
        <w:pStyle w:val="affd"/>
        <w:numPr>
          <w:ilvl w:val="0"/>
          <w:numId w:val="26"/>
        </w:numPr>
        <w:spacing w:after="0" w:line="240" w:lineRule="auto"/>
        <w:ind w:left="0"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Основные, условно разрешенные и вспомогательные виды разрешенного использования объектов капитального строительства определяются описанием вида разрешенного использования земельного участка, на котором планируется их размещение.</w:t>
      </w:r>
    </w:p>
    <w:p w14:paraId="3A8D9DCD" w14:textId="5E39ECD1" w:rsidR="005B2DF1" w:rsidRPr="00E20950" w:rsidRDefault="005B2DF1" w:rsidP="00427654">
      <w:pPr>
        <w:pStyle w:val="affd"/>
        <w:numPr>
          <w:ilvl w:val="0"/>
          <w:numId w:val="26"/>
        </w:numPr>
        <w:spacing w:after="0" w:line="240" w:lineRule="auto"/>
        <w:ind w:left="0"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Виды разрешенного использования объектов капитального строительства, предусмотренные описанием вида разрешенного использования земельного участка, который в соответствии с настоящими Правилами отнесен к условно разрешенным видам использования земельного участка, являются условно разрешенными.</w:t>
      </w:r>
    </w:p>
    <w:p w14:paraId="754E5770" w14:textId="77777777" w:rsidR="005B2DF1" w:rsidRPr="00E20950" w:rsidRDefault="005B2DF1" w:rsidP="00427654">
      <w:pPr>
        <w:pStyle w:val="affd"/>
        <w:numPr>
          <w:ilvl w:val="0"/>
          <w:numId w:val="26"/>
        </w:numPr>
        <w:spacing w:after="0" w:line="240" w:lineRule="auto"/>
        <w:ind w:left="0"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 xml:space="preserve">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w:t>
      </w:r>
      <w:r w:rsidRPr="00E20950">
        <w:rPr>
          <w:rFonts w:ascii="Times New Roman" w:hAnsi="Times New Roman" w:cs="Times New Roman"/>
          <w:color w:val="000000" w:themeColor="text1"/>
          <w:sz w:val="28"/>
          <w:szCs w:val="28"/>
        </w:rPr>
        <w:lastRenderedPageBreak/>
        <w:t>по отношению к основным видам разрешенного использования и условно разрешенным видам использования и осуществляются совместно с ними в границах земельных участков основных и(или) условно разрешенных видов использования.</w:t>
      </w:r>
    </w:p>
    <w:p w14:paraId="597D6277" w14:textId="34B771EE" w:rsidR="005B2DF1" w:rsidRPr="00E20950" w:rsidRDefault="005B2DF1" w:rsidP="00775A7F">
      <w:pPr>
        <w:pStyle w:val="ConsPlusNormal"/>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Предельные параметры разрешенного строительства, реконструкции объектов капитального строительства вспомогательных видов разрешенного использования определяются предельными параметрами разрешенного строительства, реконструкции объектов капитального строительства основных и(или) условно разрешенных видов использования</w:t>
      </w:r>
      <w:r w:rsidR="00E54BEE">
        <w:rPr>
          <w:rFonts w:ascii="Times New Roman" w:hAnsi="Times New Roman" w:cs="Times New Roman"/>
          <w:color w:val="000000" w:themeColor="text1"/>
          <w:sz w:val="28"/>
          <w:szCs w:val="28"/>
        </w:rPr>
        <w:t>,</w:t>
      </w:r>
      <w:r w:rsidRPr="00E20950">
        <w:rPr>
          <w:rFonts w:ascii="Times New Roman" w:hAnsi="Times New Roman" w:cs="Times New Roman"/>
          <w:color w:val="000000" w:themeColor="text1"/>
          <w:sz w:val="28"/>
          <w:szCs w:val="28"/>
        </w:rPr>
        <w:t xml:space="preserve"> для обеспечения функционирования которых они предусмотрены, если иное не установлено градостроительным регламентом соответствующей территориальной зоны.</w:t>
      </w:r>
    </w:p>
    <w:p w14:paraId="73739BE6" w14:textId="56759270" w:rsidR="005B2DF1" w:rsidRPr="00E20950" w:rsidRDefault="005B2DF1" w:rsidP="00427654">
      <w:pPr>
        <w:pStyle w:val="affd"/>
        <w:numPr>
          <w:ilvl w:val="0"/>
          <w:numId w:val="26"/>
        </w:numPr>
        <w:spacing w:after="0" w:line="240" w:lineRule="auto"/>
        <w:ind w:left="0"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Коды (числовые обозначения) и наименования видов разрешенного использования земельных участков соответствуют классификатору видов разрешенного использования земельных участков, утвержденному приказом Росреестра от 10.11.2020 № П/0412 «Об утверждении классификатора видов разрешенного использования земельных участков».</w:t>
      </w:r>
    </w:p>
    <w:p w14:paraId="5F78D5AC" w14:textId="3739DEB8" w:rsidR="00A40247" w:rsidRPr="00E20950" w:rsidRDefault="00A40247" w:rsidP="00427654">
      <w:pPr>
        <w:pStyle w:val="affd"/>
        <w:numPr>
          <w:ilvl w:val="0"/>
          <w:numId w:val="26"/>
        </w:numPr>
        <w:spacing w:after="0" w:line="240" w:lineRule="auto"/>
        <w:ind w:left="0"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Размещение объектов капитального строительства основных и условно разрешенных видов использования градостроительных регламентов, предусмотренных стать</w:t>
      </w:r>
      <w:r w:rsidR="00941A53" w:rsidRPr="00E20950">
        <w:rPr>
          <w:rFonts w:ascii="Times New Roman" w:hAnsi="Times New Roman" w:cs="Times New Roman"/>
          <w:color w:val="000000" w:themeColor="text1"/>
          <w:sz w:val="28"/>
          <w:szCs w:val="28"/>
        </w:rPr>
        <w:t>ями</w:t>
      </w:r>
      <w:r w:rsidRPr="00E20950">
        <w:rPr>
          <w:rFonts w:ascii="Times New Roman" w:hAnsi="Times New Roman" w:cs="Times New Roman"/>
          <w:color w:val="000000" w:themeColor="text1"/>
          <w:sz w:val="28"/>
          <w:szCs w:val="28"/>
        </w:rPr>
        <w:t xml:space="preserve"> 2</w:t>
      </w:r>
      <w:r w:rsidR="00941A53" w:rsidRPr="00E20950">
        <w:rPr>
          <w:rFonts w:ascii="Times New Roman" w:hAnsi="Times New Roman" w:cs="Times New Roman"/>
          <w:color w:val="000000" w:themeColor="text1"/>
          <w:sz w:val="28"/>
          <w:szCs w:val="28"/>
        </w:rPr>
        <w:t>5</w:t>
      </w:r>
      <w:r w:rsidRPr="00E20950">
        <w:rPr>
          <w:rFonts w:ascii="Times New Roman" w:hAnsi="Times New Roman" w:cs="Times New Roman"/>
          <w:color w:val="000000" w:themeColor="text1"/>
          <w:sz w:val="28"/>
          <w:szCs w:val="28"/>
        </w:rPr>
        <w:t>,</w:t>
      </w:r>
      <w:r w:rsidR="00941A53" w:rsidRPr="00E20950">
        <w:rPr>
          <w:rFonts w:ascii="Times New Roman" w:hAnsi="Times New Roman" w:cs="Times New Roman"/>
          <w:color w:val="000000" w:themeColor="text1"/>
          <w:sz w:val="28"/>
          <w:szCs w:val="28"/>
        </w:rPr>
        <w:t xml:space="preserve"> 26, 38</w:t>
      </w:r>
      <w:r w:rsidRPr="00E20950">
        <w:rPr>
          <w:rFonts w:ascii="Times New Roman" w:hAnsi="Times New Roman" w:cs="Times New Roman"/>
          <w:color w:val="000000" w:themeColor="text1"/>
          <w:sz w:val="28"/>
          <w:szCs w:val="28"/>
        </w:rPr>
        <w:t xml:space="preserve"> в отношении которых устанавливаются санитарно-защитные зоны, допускается в соответствии с санитарно-эпидемиологическими правилами и нормативами.</w:t>
      </w:r>
    </w:p>
    <w:p w14:paraId="20C86334" w14:textId="1308E456" w:rsidR="00C318FE" w:rsidRPr="00E20950" w:rsidRDefault="00C318FE" w:rsidP="00427654">
      <w:pPr>
        <w:pStyle w:val="affd"/>
        <w:numPr>
          <w:ilvl w:val="0"/>
          <w:numId w:val="26"/>
        </w:numPr>
        <w:spacing w:after="0" w:line="240" w:lineRule="auto"/>
        <w:ind w:left="0"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Реализация объектов капитального строительства, расположенных в территориальных зонах с видами разрешенного использования «малоэтажная многоквартирная жилая застройка» (код 2.1.1), «блокированная жилая застройка» (код 2.3), «</w:t>
      </w:r>
      <w:proofErr w:type="spellStart"/>
      <w:r w:rsidRPr="00E20950">
        <w:rPr>
          <w:rFonts w:ascii="Times New Roman" w:hAnsi="Times New Roman" w:cs="Times New Roman"/>
          <w:color w:val="000000" w:themeColor="text1"/>
          <w:sz w:val="28"/>
          <w:szCs w:val="28"/>
        </w:rPr>
        <w:t>среднеэтажная</w:t>
      </w:r>
      <w:proofErr w:type="spellEnd"/>
      <w:r w:rsidRPr="00E20950">
        <w:rPr>
          <w:rFonts w:ascii="Times New Roman" w:hAnsi="Times New Roman" w:cs="Times New Roman"/>
          <w:color w:val="000000" w:themeColor="text1"/>
          <w:sz w:val="28"/>
          <w:szCs w:val="28"/>
        </w:rPr>
        <w:t xml:space="preserve"> жилая застройка» (код 2.5), возможна в случае их обеспечения объектами обслуживания жилой застройки – детскими садами и школами (код 3.5.1).</w:t>
      </w:r>
    </w:p>
    <w:p w14:paraId="42927E82" w14:textId="77777777" w:rsidR="00C318FE" w:rsidRPr="00E20950" w:rsidRDefault="00C318FE" w:rsidP="00775A7F">
      <w:pPr>
        <w:pStyle w:val="ConsPlusNormal"/>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Возможность обеспечения объектами обслуживания жилой застройки подтверждается наличием одного из следующих документов:</w:t>
      </w:r>
    </w:p>
    <w:p w14:paraId="090C190C" w14:textId="77777777" w:rsidR="00C318FE" w:rsidRPr="00E20950" w:rsidRDefault="00C318FE" w:rsidP="00775A7F">
      <w:pPr>
        <w:pStyle w:val="ConsPlusNormal"/>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утвержденной документации по планировке территории, в составе которой предусмотрено размещение объектов обслуживания жилой застройки, указанных в</w:t>
      </w:r>
      <w:hyperlink w:anchor="bookmark4" w:tooltip="Current Document">
        <w:r w:rsidRPr="00E20950">
          <w:rPr>
            <w:rFonts w:ascii="Times New Roman" w:hAnsi="Times New Roman" w:cs="Times New Roman"/>
            <w:color w:val="000000" w:themeColor="text1"/>
            <w:sz w:val="28"/>
            <w:szCs w:val="28"/>
          </w:rPr>
          <w:t xml:space="preserve"> абзацах первом </w:t>
        </w:r>
      </w:hyperlink>
      <w:r w:rsidRPr="00E20950">
        <w:rPr>
          <w:rFonts w:ascii="Times New Roman" w:hAnsi="Times New Roman" w:cs="Times New Roman"/>
          <w:color w:val="000000" w:themeColor="text1"/>
          <w:sz w:val="28"/>
          <w:szCs w:val="28"/>
        </w:rPr>
        <w:t>и</w:t>
      </w:r>
      <w:hyperlink w:anchor="bookmark5" w:tooltip="Current Document">
        <w:r w:rsidRPr="00E20950">
          <w:rPr>
            <w:rFonts w:ascii="Times New Roman" w:hAnsi="Times New Roman" w:cs="Times New Roman"/>
            <w:color w:val="000000" w:themeColor="text1"/>
            <w:sz w:val="28"/>
            <w:szCs w:val="28"/>
          </w:rPr>
          <w:t xml:space="preserve"> втором</w:t>
        </w:r>
      </w:hyperlink>
      <w:r w:rsidRPr="00E20950">
        <w:rPr>
          <w:rFonts w:ascii="Times New Roman" w:hAnsi="Times New Roman" w:cs="Times New Roman"/>
          <w:color w:val="000000" w:themeColor="text1"/>
          <w:sz w:val="28"/>
          <w:szCs w:val="28"/>
        </w:rPr>
        <w:t xml:space="preserve"> настоящего пункта, при условии, что данные объекты включены в Адресную инвестиционную программу либо создание указанных объектов подтверждается документом, из которого следуют обязательства физических или юридических лиц по созданию таких объектов;</w:t>
      </w:r>
    </w:p>
    <w:p w14:paraId="30299057" w14:textId="77777777" w:rsidR="00C318FE" w:rsidRPr="00E20950" w:rsidRDefault="00C318FE" w:rsidP="00775A7F">
      <w:pPr>
        <w:pStyle w:val="ConsPlusNormal"/>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утвержденной Адресной инвестиционной программы, предусматривающей размещение объектов обслуживания, жилой застройки, указанных в</w:t>
      </w:r>
      <w:hyperlink w:anchor="bookmark4" w:tooltip="Current Document">
        <w:r w:rsidRPr="00E20950">
          <w:rPr>
            <w:rFonts w:ascii="Times New Roman" w:hAnsi="Times New Roman" w:cs="Times New Roman"/>
            <w:color w:val="000000" w:themeColor="text1"/>
            <w:sz w:val="28"/>
            <w:szCs w:val="28"/>
          </w:rPr>
          <w:t xml:space="preserve"> шестом абзаце </w:t>
        </w:r>
      </w:hyperlink>
      <w:r w:rsidRPr="00E20950">
        <w:rPr>
          <w:rFonts w:ascii="Times New Roman" w:hAnsi="Times New Roman" w:cs="Times New Roman"/>
          <w:color w:val="000000" w:themeColor="text1"/>
          <w:sz w:val="28"/>
          <w:szCs w:val="28"/>
        </w:rPr>
        <w:t>настоящего пункта;</w:t>
      </w:r>
    </w:p>
    <w:p w14:paraId="45932F2C" w14:textId="0857B16E" w:rsidR="00C318FE" w:rsidRPr="00E20950" w:rsidRDefault="00C318FE" w:rsidP="00775A7F">
      <w:pPr>
        <w:pStyle w:val="ConsPlusNormal"/>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документа, подтверждающего обязательства физического или юридического лица по созданию объектов обслуживания жилой застройки, указанных в</w:t>
      </w:r>
      <w:hyperlink w:anchor="bookmark4" w:tooltip="Current Document">
        <w:r w:rsidRPr="00E20950">
          <w:rPr>
            <w:rFonts w:ascii="Times New Roman" w:hAnsi="Times New Roman" w:cs="Times New Roman"/>
            <w:color w:val="000000" w:themeColor="text1"/>
            <w:sz w:val="28"/>
            <w:szCs w:val="28"/>
          </w:rPr>
          <w:t xml:space="preserve"> шестом абзаце </w:t>
        </w:r>
      </w:hyperlink>
      <w:r w:rsidRPr="00E20950">
        <w:rPr>
          <w:rFonts w:ascii="Times New Roman" w:hAnsi="Times New Roman" w:cs="Times New Roman"/>
          <w:color w:val="000000" w:themeColor="text1"/>
          <w:sz w:val="28"/>
          <w:szCs w:val="28"/>
        </w:rPr>
        <w:t xml:space="preserve">настоящего пункта. </w:t>
      </w:r>
    </w:p>
    <w:p w14:paraId="0D01227E" w14:textId="3D00E5EC" w:rsidR="00CB5B97" w:rsidRDefault="0073769F" w:rsidP="00427654">
      <w:pPr>
        <w:pStyle w:val="affd"/>
        <w:numPr>
          <w:ilvl w:val="0"/>
          <w:numId w:val="26"/>
        </w:numPr>
        <w:spacing w:after="0" w:line="240" w:lineRule="auto"/>
        <w:ind w:left="0" w:firstLine="709"/>
        <w:jc w:val="both"/>
        <w:rPr>
          <w:rFonts w:ascii="Times New Roman" w:hAnsi="Times New Roman" w:cs="Times New Roman"/>
          <w:color w:val="000000" w:themeColor="text1"/>
          <w:sz w:val="28"/>
          <w:szCs w:val="28"/>
        </w:rPr>
      </w:pPr>
      <w:r w:rsidRPr="00FE3C16">
        <w:rPr>
          <w:rFonts w:ascii="Times New Roman" w:hAnsi="Times New Roman" w:cs="Times New Roman"/>
          <w:color w:val="000000" w:themeColor="text1"/>
          <w:sz w:val="28"/>
          <w:szCs w:val="28"/>
        </w:rPr>
        <w:t xml:space="preserve">Размещение объектов капитального строительства, проектирование и (или) строительство которых предусмотрены за счет бюджетных средств Ленинградской области, муниципальных образований Ленинградской области, расположенных на </w:t>
      </w:r>
      <w:r w:rsidRPr="00FE3C16">
        <w:rPr>
          <w:rFonts w:ascii="Times New Roman" w:hAnsi="Times New Roman" w:cs="Times New Roman"/>
          <w:color w:val="000000" w:themeColor="text1"/>
          <w:sz w:val="28"/>
          <w:szCs w:val="28"/>
        </w:rPr>
        <w:lastRenderedPageBreak/>
        <w:t xml:space="preserve">земельных участках, примыкающих к автомобильным дорогам и улицам, приведенным в перечне улично-дорожной сети муниципального образования </w:t>
      </w:r>
      <w:proofErr w:type="spellStart"/>
      <w:r w:rsidR="00C95C7A" w:rsidRPr="00FE3C16">
        <w:rPr>
          <w:rFonts w:ascii="Times New Roman" w:hAnsi="Times New Roman" w:cs="Times New Roman"/>
          <w:color w:val="000000" w:themeColor="text1"/>
          <w:sz w:val="28"/>
          <w:szCs w:val="28"/>
        </w:rPr>
        <w:t>Ропшинское</w:t>
      </w:r>
      <w:proofErr w:type="spellEnd"/>
      <w:r w:rsidR="00C95C7A" w:rsidRPr="00FE3C16">
        <w:rPr>
          <w:rFonts w:ascii="Times New Roman" w:hAnsi="Times New Roman" w:cs="Times New Roman"/>
          <w:color w:val="000000" w:themeColor="text1"/>
          <w:sz w:val="28"/>
          <w:szCs w:val="28"/>
        </w:rPr>
        <w:t xml:space="preserve"> сельское поселение муниципального образования Ломоносовский муниципальный район Ленинградской области </w:t>
      </w:r>
      <w:r w:rsidR="008F516E" w:rsidRPr="00FE3C16">
        <w:rPr>
          <w:rFonts w:ascii="Times New Roman" w:hAnsi="Times New Roman" w:cs="Times New Roman"/>
          <w:color w:val="000000" w:themeColor="text1"/>
          <w:sz w:val="28"/>
          <w:szCs w:val="28"/>
        </w:rPr>
        <w:t>в приведенной таблице</w:t>
      </w:r>
      <w:r w:rsidRPr="00FE3C16">
        <w:rPr>
          <w:rFonts w:ascii="Times New Roman" w:hAnsi="Times New Roman" w:cs="Times New Roman"/>
          <w:color w:val="000000" w:themeColor="text1"/>
          <w:sz w:val="28"/>
          <w:szCs w:val="28"/>
        </w:rPr>
        <w:t xml:space="preserve"> осуществляется в соответствии с Положением о консультативно-экспертном совете по рассмотрению архитектурного облика населенных пунктов, зданий, сооружений Ленинградской области, утвержденным постановлением Губернатора Ленинградской области от 31.05.2021 № 40-пг «О создании консультативно-экспертного совета по рассмотрению архитектурно-градостроительного облика населенных пунктов, зданий, сооружений Ленинградской области» (с изменениями).</w:t>
      </w:r>
    </w:p>
    <w:p w14:paraId="6681541E" w14:textId="7687514E" w:rsidR="00FE3C16" w:rsidRPr="00FE3C16" w:rsidRDefault="0044017A" w:rsidP="0044017A">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17.1</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6493"/>
        <w:gridCol w:w="3401"/>
      </w:tblGrid>
      <w:tr w:rsidR="00E20950" w:rsidRPr="00E20950" w14:paraId="37FD25A1" w14:textId="77777777" w:rsidTr="00FE3C16">
        <w:trPr>
          <w:trHeight w:val="340"/>
          <w:jc w:val="center"/>
        </w:trPr>
        <w:tc>
          <w:tcPr>
            <w:tcW w:w="588" w:type="dxa"/>
            <w:tcBorders>
              <w:top w:val="single" w:sz="4" w:space="0" w:color="auto"/>
              <w:left w:val="single" w:sz="4" w:space="0" w:color="auto"/>
              <w:bottom w:val="single" w:sz="4" w:space="0" w:color="auto"/>
              <w:right w:val="single" w:sz="4" w:space="0" w:color="auto"/>
            </w:tcBorders>
            <w:shd w:val="clear" w:color="auto" w:fill="auto"/>
            <w:tcMar>
              <w:left w:w="57" w:type="dxa"/>
              <w:bottom w:w="28" w:type="dxa"/>
              <w:right w:w="57" w:type="dxa"/>
            </w:tcMar>
            <w:vAlign w:val="center"/>
            <w:hideMark/>
          </w:tcPr>
          <w:p w14:paraId="193047E6" w14:textId="394EF9BD" w:rsidR="0073769F" w:rsidRPr="00E20950" w:rsidRDefault="0073769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w:t>
            </w:r>
          </w:p>
          <w:p w14:paraId="6C43064A" w14:textId="77777777" w:rsidR="0073769F" w:rsidRPr="00E20950" w:rsidRDefault="0073769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п/п</w:t>
            </w:r>
          </w:p>
        </w:tc>
        <w:tc>
          <w:tcPr>
            <w:tcW w:w="6405" w:type="dxa"/>
            <w:tcBorders>
              <w:top w:val="single" w:sz="4" w:space="0" w:color="auto"/>
              <w:left w:val="single" w:sz="4" w:space="0" w:color="auto"/>
              <w:bottom w:val="single" w:sz="4" w:space="0" w:color="auto"/>
              <w:right w:val="single" w:sz="4" w:space="0" w:color="auto"/>
            </w:tcBorders>
            <w:shd w:val="clear" w:color="auto" w:fill="auto"/>
            <w:tcMar>
              <w:left w:w="57" w:type="dxa"/>
              <w:bottom w:w="28" w:type="dxa"/>
              <w:right w:w="57" w:type="dxa"/>
            </w:tcMar>
            <w:vAlign w:val="center"/>
            <w:hideMark/>
          </w:tcPr>
          <w:p w14:paraId="62552683" w14:textId="71CAD439" w:rsidR="0073769F" w:rsidRPr="00E20950" w:rsidRDefault="0073769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 xml:space="preserve">Наименование </w:t>
            </w:r>
            <w:r w:rsidR="008F516E" w:rsidRPr="00E20950">
              <w:rPr>
                <w:rFonts w:ascii="Times New Roman" w:hAnsi="Times New Roman" w:cs="Times New Roman"/>
                <w:color w:val="000000" w:themeColor="text1"/>
                <w:sz w:val="24"/>
                <w:szCs w:val="24"/>
              </w:rPr>
              <w:t>автомобильной дороги</w:t>
            </w:r>
          </w:p>
        </w:tc>
        <w:tc>
          <w:tcPr>
            <w:tcW w:w="3355" w:type="dxa"/>
            <w:tcBorders>
              <w:top w:val="single" w:sz="4" w:space="0" w:color="auto"/>
              <w:left w:val="single" w:sz="4" w:space="0" w:color="auto"/>
              <w:bottom w:val="single" w:sz="4" w:space="0" w:color="auto"/>
              <w:right w:val="single" w:sz="4" w:space="0" w:color="auto"/>
            </w:tcBorders>
            <w:shd w:val="clear" w:color="auto" w:fill="auto"/>
            <w:tcMar>
              <w:left w:w="57" w:type="dxa"/>
              <w:bottom w:w="28" w:type="dxa"/>
              <w:right w:w="57" w:type="dxa"/>
            </w:tcMar>
            <w:vAlign w:val="center"/>
            <w:hideMark/>
          </w:tcPr>
          <w:p w14:paraId="77B36380" w14:textId="589B1819" w:rsidR="0073769F" w:rsidRPr="00E20950" w:rsidRDefault="008F516E"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Значение автомобильной дороги</w:t>
            </w:r>
          </w:p>
        </w:tc>
      </w:tr>
      <w:tr w:rsidR="00E20950" w:rsidRPr="00E20950" w14:paraId="20A34BB1" w14:textId="77777777" w:rsidTr="00FE3C16">
        <w:trPr>
          <w:trHeight w:val="340"/>
          <w:jc w:val="center"/>
        </w:trPr>
        <w:tc>
          <w:tcPr>
            <w:tcW w:w="588" w:type="dxa"/>
            <w:tcBorders>
              <w:top w:val="single" w:sz="4" w:space="0" w:color="auto"/>
              <w:left w:val="single" w:sz="4" w:space="0" w:color="auto"/>
              <w:bottom w:val="single" w:sz="4" w:space="0" w:color="auto"/>
              <w:right w:val="single" w:sz="4" w:space="0" w:color="auto"/>
            </w:tcBorders>
            <w:shd w:val="clear" w:color="auto" w:fill="auto"/>
            <w:tcMar>
              <w:left w:w="57" w:type="dxa"/>
              <w:bottom w:w="28" w:type="dxa"/>
              <w:right w:w="57" w:type="dxa"/>
            </w:tcMar>
            <w:vAlign w:val="center"/>
            <w:hideMark/>
          </w:tcPr>
          <w:p w14:paraId="05995C58" w14:textId="7F328DF2" w:rsidR="008F516E" w:rsidRPr="00E20950" w:rsidRDefault="00FE3C16" w:rsidP="00FE3C1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6405" w:type="dxa"/>
            <w:tcBorders>
              <w:top w:val="single" w:sz="4" w:space="0" w:color="auto"/>
              <w:left w:val="single" w:sz="4" w:space="0" w:color="auto"/>
              <w:bottom w:val="single" w:sz="4" w:space="0" w:color="auto"/>
              <w:right w:val="single" w:sz="4" w:space="0" w:color="auto"/>
            </w:tcBorders>
            <w:shd w:val="clear" w:color="auto" w:fill="auto"/>
            <w:tcMar>
              <w:left w:w="57" w:type="dxa"/>
              <w:bottom w:w="28" w:type="dxa"/>
              <w:right w:w="57" w:type="dxa"/>
            </w:tcMar>
            <w:vAlign w:val="center"/>
          </w:tcPr>
          <w:p w14:paraId="6778610D" w14:textId="496E98BA" w:rsidR="008F516E" w:rsidRPr="00E20950" w:rsidRDefault="008F516E"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Автомобильная дорога «Стрельна – Кипень – Гатчина»</w:t>
            </w:r>
          </w:p>
        </w:tc>
        <w:tc>
          <w:tcPr>
            <w:tcW w:w="3355" w:type="dxa"/>
            <w:vMerge w:val="restart"/>
            <w:tcBorders>
              <w:top w:val="single" w:sz="4" w:space="0" w:color="auto"/>
              <w:left w:val="single" w:sz="4" w:space="0" w:color="auto"/>
              <w:right w:val="single" w:sz="4" w:space="0" w:color="auto"/>
            </w:tcBorders>
            <w:shd w:val="clear" w:color="auto" w:fill="auto"/>
            <w:tcMar>
              <w:left w:w="57" w:type="dxa"/>
              <w:bottom w:w="28" w:type="dxa"/>
              <w:right w:w="57" w:type="dxa"/>
            </w:tcMar>
            <w:vAlign w:val="center"/>
          </w:tcPr>
          <w:p w14:paraId="10301BB3" w14:textId="59715BFD" w:rsidR="008F516E" w:rsidRPr="00E20950" w:rsidRDefault="008F516E" w:rsidP="0073326C">
            <w:pPr>
              <w:spacing w:line="240" w:lineRule="auto"/>
              <w:jc w:val="center"/>
              <w:rPr>
                <w:rFonts w:ascii="Times New Roman" w:hAnsi="Times New Roman" w:cs="Times New Roman"/>
                <w:color w:val="000000" w:themeColor="text1"/>
                <w:sz w:val="24"/>
                <w:szCs w:val="24"/>
              </w:rPr>
            </w:pPr>
            <w:r w:rsidRPr="00E20950">
              <w:rPr>
                <w:rFonts w:ascii="Times New Roman" w:eastAsia="Calibri" w:hAnsi="Times New Roman" w:cs="Times New Roman"/>
                <w:color w:val="000000" w:themeColor="text1"/>
                <w:sz w:val="24"/>
                <w:szCs w:val="24"/>
              </w:rPr>
              <w:t>Автомобильная дорога общего пользования регионального значения</w:t>
            </w:r>
          </w:p>
        </w:tc>
      </w:tr>
      <w:tr w:rsidR="00E20950" w:rsidRPr="00E20950" w14:paraId="2165CEC1" w14:textId="77777777" w:rsidTr="00FE3C16">
        <w:trPr>
          <w:trHeight w:val="340"/>
          <w:jc w:val="center"/>
        </w:trPr>
        <w:tc>
          <w:tcPr>
            <w:tcW w:w="588" w:type="dxa"/>
            <w:tcBorders>
              <w:top w:val="single" w:sz="4" w:space="0" w:color="auto"/>
              <w:left w:val="single" w:sz="4" w:space="0" w:color="auto"/>
              <w:bottom w:val="single" w:sz="4" w:space="0" w:color="auto"/>
              <w:right w:val="single" w:sz="4" w:space="0" w:color="auto"/>
            </w:tcBorders>
            <w:tcMar>
              <w:left w:w="57" w:type="dxa"/>
              <w:bottom w:w="28" w:type="dxa"/>
              <w:right w:w="57" w:type="dxa"/>
            </w:tcMar>
            <w:vAlign w:val="center"/>
            <w:hideMark/>
          </w:tcPr>
          <w:p w14:paraId="339B787A" w14:textId="517C7300" w:rsidR="008F516E" w:rsidRPr="00E20950" w:rsidRDefault="00FE3C16" w:rsidP="00FE3C1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6405" w:type="dxa"/>
            <w:tcBorders>
              <w:top w:val="single" w:sz="4" w:space="0" w:color="auto"/>
              <w:left w:val="single" w:sz="4" w:space="0" w:color="auto"/>
              <w:bottom w:val="single" w:sz="4" w:space="0" w:color="auto"/>
              <w:right w:val="single" w:sz="4" w:space="0" w:color="auto"/>
            </w:tcBorders>
            <w:tcMar>
              <w:left w:w="57" w:type="dxa"/>
              <w:bottom w:w="28" w:type="dxa"/>
              <w:right w:w="57" w:type="dxa"/>
            </w:tcMar>
            <w:vAlign w:val="center"/>
          </w:tcPr>
          <w:p w14:paraId="6E69BC7B" w14:textId="33B05D39" w:rsidR="008F516E" w:rsidRPr="00E20950" w:rsidRDefault="008F516E"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Автомобильная дорога «</w:t>
            </w:r>
            <w:proofErr w:type="spellStart"/>
            <w:r w:rsidRPr="00E20950">
              <w:rPr>
                <w:rFonts w:ascii="Times New Roman" w:hAnsi="Times New Roman" w:cs="Times New Roman"/>
                <w:color w:val="000000" w:themeColor="text1"/>
                <w:sz w:val="24"/>
                <w:szCs w:val="24"/>
              </w:rPr>
              <w:t>Анташи</w:t>
            </w:r>
            <w:proofErr w:type="spellEnd"/>
            <w:r w:rsidRPr="00E20950">
              <w:rPr>
                <w:rFonts w:ascii="Times New Roman" w:hAnsi="Times New Roman" w:cs="Times New Roman"/>
                <w:color w:val="000000" w:themeColor="text1"/>
                <w:sz w:val="24"/>
                <w:szCs w:val="24"/>
              </w:rPr>
              <w:t xml:space="preserve"> – Ропша – Красное Село»</w:t>
            </w:r>
          </w:p>
        </w:tc>
        <w:tc>
          <w:tcPr>
            <w:tcW w:w="3355" w:type="dxa"/>
            <w:vMerge/>
            <w:tcBorders>
              <w:left w:val="single" w:sz="4" w:space="0" w:color="auto"/>
              <w:right w:val="single" w:sz="4" w:space="0" w:color="auto"/>
            </w:tcBorders>
            <w:tcMar>
              <w:left w:w="57" w:type="dxa"/>
              <w:bottom w:w="28" w:type="dxa"/>
              <w:right w:w="57" w:type="dxa"/>
            </w:tcMar>
            <w:vAlign w:val="center"/>
          </w:tcPr>
          <w:p w14:paraId="6970A48E" w14:textId="7F52CB77" w:rsidR="008F516E" w:rsidRPr="00E20950" w:rsidRDefault="008F516E" w:rsidP="0073326C">
            <w:pPr>
              <w:spacing w:line="240" w:lineRule="auto"/>
              <w:rPr>
                <w:rFonts w:ascii="Times New Roman" w:hAnsi="Times New Roman" w:cs="Times New Roman"/>
                <w:color w:val="000000" w:themeColor="text1"/>
                <w:sz w:val="24"/>
                <w:szCs w:val="24"/>
              </w:rPr>
            </w:pPr>
          </w:p>
        </w:tc>
      </w:tr>
      <w:tr w:rsidR="00E20950" w:rsidRPr="00E20950" w14:paraId="6BE4A435" w14:textId="77777777" w:rsidTr="00FE3C16">
        <w:trPr>
          <w:trHeight w:val="340"/>
          <w:jc w:val="center"/>
        </w:trPr>
        <w:tc>
          <w:tcPr>
            <w:tcW w:w="588" w:type="dxa"/>
            <w:tcBorders>
              <w:top w:val="single" w:sz="4" w:space="0" w:color="auto"/>
              <w:left w:val="single" w:sz="4" w:space="0" w:color="auto"/>
              <w:bottom w:val="single" w:sz="4" w:space="0" w:color="auto"/>
              <w:right w:val="single" w:sz="4" w:space="0" w:color="auto"/>
            </w:tcBorders>
            <w:tcMar>
              <w:left w:w="57" w:type="dxa"/>
              <w:bottom w:w="28" w:type="dxa"/>
              <w:right w:w="57" w:type="dxa"/>
            </w:tcMar>
            <w:vAlign w:val="center"/>
          </w:tcPr>
          <w:p w14:paraId="2FBC3982" w14:textId="79D6D1CF" w:rsidR="008F516E" w:rsidRPr="00E20950" w:rsidRDefault="00FE3C16" w:rsidP="00FE3C1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6405" w:type="dxa"/>
            <w:tcBorders>
              <w:top w:val="single" w:sz="4" w:space="0" w:color="auto"/>
              <w:left w:val="single" w:sz="4" w:space="0" w:color="auto"/>
              <w:bottom w:val="single" w:sz="4" w:space="0" w:color="auto"/>
              <w:right w:val="single" w:sz="4" w:space="0" w:color="auto"/>
            </w:tcBorders>
            <w:tcMar>
              <w:left w:w="57" w:type="dxa"/>
              <w:bottom w:w="28" w:type="dxa"/>
              <w:right w:w="57" w:type="dxa"/>
            </w:tcMar>
            <w:vAlign w:val="center"/>
          </w:tcPr>
          <w:p w14:paraId="62F6F216" w14:textId="5881B5F8" w:rsidR="008F516E" w:rsidRPr="00E20950" w:rsidRDefault="008F516E"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Автомобильная дорога «Ропша – Марьино»</w:t>
            </w:r>
          </w:p>
        </w:tc>
        <w:tc>
          <w:tcPr>
            <w:tcW w:w="3355" w:type="dxa"/>
            <w:vMerge/>
            <w:tcBorders>
              <w:left w:val="single" w:sz="4" w:space="0" w:color="auto"/>
              <w:right w:val="single" w:sz="4" w:space="0" w:color="auto"/>
            </w:tcBorders>
            <w:tcMar>
              <w:left w:w="57" w:type="dxa"/>
              <w:bottom w:w="28" w:type="dxa"/>
              <w:right w:w="57" w:type="dxa"/>
            </w:tcMar>
            <w:vAlign w:val="center"/>
          </w:tcPr>
          <w:p w14:paraId="36B2293C" w14:textId="77777777" w:rsidR="008F516E" w:rsidRPr="00E20950" w:rsidRDefault="008F516E" w:rsidP="0073326C">
            <w:pPr>
              <w:spacing w:line="240" w:lineRule="auto"/>
              <w:rPr>
                <w:rFonts w:ascii="Times New Roman" w:hAnsi="Times New Roman" w:cs="Times New Roman"/>
                <w:color w:val="000000" w:themeColor="text1"/>
                <w:sz w:val="24"/>
                <w:szCs w:val="24"/>
              </w:rPr>
            </w:pPr>
          </w:p>
        </w:tc>
      </w:tr>
      <w:tr w:rsidR="008F516E" w:rsidRPr="00E20950" w14:paraId="640CF8AD" w14:textId="77777777" w:rsidTr="00FE3C16">
        <w:trPr>
          <w:trHeight w:val="340"/>
          <w:jc w:val="center"/>
        </w:trPr>
        <w:tc>
          <w:tcPr>
            <w:tcW w:w="588" w:type="dxa"/>
            <w:tcBorders>
              <w:top w:val="single" w:sz="4" w:space="0" w:color="auto"/>
              <w:left w:val="single" w:sz="4" w:space="0" w:color="auto"/>
              <w:bottom w:val="single" w:sz="4" w:space="0" w:color="auto"/>
              <w:right w:val="single" w:sz="4" w:space="0" w:color="auto"/>
            </w:tcBorders>
            <w:tcMar>
              <w:left w:w="57" w:type="dxa"/>
              <w:bottom w:w="28" w:type="dxa"/>
              <w:right w:w="57" w:type="dxa"/>
            </w:tcMar>
            <w:vAlign w:val="center"/>
          </w:tcPr>
          <w:p w14:paraId="7DBF3C4A" w14:textId="413BF361" w:rsidR="008F516E" w:rsidRPr="00E20950" w:rsidRDefault="00FE3C16" w:rsidP="00FE3C1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6405" w:type="dxa"/>
            <w:tcBorders>
              <w:top w:val="single" w:sz="4" w:space="0" w:color="auto"/>
              <w:left w:val="single" w:sz="4" w:space="0" w:color="auto"/>
              <w:bottom w:val="single" w:sz="4" w:space="0" w:color="auto"/>
              <w:right w:val="single" w:sz="4" w:space="0" w:color="auto"/>
            </w:tcBorders>
            <w:tcMar>
              <w:left w:w="57" w:type="dxa"/>
              <w:bottom w:w="28" w:type="dxa"/>
              <w:right w:w="57" w:type="dxa"/>
            </w:tcMar>
            <w:vAlign w:val="center"/>
          </w:tcPr>
          <w:p w14:paraId="2C78D586" w14:textId="72261189" w:rsidR="008F516E" w:rsidRPr="00E20950" w:rsidRDefault="008F516E"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 xml:space="preserve">Автомобильная дорога «Стрельна – Пески – </w:t>
            </w:r>
            <w:proofErr w:type="spellStart"/>
            <w:r w:rsidRPr="00E20950">
              <w:rPr>
                <w:rFonts w:ascii="Times New Roman" w:hAnsi="Times New Roman" w:cs="Times New Roman"/>
                <w:color w:val="000000" w:themeColor="text1"/>
                <w:sz w:val="24"/>
                <w:szCs w:val="24"/>
              </w:rPr>
              <w:t>Яльгелево</w:t>
            </w:r>
            <w:proofErr w:type="spellEnd"/>
            <w:r w:rsidRPr="00E20950">
              <w:rPr>
                <w:rFonts w:ascii="Times New Roman" w:hAnsi="Times New Roman" w:cs="Times New Roman"/>
                <w:color w:val="000000" w:themeColor="text1"/>
                <w:sz w:val="24"/>
                <w:szCs w:val="24"/>
              </w:rPr>
              <w:t>»</w:t>
            </w:r>
          </w:p>
        </w:tc>
        <w:tc>
          <w:tcPr>
            <w:tcW w:w="3355" w:type="dxa"/>
            <w:vMerge/>
            <w:tcBorders>
              <w:left w:val="single" w:sz="4" w:space="0" w:color="auto"/>
              <w:bottom w:val="single" w:sz="4" w:space="0" w:color="auto"/>
              <w:right w:val="single" w:sz="4" w:space="0" w:color="auto"/>
            </w:tcBorders>
            <w:tcMar>
              <w:left w:w="57" w:type="dxa"/>
              <w:bottom w:w="28" w:type="dxa"/>
              <w:right w:w="57" w:type="dxa"/>
            </w:tcMar>
            <w:vAlign w:val="center"/>
          </w:tcPr>
          <w:p w14:paraId="32A44C39" w14:textId="77777777" w:rsidR="008F516E" w:rsidRPr="00E20950" w:rsidRDefault="008F516E" w:rsidP="0073326C">
            <w:pPr>
              <w:spacing w:line="240" w:lineRule="auto"/>
              <w:rPr>
                <w:rFonts w:ascii="Times New Roman" w:hAnsi="Times New Roman" w:cs="Times New Roman"/>
                <w:color w:val="000000" w:themeColor="text1"/>
                <w:sz w:val="24"/>
                <w:szCs w:val="24"/>
              </w:rPr>
            </w:pPr>
          </w:p>
        </w:tc>
      </w:tr>
    </w:tbl>
    <w:p w14:paraId="09254A9F" w14:textId="77777777" w:rsidR="000E2206" w:rsidRPr="00E20950" w:rsidRDefault="000E2206" w:rsidP="00AE537F">
      <w:pPr>
        <w:pStyle w:val="ConsPlusNormal"/>
        <w:ind w:firstLine="709"/>
        <w:jc w:val="both"/>
        <w:rPr>
          <w:rFonts w:ascii="Times New Roman" w:hAnsi="Times New Roman" w:cs="Times New Roman"/>
          <w:b/>
          <w:bCs/>
          <w:color w:val="000000" w:themeColor="text1"/>
          <w:sz w:val="28"/>
          <w:szCs w:val="28"/>
        </w:rPr>
      </w:pPr>
    </w:p>
    <w:p w14:paraId="76AC7167" w14:textId="7D5B0989" w:rsidR="000E2206" w:rsidRPr="00E20950" w:rsidRDefault="000E2206" w:rsidP="003B03AC">
      <w:pPr>
        <w:pStyle w:val="3"/>
        <w:spacing w:before="0" w:after="120" w:line="240" w:lineRule="auto"/>
        <w:ind w:firstLine="709"/>
        <w:jc w:val="both"/>
        <w:rPr>
          <w:rFonts w:ascii="Times New Roman" w:hAnsi="Times New Roman"/>
          <w:b w:val="0"/>
          <w:bCs w:val="0"/>
          <w:color w:val="000000" w:themeColor="text1"/>
          <w:sz w:val="28"/>
          <w:szCs w:val="28"/>
          <w:lang w:val="ru-RU"/>
        </w:rPr>
      </w:pPr>
      <w:bookmarkStart w:id="45" w:name="_Toc62033460"/>
      <w:bookmarkStart w:id="46" w:name="_Toc101261577"/>
      <w:r w:rsidRPr="00E20950">
        <w:rPr>
          <w:rFonts w:ascii="Times New Roman" w:hAnsi="Times New Roman"/>
          <w:color w:val="000000" w:themeColor="text1"/>
          <w:sz w:val="28"/>
          <w:szCs w:val="28"/>
        </w:rPr>
        <w:t xml:space="preserve">Статья </w:t>
      </w:r>
      <w:r w:rsidR="00F364D8" w:rsidRPr="00E20950">
        <w:rPr>
          <w:rFonts w:ascii="Times New Roman" w:hAnsi="Times New Roman"/>
          <w:color w:val="000000" w:themeColor="text1"/>
          <w:sz w:val="28"/>
          <w:szCs w:val="28"/>
          <w:lang w:val="ru-RU"/>
        </w:rPr>
        <w:t>1</w:t>
      </w:r>
      <w:r w:rsidR="00A41C4F" w:rsidRPr="00E20950">
        <w:rPr>
          <w:rFonts w:ascii="Times New Roman" w:hAnsi="Times New Roman"/>
          <w:color w:val="000000" w:themeColor="text1"/>
          <w:sz w:val="28"/>
          <w:szCs w:val="28"/>
          <w:lang w:val="ru-RU"/>
        </w:rPr>
        <w:t>8</w:t>
      </w:r>
      <w:r w:rsidRPr="00E20950">
        <w:rPr>
          <w:rFonts w:ascii="Times New Roman" w:hAnsi="Times New Roman"/>
          <w:color w:val="000000" w:themeColor="text1"/>
          <w:sz w:val="28"/>
          <w:szCs w:val="28"/>
        </w:rPr>
        <w:t xml:space="preserve">. </w:t>
      </w:r>
      <w:bookmarkEnd w:id="45"/>
      <w:r w:rsidR="00637D2C" w:rsidRPr="00E20950">
        <w:rPr>
          <w:rFonts w:ascii="Times New Roman" w:hAnsi="Times New Roman"/>
          <w:color w:val="000000" w:themeColor="text1"/>
          <w:sz w:val="28"/>
          <w:szCs w:val="28"/>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bookmarkEnd w:id="46"/>
      <w:r w:rsidR="0096003F" w:rsidRPr="00E20950">
        <w:rPr>
          <w:rFonts w:ascii="Times New Roman" w:hAnsi="Times New Roman"/>
          <w:color w:val="000000" w:themeColor="text1"/>
          <w:sz w:val="28"/>
          <w:szCs w:val="28"/>
          <w:lang w:val="ru-RU"/>
        </w:rPr>
        <w:t xml:space="preserve"> </w:t>
      </w:r>
    </w:p>
    <w:p w14:paraId="0803367F" w14:textId="1A830110" w:rsidR="00037E2F" w:rsidRPr="00E20950" w:rsidRDefault="00037E2F" w:rsidP="00427654">
      <w:pPr>
        <w:pStyle w:val="affd"/>
        <w:numPr>
          <w:ilvl w:val="0"/>
          <w:numId w:val="27"/>
        </w:numPr>
        <w:spacing w:after="0" w:line="240" w:lineRule="auto"/>
        <w:ind w:left="0"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7E4E5C88" w14:textId="746397EC" w:rsidR="00037E2F" w:rsidRPr="00E20950" w:rsidRDefault="00037E2F" w:rsidP="00AE537F">
      <w:pPr>
        <w:pStyle w:val="ConsPlusNormal"/>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1)</w:t>
      </w:r>
      <w:r w:rsidR="00E3150E">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w:t>
      </w:r>
    </w:p>
    <w:p w14:paraId="1F40C8AA" w14:textId="2BC83BEF" w:rsidR="00037E2F" w:rsidRPr="00E20950" w:rsidRDefault="00037E2F" w:rsidP="00AE537F">
      <w:pPr>
        <w:pStyle w:val="ConsPlusNormal"/>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2)</w:t>
      </w:r>
      <w:r w:rsidR="00E3150E">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35EF3F5" w14:textId="3BB01BC3" w:rsidR="00037E2F" w:rsidRPr="00E20950" w:rsidRDefault="00037E2F" w:rsidP="00AE537F">
      <w:pPr>
        <w:pStyle w:val="ConsPlusNormal"/>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3)</w:t>
      </w:r>
      <w:r w:rsidR="00E3150E">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 xml:space="preserve">предельное количество этажей или предельную высоту зданий, строений, сооружений </w:t>
      </w:r>
      <w:r w:rsidRPr="00E20950">
        <w:rPr>
          <w:rStyle w:val="af2"/>
          <w:rFonts w:ascii="Times New Roman" w:hAnsi="Times New Roman" w:cs="Times New Roman"/>
          <w:color w:val="000000" w:themeColor="text1"/>
          <w:sz w:val="28"/>
          <w:szCs w:val="28"/>
        </w:rPr>
        <w:footnoteReference w:id="2"/>
      </w:r>
      <w:r w:rsidRPr="00E20950">
        <w:rPr>
          <w:rFonts w:ascii="Times New Roman" w:hAnsi="Times New Roman" w:cs="Times New Roman"/>
          <w:color w:val="000000" w:themeColor="text1"/>
          <w:sz w:val="28"/>
          <w:szCs w:val="28"/>
        </w:rPr>
        <w:t>;</w:t>
      </w:r>
    </w:p>
    <w:p w14:paraId="3CC1BB72" w14:textId="6E25DCCE" w:rsidR="00037E2F" w:rsidRPr="00E20950" w:rsidRDefault="00037E2F" w:rsidP="00AE537F">
      <w:pPr>
        <w:pStyle w:val="ConsPlusNormal"/>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lastRenderedPageBreak/>
        <w:t>4)</w:t>
      </w:r>
      <w:r w:rsidR="008A29D6">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64AB8E8" w14:textId="6612AE12" w:rsidR="00037E2F" w:rsidRPr="00E20950" w:rsidRDefault="00037E2F" w:rsidP="00427654">
      <w:pPr>
        <w:pStyle w:val="affd"/>
        <w:numPr>
          <w:ilvl w:val="0"/>
          <w:numId w:val="27"/>
        </w:numPr>
        <w:spacing w:after="0" w:line="240" w:lineRule="auto"/>
        <w:ind w:left="0"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Наряду с указанными в пунктах 2-4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1BA4761F" w14:textId="7D97756A" w:rsidR="00037E2F" w:rsidRDefault="00037E2F" w:rsidP="00427654">
      <w:pPr>
        <w:pStyle w:val="affd"/>
        <w:numPr>
          <w:ilvl w:val="0"/>
          <w:numId w:val="27"/>
        </w:numPr>
        <w:spacing w:after="0" w:line="240" w:lineRule="auto"/>
        <w:ind w:left="0"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Применительно к каждой территориальной зоне устанавливаются указанные</w:t>
      </w:r>
      <w:r w:rsidR="008275CB">
        <w:rPr>
          <w:rFonts w:ascii="Times New Roman" w:hAnsi="Times New Roman" w:cs="Times New Roman"/>
          <w:color w:val="000000" w:themeColor="text1"/>
          <w:sz w:val="28"/>
          <w:szCs w:val="28"/>
        </w:rPr>
        <w:br/>
      </w:r>
      <w:r w:rsidRPr="00E20950">
        <w:rPr>
          <w:rFonts w:ascii="Times New Roman" w:hAnsi="Times New Roman" w:cs="Times New Roman"/>
          <w:color w:val="000000" w:themeColor="text1"/>
          <w:sz w:val="28"/>
          <w:szCs w:val="28"/>
        </w:rPr>
        <w:t>в части 1 настоящей статьи размеры и параметры, их сочетания.</w:t>
      </w:r>
    </w:p>
    <w:p w14:paraId="38248F66" w14:textId="001A6D5B" w:rsidR="008275CB" w:rsidRPr="00533915" w:rsidRDefault="008275CB" w:rsidP="00427654">
      <w:pPr>
        <w:pStyle w:val="affd"/>
        <w:numPr>
          <w:ilvl w:val="0"/>
          <w:numId w:val="27"/>
        </w:numPr>
        <w:spacing w:after="0" w:line="240" w:lineRule="auto"/>
        <w:ind w:left="0" w:firstLine="709"/>
        <w:jc w:val="both"/>
        <w:rPr>
          <w:rFonts w:ascii="Times New Roman" w:hAnsi="Times New Roman" w:cs="Times New Roman"/>
          <w:sz w:val="28"/>
          <w:szCs w:val="28"/>
        </w:rPr>
      </w:pPr>
      <w:r w:rsidRPr="00533915">
        <w:rPr>
          <w:rFonts w:ascii="Times New Roman" w:hAnsi="Times New Roman" w:cs="Times New Roman"/>
          <w:sz w:val="28"/>
          <w:szCs w:val="28"/>
        </w:rPr>
        <w:t>В соответствии с приказом Росреестра от 10.11.2020 № </w:t>
      </w:r>
      <w:proofErr w:type="gramStart"/>
      <w:r w:rsidRPr="00533915">
        <w:rPr>
          <w:rFonts w:ascii="Times New Roman" w:hAnsi="Times New Roman" w:cs="Times New Roman"/>
          <w:sz w:val="28"/>
          <w:szCs w:val="28"/>
        </w:rPr>
        <w:t>П</w:t>
      </w:r>
      <w:proofErr w:type="gramEnd"/>
      <w:r w:rsidRPr="00533915">
        <w:rPr>
          <w:rFonts w:ascii="Times New Roman" w:hAnsi="Times New Roman" w:cs="Times New Roman"/>
          <w:sz w:val="28"/>
          <w:szCs w:val="28"/>
        </w:rPr>
        <w:t>/0412 «Об утверждении классификатора видов разрешенного использования земельных участков» на земельных участках с видами разрешенного использования, перечисленных</w:t>
      </w:r>
      <w:r w:rsidRPr="00533915">
        <w:rPr>
          <w:rFonts w:ascii="Times New Roman" w:hAnsi="Times New Roman" w:cs="Times New Roman"/>
          <w:sz w:val="28"/>
          <w:szCs w:val="28"/>
        </w:rPr>
        <w:br/>
        <w:t xml:space="preserve">в таблице </w:t>
      </w:r>
      <w:r w:rsidR="0044017A" w:rsidRPr="00533915">
        <w:rPr>
          <w:rFonts w:ascii="Times New Roman" w:hAnsi="Times New Roman" w:cs="Times New Roman"/>
          <w:sz w:val="28"/>
          <w:szCs w:val="28"/>
        </w:rPr>
        <w:t>18.1</w:t>
      </w:r>
      <w:r w:rsidRPr="00533915">
        <w:rPr>
          <w:rFonts w:ascii="Times New Roman" w:hAnsi="Times New Roman" w:cs="Times New Roman"/>
          <w:sz w:val="28"/>
          <w:szCs w:val="28"/>
        </w:rPr>
        <w:t xml:space="preserve"> настоящих Правил, возведение объектов капитального строительства</w:t>
      </w:r>
      <w:r w:rsidRPr="00533915">
        <w:rPr>
          <w:rFonts w:ascii="Times New Roman" w:hAnsi="Times New Roman" w:cs="Times New Roman"/>
          <w:sz w:val="28"/>
          <w:szCs w:val="28"/>
        </w:rPr>
        <w:br/>
        <w:t>не предусмотрено.</w:t>
      </w:r>
    </w:p>
    <w:p w14:paraId="00FBCF90" w14:textId="2AB9BAFA" w:rsidR="008275CB" w:rsidRPr="00533915" w:rsidRDefault="008275CB" w:rsidP="00AE537F">
      <w:pPr>
        <w:pStyle w:val="ConsPlusNormal"/>
        <w:spacing w:after="120"/>
        <w:ind w:firstLine="709"/>
        <w:jc w:val="right"/>
        <w:rPr>
          <w:rFonts w:ascii="Times New Roman" w:hAnsi="Times New Roman" w:cs="Times New Roman"/>
          <w:sz w:val="28"/>
          <w:szCs w:val="28"/>
        </w:rPr>
      </w:pPr>
      <w:r w:rsidRPr="00533915">
        <w:rPr>
          <w:rFonts w:ascii="Times New Roman" w:hAnsi="Times New Roman" w:cs="Times New Roman"/>
          <w:sz w:val="28"/>
          <w:szCs w:val="28"/>
        </w:rPr>
        <w:t>Таблица 1</w:t>
      </w:r>
      <w:r w:rsidR="0044017A" w:rsidRPr="00533915">
        <w:rPr>
          <w:rFonts w:ascii="Times New Roman" w:hAnsi="Times New Roman" w:cs="Times New Roman"/>
          <w:sz w:val="28"/>
          <w:szCs w:val="28"/>
        </w:rPr>
        <w:t>8.1</w:t>
      </w:r>
    </w:p>
    <w:tbl>
      <w:tblPr>
        <w:tblW w:w="1059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78"/>
        <w:gridCol w:w="6237"/>
        <w:gridCol w:w="1775"/>
      </w:tblGrid>
      <w:tr w:rsidR="00A03316" w:rsidRPr="00533915" w14:paraId="6A8C4966" w14:textId="77777777" w:rsidTr="00C97611">
        <w:trPr>
          <w:trHeight w:val="284"/>
          <w:tblHeader/>
          <w:jc w:val="center"/>
        </w:trPr>
        <w:tc>
          <w:tcPr>
            <w:tcW w:w="2578" w:type="dxa"/>
            <w:tcMar>
              <w:top w:w="57" w:type="dxa"/>
              <w:left w:w="62" w:type="dxa"/>
              <w:bottom w:w="57" w:type="dxa"/>
              <w:right w:w="62" w:type="dxa"/>
            </w:tcMar>
            <w:vAlign w:val="center"/>
          </w:tcPr>
          <w:p w14:paraId="724D0945" w14:textId="683B55E1" w:rsidR="008275CB" w:rsidRPr="00533915" w:rsidRDefault="006E2202" w:rsidP="0073326C">
            <w:pPr>
              <w:widowControl w:val="0"/>
              <w:spacing w:after="0" w:line="240" w:lineRule="auto"/>
              <w:jc w:val="center"/>
              <w:rPr>
                <w:rFonts w:ascii="Times New Roman" w:hAnsi="Times New Roman" w:cs="Times New Roman"/>
                <w:sz w:val="24"/>
                <w:szCs w:val="24"/>
              </w:rPr>
            </w:pPr>
            <w:r w:rsidRPr="00533915">
              <w:rPr>
                <w:rFonts w:ascii="Times New Roman" w:hAnsi="Times New Roman" w:cs="Times New Roman"/>
                <w:sz w:val="24"/>
                <w:szCs w:val="24"/>
              </w:rPr>
              <w:t>Наименование вида разрешенного использования земельного участка</w:t>
            </w:r>
          </w:p>
        </w:tc>
        <w:tc>
          <w:tcPr>
            <w:tcW w:w="6237" w:type="dxa"/>
            <w:tcMar>
              <w:top w:w="57" w:type="dxa"/>
              <w:left w:w="62" w:type="dxa"/>
              <w:bottom w:w="57" w:type="dxa"/>
              <w:right w:w="62" w:type="dxa"/>
            </w:tcMar>
            <w:vAlign w:val="center"/>
          </w:tcPr>
          <w:p w14:paraId="102ADA69" w14:textId="77777777" w:rsidR="006E2202" w:rsidRPr="00533915" w:rsidRDefault="006E2202" w:rsidP="0073326C">
            <w:pPr>
              <w:widowControl w:val="0"/>
              <w:spacing w:after="0" w:line="240" w:lineRule="auto"/>
              <w:jc w:val="center"/>
              <w:rPr>
                <w:rFonts w:ascii="Times New Roman" w:hAnsi="Times New Roman" w:cs="Times New Roman"/>
                <w:sz w:val="24"/>
                <w:szCs w:val="24"/>
              </w:rPr>
            </w:pPr>
            <w:r w:rsidRPr="00533915">
              <w:rPr>
                <w:rFonts w:ascii="Times New Roman" w:hAnsi="Times New Roman" w:cs="Times New Roman"/>
                <w:sz w:val="24"/>
                <w:szCs w:val="24"/>
              </w:rPr>
              <w:t>Описание вида разрешенного использования</w:t>
            </w:r>
          </w:p>
          <w:p w14:paraId="106999CD" w14:textId="64E0690C" w:rsidR="008275CB" w:rsidRPr="00533915" w:rsidRDefault="006E2202" w:rsidP="0073326C">
            <w:pPr>
              <w:widowControl w:val="0"/>
              <w:spacing w:after="0" w:line="240" w:lineRule="auto"/>
              <w:jc w:val="center"/>
              <w:rPr>
                <w:rFonts w:ascii="Times New Roman" w:hAnsi="Times New Roman" w:cs="Times New Roman"/>
                <w:sz w:val="24"/>
                <w:szCs w:val="24"/>
              </w:rPr>
            </w:pPr>
            <w:r w:rsidRPr="00533915">
              <w:rPr>
                <w:rFonts w:ascii="Times New Roman" w:hAnsi="Times New Roman" w:cs="Times New Roman"/>
                <w:sz w:val="24"/>
                <w:szCs w:val="24"/>
              </w:rPr>
              <w:t>земельного участка</w:t>
            </w:r>
          </w:p>
        </w:tc>
        <w:tc>
          <w:tcPr>
            <w:tcW w:w="1775" w:type="dxa"/>
            <w:tcMar>
              <w:top w:w="57" w:type="dxa"/>
              <w:left w:w="62" w:type="dxa"/>
              <w:bottom w:w="57" w:type="dxa"/>
              <w:right w:w="62" w:type="dxa"/>
            </w:tcMar>
            <w:vAlign w:val="center"/>
          </w:tcPr>
          <w:p w14:paraId="3E3DF928" w14:textId="63129CF9" w:rsidR="008275CB" w:rsidRPr="00533915" w:rsidRDefault="006E2202" w:rsidP="0073326C">
            <w:pPr>
              <w:widowControl w:val="0"/>
              <w:spacing w:after="0" w:line="240" w:lineRule="auto"/>
              <w:jc w:val="center"/>
              <w:rPr>
                <w:rFonts w:ascii="Times New Roman" w:hAnsi="Times New Roman" w:cs="Times New Roman"/>
                <w:sz w:val="24"/>
                <w:szCs w:val="24"/>
              </w:rPr>
            </w:pPr>
            <w:r w:rsidRPr="00533915">
              <w:rPr>
                <w:rFonts w:ascii="Times New Roman" w:hAnsi="Times New Roman" w:cs="Times New Roman"/>
                <w:sz w:val="24"/>
                <w:szCs w:val="24"/>
              </w:rPr>
              <w:t>Код (числовое обозначение) вида разрешенного использования земельного участка</w:t>
            </w:r>
          </w:p>
        </w:tc>
      </w:tr>
    </w:tbl>
    <w:p w14:paraId="29AB9E74" w14:textId="77777777" w:rsidR="00C97611" w:rsidRPr="00533915" w:rsidRDefault="00C97611" w:rsidP="0073326C">
      <w:pPr>
        <w:spacing w:after="0" w:line="240" w:lineRule="auto"/>
        <w:rPr>
          <w:rFonts w:ascii="Times New Roman" w:hAnsi="Times New Roman" w:cs="Times New Roman"/>
          <w:sz w:val="2"/>
          <w:szCs w:val="2"/>
        </w:rPr>
      </w:pPr>
    </w:p>
    <w:tbl>
      <w:tblPr>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78"/>
        <w:gridCol w:w="6237"/>
        <w:gridCol w:w="1775"/>
      </w:tblGrid>
      <w:tr w:rsidR="00533915" w:rsidRPr="00533915" w14:paraId="79F39D6C" w14:textId="77777777" w:rsidTr="00C97611">
        <w:trPr>
          <w:trHeight w:val="284"/>
          <w:tblHeader/>
          <w:jc w:val="center"/>
        </w:trPr>
        <w:tc>
          <w:tcPr>
            <w:tcW w:w="2578"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tcPr>
          <w:p w14:paraId="6C04E497" w14:textId="4202C785" w:rsidR="00C97611" w:rsidRPr="00533915" w:rsidRDefault="00C97611" w:rsidP="0073326C">
            <w:pPr>
              <w:widowControl w:val="0"/>
              <w:spacing w:after="0" w:line="240" w:lineRule="auto"/>
              <w:jc w:val="center"/>
            </w:pPr>
            <w:r w:rsidRPr="00533915">
              <w:br w:type="page"/>
            </w:r>
            <w:r w:rsidRPr="00533915">
              <w:rPr>
                <w:rFonts w:ascii="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tcPr>
          <w:p w14:paraId="12C25A50" w14:textId="7FAD104E" w:rsidR="00C97611" w:rsidRPr="00533915" w:rsidRDefault="00C97611" w:rsidP="0073326C">
            <w:pPr>
              <w:widowControl w:val="0"/>
              <w:spacing w:after="0" w:line="240" w:lineRule="auto"/>
              <w:jc w:val="center"/>
              <w:rPr>
                <w:rFonts w:ascii="Times New Roman" w:hAnsi="Times New Roman" w:cs="Times New Roman"/>
                <w:sz w:val="24"/>
                <w:szCs w:val="24"/>
              </w:rPr>
            </w:pPr>
            <w:r w:rsidRPr="00533915">
              <w:rPr>
                <w:rFonts w:ascii="Times New Roman" w:hAnsi="Times New Roman" w:cs="Times New Roman"/>
                <w:sz w:val="24"/>
                <w:szCs w:val="24"/>
              </w:rPr>
              <w:t>2</w:t>
            </w:r>
          </w:p>
        </w:tc>
        <w:tc>
          <w:tcPr>
            <w:tcW w:w="1775"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tcPr>
          <w:p w14:paraId="450F6071" w14:textId="2D577C1E" w:rsidR="00C97611" w:rsidRPr="00533915" w:rsidRDefault="00C97611" w:rsidP="0073326C">
            <w:pPr>
              <w:widowControl w:val="0"/>
              <w:spacing w:after="0" w:line="240" w:lineRule="auto"/>
              <w:jc w:val="center"/>
              <w:rPr>
                <w:rFonts w:ascii="Times New Roman" w:hAnsi="Times New Roman" w:cs="Times New Roman"/>
                <w:sz w:val="24"/>
                <w:szCs w:val="24"/>
              </w:rPr>
            </w:pPr>
            <w:r w:rsidRPr="00533915">
              <w:rPr>
                <w:rFonts w:ascii="Times New Roman" w:hAnsi="Times New Roman" w:cs="Times New Roman"/>
                <w:sz w:val="24"/>
                <w:szCs w:val="24"/>
              </w:rPr>
              <w:t>3</w:t>
            </w:r>
          </w:p>
        </w:tc>
      </w:tr>
      <w:tr w:rsidR="00533915" w:rsidRPr="00533915" w14:paraId="1BA16BC7" w14:textId="77777777" w:rsidTr="00C7109C">
        <w:trPr>
          <w:trHeight w:val="284"/>
          <w:tblHeader/>
          <w:jc w:val="center"/>
        </w:trPr>
        <w:tc>
          <w:tcPr>
            <w:tcW w:w="2578"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14:paraId="42777FEA" w14:textId="77777777" w:rsidR="00C97611" w:rsidRPr="00533915" w:rsidRDefault="00C97611" w:rsidP="0073326C">
            <w:pPr>
              <w:widowControl w:val="0"/>
              <w:spacing w:after="0" w:line="240" w:lineRule="auto"/>
              <w:jc w:val="center"/>
              <w:rPr>
                <w:rFonts w:ascii="Times New Roman" w:hAnsi="Times New Roman" w:cs="Times New Roman"/>
                <w:sz w:val="24"/>
                <w:szCs w:val="24"/>
              </w:rPr>
            </w:pPr>
            <w:r w:rsidRPr="00533915">
              <w:rPr>
                <w:rFonts w:ascii="Times New Roman" w:hAnsi="Times New Roman" w:cs="Times New Roman"/>
                <w:sz w:val="24"/>
                <w:szCs w:val="24"/>
              </w:rPr>
              <w:t>Выращивание зерновых и иных сельскохозяйственных культур</w:t>
            </w:r>
          </w:p>
        </w:tc>
        <w:tc>
          <w:tcPr>
            <w:tcW w:w="6237"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14:paraId="7D72FE68" w14:textId="77777777" w:rsidR="00C97611" w:rsidRPr="00533915" w:rsidRDefault="00C97611" w:rsidP="0073326C">
            <w:pPr>
              <w:widowControl w:val="0"/>
              <w:spacing w:after="0" w:line="240" w:lineRule="auto"/>
              <w:jc w:val="center"/>
              <w:rPr>
                <w:rFonts w:ascii="Times New Roman" w:hAnsi="Times New Roman" w:cs="Times New Roman"/>
                <w:sz w:val="24"/>
                <w:szCs w:val="24"/>
              </w:rPr>
            </w:pPr>
            <w:r w:rsidRPr="00533915">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775"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14:paraId="3F96EA25" w14:textId="77777777" w:rsidR="00C97611" w:rsidRPr="00533915" w:rsidRDefault="00C97611" w:rsidP="0073326C">
            <w:pPr>
              <w:widowControl w:val="0"/>
              <w:spacing w:after="0" w:line="240" w:lineRule="auto"/>
              <w:jc w:val="center"/>
              <w:rPr>
                <w:rFonts w:ascii="Times New Roman" w:hAnsi="Times New Roman" w:cs="Times New Roman"/>
                <w:sz w:val="24"/>
                <w:szCs w:val="24"/>
              </w:rPr>
            </w:pPr>
            <w:r w:rsidRPr="00533915">
              <w:rPr>
                <w:rFonts w:ascii="Times New Roman" w:hAnsi="Times New Roman" w:cs="Times New Roman"/>
                <w:sz w:val="24"/>
                <w:szCs w:val="24"/>
              </w:rPr>
              <w:t>1.2</w:t>
            </w:r>
          </w:p>
        </w:tc>
      </w:tr>
      <w:tr w:rsidR="00533915" w:rsidRPr="00533915" w14:paraId="7A5A129E" w14:textId="77777777" w:rsidTr="00C7109C">
        <w:trPr>
          <w:trHeight w:val="284"/>
          <w:tblHeader/>
          <w:jc w:val="center"/>
        </w:trPr>
        <w:tc>
          <w:tcPr>
            <w:tcW w:w="2578"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14:paraId="1AB07F12" w14:textId="77777777" w:rsidR="00C97611" w:rsidRPr="00533915" w:rsidRDefault="00C97611" w:rsidP="0073326C">
            <w:pPr>
              <w:widowControl w:val="0"/>
              <w:spacing w:after="0" w:line="240" w:lineRule="auto"/>
              <w:jc w:val="center"/>
              <w:rPr>
                <w:rFonts w:ascii="Times New Roman" w:hAnsi="Times New Roman" w:cs="Times New Roman"/>
                <w:sz w:val="24"/>
                <w:szCs w:val="24"/>
              </w:rPr>
            </w:pPr>
            <w:r w:rsidRPr="00533915">
              <w:rPr>
                <w:rFonts w:ascii="Times New Roman" w:hAnsi="Times New Roman" w:cs="Times New Roman"/>
                <w:sz w:val="24"/>
                <w:szCs w:val="24"/>
              </w:rPr>
              <w:t>Овощеводство</w:t>
            </w:r>
          </w:p>
        </w:tc>
        <w:tc>
          <w:tcPr>
            <w:tcW w:w="6237"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14:paraId="00079DD9" w14:textId="77777777" w:rsidR="00C97611" w:rsidRPr="00533915" w:rsidRDefault="00C97611" w:rsidP="0073326C">
            <w:pPr>
              <w:widowControl w:val="0"/>
              <w:spacing w:after="0" w:line="240" w:lineRule="auto"/>
              <w:jc w:val="center"/>
              <w:rPr>
                <w:rFonts w:ascii="Times New Roman" w:hAnsi="Times New Roman" w:cs="Times New Roman"/>
                <w:sz w:val="24"/>
                <w:szCs w:val="24"/>
              </w:rPr>
            </w:pPr>
            <w:r w:rsidRPr="00533915">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775"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14:paraId="3F3F4C2C" w14:textId="77777777" w:rsidR="00C97611" w:rsidRPr="00533915" w:rsidRDefault="00C97611" w:rsidP="0073326C">
            <w:pPr>
              <w:widowControl w:val="0"/>
              <w:spacing w:after="0" w:line="240" w:lineRule="auto"/>
              <w:jc w:val="center"/>
              <w:rPr>
                <w:rFonts w:ascii="Times New Roman" w:hAnsi="Times New Roman" w:cs="Times New Roman"/>
                <w:sz w:val="24"/>
                <w:szCs w:val="24"/>
              </w:rPr>
            </w:pPr>
            <w:r w:rsidRPr="00533915">
              <w:rPr>
                <w:rFonts w:ascii="Times New Roman" w:hAnsi="Times New Roman" w:cs="Times New Roman"/>
                <w:sz w:val="24"/>
                <w:szCs w:val="24"/>
              </w:rPr>
              <w:t>1.3</w:t>
            </w:r>
          </w:p>
        </w:tc>
      </w:tr>
      <w:tr w:rsidR="00533915" w:rsidRPr="00533915" w14:paraId="2BC3395A" w14:textId="77777777" w:rsidTr="00C7109C">
        <w:trPr>
          <w:trHeight w:val="284"/>
          <w:tblHeader/>
          <w:jc w:val="center"/>
        </w:trPr>
        <w:tc>
          <w:tcPr>
            <w:tcW w:w="2578"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14:paraId="6C892EAF" w14:textId="77777777" w:rsidR="00C97611" w:rsidRPr="00533915" w:rsidRDefault="00C97611" w:rsidP="0073326C">
            <w:pPr>
              <w:widowControl w:val="0"/>
              <w:spacing w:after="0" w:line="240" w:lineRule="auto"/>
              <w:jc w:val="center"/>
              <w:rPr>
                <w:rFonts w:ascii="Times New Roman" w:hAnsi="Times New Roman" w:cs="Times New Roman"/>
                <w:sz w:val="24"/>
                <w:szCs w:val="24"/>
              </w:rPr>
            </w:pPr>
            <w:r w:rsidRPr="00533915">
              <w:rPr>
                <w:rFonts w:ascii="Times New Roman" w:hAnsi="Times New Roman" w:cs="Times New Roman"/>
                <w:sz w:val="24"/>
                <w:szCs w:val="24"/>
              </w:rPr>
              <w:t>Выращивание тонизирующих, лекарственных, цветочных культур</w:t>
            </w:r>
          </w:p>
        </w:tc>
        <w:tc>
          <w:tcPr>
            <w:tcW w:w="6237"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14:paraId="65D0D001" w14:textId="77777777" w:rsidR="00C97611" w:rsidRPr="00533915" w:rsidRDefault="00C97611" w:rsidP="0073326C">
            <w:pPr>
              <w:widowControl w:val="0"/>
              <w:spacing w:after="0" w:line="240" w:lineRule="auto"/>
              <w:jc w:val="center"/>
              <w:rPr>
                <w:rFonts w:ascii="Times New Roman" w:hAnsi="Times New Roman" w:cs="Times New Roman"/>
                <w:sz w:val="24"/>
                <w:szCs w:val="24"/>
              </w:rPr>
            </w:pPr>
            <w:r w:rsidRPr="00533915">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775"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14:paraId="16C8ADE0" w14:textId="77777777" w:rsidR="00C97611" w:rsidRPr="00533915" w:rsidRDefault="00C97611" w:rsidP="0073326C">
            <w:pPr>
              <w:widowControl w:val="0"/>
              <w:spacing w:after="0" w:line="240" w:lineRule="auto"/>
              <w:jc w:val="center"/>
              <w:rPr>
                <w:rFonts w:ascii="Times New Roman" w:hAnsi="Times New Roman" w:cs="Times New Roman"/>
                <w:sz w:val="24"/>
                <w:szCs w:val="24"/>
              </w:rPr>
            </w:pPr>
            <w:r w:rsidRPr="00533915">
              <w:rPr>
                <w:rFonts w:ascii="Times New Roman" w:hAnsi="Times New Roman" w:cs="Times New Roman"/>
                <w:sz w:val="24"/>
                <w:szCs w:val="24"/>
              </w:rPr>
              <w:t>1.4</w:t>
            </w:r>
          </w:p>
        </w:tc>
      </w:tr>
      <w:tr w:rsidR="00533915" w:rsidRPr="00533915" w14:paraId="74772418" w14:textId="77777777" w:rsidTr="00C7109C">
        <w:trPr>
          <w:trHeight w:val="284"/>
          <w:tblHeader/>
          <w:jc w:val="center"/>
        </w:trPr>
        <w:tc>
          <w:tcPr>
            <w:tcW w:w="2578"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14:paraId="7B7BF667" w14:textId="77777777" w:rsidR="00C97611" w:rsidRPr="00533915" w:rsidRDefault="00C97611" w:rsidP="0073326C">
            <w:pPr>
              <w:widowControl w:val="0"/>
              <w:spacing w:after="0" w:line="240" w:lineRule="auto"/>
              <w:jc w:val="center"/>
              <w:rPr>
                <w:rFonts w:ascii="Times New Roman" w:hAnsi="Times New Roman" w:cs="Times New Roman"/>
                <w:sz w:val="24"/>
                <w:szCs w:val="24"/>
              </w:rPr>
            </w:pPr>
            <w:r w:rsidRPr="00533915">
              <w:rPr>
                <w:rFonts w:ascii="Times New Roman" w:hAnsi="Times New Roman" w:cs="Times New Roman"/>
                <w:sz w:val="24"/>
                <w:szCs w:val="24"/>
              </w:rPr>
              <w:lastRenderedPageBreak/>
              <w:t>Садоводство</w:t>
            </w:r>
          </w:p>
        </w:tc>
        <w:tc>
          <w:tcPr>
            <w:tcW w:w="6237"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14:paraId="5DA8BCE9" w14:textId="77777777" w:rsidR="00C97611" w:rsidRPr="00533915" w:rsidRDefault="00C97611" w:rsidP="0073326C">
            <w:pPr>
              <w:widowControl w:val="0"/>
              <w:spacing w:after="0" w:line="240" w:lineRule="auto"/>
              <w:jc w:val="center"/>
              <w:rPr>
                <w:rFonts w:ascii="Times New Roman" w:hAnsi="Times New Roman" w:cs="Times New Roman"/>
                <w:sz w:val="24"/>
                <w:szCs w:val="24"/>
              </w:rPr>
            </w:pPr>
            <w:r w:rsidRPr="00533915">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775"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14:paraId="2D641B46" w14:textId="77777777" w:rsidR="00C97611" w:rsidRPr="00533915" w:rsidRDefault="00C97611" w:rsidP="0073326C">
            <w:pPr>
              <w:widowControl w:val="0"/>
              <w:spacing w:after="0" w:line="240" w:lineRule="auto"/>
              <w:jc w:val="center"/>
              <w:rPr>
                <w:rFonts w:ascii="Times New Roman" w:hAnsi="Times New Roman" w:cs="Times New Roman"/>
                <w:sz w:val="24"/>
                <w:szCs w:val="24"/>
              </w:rPr>
            </w:pPr>
            <w:r w:rsidRPr="00533915">
              <w:rPr>
                <w:rFonts w:ascii="Times New Roman" w:hAnsi="Times New Roman" w:cs="Times New Roman"/>
                <w:sz w:val="24"/>
                <w:szCs w:val="24"/>
              </w:rPr>
              <w:t>1.5</w:t>
            </w:r>
          </w:p>
        </w:tc>
      </w:tr>
      <w:tr w:rsidR="00533915" w:rsidRPr="00533915" w14:paraId="16CFC5D7" w14:textId="77777777" w:rsidTr="00C7109C">
        <w:trPr>
          <w:trHeight w:val="284"/>
          <w:tblHeader/>
          <w:jc w:val="center"/>
        </w:trPr>
        <w:tc>
          <w:tcPr>
            <w:tcW w:w="2578"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14:paraId="0761CACE" w14:textId="77777777" w:rsidR="00C97611" w:rsidRPr="00533915" w:rsidRDefault="00C97611" w:rsidP="0073326C">
            <w:pPr>
              <w:widowControl w:val="0"/>
              <w:spacing w:after="0" w:line="240" w:lineRule="auto"/>
              <w:jc w:val="center"/>
              <w:rPr>
                <w:rFonts w:ascii="Times New Roman" w:hAnsi="Times New Roman" w:cs="Times New Roman"/>
                <w:sz w:val="24"/>
                <w:szCs w:val="24"/>
              </w:rPr>
            </w:pPr>
            <w:r w:rsidRPr="00533915">
              <w:rPr>
                <w:rFonts w:ascii="Times New Roman" w:hAnsi="Times New Roman" w:cs="Times New Roman"/>
                <w:sz w:val="24"/>
                <w:szCs w:val="24"/>
              </w:rPr>
              <w:t>Ведение личного подсобного хозяйства на полевых участках</w:t>
            </w:r>
          </w:p>
        </w:tc>
        <w:tc>
          <w:tcPr>
            <w:tcW w:w="6237"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14:paraId="4DADE7E0" w14:textId="77777777" w:rsidR="00C97611" w:rsidRPr="00533915" w:rsidRDefault="00C97611" w:rsidP="0073326C">
            <w:pPr>
              <w:widowControl w:val="0"/>
              <w:spacing w:after="0" w:line="240" w:lineRule="auto"/>
              <w:jc w:val="center"/>
              <w:rPr>
                <w:rFonts w:ascii="Times New Roman" w:hAnsi="Times New Roman" w:cs="Times New Roman"/>
                <w:sz w:val="24"/>
                <w:szCs w:val="24"/>
              </w:rPr>
            </w:pPr>
            <w:r w:rsidRPr="00533915">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1775"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14:paraId="23A54834" w14:textId="77777777" w:rsidR="00C97611" w:rsidRPr="00533915" w:rsidRDefault="00C97611" w:rsidP="0073326C">
            <w:pPr>
              <w:widowControl w:val="0"/>
              <w:spacing w:after="0" w:line="240" w:lineRule="auto"/>
              <w:jc w:val="center"/>
              <w:rPr>
                <w:rFonts w:ascii="Times New Roman" w:hAnsi="Times New Roman" w:cs="Times New Roman"/>
                <w:sz w:val="24"/>
                <w:szCs w:val="24"/>
              </w:rPr>
            </w:pPr>
            <w:r w:rsidRPr="00533915">
              <w:rPr>
                <w:rFonts w:ascii="Times New Roman" w:hAnsi="Times New Roman" w:cs="Times New Roman"/>
                <w:sz w:val="24"/>
                <w:szCs w:val="24"/>
              </w:rPr>
              <w:t>1.16</w:t>
            </w:r>
          </w:p>
        </w:tc>
      </w:tr>
      <w:tr w:rsidR="00533915" w:rsidRPr="00533915" w14:paraId="766C4A6A" w14:textId="77777777" w:rsidTr="00C7109C">
        <w:trPr>
          <w:trHeight w:val="284"/>
          <w:tblHeader/>
          <w:jc w:val="center"/>
        </w:trPr>
        <w:tc>
          <w:tcPr>
            <w:tcW w:w="2578"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14:paraId="3BE57F81" w14:textId="77777777" w:rsidR="00C97611" w:rsidRPr="00533915" w:rsidRDefault="00C97611" w:rsidP="0073326C">
            <w:pPr>
              <w:widowControl w:val="0"/>
              <w:spacing w:after="0" w:line="240" w:lineRule="auto"/>
              <w:jc w:val="center"/>
              <w:rPr>
                <w:rFonts w:ascii="Times New Roman" w:hAnsi="Times New Roman" w:cs="Times New Roman"/>
                <w:sz w:val="24"/>
                <w:szCs w:val="24"/>
              </w:rPr>
            </w:pPr>
            <w:r w:rsidRPr="00533915">
              <w:rPr>
                <w:rFonts w:ascii="Times New Roman" w:hAnsi="Times New Roman" w:cs="Times New Roman"/>
                <w:sz w:val="24"/>
                <w:szCs w:val="24"/>
              </w:rPr>
              <w:t>Сенокошение</w:t>
            </w:r>
          </w:p>
        </w:tc>
        <w:tc>
          <w:tcPr>
            <w:tcW w:w="6237"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14:paraId="6E594CC1" w14:textId="77777777" w:rsidR="00C97611" w:rsidRPr="00533915" w:rsidRDefault="00C97611" w:rsidP="0073326C">
            <w:pPr>
              <w:widowControl w:val="0"/>
              <w:spacing w:after="0" w:line="240" w:lineRule="auto"/>
              <w:jc w:val="center"/>
              <w:rPr>
                <w:rFonts w:ascii="Times New Roman" w:hAnsi="Times New Roman" w:cs="Times New Roman"/>
                <w:sz w:val="24"/>
                <w:szCs w:val="24"/>
              </w:rPr>
            </w:pPr>
            <w:r w:rsidRPr="00533915">
              <w:rPr>
                <w:rFonts w:ascii="Times New Roman" w:hAnsi="Times New Roman" w:cs="Times New Roman"/>
                <w:sz w:val="24"/>
                <w:szCs w:val="24"/>
              </w:rPr>
              <w:t>Кошение трав, сбор и заготовка сена</w:t>
            </w:r>
          </w:p>
        </w:tc>
        <w:tc>
          <w:tcPr>
            <w:tcW w:w="1775"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14:paraId="72E28098" w14:textId="77777777" w:rsidR="00C97611" w:rsidRPr="00533915" w:rsidRDefault="00C97611" w:rsidP="0073326C">
            <w:pPr>
              <w:widowControl w:val="0"/>
              <w:spacing w:after="0" w:line="240" w:lineRule="auto"/>
              <w:jc w:val="center"/>
              <w:rPr>
                <w:rFonts w:ascii="Times New Roman" w:hAnsi="Times New Roman" w:cs="Times New Roman"/>
                <w:sz w:val="24"/>
                <w:szCs w:val="24"/>
              </w:rPr>
            </w:pPr>
            <w:r w:rsidRPr="00533915">
              <w:rPr>
                <w:rFonts w:ascii="Times New Roman" w:hAnsi="Times New Roman" w:cs="Times New Roman"/>
                <w:sz w:val="24"/>
                <w:szCs w:val="24"/>
              </w:rPr>
              <w:t>1.19</w:t>
            </w:r>
          </w:p>
        </w:tc>
      </w:tr>
      <w:tr w:rsidR="00533915" w:rsidRPr="00533915" w14:paraId="1DAB72BA" w14:textId="77777777" w:rsidTr="00C7109C">
        <w:trPr>
          <w:trHeight w:val="284"/>
          <w:tblHeader/>
          <w:jc w:val="center"/>
        </w:trPr>
        <w:tc>
          <w:tcPr>
            <w:tcW w:w="2578"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14:paraId="336FC6CF" w14:textId="77777777" w:rsidR="00C97611" w:rsidRPr="00533915" w:rsidRDefault="00C97611" w:rsidP="0073326C">
            <w:pPr>
              <w:widowControl w:val="0"/>
              <w:spacing w:after="0" w:line="240" w:lineRule="auto"/>
              <w:jc w:val="center"/>
              <w:rPr>
                <w:rFonts w:ascii="Times New Roman" w:hAnsi="Times New Roman" w:cs="Times New Roman"/>
                <w:sz w:val="24"/>
                <w:szCs w:val="24"/>
              </w:rPr>
            </w:pPr>
            <w:r w:rsidRPr="00533915">
              <w:rPr>
                <w:rFonts w:ascii="Times New Roman" w:hAnsi="Times New Roman" w:cs="Times New Roman"/>
                <w:sz w:val="24"/>
                <w:szCs w:val="24"/>
              </w:rPr>
              <w:t>Выпас сельскохозяйственных животных</w:t>
            </w:r>
          </w:p>
        </w:tc>
        <w:tc>
          <w:tcPr>
            <w:tcW w:w="6237"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14:paraId="622AC83E" w14:textId="77777777" w:rsidR="00C97611" w:rsidRPr="00533915" w:rsidRDefault="00C97611" w:rsidP="0073326C">
            <w:pPr>
              <w:widowControl w:val="0"/>
              <w:spacing w:after="0" w:line="240" w:lineRule="auto"/>
              <w:jc w:val="center"/>
              <w:rPr>
                <w:rFonts w:ascii="Times New Roman" w:hAnsi="Times New Roman" w:cs="Times New Roman"/>
                <w:sz w:val="24"/>
                <w:szCs w:val="24"/>
              </w:rPr>
            </w:pPr>
            <w:r w:rsidRPr="00533915">
              <w:rPr>
                <w:rFonts w:ascii="Times New Roman" w:hAnsi="Times New Roman" w:cs="Times New Roman"/>
                <w:sz w:val="24"/>
                <w:szCs w:val="24"/>
              </w:rPr>
              <w:t>Выпас сельскохозяйственных животных</w:t>
            </w:r>
          </w:p>
        </w:tc>
        <w:tc>
          <w:tcPr>
            <w:tcW w:w="1775"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14:paraId="1E50D295" w14:textId="77777777" w:rsidR="00C97611" w:rsidRPr="00533915" w:rsidRDefault="00C97611" w:rsidP="0073326C">
            <w:pPr>
              <w:widowControl w:val="0"/>
              <w:spacing w:after="0" w:line="240" w:lineRule="auto"/>
              <w:jc w:val="center"/>
              <w:rPr>
                <w:rFonts w:ascii="Times New Roman" w:hAnsi="Times New Roman" w:cs="Times New Roman"/>
                <w:sz w:val="24"/>
                <w:szCs w:val="24"/>
              </w:rPr>
            </w:pPr>
            <w:r w:rsidRPr="00533915">
              <w:rPr>
                <w:rFonts w:ascii="Times New Roman" w:hAnsi="Times New Roman" w:cs="Times New Roman"/>
                <w:sz w:val="24"/>
                <w:szCs w:val="24"/>
              </w:rPr>
              <w:t>1.20</w:t>
            </w:r>
          </w:p>
        </w:tc>
      </w:tr>
      <w:tr w:rsidR="00533915" w:rsidRPr="00533915" w14:paraId="419B247D" w14:textId="77777777" w:rsidTr="00C7109C">
        <w:trPr>
          <w:trHeight w:val="284"/>
          <w:tblHeader/>
          <w:jc w:val="center"/>
        </w:trPr>
        <w:tc>
          <w:tcPr>
            <w:tcW w:w="2578"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14:paraId="555CFFD1" w14:textId="77777777" w:rsidR="00C97611" w:rsidRPr="00533915" w:rsidRDefault="00C97611" w:rsidP="0073326C">
            <w:pPr>
              <w:widowControl w:val="0"/>
              <w:spacing w:after="0" w:line="240" w:lineRule="auto"/>
              <w:jc w:val="center"/>
              <w:rPr>
                <w:rFonts w:ascii="Times New Roman" w:hAnsi="Times New Roman" w:cs="Times New Roman"/>
                <w:sz w:val="24"/>
                <w:szCs w:val="24"/>
              </w:rPr>
            </w:pPr>
            <w:r w:rsidRPr="00533915">
              <w:rPr>
                <w:rFonts w:ascii="Times New Roman" w:hAnsi="Times New Roman" w:cs="Times New Roman"/>
                <w:sz w:val="24"/>
                <w:szCs w:val="24"/>
              </w:rPr>
              <w:t>Площадки для занятий спортом</w:t>
            </w:r>
          </w:p>
        </w:tc>
        <w:tc>
          <w:tcPr>
            <w:tcW w:w="6237"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14:paraId="6BCEE23E" w14:textId="77777777" w:rsidR="00C97611" w:rsidRPr="00533915" w:rsidRDefault="00C97611" w:rsidP="0073326C">
            <w:pPr>
              <w:widowControl w:val="0"/>
              <w:spacing w:after="0" w:line="240" w:lineRule="auto"/>
              <w:jc w:val="center"/>
              <w:rPr>
                <w:rFonts w:ascii="Times New Roman" w:hAnsi="Times New Roman" w:cs="Times New Roman"/>
                <w:sz w:val="24"/>
                <w:szCs w:val="24"/>
              </w:rPr>
            </w:pPr>
            <w:r w:rsidRPr="00533915">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75"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14:paraId="7ACA653F" w14:textId="77777777" w:rsidR="00C97611" w:rsidRPr="00533915" w:rsidRDefault="00C97611" w:rsidP="0073326C">
            <w:pPr>
              <w:widowControl w:val="0"/>
              <w:spacing w:after="0" w:line="240" w:lineRule="auto"/>
              <w:jc w:val="center"/>
              <w:rPr>
                <w:rFonts w:ascii="Times New Roman" w:hAnsi="Times New Roman" w:cs="Times New Roman"/>
                <w:sz w:val="24"/>
                <w:szCs w:val="24"/>
              </w:rPr>
            </w:pPr>
            <w:r w:rsidRPr="00533915">
              <w:rPr>
                <w:rFonts w:ascii="Times New Roman" w:hAnsi="Times New Roman" w:cs="Times New Roman"/>
                <w:sz w:val="24"/>
                <w:szCs w:val="24"/>
              </w:rPr>
              <w:t>5.1.3</w:t>
            </w:r>
          </w:p>
        </w:tc>
      </w:tr>
      <w:tr w:rsidR="00533915" w:rsidRPr="00533915" w14:paraId="687F603A" w14:textId="77777777" w:rsidTr="00C7109C">
        <w:trPr>
          <w:trHeight w:val="284"/>
          <w:tblHeader/>
          <w:jc w:val="center"/>
        </w:trPr>
        <w:tc>
          <w:tcPr>
            <w:tcW w:w="2578"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14:paraId="77D399F6" w14:textId="77777777" w:rsidR="00C97611" w:rsidRPr="00533915" w:rsidRDefault="00C97611" w:rsidP="0073326C">
            <w:pPr>
              <w:widowControl w:val="0"/>
              <w:spacing w:after="0" w:line="240" w:lineRule="auto"/>
              <w:jc w:val="center"/>
              <w:rPr>
                <w:rFonts w:ascii="Times New Roman" w:hAnsi="Times New Roman" w:cs="Times New Roman"/>
                <w:sz w:val="24"/>
                <w:szCs w:val="24"/>
              </w:rPr>
            </w:pPr>
            <w:r w:rsidRPr="00533915">
              <w:rPr>
                <w:rFonts w:ascii="Times New Roman" w:hAnsi="Times New Roman" w:cs="Times New Roman"/>
                <w:sz w:val="24"/>
                <w:szCs w:val="24"/>
              </w:rPr>
              <w:t>Природно-познавательный туризм</w:t>
            </w:r>
          </w:p>
        </w:tc>
        <w:tc>
          <w:tcPr>
            <w:tcW w:w="6237"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14:paraId="0BC6684F" w14:textId="77777777" w:rsidR="00C97611" w:rsidRPr="00533915" w:rsidRDefault="00C97611" w:rsidP="0073326C">
            <w:pPr>
              <w:widowControl w:val="0"/>
              <w:spacing w:after="0" w:line="240" w:lineRule="auto"/>
              <w:jc w:val="center"/>
              <w:rPr>
                <w:rFonts w:ascii="Times New Roman" w:hAnsi="Times New Roman" w:cs="Times New Roman"/>
                <w:sz w:val="24"/>
                <w:szCs w:val="24"/>
              </w:rPr>
            </w:pPr>
            <w:r w:rsidRPr="00533915">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775"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14:paraId="559C4E94" w14:textId="77777777" w:rsidR="00C97611" w:rsidRPr="00533915" w:rsidRDefault="00C97611" w:rsidP="0073326C">
            <w:pPr>
              <w:widowControl w:val="0"/>
              <w:spacing w:after="0" w:line="240" w:lineRule="auto"/>
              <w:jc w:val="center"/>
              <w:rPr>
                <w:rFonts w:ascii="Times New Roman" w:hAnsi="Times New Roman" w:cs="Times New Roman"/>
                <w:sz w:val="24"/>
                <w:szCs w:val="24"/>
              </w:rPr>
            </w:pPr>
            <w:r w:rsidRPr="00533915">
              <w:rPr>
                <w:rFonts w:ascii="Times New Roman" w:hAnsi="Times New Roman" w:cs="Times New Roman"/>
                <w:sz w:val="24"/>
                <w:szCs w:val="24"/>
              </w:rPr>
              <w:t>5.2</w:t>
            </w:r>
          </w:p>
        </w:tc>
      </w:tr>
      <w:tr w:rsidR="00533915" w:rsidRPr="00533915" w14:paraId="1FD68928" w14:textId="77777777" w:rsidTr="00C7109C">
        <w:trPr>
          <w:trHeight w:val="284"/>
          <w:tblHeader/>
          <w:jc w:val="center"/>
        </w:trPr>
        <w:tc>
          <w:tcPr>
            <w:tcW w:w="2578"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14:paraId="799B7073" w14:textId="77777777" w:rsidR="00C97611" w:rsidRPr="00533915" w:rsidRDefault="00C97611" w:rsidP="0073326C">
            <w:pPr>
              <w:widowControl w:val="0"/>
              <w:spacing w:after="0" w:line="240" w:lineRule="auto"/>
              <w:jc w:val="center"/>
              <w:rPr>
                <w:rFonts w:ascii="Times New Roman" w:hAnsi="Times New Roman" w:cs="Times New Roman"/>
                <w:sz w:val="24"/>
                <w:szCs w:val="24"/>
              </w:rPr>
            </w:pPr>
            <w:r w:rsidRPr="00533915">
              <w:rPr>
                <w:rFonts w:ascii="Times New Roman" w:hAnsi="Times New Roman" w:cs="Times New Roman"/>
                <w:sz w:val="24"/>
                <w:szCs w:val="24"/>
              </w:rPr>
              <w:t>Благоустройство территории</w:t>
            </w:r>
          </w:p>
        </w:tc>
        <w:tc>
          <w:tcPr>
            <w:tcW w:w="6237"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14:paraId="5B35F4BF" w14:textId="77777777" w:rsidR="00C97611" w:rsidRPr="00533915" w:rsidRDefault="00C97611" w:rsidP="0073326C">
            <w:pPr>
              <w:widowControl w:val="0"/>
              <w:spacing w:after="0" w:line="240" w:lineRule="auto"/>
              <w:jc w:val="center"/>
              <w:rPr>
                <w:rFonts w:ascii="Times New Roman" w:hAnsi="Times New Roman" w:cs="Times New Roman"/>
                <w:sz w:val="24"/>
                <w:szCs w:val="24"/>
              </w:rPr>
            </w:pPr>
            <w:r w:rsidRPr="00533915">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75"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14:paraId="3FFB1EBA" w14:textId="77777777" w:rsidR="00C97611" w:rsidRPr="00533915" w:rsidRDefault="00C97611" w:rsidP="0073326C">
            <w:pPr>
              <w:widowControl w:val="0"/>
              <w:spacing w:after="0" w:line="240" w:lineRule="auto"/>
              <w:jc w:val="center"/>
              <w:rPr>
                <w:rFonts w:ascii="Times New Roman" w:hAnsi="Times New Roman" w:cs="Times New Roman"/>
                <w:sz w:val="24"/>
                <w:szCs w:val="24"/>
              </w:rPr>
            </w:pPr>
            <w:r w:rsidRPr="00533915">
              <w:rPr>
                <w:rFonts w:ascii="Times New Roman" w:hAnsi="Times New Roman" w:cs="Times New Roman"/>
                <w:sz w:val="24"/>
                <w:szCs w:val="24"/>
              </w:rPr>
              <w:t>12.0.2</w:t>
            </w:r>
          </w:p>
        </w:tc>
      </w:tr>
      <w:tr w:rsidR="00533915" w:rsidRPr="00533915" w14:paraId="41B5D5D4" w14:textId="77777777" w:rsidTr="00C7109C">
        <w:trPr>
          <w:trHeight w:val="284"/>
          <w:tblHeader/>
          <w:jc w:val="center"/>
        </w:trPr>
        <w:tc>
          <w:tcPr>
            <w:tcW w:w="2578"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14:paraId="0458973B" w14:textId="77777777" w:rsidR="00C97611" w:rsidRPr="00533915" w:rsidRDefault="00C97611" w:rsidP="0073326C">
            <w:pPr>
              <w:widowControl w:val="0"/>
              <w:spacing w:after="0" w:line="240" w:lineRule="auto"/>
              <w:jc w:val="center"/>
              <w:rPr>
                <w:rFonts w:ascii="Times New Roman" w:hAnsi="Times New Roman" w:cs="Times New Roman"/>
                <w:sz w:val="24"/>
                <w:szCs w:val="24"/>
              </w:rPr>
            </w:pPr>
            <w:r w:rsidRPr="00533915">
              <w:rPr>
                <w:rFonts w:ascii="Times New Roman" w:hAnsi="Times New Roman" w:cs="Times New Roman"/>
                <w:sz w:val="24"/>
                <w:szCs w:val="24"/>
              </w:rPr>
              <w:t>Ведение огородничества</w:t>
            </w:r>
          </w:p>
        </w:tc>
        <w:tc>
          <w:tcPr>
            <w:tcW w:w="6237"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14:paraId="55AE61CA" w14:textId="77777777" w:rsidR="00C97611" w:rsidRPr="00533915" w:rsidRDefault="00C97611" w:rsidP="0073326C">
            <w:pPr>
              <w:widowControl w:val="0"/>
              <w:spacing w:after="0" w:line="240" w:lineRule="auto"/>
              <w:jc w:val="center"/>
              <w:rPr>
                <w:rFonts w:ascii="Times New Roman" w:hAnsi="Times New Roman" w:cs="Times New Roman"/>
                <w:sz w:val="24"/>
                <w:szCs w:val="24"/>
              </w:rPr>
            </w:pPr>
            <w:r w:rsidRPr="00533915">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75"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14:paraId="1DEA546F" w14:textId="77777777" w:rsidR="00C97611" w:rsidRPr="00533915" w:rsidRDefault="00C97611" w:rsidP="0073326C">
            <w:pPr>
              <w:widowControl w:val="0"/>
              <w:spacing w:after="0" w:line="240" w:lineRule="auto"/>
              <w:jc w:val="center"/>
              <w:rPr>
                <w:rFonts w:ascii="Times New Roman" w:hAnsi="Times New Roman" w:cs="Times New Roman"/>
                <w:sz w:val="24"/>
                <w:szCs w:val="24"/>
              </w:rPr>
            </w:pPr>
            <w:r w:rsidRPr="00533915">
              <w:rPr>
                <w:rFonts w:ascii="Times New Roman" w:hAnsi="Times New Roman" w:cs="Times New Roman"/>
                <w:sz w:val="24"/>
                <w:szCs w:val="24"/>
              </w:rPr>
              <w:t>13.1</w:t>
            </w:r>
          </w:p>
        </w:tc>
      </w:tr>
    </w:tbl>
    <w:p w14:paraId="75049063" w14:textId="4B2409EB" w:rsidR="008275CB" w:rsidRPr="00533915" w:rsidRDefault="008275CB" w:rsidP="00775A7F">
      <w:pPr>
        <w:pStyle w:val="ConsPlusNormal"/>
        <w:ind w:firstLine="709"/>
        <w:jc w:val="both"/>
        <w:rPr>
          <w:rFonts w:ascii="Times New Roman" w:hAnsi="Times New Roman" w:cs="Times New Roman"/>
          <w:sz w:val="28"/>
          <w:szCs w:val="28"/>
        </w:rPr>
      </w:pPr>
    </w:p>
    <w:p w14:paraId="5AC1C6B8" w14:textId="6477FECE" w:rsidR="0097310D" w:rsidRPr="00533915" w:rsidRDefault="0097310D" w:rsidP="00427654">
      <w:pPr>
        <w:pStyle w:val="affd"/>
        <w:numPr>
          <w:ilvl w:val="0"/>
          <w:numId w:val="27"/>
        </w:numPr>
        <w:spacing w:after="0" w:line="240" w:lineRule="auto"/>
        <w:ind w:left="0" w:firstLine="709"/>
        <w:jc w:val="both"/>
        <w:rPr>
          <w:rFonts w:ascii="Times New Roman" w:hAnsi="Times New Roman" w:cs="Times New Roman"/>
          <w:sz w:val="28"/>
          <w:szCs w:val="28"/>
        </w:rPr>
      </w:pPr>
      <w:r w:rsidRPr="00533915">
        <w:rPr>
          <w:rFonts w:ascii="Times New Roman" w:hAnsi="Times New Roman" w:cs="Times New Roman"/>
          <w:sz w:val="28"/>
          <w:szCs w:val="28"/>
        </w:rPr>
        <w:t>Для земельных участков с видами разрешенного использования, перечисленны</w:t>
      </w:r>
      <w:r w:rsidR="005B22C0" w:rsidRPr="00533915">
        <w:rPr>
          <w:rFonts w:ascii="Times New Roman" w:hAnsi="Times New Roman" w:cs="Times New Roman"/>
          <w:sz w:val="28"/>
          <w:szCs w:val="28"/>
        </w:rPr>
        <w:t>ми</w:t>
      </w:r>
      <w:r w:rsidRPr="00533915">
        <w:rPr>
          <w:rFonts w:ascii="Times New Roman" w:hAnsi="Times New Roman" w:cs="Times New Roman"/>
          <w:sz w:val="28"/>
          <w:szCs w:val="28"/>
        </w:rPr>
        <w:t xml:space="preserve"> в таблице </w:t>
      </w:r>
      <w:r w:rsidR="0044017A" w:rsidRPr="00533915">
        <w:rPr>
          <w:rFonts w:ascii="Times New Roman" w:hAnsi="Times New Roman" w:cs="Times New Roman"/>
          <w:sz w:val="28"/>
          <w:szCs w:val="28"/>
        </w:rPr>
        <w:t>18.1</w:t>
      </w:r>
      <w:r w:rsidRPr="00533915">
        <w:rPr>
          <w:rFonts w:ascii="Times New Roman" w:hAnsi="Times New Roman" w:cs="Times New Roman"/>
          <w:sz w:val="28"/>
          <w:szCs w:val="28"/>
        </w:rPr>
        <w:t xml:space="preserve"> настоящих Правил, устанавливаются следующие предельные параметры разрешенного строительства, реконструкции объектов капитального строительства:</w:t>
      </w:r>
    </w:p>
    <w:p w14:paraId="56F16C71" w14:textId="22C7781E" w:rsidR="0097310D" w:rsidRPr="00533915" w:rsidRDefault="0097310D" w:rsidP="00775A7F">
      <w:pPr>
        <w:pStyle w:val="ConsPlusNormal"/>
        <w:ind w:firstLine="709"/>
        <w:jc w:val="both"/>
        <w:rPr>
          <w:rFonts w:ascii="Times New Roman" w:hAnsi="Times New Roman" w:cs="Times New Roman"/>
          <w:sz w:val="28"/>
          <w:szCs w:val="28"/>
        </w:rPr>
      </w:pPr>
      <w:r w:rsidRPr="00533915">
        <w:rPr>
          <w:rFonts w:ascii="Times New Roman" w:hAnsi="Times New Roman" w:cs="Times New Roman"/>
          <w:sz w:val="28"/>
          <w:szCs w:val="28"/>
        </w:rPr>
        <w:t>1)</w:t>
      </w:r>
      <w:r w:rsidR="005B22C0" w:rsidRPr="00533915">
        <w:rPr>
          <w:rFonts w:ascii="Times New Roman" w:hAnsi="Times New Roman" w:cs="Times New Roman"/>
          <w:sz w:val="28"/>
          <w:szCs w:val="28"/>
        </w:rPr>
        <w:tab/>
      </w:r>
      <w:r w:rsidRPr="00533915">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0 м;</w:t>
      </w:r>
    </w:p>
    <w:p w14:paraId="06D9FE9A" w14:textId="5957CB7F" w:rsidR="0097310D" w:rsidRPr="00533915" w:rsidRDefault="0097310D" w:rsidP="00775A7F">
      <w:pPr>
        <w:pStyle w:val="ConsPlusNormal"/>
        <w:ind w:firstLine="709"/>
        <w:jc w:val="both"/>
        <w:rPr>
          <w:rFonts w:ascii="Times New Roman" w:hAnsi="Times New Roman" w:cs="Times New Roman"/>
          <w:sz w:val="28"/>
          <w:szCs w:val="28"/>
        </w:rPr>
      </w:pPr>
      <w:r w:rsidRPr="00533915">
        <w:rPr>
          <w:rFonts w:ascii="Times New Roman" w:hAnsi="Times New Roman" w:cs="Times New Roman"/>
          <w:sz w:val="28"/>
          <w:szCs w:val="28"/>
        </w:rPr>
        <w:t>2)</w:t>
      </w:r>
      <w:r w:rsidR="005B22C0" w:rsidRPr="00533915">
        <w:rPr>
          <w:rFonts w:ascii="Times New Roman" w:hAnsi="Times New Roman" w:cs="Times New Roman"/>
          <w:sz w:val="28"/>
          <w:szCs w:val="28"/>
        </w:rPr>
        <w:tab/>
      </w:r>
      <w:r w:rsidRPr="00533915">
        <w:rPr>
          <w:rFonts w:ascii="Times New Roman" w:hAnsi="Times New Roman" w:cs="Times New Roman"/>
          <w:sz w:val="28"/>
          <w:szCs w:val="28"/>
        </w:rPr>
        <w:t>предельное количество этажей зданий, строений, сооружений: 0 этажей;</w:t>
      </w:r>
    </w:p>
    <w:p w14:paraId="7408FB5C" w14:textId="1826B49C" w:rsidR="0097310D" w:rsidRPr="00533915" w:rsidRDefault="0097310D" w:rsidP="00775A7F">
      <w:pPr>
        <w:pStyle w:val="ConsPlusNormal"/>
        <w:ind w:firstLine="709"/>
        <w:jc w:val="both"/>
        <w:rPr>
          <w:rFonts w:ascii="Times New Roman" w:hAnsi="Times New Roman" w:cs="Times New Roman"/>
          <w:sz w:val="28"/>
          <w:szCs w:val="28"/>
        </w:rPr>
      </w:pPr>
      <w:r w:rsidRPr="00533915">
        <w:rPr>
          <w:rFonts w:ascii="Times New Roman" w:hAnsi="Times New Roman" w:cs="Times New Roman"/>
          <w:sz w:val="28"/>
          <w:szCs w:val="28"/>
        </w:rPr>
        <w:t>3)</w:t>
      </w:r>
      <w:r w:rsidR="005B22C0" w:rsidRPr="00533915">
        <w:rPr>
          <w:rFonts w:ascii="Times New Roman" w:hAnsi="Times New Roman" w:cs="Times New Roman"/>
          <w:sz w:val="28"/>
          <w:szCs w:val="28"/>
        </w:rPr>
        <w:tab/>
      </w:r>
      <w:r w:rsidRPr="00533915">
        <w:rPr>
          <w:rFonts w:ascii="Times New Roman" w:hAnsi="Times New Roman" w:cs="Times New Roman"/>
          <w:sz w:val="28"/>
          <w:szCs w:val="28"/>
        </w:rPr>
        <w:t xml:space="preserve">максимальный процент застройки в границах земельного участка, </w:t>
      </w:r>
      <w:r w:rsidRPr="00533915">
        <w:rPr>
          <w:rFonts w:ascii="Times New Roman" w:hAnsi="Times New Roman" w:cs="Times New Roman"/>
          <w:sz w:val="28"/>
          <w:szCs w:val="28"/>
        </w:rPr>
        <w:lastRenderedPageBreak/>
        <w:t>определяемый как отношение суммарной площади земельного участка, которая может быть застроена, ко всей площади земельного участка: 0 %.</w:t>
      </w:r>
    </w:p>
    <w:p w14:paraId="179FF914" w14:textId="5359F367" w:rsidR="0097310D" w:rsidRPr="00533915" w:rsidRDefault="0097310D" w:rsidP="00427654">
      <w:pPr>
        <w:pStyle w:val="affd"/>
        <w:numPr>
          <w:ilvl w:val="0"/>
          <w:numId w:val="27"/>
        </w:numPr>
        <w:spacing w:after="0" w:line="240" w:lineRule="auto"/>
        <w:ind w:left="0" w:firstLine="709"/>
        <w:jc w:val="both"/>
        <w:rPr>
          <w:rFonts w:ascii="Times New Roman" w:hAnsi="Times New Roman" w:cs="Times New Roman"/>
          <w:sz w:val="28"/>
          <w:szCs w:val="28"/>
        </w:rPr>
      </w:pPr>
      <w:r w:rsidRPr="00533915">
        <w:rPr>
          <w:rFonts w:ascii="Times New Roman" w:hAnsi="Times New Roman" w:cs="Times New Roman"/>
          <w:sz w:val="28"/>
          <w:szCs w:val="28"/>
        </w:rPr>
        <w:t>Для земельных участков с видами разрешенного использования «Улично-дорожная сеть», «Размещение автомобильных дорог» не подлежат установлению:</w:t>
      </w:r>
    </w:p>
    <w:p w14:paraId="6F232318" w14:textId="1FEB869C" w:rsidR="0097310D" w:rsidRPr="00533915" w:rsidRDefault="0097310D" w:rsidP="00775A7F">
      <w:pPr>
        <w:pStyle w:val="ConsPlusNormal"/>
        <w:ind w:firstLine="709"/>
        <w:jc w:val="both"/>
        <w:rPr>
          <w:rFonts w:ascii="Times New Roman" w:hAnsi="Times New Roman" w:cs="Times New Roman"/>
          <w:sz w:val="28"/>
          <w:szCs w:val="28"/>
        </w:rPr>
      </w:pPr>
      <w:r w:rsidRPr="00533915">
        <w:rPr>
          <w:rFonts w:ascii="Times New Roman" w:hAnsi="Times New Roman" w:cs="Times New Roman"/>
          <w:sz w:val="28"/>
          <w:szCs w:val="28"/>
        </w:rPr>
        <w:t>1)</w:t>
      </w:r>
      <w:r w:rsidR="005B22C0" w:rsidRPr="00533915">
        <w:rPr>
          <w:rFonts w:ascii="Times New Roman" w:hAnsi="Times New Roman" w:cs="Times New Roman"/>
          <w:sz w:val="28"/>
          <w:szCs w:val="28"/>
        </w:rPr>
        <w:tab/>
      </w:r>
      <w:r w:rsidRPr="00533915">
        <w:rPr>
          <w:rFonts w:ascii="Times New Roman" w:hAnsi="Times New Roman" w:cs="Times New Roman"/>
          <w:sz w:val="28"/>
          <w:szCs w:val="28"/>
        </w:rPr>
        <w:t>предельные (минимальные и (или) максимальные) размеры земельных участков (площадь земельных участков);</w:t>
      </w:r>
    </w:p>
    <w:p w14:paraId="32063DB7" w14:textId="2997E285" w:rsidR="0097310D" w:rsidRPr="00533915" w:rsidRDefault="0097310D" w:rsidP="00775A7F">
      <w:pPr>
        <w:pStyle w:val="ConsPlusNormal"/>
        <w:ind w:firstLine="709"/>
        <w:jc w:val="both"/>
        <w:rPr>
          <w:rFonts w:ascii="Times New Roman" w:hAnsi="Times New Roman" w:cs="Times New Roman"/>
          <w:sz w:val="28"/>
          <w:szCs w:val="28"/>
        </w:rPr>
      </w:pPr>
      <w:r w:rsidRPr="00533915">
        <w:rPr>
          <w:rFonts w:ascii="Times New Roman" w:hAnsi="Times New Roman" w:cs="Times New Roman"/>
          <w:sz w:val="28"/>
          <w:szCs w:val="28"/>
        </w:rPr>
        <w:t>2)</w:t>
      </w:r>
      <w:r w:rsidR="005B22C0" w:rsidRPr="00533915">
        <w:rPr>
          <w:rFonts w:ascii="Times New Roman" w:hAnsi="Times New Roman" w:cs="Times New Roman"/>
          <w:sz w:val="28"/>
          <w:szCs w:val="28"/>
        </w:rPr>
        <w:tab/>
      </w:r>
      <w:r w:rsidRPr="00533915">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47A61D5" w14:textId="42D9C59C" w:rsidR="0097310D" w:rsidRPr="00533915" w:rsidRDefault="0097310D" w:rsidP="00775A7F">
      <w:pPr>
        <w:pStyle w:val="ConsPlusNormal"/>
        <w:ind w:firstLine="709"/>
        <w:jc w:val="both"/>
        <w:rPr>
          <w:rFonts w:ascii="Times New Roman" w:hAnsi="Times New Roman" w:cs="Times New Roman"/>
          <w:sz w:val="28"/>
          <w:szCs w:val="28"/>
        </w:rPr>
      </w:pPr>
      <w:r w:rsidRPr="00533915">
        <w:rPr>
          <w:rFonts w:ascii="Times New Roman" w:hAnsi="Times New Roman" w:cs="Times New Roman"/>
          <w:sz w:val="28"/>
          <w:szCs w:val="28"/>
        </w:rPr>
        <w:t>3)</w:t>
      </w:r>
      <w:r w:rsidR="005B22C0" w:rsidRPr="00533915">
        <w:rPr>
          <w:rFonts w:ascii="Times New Roman" w:hAnsi="Times New Roman" w:cs="Times New Roman"/>
          <w:sz w:val="28"/>
          <w:szCs w:val="28"/>
        </w:rPr>
        <w:tab/>
      </w:r>
      <w:r w:rsidRPr="00533915">
        <w:rPr>
          <w:rFonts w:ascii="Times New Roman" w:hAnsi="Times New Roman" w:cs="Times New Roman"/>
          <w:sz w:val="28"/>
          <w:szCs w:val="28"/>
        </w:rPr>
        <w:t>предельное количество этажей или предельная высота зданий, строений, сооружений;</w:t>
      </w:r>
    </w:p>
    <w:p w14:paraId="409D6233" w14:textId="377EBB7A" w:rsidR="008275CB" w:rsidRPr="00533915" w:rsidRDefault="0097310D" w:rsidP="00775A7F">
      <w:pPr>
        <w:pStyle w:val="ConsPlusNormal"/>
        <w:ind w:firstLine="709"/>
        <w:jc w:val="both"/>
        <w:rPr>
          <w:rFonts w:ascii="Times New Roman" w:hAnsi="Times New Roman" w:cs="Times New Roman"/>
          <w:sz w:val="28"/>
          <w:szCs w:val="28"/>
        </w:rPr>
      </w:pPr>
      <w:r w:rsidRPr="00533915">
        <w:rPr>
          <w:rFonts w:ascii="Times New Roman" w:hAnsi="Times New Roman" w:cs="Times New Roman"/>
          <w:sz w:val="28"/>
          <w:szCs w:val="28"/>
        </w:rPr>
        <w:t>4)</w:t>
      </w:r>
      <w:r w:rsidR="005B22C0" w:rsidRPr="00533915">
        <w:rPr>
          <w:rFonts w:ascii="Times New Roman" w:hAnsi="Times New Roman" w:cs="Times New Roman"/>
          <w:sz w:val="28"/>
          <w:szCs w:val="28"/>
        </w:rPr>
        <w:tab/>
      </w:r>
      <w:r w:rsidRPr="00533915">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533915">
        <w:rPr>
          <w:rFonts w:ascii="Times New Roman" w:hAnsi="Times New Roman" w:cs="Times New Roman"/>
          <w:sz w:val="28"/>
          <w:szCs w:val="28"/>
        </w:rPr>
        <w:tab/>
      </w:r>
    </w:p>
    <w:p w14:paraId="0F5454F0" w14:textId="41BBDACC" w:rsidR="00037E2F" w:rsidRPr="00533915" w:rsidRDefault="00037E2F" w:rsidP="00427654">
      <w:pPr>
        <w:pStyle w:val="affd"/>
        <w:numPr>
          <w:ilvl w:val="0"/>
          <w:numId w:val="27"/>
        </w:numPr>
        <w:spacing w:after="0" w:line="240" w:lineRule="auto"/>
        <w:ind w:left="0" w:firstLine="709"/>
        <w:jc w:val="both"/>
        <w:rPr>
          <w:rFonts w:ascii="Times New Roman" w:hAnsi="Times New Roman" w:cs="Times New Roman"/>
          <w:sz w:val="28"/>
          <w:szCs w:val="28"/>
        </w:rPr>
      </w:pPr>
      <w:r w:rsidRPr="00533915">
        <w:rPr>
          <w:rFonts w:ascii="Times New Roman" w:hAnsi="Times New Roman" w:cs="Times New Roman"/>
          <w:sz w:val="28"/>
          <w:szCs w:val="28"/>
        </w:rPr>
        <w:t>В градостроительных регламентах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с учетом:</w:t>
      </w:r>
    </w:p>
    <w:p w14:paraId="5EB2AB7C" w14:textId="77777777" w:rsidR="00D62A98" w:rsidRPr="00533915" w:rsidRDefault="00D62A98" w:rsidP="00427654">
      <w:pPr>
        <w:numPr>
          <w:ilvl w:val="0"/>
          <w:numId w:val="16"/>
        </w:numPr>
        <w:spacing w:after="0" w:line="240" w:lineRule="auto"/>
        <w:ind w:left="0" w:firstLine="709"/>
        <w:contextualSpacing/>
        <w:jc w:val="both"/>
        <w:rPr>
          <w:rFonts w:ascii="Times New Roman" w:hAnsi="Times New Roman" w:cs="Times New Roman"/>
          <w:sz w:val="28"/>
          <w:szCs w:val="28"/>
        </w:rPr>
      </w:pPr>
      <w:r w:rsidRPr="00533915">
        <w:rPr>
          <w:rFonts w:ascii="Times New Roman" w:hAnsi="Times New Roman" w:cs="Times New Roman"/>
          <w:sz w:val="28"/>
          <w:szCs w:val="28"/>
        </w:rPr>
        <w:t>законодательства о градостроительной деятельности;</w:t>
      </w:r>
    </w:p>
    <w:p w14:paraId="07698D4A" w14:textId="77777777" w:rsidR="00D62A98" w:rsidRPr="00533915" w:rsidRDefault="00D62A98" w:rsidP="00427654">
      <w:pPr>
        <w:numPr>
          <w:ilvl w:val="0"/>
          <w:numId w:val="16"/>
        </w:numPr>
        <w:spacing w:after="0" w:line="240" w:lineRule="auto"/>
        <w:ind w:left="0" w:firstLine="709"/>
        <w:contextualSpacing/>
        <w:jc w:val="both"/>
        <w:rPr>
          <w:rFonts w:ascii="Times New Roman" w:hAnsi="Times New Roman" w:cs="Times New Roman"/>
          <w:sz w:val="28"/>
          <w:szCs w:val="28"/>
        </w:rPr>
      </w:pPr>
      <w:r w:rsidRPr="00533915">
        <w:rPr>
          <w:rFonts w:ascii="Times New Roman" w:hAnsi="Times New Roman" w:cs="Times New Roman"/>
          <w:sz w:val="28"/>
          <w:szCs w:val="28"/>
        </w:rPr>
        <w:t>технических регламентов;</w:t>
      </w:r>
    </w:p>
    <w:p w14:paraId="775E102B" w14:textId="77777777" w:rsidR="00D62A98" w:rsidRPr="00533915" w:rsidRDefault="00D62A98" w:rsidP="00427654">
      <w:pPr>
        <w:numPr>
          <w:ilvl w:val="0"/>
          <w:numId w:val="16"/>
        </w:numPr>
        <w:spacing w:after="0" w:line="240" w:lineRule="auto"/>
        <w:ind w:left="0" w:firstLine="709"/>
        <w:contextualSpacing/>
        <w:jc w:val="both"/>
        <w:rPr>
          <w:rFonts w:ascii="Times New Roman" w:hAnsi="Times New Roman" w:cs="Times New Roman"/>
          <w:sz w:val="28"/>
          <w:szCs w:val="28"/>
        </w:rPr>
      </w:pPr>
      <w:r w:rsidRPr="00533915">
        <w:rPr>
          <w:rFonts w:ascii="Times New Roman" w:hAnsi="Times New Roman" w:cs="Times New Roman"/>
          <w:sz w:val="28"/>
          <w:szCs w:val="28"/>
        </w:rPr>
        <w:t>сводов правил;</w:t>
      </w:r>
    </w:p>
    <w:p w14:paraId="6E9F3BFA" w14:textId="77777777" w:rsidR="00D62A98" w:rsidRPr="00533915" w:rsidRDefault="00D62A98" w:rsidP="00427654">
      <w:pPr>
        <w:numPr>
          <w:ilvl w:val="0"/>
          <w:numId w:val="16"/>
        </w:numPr>
        <w:spacing w:after="0" w:line="240" w:lineRule="auto"/>
        <w:ind w:left="0" w:firstLine="709"/>
        <w:contextualSpacing/>
        <w:jc w:val="both"/>
        <w:rPr>
          <w:rFonts w:ascii="Times New Roman" w:hAnsi="Times New Roman" w:cs="Times New Roman"/>
          <w:sz w:val="28"/>
          <w:szCs w:val="28"/>
        </w:rPr>
      </w:pPr>
      <w:r w:rsidRPr="00533915">
        <w:rPr>
          <w:rFonts w:ascii="Times New Roman" w:hAnsi="Times New Roman" w:cs="Times New Roman"/>
          <w:sz w:val="28"/>
          <w:szCs w:val="28"/>
        </w:rPr>
        <w:t>санитарных норм и правил.</w:t>
      </w:r>
    </w:p>
    <w:p w14:paraId="4268F1AC" w14:textId="77777777" w:rsidR="0097310D" w:rsidRPr="00E20950" w:rsidRDefault="0097310D" w:rsidP="00AE537F">
      <w:pPr>
        <w:spacing w:after="0" w:line="240" w:lineRule="auto"/>
        <w:ind w:firstLine="709"/>
        <w:jc w:val="both"/>
        <w:rPr>
          <w:rFonts w:ascii="Times New Roman" w:hAnsi="Times New Roman" w:cs="Times New Roman"/>
          <w:color w:val="000000" w:themeColor="text1"/>
          <w:sz w:val="28"/>
          <w:szCs w:val="28"/>
        </w:rPr>
      </w:pPr>
    </w:p>
    <w:p w14:paraId="311241C2" w14:textId="77777777" w:rsidR="00B070AB" w:rsidRPr="00E20950" w:rsidRDefault="0091496D" w:rsidP="00AE537F">
      <w:pPr>
        <w:spacing w:after="0" w:line="240" w:lineRule="auto"/>
        <w:ind w:firstLine="709"/>
        <w:jc w:val="both"/>
        <w:rPr>
          <w:rFonts w:ascii="Times New Roman" w:hAnsi="Times New Roman" w:cs="Times New Roman"/>
          <w:color w:val="000000" w:themeColor="text1"/>
          <w:sz w:val="28"/>
          <w:szCs w:val="28"/>
        </w:rPr>
        <w:sectPr w:rsidR="00B070AB" w:rsidRPr="00E20950" w:rsidSect="00DB0914">
          <w:headerReference w:type="default" r:id="rId9"/>
          <w:pgSz w:w="12240" w:h="15840"/>
          <w:pgMar w:top="1134" w:right="567" w:bottom="1134" w:left="1134" w:header="425" w:footer="720" w:gutter="0"/>
          <w:cols w:space="720"/>
          <w:noEndnote/>
          <w:titlePg/>
        </w:sectPr>
      </w:pPr>
      <w:r w:rsidRPr="00E20950">
        <w:rPr>
          <w:rFonts w:ascii="Times New Roman" w:hAnsi="Times New Roman" w:cs="Times New Roman"/>
          <w:color w:val="000000" w:themeColor="text1"/>
          <w:sz w:val="28"/>
          <w:szCs w:val="28"/>
        </w:rPr>
        <w:br w:type="page"/>
      </w:r>
      <w:bookmarkStart w:id="47" w:name="_Toc62033461"/>
    </w:p>
    <w:p w14:paraId="247178AF" w14:textId="77777777" w:rsidR="00B03BBC" w:rsidRPr="00E20950" w:rsidRDefault="00B03BBC" w:rsidP="004F7A7E">
      <w:pPr>
        <w:pStyle w:val="2"/>
        <w:spacing w:before="0" w:after="240" w:line="240" w:lineRule="auto"/>
        <w:ind w:firstLine="709"/>
        <w:jc w:val="both"/>
        <w:rPr>
          <w:rFonts w:ascii="Times New Roman" w:hAnsi="Times New Roman"/>
          <w:i w:val="0"/>
          <w:color w:val="000000" w:themeColor="text1"/>
          <w:kern w:val="28"/>
          <w:lang w:val="ru-RU"/>
        </w:rPr>
      </w:pPr>
      <w:bookmarkStart w:id="48" w:name="_Toc65572000"/>
      <w:bookmarkStart w:id="49" w:name="_Toc101261578"/>
      <w:r w:rsidRPr="00E20950">
        <w:rPr>
          <w:rFonts w:ascii="Times New Roman" w:hAnsi="Times New Roman"/>
          <w:i w:val="0"/>
          <w:color w:val="000000" w:themeColor="text1"/>
          <w:kern w:val="28"/>
        </w:rPr>
        <w:lastRenderedPageBreak/>
        <w:t>ГЛАВА 1</w:t>
      </w:r>
      <w:r w:rsidRPr="00E20950">
        <w:rPr>
          <w:rFonts w:ascii="Times New Roman" w:hAnsi="Times New Roman"/>
          <w:i w:val="0"/>
          <w:color w:val="000000" w:themeColor="text1"/>
          <w:kern w:val="28"/>
          <w:lang w:val="ru-RU"/>
        </w:rPr>
        <w:t>1</w:t>
      </w:r>
      <w:r w:rsidRPr="00E20950">
        <w:rPr>
          <w:rFonts w:ascii="Times New Roman" w:hAnsi="Times New Roman"/>
          <w:i w:val="0"/>
          <w:color w:val="000000" w:themeColor="text1"/>
          <w:kern w:val="28"/>
        </w:rPr>
        <w:t xml:space="preserve">. </w:t>
      </w:r>
      <w:r w:rsidRPr="00E20950">
        <w:rPr>
          <w:rFonts w:ascii="Times New Roman" w:hAnsi="Times New Roman"/>
          <w:i w:val="0"/>
          <w:color w:val="000000" w:themeColor="text1"/>
          <w:kern w:val="28"/>
          <w:lang w:val="ru-RU"/>
        </w:rPr>
        <w:t>ГРАДОСТРОИТЕЛЬНЫЕ РЕГЛАМЕНТЫ</w:t>
      </w:r>
      <w:bookmarkEnd w:id="48"/>
      <w:r w:rsidR="0094781B" w:rsidRPr="00E20950">
        <w:rPr>
          <w:rFonts w:ascii="Times New Roman" w:hAnsi="Times New Roman"/>
          <w:i w:val="0"/>
          <w:color w:val="000000" w:themeColor="text1"/>
          <w:kern w:val="28"/>
          <w:lang w:val="ru-RU"/>
        </w:rPr>
        <w:t xml:space="preserve"> В ОТНОШЕНИИ </w:t>
      </w:r>
      <w:r w:rsidR="0094781B" w:rsidRPr="00BC5A75">
        <w:rPr>
          <w:rFonts w:ascii="Times New Roman" w:hAnsi="Times New Roman"/>
          <w:i w:val="0"/>
          <w:color w:val="000000" w:themeColor="text1"/>
          <w:spacing w:val="-6"/>
          <w:kern w:val="28"/>
          <w:lang w:val="ru-RU"/>
        </w:rPr>
        <w:t>ЗЕМЕЛЬНЫХ УЧАСТКОВ И ОБЪЕКТОВ КАПИТАЛЬНОГО СТРОИТЕЛЬСТВА,</w:t>
      </w:r>
      <w:r w:rsidR="0094781B" w:rsidRPr="00E20950">
        <w:rPr>
          <w:rFonts w:ascii="Times New Roman" w:hAnsi="Times New Roman"/>
          <w:i w:val="0"/>
          <w:color w:val="000000" w:themeColor="text1"/>
          <w:kern w:val="28"/>
          <w:lang w:val="ru-RU"/>
        </w:rPr>
        <w:t xml:space="preserve"> </w:t>
      </w:r>
      <w:r w:rsidR="0094781B" w:rsidRPr="00BC5A75">
        <w:rPr>
          <w:rFonts w:ascii="Times New Roman" w:hAnsi="Times New Roman"/>
          <w:i w:val="0"/>
          <w:color w:val="000000" w:themeColor="text1"/>
          <w:spacing w:val="-10"/>
          <w:kern w:val="28"/>
          <w:lang w:val="ru-RU"/>
        </w:rPr>
        <w:t>РАСПОЛОЖЕННЫХ В ПРЕДЕЛАХ СООТВЕТСТВУЮЩЕЙ ТЕРРИТОРИАЛЬНОЙ</w:t>
      </w:r>
      <w:r w:rsidR="0094781B" w:rsidRPr="00E20950">
        <w:rPr>
          <w:rFonts w:ascii="Times New Roman" w:hAnsi="Times New Roman"/>
          <w:i w:val="0"/>
          <w:color w:val="000000" w:themeColor="text1"/>
          <w:kern w:val="28"/>
          <w:lang w:val="ru-RU"/>
        </w:rPr>
        <w:t xml:space="preserve"> ЗОНЫ</w:t>
      </w:r>
      <w:bookmarkEnd w:id="49"/>
    </w:p>
    <w:p w14:paraId="2CB956BF" w14:textId="7BA8D15D" w:rsidR="00E4678F" w:rsidRPr="00E20950" w:rsidRDefault="00E4678F" w:rsidP="005D6882">
      <w:pPr>
        <w:pStyle w:val="310"/>
      </w:pPr>
      <w:bookmarkStart w:id="50" w:name="_Toc75364711"/>
      <w:bookmarkStart w:id="51" w:name="_Toc101261579"/>
      <w:bookmarkStart w:id="52" w:name="_Toc321846764"/>
      <w:r w:rsidRPr="00E20950">
        <w:t xml:space="preserve">Статья </w:t>
      </w:r>
      <w:r w:rsidR="00A41C4F" w:rsidRPr="00E20950">
        <w:t>19</w:t>
      </w:r>
      <w:r w:rsidRPr="00E20950">
        <w:t>. Зона застройки индивидуальными жилыми домами</w:t>
      </w:r>
      <w:bookmarkEnd w:id="50"/>
      <w:bookmarkEnd w:id="51"/>
    </w:p>
    <w:p w14:paraId="5D41A52B" w14:textId="68265C0A" w:rsidR="00E4678F" w:rsidRPr="00E20950" w:rsidRDefault="00E4678F"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1.</w:t>
      </w:r>
      <w:r w:rsidR="004F7A7E">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Кодовое обозначение – ТЖ.1</w:t>
      </w:r>
    </w:p>
    <w:p w14:paraId="18AF8BC4" w14:textId="22134732" w:rsidR="00E4678F" w:rsidRPr="00E20950" w:rsidRDefault="00E4678F" w:rsidP="00AE537F">
      <w:pPr>
        <w:spacing w:after="12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2.</w:t>
      </w:r>
      <w:r w:rsidR="004F7A7E">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Виды разрешенного использования земельных участков:</w:t>
      </w: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46"/>
        <w:gridCol w:w="1129"/>
        <w:gridCol w:w="8601"/>
      </w:tblGrid>
      <w:tr w:rsidR="00E20950" w:rsidRPr="00E20950" w14:paraId="36B627B0" w14:textId="77777777" w:rsidTr="00D34D0F">
        <w:trPr>
          <w:trHeight w:val="340"/>
          <w:tblHeader/>
          <w:jc w:val="center"/>
        </w:trPr>
        <w:tc>
          <w:tcPr>
            <w:tcW w:w="851" w:type="dxa"/>
            <w:shd w:val="clear" w:color="auto" w:fill="auto"/>
          </w:tcPr>
          <w:p w14:paraId="21919EDE" w14:textId="77777777" w:rsidR="00E4678F" w:rsidRPr="00E20950" w:rsidRDefault="00E4678F" w:rsidP="0073326C">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 п/п</w:t>
            </w:r>
          </w:p>
        </w:tc>
        <w:tc>
          <w:tcPr>
            <w:tcW w:w="1134" w:type="dxa"/>
            <w:shd w:val="clear" w:color="auto" w:fill="auto"/>
          </w:tcPr>
          <w:p w14:paraId="6A887B1F" w14:textId="77777777" w:rsidR="00E4678F" w:rsidRPr="00E20950" w:rsidRDefault="00E4678F" w:rsidP="0073326C">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Код вида</w:t>
            </w:r>
          </w:p>
        </w:tc>
        <w:tc>
          <w:tcPr>
            <w:tcW w:w="8681" w:type="dxa"/>
            <w:shd w:val="clear" w:color="auto" w:fill="auto"/>
          </w:tcPr>
          <w:p w14:paraId="10E83140" w14:textId="77777777" w:rsidR="00E4678F" w:rsidRPr="00E20950" w:rsidRDefault="00E4678F" w:rsidP="0073326C">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Наименование вида разрешенного использования земельного участка</w:t>
            </w:r>
          </w:p>
        </w:tc>
      </w:tr>
      <w:tr w:rsidR="00E20950" w:rsidRPr="00E20950" w14:paraId="50AD9AA0" w14:textId="77777777" w:rsidTr="00D34D0F">
        <w:trPr>
          <w:trHeight w:val="340"/>
          <w:jc w:val="center"/>
        </w:trPr>
        <w:tc>
          <w:tcPr>
            <w:tcW w:w="1134" w:type="dxa"/>
            <w:gridSpan w:val="3"/>
            <w:shd w:val="clear" w:color="auto" w:fill="auto"/>
          </w:tcPr>
          <w:p w14:paraId="051D50B3"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Основные виды разрешенного использования</w:t>
            </w:r>
          </w:p>
        </w:tc>
      </w:tr>
      <w:tr w:rsidR="00E20950" w:rsidRPr="00E20950" w14:paraId="6AC85A4F" w14:textId="77777777" w:rsidTr="00D34D0F">
        <w:trPr>
          <w:trHeight w:val="340"/>
          <w:jc w:val="center"/>
        </w:trPr>
        <w:tc>
          <w:tcPr>
            <w:tcW w:w="851" w:type="dxa"/>
            <w:shd w:val="clear" w:color="auto" w:fill="auto"/>
          </w:tcPr>
          <w:p w14:paraId="2F11BD6C" w14:textId="77777777" w:rsidR="00E4678F" w:rsidRPr="00E20950" w:rsidRDefault="00E4678F" w:rsidP="00427654">
            <w:pPr>
              <w:numPr>
                <w:ilvl w:val="0"/>
                <w:numId w:val="29"/>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569CB525"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2.1</w:t>
            </w:r>
          </w:p>
        </w:tc>
        <w:tc>
          <w:tcPr>
            <w:tcW w:w="8681" w:type="dxa"/>
            <w:shd w:val="clear" w:color="auto" w:fill="auto"/>
          </w:tcPr>
          <w:p w14:paraId="54DE2F45"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Для индивидуального жилищного строительства</w:t>
            </w:r>
          </w:p>
        </w:tc>
      </w:tr>
      <w:tr w:rsidR="00E20950" w:rsidRPr="00E20950" w14:paraId="3E480C53" w14:textId="77777777" w:rsidTr="00D34D0F">
        <w:trPr>
          <w:trHeight w:val="340"/>
          <w:jc w:val="center"/>
        </w:trPr>
        <w:tc>
          <w:tcPr>
            <w:tcW w:w="851" w:type="dxa"/>
            <w:shd w:val="clear" w:color="auto" w:fill="auto"/>
          </w:tcPr>
          <w:p w14:paraId="233D6649" w14:textId="77777777" w:rsidR="00E4678F" w:rsidRPr="00E20950" w:rsidRDefault="00E4678F" w:rsidP="00427654">
            <w:pPr>
              <w:numPr>
                <w:ilvl w:val="0"/>
                <w:numId w:val="29"/>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0589D36B"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2.2</w:t>
            </w:r>
          </w:p>
        </w:tc>
        <w:tc>
          <w:tcPr>
            <w:tcW w:w="8681" w:type="dxa"/>
            <w:shd w:val="clear" w:color="auto" w:fill="auto"/>
          </w:tcPr>
          <w:p w14:paraId="13805BA2" w14:textId="559079C4" w:rsidR="00E4678F" w:rsidRPr="00933E78"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rPr>
              <w:t>Для ведения личного подсобного хозяйства (приусадебный земельный участок)</w:t>
            </w:r>
            <w:r w:rsidR="00650365" w:rsidRPr="00E20950">
              <w:rPr>
                <w:rFonts w:ascii="Times New Roman" w:hAnsi="Times New Roman" w:cs="Times New Roman"/>
                <w:color w:val="000000" w:themeColor="text1"/>
                <w:sz w:val="24"/>
                <w:szCs w:val="24"/>
              </w:rPr>
              <w:t xml:space="preserve"> </w:t>
            </w:r>
            <w:r w:rsidR="00933E78" w:rsidRPr="00933E78">
              <w:rPr>
                <w:rFonts w:ascii="Times New Roman" w:hAnsi="Times New Roman" w:cs="Times New Roman"/>
                <w:color w:val="000000" w:themeColor="text1"/>
                <w:sz w:val="24"/>
                <w:szCs w:val="24"/>
              </w:rPr>
              <w:t>&lt;</w:t>
            </w:r>
            <w:r w:rsidR="00650365" w:rsidRPr="00E20950">
              <w:rPr>
                <w:rFonts w:ascii="Times New Roman" w:hAnsi="Times New Roman" w:cs="Times New Roman"/>
                <w:color w:val="000000" w:themeColor="text1"/>
                <w:sz w:val="24"/>
                <w:szCs w:val="24"/>
              </w:rPr>
              <w:t>**</w:t>
            </w:r>
            <w:r w:rsidR="004A47D4" w:rsidRPr="00E20950">
              <w:rPr>
                <w:rFonts w:ascii="Times New Roman" w:hAnsi="Times New Roman" w:cs="Times New Roman"/>
                <w:color w:val="000000" w:themeColor="text1"/>
                <w:sz w:val="24"/>
                <w:szCs w:val="24"/>
              </w:rPr>
              <w:t>*</w:t>
            </w:r>
            <w:r w:rsidR="00933E78" w:rsidRPr="00933E78">
              <w:rPr>
                <w:rFonts w:ascii="Times New Roman" w:hAnsi="Times New Roman" w:cs="Times New Roman"/>
                <w:color w:val="000000" w:themeColor="text1"/>
                <w:sz w:val="24"/>
                <w:szCs w:val="24"/>
              </w:rPr>
              <w:t>&gt;</w:t>
            </w:r>
          </w:p>
        </w:tc>
      </w:tr>
      <w:tr w:rsidR="00E20950" w:rsidRPr="00E20950" w14:paraId="6255AD12" w14:textId="77777777" w:rsidTr="00D34D0F">
        <w:trPr>
          <w:trHeight w:val="340"/>
          <w:jc w:val="center"/>
        </w:trPr>
        <w:tc>
          <w:tcPr>
            <w:tcW w:w="851" w:type="dxa"/>
            <w:shd w:val="clear" w:color="auto" w:fill="auto"/>
          </w:tcPr>
          <w:p w14:paraId="563F25EB" w14:textId="77777777" w:rsidR="00E4678F" w:rsidRPr="00E20950" w:rsidRDefault="00E4678F" w:rsidP="00427654">
            <w:pPr>
              <w:numPr>
                <w:ilvl w:val="0"/>
                <w:numId w:val="29"/>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4F9E87D4"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3.1.1</w:t>
            </w:r>
          </w:p>
        </w:tc>
        <w:tc>
          <w:tcPr>
            <w:tcW w:w="8681" w:type="dxa"/>
            <w:shd w:val="clear" w:color="auto" w:fill="auto"/>
          </w:tcPr>
          <w:p w14:paraId="0FCDB998"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Предоставление коммунальных услуг</w:t>
            </w:r>
          </w:p>
        </w:tc>
      </w:tr>
      <w:tr w:rsidR="00E20950" w:rsidRPr="00E20950" w14:paraId="793BEB1A" w14:textId="77777777" w:rsidTr="00D34D0F">
        <w:trPr>
          <w:trHeight w:val="340"/>
          <w:jc w:val="center"/>
        </w:trPr>
        <w:tc>
          <w:tcPr>
            <w:tcW w:w="851" w:type="dxa"/>
            <w:shd w:val="clear" w:color="auto" w:fill="auto"/>
          </w:tcPr>
          <w:p w14:paraId="0BDD75DE" w14:textId="77777777" w:rsidR="00935CF1" w:rsidRPr="00E20950" w:rsidRDefault="00935CF1" w:rsidP="00427654">
            <w:pPr>
              <w:numPr>
                <w:ilvl w:val="0"/>
                <w:numId w:val="29"/>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49FF6F75" w14:textId="77777777" w:rsidR="00935CF1" w:rsidRPr="00E20950" w:rsidRDefault="00935CF1" w:rsidP="0073326C">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3.3</w:t>
            </w:r>
          </w:p>
        </w:tc>
        <w:tc>
          <w:tcPr>
            <w:tcW w:w="8681" w:type="dxa"/>
            <w:shd w:val="clear" w:color="auto" w:fill="auto"/>
          </w:tcPr>
          <w:p w14:paraId="6763C2FA" w14:textId="33F791D5" w:rsidR="00935CF1" w:rsidRPr="00E20950" w:rsidRDefault="00935CF1"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Бытовое обслуживание</w:t>
            </w:r>
            <w:r w:rsidR="00DD742F" w:rsidRPr="00E20950">
              <w:rPr>
                <w:rFonts w:ascii="Times New Roman" w:hAnsi="Times New Roman" w:cs="Times New Roman"/>
                <w:color w:val="000000" w:themeColor="text1"/>
                <w:sz w:val="24"/>
                <w:szCs w:val="24"/>
                <w:lang w:eastAsia="zh-CN"/>
              </w:rPr>
              <w:t xml:space="preserve"> </w:t>
            </w:r>
          </w:p>
        </w:tc>
      </w:tr>
      <w:tr w:rsidR="00E20950" w:rsidRPr="00E20950" w14:paraId="3EE68F87" w14:textId="77777777" w:rsidTr="00D34D0F">
        <w:trPr>
          <w:trHeight w:val="340"/>
          <w:jc w:val="center"/>
        </w:trPr>
        <w:tc>
          <w:tcPr>
            <w:tcW w:w="851" w:type="dxa"/>
            <w:shd w:val="clear" w:color="auto" w:fill="auto"/>
          </w:tcPr>
          <w:p w14:paraId="22AC2A3B" w14:textId="77777777" w:rsidR="006F0DCA" w:rsidRPr="00E20950" w:rsidRDefault="006F0DCA" w:rsidP="00427654">
            <w:pPr>
              <w:numPr>
                <w:ilvl w:val="0"/>
                <w:numId w:val="29"/>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41DCDCDF" w14:textId="77777777" w:rsidR="006F0DCA" w:rsidRPr="00E20950" w:rsidRDefault="006F0DCA" w:rsidP="0073326C">
            <w:pPr>
              <w:pStyle w:val="afffff6"/>
              <w:jc w:val="center"/>
              <w:rPr>
                <w:color w:val="000000" w:themeColor="text1"/>
                <w:sz w:val="24"/>
                <w:szCs w:val="24"/>
              </w:rPr>
            </w:pPr>
            <w:r w:rsidRPr="00E20950">
              <w:rPr>
                <w:color w:val="000000" w:themeColor="text1"/>
                <w:sz w:val="24"/>
                <w:szCs w:val="24"/>
              </w:rPr>
              <w:t>3.5.1</w:t>
            </w:r>
          </w:p>
        </w:tc>
        <w:tc>
          <w:tcPr>
            <w:tcW w:w="8681" w:type="dxa"/>
            <w:shd w:val="clear" w:color="auto" w:fill="auto"/>
          </w:tcPr>
          <w:p w14:paraId="51121CC5" w14:textId="77777777" w:rsidR="006F0DCA" w:rsidRPr="00E20950" w:rsidRDefault="006F0DCA" w:rsidP="0073326C">
            <w:pPr>
              <w:pStyle w:val="afffff6"/>
              <w:rPr>
                <w:color w:val="000000" w:themeColor="text1"/>
                <w:sz w:val="24"/>
                <w:szCs w:val="24"/>
              </w:rPr>
            </w:pPr>
            <w:r w:rsidRPr="00E20950">
              <w:rPr>
                <w:color w:val="000000" w:themeColor="text1"/>
                <w:sz w:val="24"/>
                <w:szCs w:val="24"/>
              </w:rPr>
              <w:t>Дошкольное, начальное и среднее общее образование</w:t>
            </w:r>
          </w:p>
        </w:tc>
      </w:tr>
      <w:tr w:rsidR="00E20950" w:rsidRPr="00E20950" w14:paraId="3998D320" w14:textId="77777777" w:rsidTr="00D34D0F">
        <w:trPr>
          <w:trHeight w:val="340"/>
          <w:jc w:val="center"/>
        </w:trPr>
        <w:tc>
          <w:tcPr>
            <w:tcW w:w="851" w:type="dxa"/>
            <w:shd w:val="clear" w:color="auto" w:fill="auto"/>
          </w:tcPr>
          <w:p w14:paraId="58795EB5" w14:textId="77777777" w:rsidR="00961477" w:rsidRPr="00E20950" w:rsidRDefault="00961477" w:rsidP="00427654">
            <w:pPr>
              <w:numPr>
                <w:ilvl w:val="0"/>
                <w:numId w:val="29"/>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43333C71" w14:textId="2A00B8A0" w:rsidR="00961477" w:rsidRPr="00E20950" w:rsidRDefault="00961477" w:rsidP="0073326C">
            <w:pPr>
              <w:pStyle w:val="afffff6"/>
              <w:jc w:val="center"/>
              <w:rPr>
                <w:color w:val="000000" w:themeColor="text1"/>
                <w:sz w:val="24"/>
                <w:szCs w:val="24"/>
              </w:rPr>
            </w:pPr>
            <w:r w:rsidRPr="00E20950">
              <w:rPr>
                <w:color w:val="000000" w:themeColor="text1"/>
                <w:sz w:val="24"/>
                <w:szCs w:val="24"/>
              </w:rPr>
              <w:t>5.1.3</w:t>
            </w:r>
          </w:p>
        </w:tc>
        <w:tc>
          <w:tcPr>
            <w:tcW w:w="8681" w:type="dxa"/>
            <w:shd w:val="clear" w:color="auto" w:fill="auto"/>
          </w:tcPr>
          <w:p w14:paraId="1FA28A1A" w14:textId="78B7885F" w:rsidR="00961477" w:rsidRPr="00E20950" w:rsidRDefault="00961477" w:rsidP="0073326C">
            <w:pPr>
              <w:pStyle w:val="afffff6"/>
              <w:rPr>
                <w:color w:val="000000" w:themeColor="text1"/>
                <w:sz w:val="24"/>
                <w:szCs w:val="24"/>
              </w:rPr>
            </w:pPr>
            <w:r w:rsidRPr="00E20950">
              <w:rPr>
                <w:color w:val="000000" w:themeColor="text1"/>
                <w:sz w:val="24"/>
                <w:szCs w:val="24"/>
              </w:rPr>
              <w:t>Площадки для занятий спортом</w:t>
            </w:r>
          </w:p>
        </w:tc>
      </w:tr>
      <w:tr w:rsidR="00E20950" w:rsidRPr="00E20950" w14:paraId="0A313BE7" w14:textId="77777777" w:rsidTr="00D34D0F">
        <w:trPr>
          <w:trHeight w:val="340"/>
          <w:jc w:val="center"/>
        </w:trPr>
        <w:tc>
          <w:tcPr>
            <w:tcW w:w="851" w:type="dxa"/>
            <w:shd w:val="clear" w:color="auto" w:fill="auto"/>
          </w:tcPr>
          <w:p w14:paraId="2E1CFF57" w14:textId="77777777" w:rsidR="00E4678F" w:rsidRPr="00E20950" w:rsidRDefault="00E4678F" w:rsidP="00427654">
            <w:pPr>
              <w:numPr>
                <w:ilvl w:val="0"/>
                <w:numId w:val="29"/>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297C8985"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12.0</w:t>
            </w:r>
          </w:p>
        </w:tc>
        <w:tc>
          <w:tcPr>
            <w:tcW w:w="8681" w:type="dxa"/>
            <w:shd w:val="clear" w:color="auto" w:fill="auto"/>
          </w:tcPr>
          <w:p w14:paraId="29B46FC9" w14:textId="551EDCCB"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Земельные участки (территории) общего пользования</w:t>
            </w:r>
            <w:r w:rsidR="0051736D" w:rsidRPr="00E20950">
              <w:rPr>
                <w:rFonts w:ascii="Times New Roman" w:hAnsi="Times New Roman" w:cs="Times New Roman"/>
                <w:color w:val="000000" w:themeColor="text1"/>
                <w:sz w:val="24"/>
                <w:szCs w:val="24"/>
                <w:lang w:eastAsia="zh-CN"/>
              </w:rPr>
              <w:t xml:space="preserve"> </w:t>
            </w:r>
          </w:p>
        </w:tc>
      </w:tr>
      <w:tr w:rsidR="00E20950" w:rsidRPr="00E20950" w14:paraId="4DC58FB6" w14:textId="77777777" w:rsidTr="00D34D0F">
        <w:trPr>
          <w:trHeight w:val="340"/>
          <w:jc w:val="center"/>
        </w:trPr>
        <w:tc>
          <w:tcPr>
            <w:tcW w:w="851" w:type="dxa"/>
            <w:shd w:val="clear" w:color="auto" w:fill="auto"/>
          </w:tcPr>
          <w:p w14:paraId="1DD3C424" w14:textId="77777777" w:rsidR="00E4678F" w:rsidRPr="00E20950" w:rsidRDefault="00E4678F" w:rsidP="00427654">
            <w:pPr>
              <w:numPr>
                <w:ilvl w:val="0"/>
                <w:numId w:val="29"/>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60186DE5"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12.0.1</w:t>
            </w:r>
          </w:p>
        </w:tc>
        <w:tc>
          <w:tcPr>
            <w:tcW w:w="8681" w:type="dxa"/>
            <w:shd w:val="clear" w:color="auto" w:fill="auto"/>
          </w:tcPr>
          <w:p w14:paraId="243CDBB6" w14:textId="664CB15D"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Улично-дорожная сеть</w:t>
            </w:r>
          </w:p>
        </w:tc>
      </w:tr>
      <w:tr w:rsidR="00E20950" w:rsidRPr="00E20950" w14:paraId="2D3DE6D9" w14:textId="77777777" w:rsidTr="00D34D0F">
        <w:trPr>
          <w:trHeight w:val="340"/>
          <w:jc w:val="center"/>
        </w:trPr>
        <w:tc>
          <w:tcPr>
            <w:tcW w:w="851" w:type="dxa"/>
            <w:shd w:val="clear" w:color="auto" w:fill="auto"/>
          </w:tcPr>
          <w:p w14:paraId="2F27149B" w14:textId="77777777" w:rsidR="00E4678F" w:rsidRPr="00E20950" w:rsidRDefault="00E4678F" w:rsidP="00427654">
            <w:pPr>
              <w:numPr>
                <w:ilvl w:val="0"/>
                <w:numId w:val="29"/>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094E4FD6"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12.0.2</w:t>
            </w:r>
          </w:p>
        </w:tc>
        <w:tc>
          <w:tcPr>
            <w:tcW w:w="8681" w:type="dxa"/>
            <w:shd w:val="clear" w:color="auto" w:fill="auto"/>
          </w:tcPr>
          <w:p w14:paraId="1C5969D6" w14:textId="6DFE6545"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Благоустройство территории</w:t>
            </w:r>
          </w:p>
        </w:tc>
      </w:tr>
      <w:tr w:rsidR="00E20950" w:rsidRPr="00E20950" w14:paraId="06C42DC4" w14:textId="77777777" w:rsidTr="00D34D0F">
        <w:trPr>
          <w:trHeight w:val="340"/>
          <w:jc w:val="center"/>
        </w:trPr>
        <w:tc>
          <w:tcPr>
            <w:tcW w:w="1134" w:type="dxa"/>
            <w:gridSpan w:val="3"/>
            <w:shd w:val="clear" w:color="auto" w:fill="auto"/>
          </w:tcPr>
          <w:p w14:paraId="3ACDDDD6" w14:textId="77777777" w:rsidR="00E4678F" w:rsidRPr="00E20950" w:rsidRDefault="002C67F3" w:rsidP="0073326C">
            <w:pPr>
              <w:pStyle w:val="afffff6"/>
              <w:jc w:val="center"/>
              <w:rPr>
                <w:color w:val="000000" w:themeColor="text1"/>
                <w:sz w:val="24"/>
                <w:szCs w:val="24"/>
              </w:rPr>
            </w:pPr>
            <w:r w:rsidRPr="00E20950">
              <w:rPr>
                <w:color w:val="000000" w:themeColor="text1"/>
                <w:sz w:val="24"/>
                <w:szCs w:val="24"/>
              </w:rPr>
              <w:t>Условно разрешенные виды использования</w:t>
            </w:r>
          </w:p>
        </w:tc>
      </w:tr>
      <w:tr w:rsidR="00E20950" w:rsidRPr="00E20950" w14:paraId="13D91212" w14:textId="77777777" w:rsidTr="00D34D0F">
        <w:trPr>
          <w:trHeight w:val="340"/>
          <w:jc w:val="center"/>
        </w:trPr>
        <w:tc>
          <w:tcPr>
            <w:tcW w:w="851" w:type="dxa"/>
            <w:shd w:val="clear" w:color="auto" w:fill="auto"/>
          </w:tcPr>
          <w:p w14:paraId="3CFD9EFF" w14:textId="77777777" w:rsidR="004A47D4" w:rsidRPr="00E20950" w:rsidRDefault="004A47D4" w:rsidP="00427654">
            <w:pPr>
              <w:numPr>
                <w:ilvl w:val="0"/>
                <w:numId w:val="29"/>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68C97008" w14:textId="2DC27408" w:rsidR="004A47D4" w:rsidRPr="00E20950" w:rsidRDefault="004A47D4"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lang w:eastAsia="zh-CN"/>
              </w:rPr>
              <w:t>2.3</w:t>
            </w:r>
          </w:p>
        </w:tc>
        <w:tc>
          <w:tcPr>
            <w:tcW w:w="8681" w:type="dxa"/>
            <w:shd w:val="clear" w:color="auto" w:fill="auto"/>
          </w:tcPr>
          <w:p w14:paraId="12DBC31E" w14:textId="5F063FCE" w:rsidR="004A47D4" w:rsidRPr="00E20950" w:rsidRDefault="004A47D4" w:rsidP="0073326C">
            <w:pPr>
              <w:spacing w:after="0" w:line="240" w:lineRule="auto"/>
              <w:rPr>
                <w:rFonts w:ascii="Times New Roman" w:hAnsi="Times New Roman" w:cs="Times New Roman"/>
                <w:color w:val="000000" w:themeColor="text1"/>
                <w:sz w:val="24"/>
                <w:szCs w:val="24"/>
                <w:lang w:val="en-US"/>
              </w:rPr>
            </w:pPr>
            <w:r w:rsidRPr="00E20950">
              <w:rPr>
                <w:rFonts w:ascii="Times New Roman" w:hAnsi="Times New Roman" w:cs="Times New Roman"/>
                <w:color w:val="000000" w:themeColor="text1"/>
                <w:sz w:val="24"/>
                <w:szCs w:val="24"/>
              </w:rPr>
              <w:t>Блокированная жилая застройка</w:t>
            </w:r>
            <w:r w:rsidR="00933E78">
              <w:rPr>
                <w:rFonts w:ascii="Times New Roman" w:hAnsi="Times New Roman" w:cs="Times New Roman"/>
                <w:color w:val="000000" w:themeColor="text1"/>
                <w:sz w:val="24"/>
                <w:szCs w:val="24"/>
                <w:lang w:val="en-US"/>
              </w:rPr>
              <w:t xml:space="preserve"> &lt;</w:t>
            </w:r>
            <w:r w:rsidRPr="00E20950">
              <w:rPr>
                <w:rFonts w:ascii="Times New Roman" w:hAnsi="Times New Roman" w:cs="Times New Roman"/>
                <w:color w:val="000000" w:themeColor="text1"/>
                <w:sz w:val="24"/>
                <w:szCs w:val="24"/>
                <w:lang w:val="en-US"/>
              </w:rPr>
              <w:t>*</w:t>
            </w:r>
            <w:r w:rsidR="00933E78">
              <w:rPr>
                <w:rFonts w:ascii="Times New Roman" w:hAnsi="Times New Roman" w:cs="Times New Roman"/>
                <w:color w:val="000000" w:themeColor="text1"/>
                <w:sz w:val="24"/>
                <w:szCs w:val="24"/>
                <w:lang w:val="en-US"/>
              </w:rPr>
              <w:t>&gt;</w:t>
            </w:r>
          </w:p>
        </w:tc>
      </w:tr>
      <w:tr w:rsidR="00E20950" w:rsidRPr="00E20950" w14:paraId="664F1068" w14:textId="77777777" w:rsidTr="00D34D0F">
        <w:trPr>
          <w:trHeight w:val="340"/>
          <w:jc w:val="center"/>
        </w:trPr>
        <w:tc>
          <w:tcPr>
            <w:tcW w:w="851" w:type="dxa"/>
            <w:shd w:val="clear" w:color="auto" w:fill="auto"/>
          </w:tcPr>
          <w:p w14:paraId="27283D27" w14:textId="77777777" w:rsidR="00D26E4A" w:rsidRPr="00E20950" w:rsidRDefault="00D26E4A" w:rsidP="00427654">
            <w:pPr>
              <w:numPr>
                <w:ilvl w:val="0"/>
                <w:numId w:val="29"/>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4DBED4DD" w14:textId="1FAF30E7" w:rsidR="00D26E4A" w:rsidRPr="00E20950" w:rsidRDefault="00D26E4A"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2.7.2</w:t>
            </w:r>
          </w:p>
        </w:tc>
        <w:tc>
          <w:tcPr>
            <w:tcW w:w="8681" w:type="dxa"/>
            <w:shd w:val="clear" w:color="auto" w:fill="auto"/>
          </w:tcPr>
          <w:p w14:paraId="2CF8F801" w14:textId="1EF3DAF2" w:rsidR="00D26E4A" w:rsidRPr="00E20950" w:rsidRDefault="00D26E4A"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Размещение гаражей для собственных нужд</w:t>
            </w:r>
          </w:p>
        </w:tc>
      </w:tr>
      <w:tr w:rsidR="00E20950" w:rsidRPr="00E20950" w14:paraId="119EA0D8" w14:textId="77777777" w:rsidTr="00D34D0F">
        <w:trPr>
          <w:trHeight w:val="340"/>
          <w:jc w:val="center"/>
        </w:trPr>
        <w:tc>
          <w:tcPr>
            <w:tcW w:w="851" w:type="dxa"/>
            <w:shd w:val="clear" w:color="auto" w:fill="auto"/>
          </w:tcPr>
          <w:p w14:paraId="2F1C7592" w14:textId="77777777" w:rsidR="00E4678F" w:rsidRPr="00E20950" w:rsidRDefault="00E4678F" w:rsidP="00427654">
            <w:pPr>
              <w:numPr>
                <w:ilvl w:val="0"/>
                <w:numId w:val="29"/>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71D732CF"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3.1.2</w:t>
            </w:r>
          </w:p>
        </w:tc>
        <w:tc>
          <w:tcPr>
            <w:tcW w:w="8681" w:type="dxa"/>
            <w:shd w:val="clear" w:color="auto" w:fill="auto"/>
          </w:tcPr>
          <w:p w14:paraId="67C5280E"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Административные здания организаций, обеспечивающих предоставление коммунальных услуг</w:t>
            </w:r>
          </w:p>
        </w:tc>
      </w:tr>
      <w:tr w:rsidR="00E20950" w:rsidRPr="00E20950" w14:paraId="6C35B60C" w14:textId="77777777" w:rsidTr="00D34D0F">
        <w:trPr>
          <w:trHeight w:val="340"/>
          <w:jc w:val="center"/>
        </w:trPr>
        <w:tc>
          <w:tcPr>
            <w:tcW w:w="851" w:type="dxa"/>
            <w:shd w:val="clear" w:color="auto" w:fill="auto"/>
          </w:tcPr>
          <w:p w14:paraId="0D8D2656" w14:textId="77777777" w:rsidR="009143C6" w:rsidRPr="00E20950" w:rsidRDefault="009143C6" w:rsidP="00427654">
            <w:pPr>
              <w:numPr>
                <w:ilvl w:val="0"/>
                <w:numId w:val="29"/>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7B0456A1" w14:textId="77777777" w:rsidR="009143C6" w:rsidRPr="00E20950" w:rsidRDefault="009143C6" w:rsidP="0073326C">
            <w:pPr>
              <w:pStyle w:val="afffff6"/>
              <w:jc w:val="center"/>
              <w:rPr>
                <w:color w:val="000000" w:themeColor="text1"/>
                <w:sz w:val="24"/>
                <w:szCs w:val="24"/>
              </w:rPr>
            </w:pPr>
            <w:r w:rsidRPr="00E20950">
              <w:rPr>
                <w:color w:val="000000" w:themeColor="text1"/>
                <w:sz w:val="24"/>
                <w:szCs w:val="24"/>
              </w:rPr>
              <w:t>3.4.1</w:t>
            </w:r>
          </w:p>
        </w:tc>
        <w:tc>
          <w:tcPr>
            <w:tcW w:w="8681" w:type="dxa"/>
            <w:shd w:val="clear" w:color="auto" w:fill="auto"/>
          </w:tcPr>
          <w:p w14:paraId="707C50D4" w14:textId="77777777" w:rsidR="009143C6" w:rsidRPr="00E20950" w:rsidRDefault="009143C6" w:rsidP="0073326C">
            <w:pPr>
              <w:pStyle w:val="afffff6"/>
              <w:rPr>
                <w:color w:val="000000" w:themeColor="text1"/>
                <w:sz w:val="24"/>
                <w:szCs w:val="24"/>
              </w:rPr>
            </w:pPr>
            <w:r w:rsidRPr="00E20950">
              <w:rPr>
                <w:color w:val="000000" w:themeColor="text1"/>
                <w:sz w:val="24"/>
                <w:szCs w:val="24"/>
              </w:rPr>
              <w:t>Амбулаторно-поликлиническое обслуживание</w:t>
            </w:r>
          </w:p>
        </w:tc>
      </w:tr>
      <w:tr w:rsidR="00E20950" w:rsidRPr="00E20950" w14:paraId="5045AA02" w14:textId="77777777" w:rsidTr="00D34D0F">
        <w:trPr>
          <w:trHeight w:val="340"/>
          <w:jc w:val="center"/>
        </w:trPr>
        <w:tc>
          <w:tcPr>
            <w:tcW w:w="851" w:type="dxa"/>
            <w:shd w:val="clear" w:color="auto" w:fill="auto"/>
          </w:tcPr>
          <w:p w14:paraId="6395CCE3" w14:textId="77777777" w:rsidR="00E4678F" w:rsidRPr="00E20950" w:rsidRDefault="00E4678F" w:rsidP="00427654">
            <w:pPr>
              <w:numPr>
                <w:ilvl w:val="0"/>
                <w:numId w:val="29"/>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04E21B47"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3.2.2</w:t>
            </w:r>
          </w:p>
        </w:tc>
        <w:tc>
          <w:tcPr>
            <w:tcW w:w="8681" w:type="dxa"/>
            <w:shd w:val="clear" w:color="auto" w:fill="auto"/>
          </w:tcPr>
          <w:p w14:paraId="713D1B1A"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rPr>
              <w:t>Оказание социальной помощи населению</w:t>
            </w:r>
          </w:p>
        </w:tc>
      </w:tr>
      <w:tr w:rsidR="00E20950" w:rsidRPr="00E20950" w14:paraId="02C06E08" w14:textId="77777777" w:rsidTr="00D34D0F">
        <w:trPr>
          <w:trHeight w:val="340"/>
          <w:jc w:val="center"/>
        </w:trPr>
        <w:tc>
          <w:tcPr>
            <w:tcW w:w="851" w:type="dxa"/>
            <w:shd w:val="clear" w:color="auto" w:fill="auto"/>
          </w:tcPr>
          <w:p w14:paraId="1B97E86B" w14:textId="77777777" w:rsidR="00E4678F" w:rsidRPr="00E20950" w:rsidRDefault="00E4678F" w:rsidP="00427654">
            <w:pPr>
              <w:numPr>
                <w:ilvl w:val="0"/>
                <w:numId w:val="29"/>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2DBC149C" w14:textId="77777777" w:rsidR="00E4678F" w:rsidRPr="00E20950" w:rsidRDefault="00E4678F" w:rsidP="0073326C">
            <w:pPr>
              <w:pStyle w:val="afffff6"/>
              <w:jc w:val="center"/>
              <w:rPr>
                <w:color w:val="000000" w:themeColor="text1"/>
                <w:sz w:val="24"/>
                <w:szCs w:val="24"/>
              </w:rPr>
            </w:pPr>
            <w:r w:rsidRPr="00E20950">
              <w:rPr>
                <w:color w:val="000000" w:themeColor="text1"/>
                <w:sz w:val="24"/>
                <w:szCs w:val="24"/>
              </w:rPr>
              <w:t>3.6.1</w:t>
            </w:r>
          </w:p>
        </w:tc>
        <w:tc>
          <w:tcPr>
            <w:tcW w:w="8681" w:type="dxa"/>
            <w:shd w:val="clear" w:color="auto" w:fill="auto"/>
          </w:tcPr>
          <w:p w14:paraId="236F5FF1" w14:textId="77777777" w:rsidR="00E4678F" w:rsidRPr="00E20950" w:rsidRDefault="00E4678F" w:rsidP="0073326C">
            <w:pPr>
              <w:pStyle w:val="afffff6"/>
              <w:rPr>
                <w:color w:val="000000" w:themeColor="text1"/>
                <w:sz w:val="24"/>
                <w:szCs w:val="24"/>
              </w:rPr>
            </w:pPr>
            <w:r w:rsidRPr="00E20950">
              <w:rPr>
                <w:color w:val="000000" w:themeColor="text1"/>
                <w:sz w:val="24"/>
                <w:szCs w:val="24"/>
              </w:rPr>
              <w:t>Объекты культурно-досуговой деятельности</w:t>
            </w:r>
          </w:p>
        </w:tc>
      </w:tr>
      <w:tr w:rsidR="00E20950" w:rsidRPr="00E20950" w14:paraId="6CFE1EC0" w14:textId="77777777" w:rsidTr="00D34D0F">
        <w:trPr>
          <w:trHeight w:val="340"/>
          <w:jc w:val="center"/>
        </w:trPr>
        <w:tc>
          <w:tcPr>
            <w:tcW w:w="851" w:type="dxa"/>
            <w:shd w:val="clear" w:color="auto" w:fill="auto"/>
          </w:tcPr>
          <w:p w14:paraId="2B49D557" w14:textId="77777777" w:rsidR="00E4678F" w:rsidRPr="00E20950" w:rsidRDefault="00E4678F" w:rsidP="00427654">
            <w:pPr>
              <w:numPr>
                <w:ilvl w:val="0"/>
                <w:numId w:val="29"/>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4A8A396F"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3.7.1</w:t>
            </w:r>
          </w:p>
        </w:tc>
        <w:tc>
          <w:tcPr>
            <w:tcW w:w="8681" w:type="dxa"/>
            <w:shd w:val="clear" w:color="auto" w:fill="auto"/>
          </w:tcPr>
          <w:p w14:paraId="33CA251A" w14:textId="77777777" w:rsidR="00E4678F" w:rsidRPr="00E20950" w:rsidRDefault="00E4678F" w:rsidP="0073326C">
            <w:pPr>
              <w:pStyle w:val="afffff6"/>
              <w:rPr>
                <w:color w:val="000000" w:themeColor="text1"/>
                <w:sz w:val="24"/>
                <w:szCs w:val="24"/>
              </w:rPr>
            </w:pPr>
            <w:r w:rsidRPr="00E20950">
              <w:rPr>
                <w:color w:val="000000" w:themeColor="text1"/>
                <w:sz w:val="24"/>
                <w:szCs w:val="24"/>
              </w:rPr>
              <w:t>Осуществление религиозных обрядов</w:t>
            </w:r>
          </w:p>
        </w:tc>
      </w:tr>
      <w:tr w:rsidR="00E20950" w:rsidRPr="00E20950" w14:paraId="57E51CD2" w14:textId="77777777" w:rsidTr="00D34D0F">
        <w:trPr>
          <w:trHeight w:val="340"/>
          <w:jc w:val="center"/>
        </w:trPr>
        <w:tc>
          <w:tcPr>
            <w:tcW w:w="851" w:type="dxa"/>
            <w:shd w:val="clear" w:color="auto" w:fill="auto"/>
          </w:tcPr>
          <w:p w14:paraId="6BEE9074" w14:textId="77777777" w:rsidR="00E4678F" w:rsidRPr="00E20950" w:rsidRDefault="00E4678F" w:rsidP="00427654">
            <w:pPr>
              <w:numPr>
                <w:ilvl w:val="0"/>
                <w:numId w:val="29"/>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3A2890C7"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3.10.1</w:t>
            </w:r>
          </w:p>
        </w:tc>
        <w:tc>
          <w:tcPr>
            <w:tcW w:w="8681" w:type="dxa"/>
            <w:shd w:val="clear" w:color="auto" w:fill="auto"/>
          </w:tcPr>
          <w:p w14:paraId="4146E5A7"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Амбулаторное ветеринарное обслуживание</w:t>
            </w:r>
          </w:p>
        </w:tc>
      </w:tr>
      <w:tr w:rsidR="00E20950" w:rsidRPr="00E20950" w14:paraId="4B3BB0F3" w14:textId="77777777" w:rsidTr="00D34D0F">
        <w:trPr>
          <w:trHeight w:val="340"/>
          <w:jc w:val="center"/>
        </w:trPr>
        <w:tc>
          <w:tcPr>
            <w:tcW w:w="851" w:type="dxa"/>
            <w:shd w:val="clear" w:color="auto" w:fill="auto"/>
          </w:tcPr>
          <w:p w14:paraId="481FB851" w14:textId="77777777" w:rsidR="00961477" w:rsidRPr="00E20950" w:rsidRDefault="00961477" w:rsidP="00427654">
            <w:pPr>
              <w:numPr>
                <w:ilvl w:val="0"/>
                <w:numId w:val="29"/>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03EED15F" w14:textId="7A22D37A" w:rsidR="00961477" w:rsidRPr="00E20950" w:rsidRDefault="00961477" w:rsidP="0073326C">
            <w:pPr>
              <w:pStyle w:val="afffff6"/>
              <w:jc w:val="center"/>
              <w:rPr>
                <w:color w:val="000000" w:themeColor="text1"/>
                <w:sz w:val="24"/>
                <w:szCs w:val="24"/>
              </w:rPr>
            </w:pPr>
            <w:r w:rsidRPr="00E20950">
              <w:rPr>
                <w:color w:val="000000" w:themeColor="text1"/>
                <w:sz w:val="24"/>
                <w:szCs w:val="24"/>
              </w:rPr>
              <w:t>4.4</w:t>
            </w:r>
          </w:p>
        </w:tc>
        <w:tc>
          <w:tcPr>
            <w:tcW w:w="8681" w:type="dxa"/>
            <w:shd w:val="clear" w:color="auto" w:fill="auto"/>
          </w:tcPr>
          <w:p w14:paraId="7BE2EA19" w14:textId="31A6234E" w:rsidR="00961477" w:rsidRPr="00E20950" w:rsidRDefault="00961477" w:rsidP="0073326C">
            <w:pPr>
              <w:pStyle w:val="afffff6"/>
              <w:rPr>
                <w:color w:val="000000" w:themeColor="text1"/>
                <w:sz w:val="24"/>
                <w:szCs w:val="24"/>
                <w:lang w:val="en-US"/>
              </w:rPr>
            </w:pPr>
            <w:r w:rsidRPr="00E20950">
              <w:rPr>
                <w:color w:val="000000" w:themeColor="text1"/>
                <w:sz w:val="24"/>
                <w:szCs w:val="24"/>
              </w:rPr>
              <w:t xml:space="preserve">Магазины </w:t>
            </w:r>
            <w:r w:rsidR="00933E78">
              <w:rPr>
                <w:color w:val="000000" w:themeColor="text1"/>
                <w:sz w:val="24"/>
                <w:szCs w:val="24"/>
                <w:lang w:val="en-US"/>
              </w:rPr>
              <w:t>&lt;</w:t>
            </w:r>
            <w:r w:rsidRPr="00E20950">
              <w:rPr>
                <w:color w:val="000000" w:themeColor="text1"/>
                <w:sz w:val="24"/>
                <w:szCs w:val="24"/>
              </w:rPr>
              <w:t>*</w:t>
            </w:r>
            <w:r w:rsidR="004A47D4" w:rsidRPr="00E20950">
              <w:rPr>
                <w:color w:val="000000" w:themeColor="text1"/>
                <w:sz w:val="24"/>
                <w:szCs w:val="24"/>
                <w:lang w:val="en-US"/>
              </w:rPr>
              <w:t>*</w:t>
            </w:r>
            <w:r w:rsidR="00933E78">
              <w:rPr>
                <w:color w:val="000000" w:themeColor="text1"/>
                <w:sz w:val="24"/>
                <w:szCs w:val="24"/>
                <w:lang w:val="en-US"/>
              </w:rPr>
              <w:t>&gt;</w:t>
            </w:r>
          </w:p>
        </w:tc>
      </w:tr>
      <w:tr w:rsidR="00E20950" w:rsidRPr="00E20950" w14:paraId="1681F08D" w14:textId="77777777" w:rsidTr="00D34D0F">
        <w:trPr>
          <w:trHeight w:val="340"/>
          <w:jc w:val="center"/>
        </w:trPr>
        <w:tc>
          <w:tcPr>
            <w:tcW w:w="851" w:type="dxa"/>
            <w:shd w:val="clear" w:color="auto" w:fill="auto"/>
          </w:tcPr>
          <w:p w14:paraId="0B8F8660" w14:textId="77777777" w:rsidR="00E4678F" w:rsidRPr="00E20950" w:rsidRDefault="00E4678F" w:rsidP="00427654">
            <w:pPr>
              <w:numPr>
                <w:ilvl w:val="0"/>
                <w:numId w:val="29"/>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1C22BB70" w14:textId="77777777" w:rsidR="00E4678F" w:rsidRPr="00E20950" w:rsidRDefault="00E4678F" w:rsidP="0073326C">
            <w:pPr>
              <w:pStyle w:val="afffff6"/>
              <w:jc w:val="center"/>
              <w:rPr>
                <w:color w:val="000000" w:themeColor="text1"/>
                <w:sz w:val="24"/>
                <w:szCs w:val="24"/>
              </w:rPr>
            </w:pPr>
            <w:r w:rsidRPr="00E20950">
              <w:rPr>
                <w:color w:val="000000" w:themeColor="text1"/>
                <w:sz w:val="24"/>
                <w:szCs w:val="24"/>
              </w:rPr>
              <w:t>4.5</w:t>
            </w:r>
          </w:p>
        </w:tc>
        <w:tc>
          <w:tcPr>
            <w:tcW w:w="8681" w:type="dxa"/>
            <w:shd w:val="clear" w:color="auto" w:fill="auto"/>
          </w:tcPr>
          <w:p w14:paraId="7B7D71C1" w14:textId="77777777" w:rsidR="00E4678F" w:rsidRPr="00E20950" w:rsidRDefault="00E4678F" w:rsidP="0073326C">
            <w:pPr>
              <w:pStyle w:val="afffff6"/>
              <w:rPr>
                <w:color w:val="000000" w:themeColor="text1"/>
                <w:sz w:val="24"/>
                <w:szCs w:val="24"/>
              </w:rPr>
            </w:pPr>
            <w:r w:rsidRPr="00E20950">
              <w:rPr>
                <w:color w:val="000000" w:themeColor="text1"/>
                <w:sz w:val="24"/>
                <w:szCs w:val="24"/>
              </w:rPr>
              <w:t>Банковская и страховая деятельность</w:t>
            </w:r>
          </w:p>
        </w:tc>
      </w:tr>
      <w:tr w:rsidR="00E20950" w:rsidRPr="00E20950" w14:paraId="3576A310" w14:textId="77777777" w:rsidTr="00D34D0F">
        <w:trPr>
          <w:trHeight w:val="340"/>
          <w:jc w:val="center"/>
        </w:trPr>
        <w:tc>
          <w:tcPr>
            <w:tcW w:w="851" w:type="dxa"/>
            <w:shd w:val="clear" w:color="auto" w:fill="auto"/>
          </w:tcPr>
          <w:p w14:paraId="11F61962" w14:textId="77777777" w:rsidR="00E4678F" w:rsidRPr="00E20950" w:rsidRDefault="00E4678F" w:rsidP="00427654">
            <w:pPr>
              <w:numPr>
                <w:ilvl w:val="0"/>
                <w:numId w:val="29"/>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29387502" w14:textId="77777777" w:rsidR="00E4678F" w:rsidRPr="00E20950" w:rsidRDefault="00E4678F" w:rsidP="0073326C">
            <w:pPr>
              <w:pStyle w:val="afffff6"/>
              <w:jc w:val="center"/>
              <w:rPr>
                <w:color w:val="000000" w:themeColor="text1"/>
                <w:sz w:val="24"/>
                <w:szCs w:val="24"/>
              </w:rPr>
            </w:pPr>
            <w:r w:rsidRPr="00E20950">
              <w:rPr>
                <w:color w:val="000000" w:themeColor="text1"/>
                <w:sz w:val="24"/>
                <w:szCs w:val="24"/>
              </w:rPr>
              <w:t>4.6</w:t>
            </w:r>
          </w:p>
        </w:tc>
        <w:tc>
          <w:tcPr>
            <w:tcW w:w="8681" w:type="dxa"/>
            <w:shd w:val="clear" w:color="auto" w:fill="auto"/>
          </w:tcPr>
          <w:p w14:paraId="75ED8E3D" w14:textId="77777777" w:rsidR="00E4678F" w:rsidRPr="00E20950" w:rsidRDefault="00E4678F" w:rsidP="0073326C">
            <w:pPr>
              <w:pStyle w:val="afffff6"/>
              <w:rPr>
                <w:color w:val="000000" w:themeColor="text1"/>
                <w:sz w:val="24"/>
                <w:szCs w:val="24"/>
              </w:rPr>
            </w:pPr>
            <w:r w:rsidRPr="00E20950">
              <w:rPr>
                <w:color w:val="000000" w:themeColor="text1"/>
                <w:sz w:val="24"/>
                <w:szCs w:val="24"/>
              </w:rPr>
              <w:t>Общественное питание</w:t>
            </w:r>
          </w:p>
        </w:tc>
      </w:tr>
      <w:tr w:rsidR="00E20950" w:rsidRPr="00E20950" w14:paraId="1D7B9446" w14:textId="77777777" w:rsidTr="00D34D0F">
        <w:trPr>
          <w:trHeight w:val="340"/>
          <w:jc w:val="center"/>
        </w:trPr>
        <w:tc>
          <w:tcPr>
            <w:tcW w:w="851" w:type="dxa"/>
            <w:shd w:val="clear" w:color="auto" w:fill="auto"/>
          </w:tcPr>
          <w:p w14:paraId="3478243C" w14:textId="77777777" w:rsidR="00E4678F" w:rsidRPr="00E20950" w:rsidRDefault="00E4678F" w:rsidP="00427654">
            <w:pPr>
              <w:numPr>
                <w:ilvl w:val="0"/>
                <w:numId w:val="29"/>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0012E113" w14:textId="77777777" w:rsidR="00E4678F" w:rsidRPr="00E20950" w:rsidRDefault="00E4678F" w:rsidP="0073326C">
            <w:pPr>
              <w:pStyle w:val="afffff6"/>
              <w:jc w:val="center"/>
              <w:rPr>
                <w:color w:val="000000" w:themeColor="text1"/>
                <w:sz w:val="24"/>
                <w:szCs w:val="24"/>
              </w:rPr>
            </w:pPr>
            <w:r w:rsidRPr="00E20950">
              <w:rPr>
                <w:color w:val="000000" w:themeColor="text1"/>
                <w:sz w:val="24"/>
                <w:szCs w:val="24"/>
              </w:rPr>
              <w:t>8.3</w:t>
            </w:r>
          </w:p>
        </w:tc>
        <w:tc>
          <w:tcPr>
            <w:tcW w:w="8681" w:type="dxa"/>
            <w:shd w:val="clear" w:color="auto" w:fill="auto"/>
          </w:tcPr>
          <w:p w14:paraId="6F51501E" w14:textId="77777777" w:rsidR="00E4678F" w:rsidRPr="00E20950" w:rsidRDefault="00E4678F" w:rsidP="0073326C">
            <w:pPr>
              <w:pStyle w:val="afffff6"/>
              <w:rPr>
                <w:color w:val="000000" w:themeColor="text1"/>
                <w:sz w:val="24"/>
                <w:szCs w:val="24"/>
              </w:rPr>
            </w:pPr>
            <w:r w:rsidRPr="00E20950">
              <w:rPr>
                <w:color w:val="000000" w:themeColor="text1"/>
                <w:sz w:val="24"/>
                <w:szCs w:val="24"/>
              </w:rPr>
              <w:t>Обеспечение внутреннего правопорядка</w:t>
            </w:r>
          </w:p>
        </w:tc>
      </w:tr>
      <w:tr w:rsidR="00E20950" w:rsidRPr="00E20950" w14:paraId="35EF8CF3" w14:textId="77777777" w:rsidTr="00D34D0F">
        <w:trPr>
          <w:trHeight w:val="340"/>
          <w:jc w:val="center"/>
        </w:trPr>
        <w:tc>
          <w:tcPr>
            <w:tcW w:w="1134" w:type="dxa"/>
            <w:gridSpan w:val="3"/>
            <w:shd w:val="clear" w:color="auto" w:fill="auto"/>
          </w:tcPr>
          <w:p w14:paraId="28F40EFB"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Вспомогательные виды разрешенного использования</w:t>
            </w:r>
          </w:p>
        </w:tc>
      </w:tr>
      <w:tr w:rsidR="00E20950" w:rsidRPr="00E20950" w14:paraId="280976C5" w14:textId="77777777" w:rsidTr="00D34D0F">
        <w:trPr>
          <w:trHeight w:val="340"/>
          <w:jc w:val="center"/>
        </w:trPr>
        <w:tc>
          <w:tcPr>
            <w:tcW w:w="851" w:type="dxa"/>
            <w:shd w:val="clear" w:color="auto" w:fill="auto"/>
          </w:tcPr>
          <w:p w14:paraId="4F628886" w14:textId="77777777" w:rsidR="00935CF1" w:rsidRPr="00E20950" w:rsidRDefault="00935CF1" w:rsidP="00427654">
            <w:pPr>
              <w:numPr>
                <w:ilvl w:val="0"/>
                <w:numId w:val="29"/>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121C5792" w14:textId="77777777" w:rsidR="00935CF1" w:rsidRPr="00E20950" w:rsidRDefault="00935CF1" w:rsidP="0073326C">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13.1</w:t>
            </w:r>
          </w:p>
        </w:tc>
        <w:tc>
          <w:tcPr>
            <w:tcW w:w="8681" w:type="dxa"/>
            <w:shd w:val="clear" w:color="auto" w:fill="auto"/>
          </w:tcPr>
          <w:p w14:paraId="64583C2D" w14:textId="77777777" w:rsidR="00935CF1" w:rsidRPr="00E20950" w:rsidRDefault="00935CF1"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Ведение огородничества</w:t>
            </w:r>
          </w:p>
        </w:tc>
      </w:tr>
      <w:tr w:rsidR="00B4515D" w:rsidRPr="00E20950" w14:paraId="496F4DB6" w14:textId="77777777" w:rsidTr="00D34D0F">
        <w:trPr>
          <w:trHeight w:val="340"/>
          <w:jc w:val="center"/>
        </w:trPr>
        <w:tc>
          <w:tcPr>
            <w:tcW w:w="1134" w:type="dxa"/>
            <w:gridSpan w:val="3"/>
            <w:shd w:val="clear" w:color="auto" w:fill="auto"/>
          </w:tcPr>
          <w:p w14:paraId="775B8DF5" w14:textId="3A8CD1CD" w:rsidR="00B4515D" w:rsidRPr="00E20950" w:rsidRDefault="00B4515D" w:rsidP="0073326C">
            <w:pPr>
              <w:spacing w:before="120" w:after="120" w:line="240" w:lineRule="auto"/>
              <w:ind w:firstLine="709"/>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Примечания:</w:t>
            </w:r>
          </w:p>
          <w:p w14:paraId="0E61EFE9" w14:textId="5A2C4B77" w:rsidR="00B4515D" w:rsidRPr="00E20950" w:rsidRDefault="00B4515D" w:rsidP="0073326C">
            <w:pPr>
              <w:spacing w:after="120" w:line="240" w:lineRule="auto"/>
              <w:ind w:firstLine="709"/>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 xml:space="preserve">1) Земельные участки с видом разрешенного использования, отмеченным в таблице знаком &lt;*&gt;, относятся к основным видам разрешенного использования при условии, что общее количество </w:t>
            </w:r>
            <w:r w:rsidRPr="00E20950">
              <w:rPr>
                <w:rFonts w:ascii="Times New Roman" w:hAnsi="Times New Roman" w:cs="Times New Roman"/>
                <w:color w:val="000000" w:themeColor="text1"/>
                <w:sz w:val="24"/>
                <w:szCs w:val="24"/>
              </w:rPr>
              <w:lastRenderedPageBreak/>
              <w:t>блоков не превышает количества равного 2.</w:t>
            </w:r>
          </w:p>
          <w:p w14:paraId="5E3D7384" w14:textId="70580119" w:rsidR="00B4515D" w:rsidRPr="00E20950" w:rsidRDefault="00B4515D" w:rsidP="0073326C">
            <w:pPr>
              <w:spacing w:after="120" w:line="240" w:lineRule="auto"/>
              <w:ind w:firstLine="709"/>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 Земельные участки с видом разрешенного использования, отмеченным в таблице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500 квадратных метров.</w:t>
            </w:r>
          </w:p>
          <w:p w14:paraId="508CED10" w14:textId="57028793" w:rsidR="00B4515D" w:rsidRPr="00E20950" w:rsidRDefault="00B4515D" w:rsidP="0073326C">
            <w:pPr>
              <w:spacing w:after="120" w:line="240" w:lineRule="auto"/>
              <w:ind w:firstLine="709"/>
              <w:jc w:val="both"/>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rPr>
              <w:t>3) Размещение объектов вида разрешенного использования, отмеченного знаком &lt;***&gt;, допускается при условии соблюдения санитарных и иных требований, установленных законодательством Российской Федерации в области охраны здоровья человека.</w:t>
            </w:r>
          </w:p>
        </w:tc>
      </w:tr>
    </w:tbl>
    <w:p w14:paraId="211F0D66" w14:textId="77777777" w:rsidR="00DD742F" w:rsidRPr="00E20950" w:rsidRDefault="00DD742F" w:rsidP="00AE537F">
      <w:pPr>
        <w:spacing w:after="0" w:line="240" w:lineRule="auto"/>
        <w:ind w:firstLine="709"/>
        <w:jc w:val="both"/>
        <w:rPr>
          <w:rFonts w:ascii="Times New Roman" w:hAnsi="Times New Roman" w:cs="Times New Roman"/>
          <w:color w:val="000000" w:themeColor="text1"/>
          <w:sz w:val="28"/>
          <w:szCs w:val="28"/>
        </w:rPr>
      </w:pPr>
    </w:p>
    <w:p w14:paraId="3F51C651" w14:textId="20D1DBC9" w:rsidR="00E4678F" w:rsidRPr="00E20950" w:rsidRDefault="00E4678F" w:rsidP="00AE537F">
      <w:pPr>
        <w:spacing w:after="12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w:t>
      </w:r>
      <w:r w:rsidR="00683FCF">
        <w:rPr>
          <w:rFonts w:ascii="Times New Roman" w:hAnsi="Times New Roman" w:cs="Times New Roman"/>
          <w:color w:val="000000" w:themeColor="text1"/>
          <w:sz w:val="28"/>
          <w:szCs w:val="28"/>
        </w:rPr>
        <w:br/>
      </w:r>
      <w:r w:rsidR="00C97611" w:rsidRPr="000656F3">
        <w:rPr>
          <w:rFonts w:ascii="Times New Roman" w:hAnsi="Times New Roman" w:cs="Times New Roman"/>
          <w:color w:val="000000" w:themeColor="text1"/>
          <w:sz w:val="28"/>
          <w:szCs w:val="28"/>
        </w:rPr>
        <w:t xml:space="preserve">(с учетом положений </w:t>
      </w:r>
      <w:r w:rsidR="00683FCF" w:rsidRPr="000656F3">
        <w:rPr>
          <w:rFonts w:ascii="Times New Roman" w:hAnsi="Times New Roman" w:cs="Times New Roman"/>
          <w:color w:val="000000" w:themeColor="text1"/>
          <w:sz w:val="28"/>
          <w:szCs w:val="28"/>
        </w:rPr>
        <w:t>пункт</w:t>
      </w:r>
      <w:r w:rsidR="0013550D" w:rsidRPr="000656F3">
        <w:rPr>
          <w:rFonts w:ascii="Times New Roman" w:hAnsi="Times New Roman" w:cs="Times New Roman"/>
          <w:color w:val="000000" w:themeColor="text1"/>
          <w:sz w:val="28"/>
          <w:szCs w:val="28"/>
        </w:rPr>
        <w:t>ов</w:t>
      </w:r>
      <w:r w:rsidR="00683FCF" w:rsidRPr="000656F3">
        <w:rPr>
          <w:rFonts w:ascii="Times New Roman" w:hAnsi="Times New Roman" w:cs="Times New Roman"/>
          <w:color w:val="000000" w:themeColor="text1"/>
          <w:sz w:val="28"/>
          <w:szCs w:val="28"/>
        </w:rPr>
        <w:t xml:space="preserve"> 5</w:t>
      </w:r>
      <w:r w:rsidR="0013550D" w:rsidRPr="000656F3">
        <w:rPr>
          <w:rFonts w:ascii="Times New Roman" w:hAnsi="Times New Roman" w:cs="Times New Roman"/>
          <w:color w:val="000000" w:themeColor="text1"/>
          <w:sz w:val="28"/>
          <w:szCs w:val="28"/>
        </w:rPr>
        <w:t>, 6</w:t>
      </w:r>
      <w:r w:rsidR="00683FCF" w:rsidRPr="000656F3">
        <w:rPr>
          <w:rFonts w:ascii="Times New Roman" w:hAnsi="Times New Roman" w:cs="Times New Roman"/>
          <w:color w:val="000000" w:themeColor="text1"/>
          <w:sz w:val="28"/>
          <w:szCs w:val="28"/>
        </w:rPr>
        <w:t xml:space="preserve"> статьи 18 настоящих Правил)</w:t>
      </w:r>
      <w:r w:rsidRPr="000656F3">
        <w:rPr>
          <w:rFonts w:ascii="Times New Roman" w:hAnsi="Times New Roman" w:cs="Times New Roman"/>
          <w:color w:val="000000" w:themeColor="text1"/>
          <w:sz w:val="28"/>
          <w:szCs w:val="28"/>
        </w:rPr>
        <w:t>:</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91"/>
        <w:gridCol w:w="4807"/>
        <w:gridCol w:w="1202"/>
        <w:gridCol w:w="1803"/>
        <w:gridCol w:w="2032"/>
      </w:tblGrid>
      <w:tr w:rsidR="00E20950" w:rsidRPr="00E20950" w14:paraId="413B6EF4" w14:textId="77777777" w:rsidTr="009647DF">
        <w:trPr>
          <w:cantSplit/>
          <w:trHeight w:val="340"/>
          <w:tblHeader/>
        </w:trPr>
        <w:tc>
          <w:tcPr>
            <w:tcW w:w="591" w:type="dxa"/>
            <w:vMerge w:val="restart"/>
            <w:shd w:val="clear" w:color="auto" w:fill="auto"/>
            <w:vAlign w:val="center"/>
          </w:tcPr>
          <w:p w14:paraId="3F31D71C"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 xml:space="preserve">№ </w:t>
            </w:r>
            <w:r w:rsidRPr="00E20950">
              <w:rPr>
                <w:rFonts w:ascii="Times New Roman" w:hAnsi="Times New Roman" w:cs="Times New Roman"/>
                <w:bCs/>
                <w:color w:val="000000" w:themeColor="text1"/>
                <w:sz w:val="24"/>
                <w:szCs w:val="24"/>
                <w:lang w:eastAsia="zh-CN"/>
              </w:rPr>
              <w:t>п/п</w:t>
            </w:r>
          </w:p>
        </w:tc>
        <w:tc>
          <w:tcPr>
            <w:tcW w:w="4807" w:type="dxa"/>
            <w:vMerge w:val="restart"/>
            <w:shd w:val="clear" w:color="auto" w:fill="auto"/>
            <w:vAlign w:val="center"/>
          </w:tcPr>
          <w:p w14:paraId="76162429"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Параметры</w:t>
            </w:r>
          </w:p>
        </w:tc>
        <w:tc>
          <w:tcPr>
            <w:tcW w:w="1202" w:type="dxa"/>
            <w:vMerge w:val="restart"/>
            <w:shd w:val="clear" w:color="auto" w:fill="auto"/>
            <w:vAlign w:val="center"/>
          </w:tcPr>
          <w:p w14:paraId="4A7634AD"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Единицы измерения</w:t>
            </w:r>
          </w:p>
        </w:tc>
        <w:tc>
          <w:tcPr>
            <w:tcW w:w="3835" w:type="dxa"/>
            <w:gridSpan w:val="2"/>
            <w:shd w:val="clear" w:color="auto" w:fill="auto"/>
            <w:vAlign w:val="center"/>
          </w:tcPr>
          <w:p w14:paraId="33CFAD63"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Предельные значения</w:t>
            </w:r>
          </w:p>
        </w:tc>
      </w:tr>
      <w:tr w:rsidR="00E20950" w:rsidRPr="00E20950" w14:paraId="342038F7" w14:textId="77777777" w:rsidTr="009647DF">
        <w:trPr>
          <w:cantSplit/>
          <w:trHeight w:val="340"/>
          <w:tblHeader/>
        </w:trPr>
        <w:tc>
          <w:tcPr>
            <w:tcW w:w="591" w:type="dxa"/>
            <w:vMerge/>
            <w:shd w:val="clear" w:color="auto" w:fill="auto"/>
            <w:vAlign w:val="center"/>
          </w:tcPr>
          <w:p w14:paraId="201C6521"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p>
        </w:tc>
        <w:tc>
          <w:tcPr>
            <w:tcW w:w="4807" w:type="dxa"/>
            <w:vMerge/>
            <w:tcBorders>
              <w:bottom w:val="single" w:sz="4" w:space="0" w:color="auto"/>
            </w:tcBorders>
            <w:shd w:val="clear" w:color="auto" w:fill="auto"/>
            <w:vAlign w:val="center"/>
          </w:tcPr>
          <w:p w14:paraId="7C605855"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p>
        </w:tc>
        <w:tc>
          <w:tcPr>
            <w:tcW w:w="1202" w:type="dxa"/>
            <w:vMerge/>
            <w:tcBorders>
              <w:bottom w:val="single" w:sz="4" w:space="0" w:color="auto"/>
            </w:tcBorders>
            <w:shd w:val="clear" w:color="auto" w:fill="auto"/>
            <w:vAlign w:val="center"/>
          </w:tcPr>
          <w:p w14:paraId="1729C1AC"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p>
        </w:tc>
        <w:tc>
          <w:tcPr>
            <w:tcW w:w="1803" w:type="dxa"/>
            <w:tcBorders>
              <w:bottom w:val="single" w:sz="4" w:space="0" w:color="auto"/>
            </w:tcBorders>
            <w:shd w:val="clear" w:color="auto" w:fill="auto"/>
            <w:vAlign w:val="center"/>
          </w:tcPr>
          <w:p w14:paraId="37F7A2A6"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bCs/>
                <w:color w:val="000000" w:themeColor="text1"/>
                <w:sz w:val="24"/>
                <w:szCs w:val="24"/>
                <w:lang w:eastAsia="zh-CN"/>
              </w:rPr>
              <w:t xml:space="preserve">Минимальные </w:t>
            </w:r>
          </w:p>
        </w:tc>
        <w:tc>
          <w:tcPr>
            <w:tcW w:w="2032" w:type="dxa"/>
            <w:tcBorders>
              <w:bottom w:val="single" w:sz="4" w:space="0" w:color="auto"/>
            </w:tcBorders>
            <w:shd w:val="clear" w:color="auto" w:fill="auto"/>
            <w:vAlign w:val="center"/>
          </w:tcPr>
          <w:p w14:paraId="322798DE"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bCs/>
                <w:color w:val="000000" w:themeColor="text1"/>
                <w:sz w:val="24"/>
                <w:szCs w:val="24"/>
                <w:lang w:eastAsia="zh-CN"/>
              </w:rPr>
              <w:t xml:space="preserve">Максимальные </w:t>
            </w:r>
          </w:p>
        </w:tc>
      </w:tr>
      <w:tr w:rsidR="00E20950" w:rsidRPr="00E20950" w14:paraId="7762D996" w14:textId="77777777" w:rsidTr="009647DF">
        <w:trPr>
          <w:cantSplit/>
          <w:trHeight w:val="340"/>
        </w:trPr>
        <w:tc>
          <w:tcPr>
            <w:tcW w:w="591" w:type="dxa"/>
            <w:vMerge w:val="restart"/>
            <w:tcBorders>
              <w:right w:val="single" w:sz="4" w:space="0" w:color="auto"/>
            </w:tcBorders>
            <w:shd w:val="clear" w:color="auto" w:fill="auto"/>
            <w:vAlign w:val="center"/>
          </w:tcPr>
          <w:p w14:paraId="53363E09" w14:textId="77777777" w:rsidR="008C68DF" w:rsidRPr="00E20950" w:rsidRDefault="008C68DF" w:rsidP="00427654">
            <w:pPr>
              <w:numPr>
                <w:ilvl w:val="0"/>
                <w:numId w:val="30"/>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tcPr>
          <w:p w14:paraId="62F6C518" w14:textId="77777777" w:rsidR="008C68DF" w:rsidRPr="00E20950" w:rsidRDefault="008C68DF"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 xml:space="preserve">Предельные размеры земельных участков </w:t>
            </w:r>
            <w:r w:rsidRPr="00E20950">
              <w:rPr>
                <w:rFonts w:ascii="Times New Roman" w:hAnsi="Times New Roman" w:cs="Times New Roman"/>
                <w:bCs/>
                <w:color w:val="000000" w:themeColor="text1"/>
                <w:sz w:val="24"/>
                <w:szCs w:val="24"/>
              </w:rPr>
              <w:t>для</w:t>
            </w:r>
            <w:r w:rsidRPr="00E20950">
              <w:rPr>
                <w:rFonts w:ascii="Times New Roman" w:hAnsi="Times New Roman" w:cs="Times New Roman"/>
                <w:color w:val="000000" w:themeColor="text1"/>
                <w:sz w:val="24"/>
                <w:szCs w:val="24"/>
              </w:rPr>
              <w:t xml:space="preserve"> видов разрешенного использования с кодом:</w:t>
            </w:r>
          </w:p>
        </w:tc>
        <w:tc>
          <w:tcPr>
            <w:tcW w:w="1202" w:type="dxa"/>
            <w:vMerge w:val="restart"/>
            <w:tcBorders>
              <w:left w:val="single" w:sz="4" w:space="0" w:color="auto"/>
              <w:bottom w:val="single" w:sz="4" w:space="0" w:color="auto"/>
              <w:right w:val="single" w:sz="4" w:space="0" w:color="auto"/>
            </w:tcBorders>
            <w:shd w:val="clear" w:color="auto" w:fill="auto"/>
            <w:vAlign w:val="center"/>
          </w:tcPr>
          <w:p w14:paraId="2FF42427" w14:textId="77777777" w:rsidR="008C68DF" w:rsidRPr="00E20950" w:rsidRDefault="008C68D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w:t>
            </w:r>
            <w:r w:rsidRPr="00E20950">
              <w:rPr>
                <w:rFonts w:ascii="Times New Roman" w:hAnsi="Times New Roman" w:cs="Times New Roman"/>
                <w:color w:val="000000" w:themeColor="text1"/>
                <w:sz w:val="24"/>
                <w:szCs w:val="24"/>
                <w:vertAlign w:val="superscript"/>
              </w:rPr>
              <w:t>2</w:t>
            </w:r>
          </w:p>
        </w:tc>
        <w:tc>
          <w:tcPr>
            <w:tcW w:w="3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BBE5D" w14:textId="77777777" w:rsidR="008C68DF" w:rsidRPr="00E20950" w:rsidRDefault="008C68DF" w:rsidP="0073326C">
            <w:pPr>
              <w:spacing w:after="0" w:line="240" w:lineRule="auto"/>
              <w:jc w:val="center"/>
              <w:rPr>
                <w:rFonts w:ascii="Times New Roman" w:hAnsi="Times New Roman" w:cs="Times New Roman"/>
                <w:color w:val="000000" w:themeColor="text1"/>
                <w:sz w:val="24"/>
                <w:szCs w:val="24"/>
              </w:rPr>
            </w:pPr>
          </w:p>
        </w:tc>
      </w:tr>
      <w:tr w:rsidR="00E20950" w:rsidRPr="00E20950" w14:paraId="73B3FAC8" w14:textId="77777777" w:rsidTr="009647DF">
        <w:trPr>
          <w:cantSplit/>
          <w:trHeight w:val="340"/>
        </w:trPr>
        <w:tc>
          <w:tcPr>
            <w:tcW w:w="591" w:type="dxa"/>
            <w:vMerge/>
            <w:tcBorders>
              <w:right w:val="single" w:sz="4" w:space="0" w:color="auto"/>
            </w:tcBorders>
            <w:shd w:val="clear" w:color="auto" w:fill="auto"/>
            <w:vAlign w:val="center"/>
          </w:tcPr>
          <w:p w14:paraId="26424D99" w14:textId="77777777" w:rsidR="00E4678F" w:rsidRPr="00E20950" w:rsidRDefault="00E4678F" w:rsidP="00427654">
            <w:pPr>
              <w:numPr>
                <w:ilvl w:val="0"/>
                <w:numId w:val="30"/>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tcPr>
          <w:p w14:paraId="58A7B508" w14:textId="77777777" w:rsidR="00E4678F" w:rsidRPr="00E20950" w:rsidRDefault="00E4678F"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lang w:eastAsia="zh-CN"/>
              </w:rPr>
              <w:t>2.</w:t>
            </w:r>
            <w:r w:rsidRPr="00E20950">
              <w:rPr>
                <w:rFonts w:ascii="Times New Roman" w:hAnsi="Times New Roman" w:cs="Times New Roman"/>
                <w:color w:val="000000" w:themeColor="text1"/>
                <w:sz w:val="24"/>
                <w:szCs w:val="24"/>
              </w:rPr>
              <w:t>1</w:t>
            </w:r>
            <w:r w:rsidR="00CF65F9" w:rsidRPr="00E20950">
              <w:rPr>
                <w:rFonts w:ascii="Times New Roman" w:hAnsi="Times New Roman" w:cs="Times New Roman"/>
                <w:color w:val="000000" w:themeColor="text1"/>
                <w:sz w:val="24"/>
                <w:szCs w:val="24"/>
              </w:rPr>
              <w:t>, 2.2</w:t>
            </w:r>
          </w:p>
        </w:tc>
        <w:tc>
          <w:tcPr>
            <w:tcW w:w="12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D8D491"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7D5F7E49"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600</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537CBEE3"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2500</w:t>
            </w:r>
          </w:p>
        </w:tc>
      </w:tr>
      <w:tr w:rsidR="00E20950" w:rsidRPr="00E20950" w14:paraId="2FFC90F0" w14:textId="77777777" w:rsidTr="009647DF">
        <w:trPr>
          <w:cantSplit/>
          <w:trHeight w:val="340"/>
        </w:trPr>
        <w:tc>
          <w:tcPr>
            <w:tcW w:w="591" w:type="dxa"/>
            <w:vMerge/>
            <w:tcBorders>
              <w:right w:val="single" w:sz="4" w:space="0" w:color="auto"/>
            </w:tcBorders>
            <w:shd w:val="clear" w:color="auto" w:fill="auto"/>
            <w:vAlign w:val="center"/>
          </w:tcPr>
          <w:p w14:paraId="5AA8AF35" w14:textId="77777777" w:rsidR="00EF1F87" w:rsidRPr="00E20950" w:rsidRDefault="00EF1F87" w:rsidP="00427654">
            <w:pPr>
              <w:numPr>
                <w:ilvl w:val="0"/>
                <w:numId w:val="30"/>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tcPr>
          <w:p w14:paraId="14567B78" w14:textId="674D6BDA" w:rsidR="00EF1F87" w:rsidRPr="00933E78" w:rsidRDefault="00EF1F87" w:rsidP="0073326C">
            <w:pPr>
              <w:spacing w:after="0" w:line="240" w:lineRule="auto"/>
              <w:jc w:val="both"/>
              <w:rPr>
                <w:rFonts w:ascii="Times New Roman" w:hAnsi="Times New Roman" w:cs="Times New Roman"/>
                <w:color w:val="000000" w:themeColor="text1"/>
                <w:sz w:val="24"/>
                <w:szCs w:val="24"/>
                <w:lang w:val="en-US" w:eastAsia="zh-CN"/>
              </w:rPr>
            </w:pPr>
            <w:r w:rsidRPr="00E20950">
              <w:rPr>
                <w:rFonts w:ascii="Times New Roman" w:hAnsi="Times New Roman" w:cs="Times New Roman"/>
                <w:color w:val="000000" w:themeColor="text1"/>
                <w:sz w:val="24"/>
                <w:szCs w:val="24"/>
              </w:rPr>
              <w:t>2.</w:t>
            </w:r>
            <w:r w:rsidR="00544175" w:rsidRPr="00E20950">
              <w:rPr>
                <w:rFonts w:ascii="Times New Roman" w:hAnsi="Times New Roman" w:cs="Times New Roman"/>
                <w:color w:val="000000" w:themeColor="text1"/>
                <w:sz w:val="24"/>
                <w:szCs w:val="24"/>
              </w:rPr>
              <w:t>3</w:t>
            </w:r>
            <w:r w:rsidRPr="00E20950">
              <w:rPr>
                <w:rFonts w:ascii="Times New Roman" w:hAnsi="Times New Roman" w:cs="Times New Roman"/>
                <w:color w:val="000000" w:themeColor="text1"/>
                <w:sz w:val="24"/>
                <w:szCs w:val="24"/>
              </w:rPr>
              <w:t xml:space="preserve"> </w:t>
            </w:r>
            <w:r w:rsidR="00933E78">
              <w:rPr>
                <w:rFonts w:ascii="Times New Roman" w:hAnsi="Times New Roman" w:cs="Times New Roman"/>
                <w:color w:val="000000" w:themeColor="text1"/>
                <w:sz w:val="24"/>
                <w:szCs w:val="24"/>
                <w:lang w:val="en-US"/>
              </w:rPr>
              <w:t>&lt;</w:t>
            </w:r>
            <w:r w:rsidRPr="00E20950">
              <w:rPr>
                <w:rFonts w:ascii="Times New Roman" w:hAnsi="Times New Roman" w:cs="Times New Roman"/>
                <w:color w:val="000000" w:themeColor="text1"/>
                <w:sz w:val="24"/>
                <w:szCs w:val="24"/>
              </w:rPr>
              <w:t>*</w:t>
            </w:r>
            <w:r w:rsidR="00933E78">
              <w:rPr>
                <w:rFonts w:ascii="Times New Roman" w:hAnsi="Times New Roman" w:cs="Times New Roman"/>
                <w:color w:val="000000" w:themeColor="text1"/>
                <w:sz w:val="24"/>
                <w:szCs w:val="24"/>
                <w:lang w:val="en-US"/>
              </w:rPr>
              <w:t>&gt;</w:t>
            </w:r>
          </w:p>
        </w:tc>
        <w:tc>
          <w:tcPr>
            <w:tcW w:w="12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CB5DB2" w14:textId="77777777" w:rsidR="00EF1F87" w:rsidRPr="00E20950" w:rsidRDefault="00EF1F87" w:rsidP="0073326C">
            <w:pPr>
              <w:spacing w:after="0" w:line="240" w:lineRule="auto"/>
              <w:jc w:val="center"/>
              <w:rPr>
                <w:rFonts w:ascii="Times New Roman" w:hAnsi="Times New Roman" w:cs="Times New Roman"/>
                <w:color w:val="000000" w:themeColor="text1"/>
                <w:sz w:val="24"/>
                <w:szCs w:val="24"/>
              </w:rPr>
            </w:pP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18D64ADC" w14:textId="77777777" w:rsidR="00EF1F87" w:rsidRPr="00E20950" w:rsidRDefault="00EF1F87"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400</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7002A18D" w14:textId="77777777" w:rsidR="00EF1F87" w:rsidRPr="00E20950" w:rsidRDefault="00EF1F87"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1200</w:t>
            </w:r>
          </w:p>
        </w:tc>
      </w:tr>
      <w:tr w:rsidR="00E20950" w:rsidRPr="00E20950" w14:paraId="04A73800" w14:textId="77777777" w:rsidTr="009647DF">
        <w:trPr>
          <w:cantSplit/>
          <w:trHeight w:val="340"/>
        </w:trPr>
        <w:tc>
          <w:tcPr>
            <w:tcW w:w="591" w:type="dxa"/>
            <w:vMerge/>
            <w:tcBorders>
              <w:right w:val="single" w:sz="4" w:space="0" w:color="auto"/>
            </w:tcBorders>
            <w:shd w:val="clear" w:color="auto" w:fill="auto"/>
            <w:vAlign w:val="center"/>
          </w:tcPr>
          <w:p w14:paraId="075124A0" w14:textId="77777777" w:rsidR="00E4678F" w:rsidRPr="00E20950" w:rsidRDefault="00E4678F" w:rsidP="00427654">
            <w:pPr>
              <w:numPr>
                <w:ilvl w:val="0"/>
                <w:numId w:val="30"/>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tcPr>
          <w:p w14:paraId="4EF6D502" w14:textId="77777777" w:rsidR="00E4678F" w:rsidRPr="00E20950" w:rsidRDefault="00E4678F"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3.5.1</w:t>
            </w:r>
          </w:p>
        </w:tc>
        <w:tc>
          <w:tcPr>
            <w:tcW w:w="12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56811F"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07A46279"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4400</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48627820"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36000</w:t>
            </w:r>
          </w:p>
        </w:tc>
      </w:tr>
      <w:tr w:rsidR="00E20950" w:rsidRPr="00E20950" w14:paraId="2C00ED98" w14:textId="77777777" w:rsidTr="009647DF">
        <w:trPr>
          <w:cantSplit/>
          <w:trHeight w:val="340"/>
        </w:trPr>
        <w:tc>
          <w:tcPr>
            <w:tcW w:w="591" w:type="dxa"/>
            <w:vMerge/>
            <w:tcBorders>
              <w:right w:val="single" w:sz="4" w:space="0" w:color="auto"/>
            </w:tcBorders>
            <w:shd w:val="clear" w:color="auto" w:fill="auto"/>
            <w:vAlign w:val="center"/>
          </w:tcPr>
          <w:p w14:paraId="1E1BF958" w14:textId="77777777" w:rsidR="00E4678F" w:rsidRPr="00E20950" w:rsidRDefault="00E4678F" w:rsidP="00427654">
            <w:pPr>
              <w:numPr>
                <w:ilvl w:val="0"/>
                <w:numId w:val="30"/>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tcPr>
          <w:p w14:paraId="3239784A" w14:textId="74DB1A04" w:rsidR="00E4678F" w:rsidRPr="00E20950" w:rsidRDefault="00E4678F"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lang w:eastAsia="zh-CN"/>
              </w:rPr>
              <w:t xml:space="preserve">3.1.2; 3.2.2; 3.3; </w:t>
            </w:r>
            <w:r w:rsidR="00126725" w:rsidRPr="00E20950">
              <w:rPr>
                <w:rFonts w:ascii="Times New Roman" w:hAnsi="Times New Roman" w:cs="Times New Roman"/>
                <w:color w:val="000000" w:themeColor="text1"/>
                <w:sz w:val="24"/>
                <w:szCs w:val="24"/>
                <w:lang w:eastAsia="zh-CN"/>
              </w:rPr>
              <w:t xml:space="preserve">3.4.1, </w:t>
            </w:r>
            <w:r w:rsidRPr="00E20950">
              <w:rPr>
                <w:rFonts w:ascii="Times New Roman" w:hAnsi="Times New Roman" w:cs="Times New Roman"/>
                <w:color w:val="000000" w:themeColor="text1"/>
                <w:sz w:val="24"/>
                <w:szCs w:val="24"/>
                <w:lang w:eastAsia="zh-CN"/>
              </w:rPr>
              <w:t>3.6.1; 3.7.1; 3.10.1; 4.4; 4.5; 4.6; 8.3</w:t>
            </w:r>
          </w:p>
        </w:tc>
        <w:tc>
          <w:tcPr>
            <w:tcW w:w="12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C8881F"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651AF3E9" w14:textId="77777777" w:rsidR="00E4678F" w:rsidRPr="00E20950" w:rsidRDefault="00663E57"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200</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560C2C00" w14:textId="77777777" w:rsidR="00E4678F" w:rsidRPr="00E20950" w:rsidRDefault="00984822"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w:t>
            </w:r>
            <w:r w:rsidR="00E4678F" w:rsidRPr="00E20950">
              <w:rPr>
                <w:rFonts w:ascii="Times New Roman" w:hAnsi="Times New Roman" w:cs="Times New Roman"/>
                <w:color w:val="000000" w:themeColor="text1"/>
                <w:sz w:val="24"/>
                <w:szCs w:val="24"/>
              </w:rPr>
              <w:t>000</w:t>
            </w:r>
          </w:p>
        </w:tc>
      </w:tr>
      <w:tr w:rsidR="00E20950" w:rsidRPr="00E20950" w14:paraId="7B0B8B34" w14:textId="77777777" w:rsidTr="009647DF">
        <w:trPr>
          <w:cantSplit/>
          <w:trHeight w:val="340"/>
        </w:trPr>
        <w:tc>
          <w:tcPr>
            <w:tcW w:w="591" w:type="dxa"/>
            <w:vMerge/>
            <w:tcBorders>
              <w:right w:val="single" w:sz="4" w:space="0" w:color="auto"/>
            </w:tcBorders>
            <w:shd w:val="clear" w:color="auto" w:fill="auto"/>
            <w:vAlign w:val="center"/>
          </w:tcPr>
          <w:p w14:paraId="3AA7A1C8" w14:textId="77777777" w:rsidR="00E4678F" w:rsidRPr="00E20950" w:rsidRDefault="00E4678F" w:rsidP="00427654">
            <w:pPr>
              <w:numPr>
                <w:ilvl w:val="0"/>
                <w:numId w:val="30"/>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tcPr>
          <w:p w14:paraId="4BF64D06" w14:textId="77777777" w:rsidR="00E4678F" w:rsidRPr="00E20950" w:rsidRDefault="00E4678F"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Иные виды</w:t>
            </w:r>
          </w:p>
        </w:tc>
        <w:tc>
          <w:tcPr>
            <w:tcW w:w="1202" w:type="dxa"/>
            <w:vMerge/>
            <w:tcBorders>
              <w:top w:val="single" w:sz="4" w:space="0" w:color="auto"/>
              <w:left w:val="single" w:sz="4" w:space="0" w:color="auto"/>
              <w:right w:val="single" w:sz="4" w:space="0" w:color="auto"/>
            </w:tcBorders>
            <w:shd w:val="clear" w:color="auto" w:fill="auto"/>
            <w:vAlign w:val="center"/>
          </w:tcPr>
          <w:p w14:paraId="42F5B114"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66971432"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4CEEAA64"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r>
      <w:tr w:rsidR="00E20950" w:rsidRPr="00E20950" w14:paraId="5B874830" w14:textId="77777777" w:rsidTr="009647DF">
        <w:trPr>
          <w:cantSplit/>
          <w:trHeight w:val="340"/>
        </w:trPr>
        <w:tc>
          <w:tcPr>
            <w:tcW w:w="591" w:type="dxa"/>
            <w:vMerge w:val="restart"/>
            <w:tcBorders>
              <w:right w:val="single" w:sz="4" w:space="0" w:color="auto"/>
            </w:tcBorders>
            <w:shd w:val="clear" w:color="auto" w:fill="auto"/>
            <w:vAlign w:val="center"/>
          </w:tcPr>
          <w:p w14:paraId="724FD8E1" w14:textId="77777777" w:rsidR="00EE0E53" w:rsidRPr="00E20950" w:rsidRDefault="00EE0E53" w:rsidP="00427654">
            <w:pPr>
              <w:numPr>
                <w:ilvl w:val="0"/>
                <w:numId w:val="30"/>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tcPr>
          <w:p w14:paraId="7C403149" w14:textId="066A42FB" w:rsidR="00EE0E53" w:rsidRPr="00E20950" w:rsidRDefault="00EE0E53"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 xml:space="preserve">Предельная высота зданий, строений, сооружений </w:t>
            </w:r>
            <w:r w:rsidRPr="00E20950">
              <w:rPr>
                <w:rFonts w:ascii="Times New Roman" w:hAnsi="Times New Roman" w:cs="Times New Roman"/>
                <w:bCs/>
                <w:color w:val="000000" w:themeColor="text1"/>
                <w:sz w:val="24"/>
                <w:szCs w:val="24"/>
              </w:rPr>
              <w:t xml:space="preserve">для видов разрешенного использования </w:t>
            </w:r>
            <w:r w:rsidRPr="00E20950">
              <w:rPr>
                <w:rFonts w:ascii="Times New Roman" w:hAnsi="Times New Roman" w:cs="Times New Roman"/>
                <w:color w:val="000000" w:themeColor="text1"/>
                <w:sz w:val="24"/>
                <w:szCs w:val="24"/>
              </w:rPr>
              <w:t>с кодом</w:t>
            </w:r>
            <w:r w:rsidRPr="00E20950">
              <w:rPr>
                <w:rFonts w:ascii="Times New Roman" w:hAnsi="Times New Roman" w:cs="Times New Roman"/>
                <w:bCs/>
                <w:color w:val="000000" w:themeColor="text1"/>
                <w:sz w:val="24"/>
                <w:szCs w:val="24"/>
              </w:rPr>
              <w:t>:</w:t>
            </w:r>
          </w:p>
        </w:tc>
        <w:tc>
          <w:tcPr>
            <w:tcW w:w="1202" w:type="dxa"/>
            <w:vMerge w:val="restart"/>
            <w:tcBorders>
              <w:top w:val="single" w:sz="4" w:space="0" w:color="auto"/>
              <w:left w:val="single" w:sz="4" w:space="0" w:color="auto"/>
              <w:right w:val="single" w:sz="4" w:space="0" w:color="auto"/>
            </w:tcBorders>
            <w:shd w:val="clear" w:color="auto" w:fill="auto"/>
            <w:vAlign w:val="center"/>
          </w:tcPr>
          <w:p w14:paraId="45AFBFF8" w14:textId="4FF924C9" w:rsidR="00EE0E53" w:rsidRPr="00E20950" w:rsidRDefault="00EE0E53"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w:t>
            </w:r>
          </w:p>
        </w:tc>
        <w:tc>
          <w:tcPr>
            <w:tcW w:w="3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2C60B7" w14:textId="77777777" w:rsidR="00EE0E53" w:rsidRPr="00E20950" w:rsidRDefault="00EE0E53" w:rsidP="0073326C">
            <w:pPr>
              <w:spacing w:after="0" w:line="240" w:lineRule="auto"/>
              <w:jc w:val="center"/>
              <w:rPr>
                <w:rFonts w:ascii="Times New Roman" w:hAnsi="Times New Roman" w:cs="Times New Roman"/>
                <w:color w:val="000000" w:themeColor="text1"/>
                <w:sz w:val="24"/>
                <w:szCs w:val="24"/>
              </w:rPr>
            </w:pPr>
          </w:p>
        </w:tc>
      </w:tr>
      <w:tr w:rsidR="00E20950" w:rsidRPr="00E20950" w14:paraId="76CF7745" w14:textId="77777777" w:rsidTr="009647DF">
        <w:trPr>
          <w:cantSplit/>
          <w:trHeight w:val="340"/>
        </w:trPr>
        <w:tc>
          <w:tcPr>
            <w:tcW w:w="591" w:type="dxa"/>
            <w:vMerge/>
            <w:tcBorders>
              <w:right w:val="single" w:sz="4" w:space="0" w:color="auto"/>
            </w:tcBorders>
            <w:shd w:val="clear" w:color="auto" w:fill="auto"/>
            <w:vAlign w:val="center"/>
          </w:tcPr>
          <w:p w14:paraId="4F07E858" w14:textId="77777777" w:rsidR="00EE0E53" w:rsidRPr="00E20950" w:rsidRDefault="00EE0E53" w:rsidP="00427654">
            <w:pPr>
              <w:numPr>
                <w:ilvl w:val="0"/>
                <w:numId w:val="30"/>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tcPr>
          <w:p w14:paraId="7D6960CA" w14:textId="776E7F28" w:rsidR="00EE0E53" w:rsidRPr="00E20950" w:rsidRDefault="00EE0E53"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2.1, 2.2, 2.3, 3.5.1</w:t>
            </w:r>
          </w:p>
        </w:tc>
        <w:tc>
          <w:tcPr>
            <w:tcW w:w="1202" w:type="dxa"/>
            <w:vMerge/>
            <w:tcBorders>
              <w:left w:val="single" w:sz="4" w:space="0" w:color="auto"/>
              <w:right w:val="single" w:sz="4" w:space="0" w:color="auto"/>
            </w:tcBorders>
            <w:shd w:val="clear" w:color="auto" w:fill="auto"/>
            <w:vAlign w:val="center"/>
          </w:tcPr>
          <w:p w14:paraId="4EB32A01" w14:textId="77777777" w:rsidR="00EE0E53" w:rsidRPr="00E20950" w:rsidRDefault="00EE0E53" w:rsidP="0073326C">
            <w:pPr>
              <w:spacing w:after="0" w:line="240" w:lineRule="auto"/>
              <w:jc w:val="center"/>
              <w:rPr>
                <w:rFonts w:ascii="Times New Roman" w:hAnsi="Times New Roman" w:cs="Times New Roman"/>
                <w:color w:val="000000" w:themeColor="text1"/>
                <w:sz w:val="24"/>
                <w:szCs w:val="24"/>
              </w:rPr>
            </w:pPr>
          </w:p>
        </w:tc>
        <w:tc>
          <w:tcPr>
            <w:tcW w:w="3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6F4F0" w14:textId="4EA2CEE9" w:rsidR="00EE0E53" w:rsidRPr="00E20950" w:rsidRDefault="00EE0E53"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12</w:t>
            </w:r>
          </w:p>
        </w:tc>
      </w:tr>
      <w:tr w:rsidR="00E20950" w:rsidRPr="00E20950" w14:paraId="192F0848" w14:textId="77777777" w:rsidTr="009647DF">
        <w:trPr>
          <w:cantSplit/>
          <w:trHeight w:val="340"/>
        </w:trPr>
        <w:tc>
          <w:tcPr>
            <w:tcW w:w="591" w:type="dxa"/>
            <w:vMerge/>
            <w:tcBorders>
              <w:right w:val="single" w:sz="4" w:space="0" w:color="auto"/>
            </w:tcBorders>
            <w:shd w:val="clear" w:color="auto" w:fill="auto"/>
            <w:vAlign w:val="center"/>
          </w:tcPr>
          <w:p w14:paraId="223CAA91" w14:textId="77777777" w:rsidR="00EE0E53" w:rsidRPr="00E20950" w:rsidRDefault="00EE0E53" w:rsidP="00427654">
            <w:pPr>
              <w:numPr>
                <w:ilvl w:val="0"/>
                <w:numId w:val="30"/>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tcPr>
          <w:p w14:paraId="0C6833AE" w14:textId="2F9D19BF" w:rsidR="00EE0E53" w:rsidRPr="00E20950" w:rsidRDefault="00EE0E53"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lang w:eastAsia="zh-CN"/>
              </w:rPr>
              <w:t>3.7.1</w:t>
            </w:r>
          </w:p>
        </w:tc>
        <w:tc>
          <w:tcPr>
            <w:tcW w:w="1202" w:type="dxa"/>
            <w:vMerge/>
            <w:tcBorders>
              <w:left w:val="single" w:sz="4" w:space="0" w:color="auto"/>
              <w:right w:val="single" w:sz="4" w:space="0" w:color="auto"/>
            </w:tcBorders>
            <w:shd w:val="clear" w:color="auto" w:fill="auto"/>
            <w:vAlign w:val="center"/>
          </w:tcPr>
          <w:p w14:paraId="14934AC4" w14:textId="77777777" w:rsidR="00EE0E53" w:rsidRPr="00E20950" w:rsidRDefault="00EE0E53" w:rsidP="0073326C">
            <w:pPr>
              <w:spacing w:after="0" w:line="240" w:lineRule="auto"/>
              <w:jc w:val="center"/>
              <w:rPr>
                <w:rFonts w:ascii="Times New Roman" w:hAnsi="Times New Roman" w:cs="Times New Roman"/>
                <w:color w:val="000000" w:themeColor="text1"/>
                <w:sz w:val="24"/>
                <w:szCs w:val="24"/>
              </w:rPr>
            </w:pPr>
          </w:p>
        </w:tc>
        <w:tc>
          <w:tcPr>
            <w:tcW w:w="3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6D5A53" w14:textId="56E88DF8" w:rsidR="00EE0E53" w:rsidRPr="00E20950" w:rsidRDefault="00EE0E53"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16</w:t>
            </w:r>
          </w:p>
        </w:tc>
      </w:tr>
      <w:tr w:rsidR="00E20950" w:rsidRPr="00E20950" w14:paraId="18C65119" w14:textId="77777777" w:rsidTr="009647DF">
        <w:trPr>
          <w:cantSplit/>
          <w:trHeight w:val="340"/>
        </w:trPr>
        <w:tc>
          <w:tcPr>
            <w:tcW w:w="591" w:type="dxa"/>
            <w:vMerge/>
            <w:tcBorders>
              <w:right w:val="single" w:sz="4" w:space="0" w:color="auto"/>
            </w:tcBorders>
            <w:shd w:val="clear" w:color="auto" w:fill="auto"/>
            <w:vAlign w:val="center"/>
          </w:tcPr>
          <w:p w14:paraId="7A691D61" w14:textId="77777777" w:rsidR="00EE0E53" w:rsidRPr="00E20950" w:rsidRDefault="00EE0E53" w:rsidP="00427654">
            <w:pPr>
              <w:numPr>
                <w:ilvl w:val="0"/>
                <w:numId w:val="30"/>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tcPr>
          <w:p w14:paraId="2D9902A2" w14:textId="38F18B4E" w:rsidR="00EE0E53" w:rsidRPr="00E20950" w:rsidRDefault="00EE0E53"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lang w:eastAsia="zh-CN"/>
              </w:rPr>
              <w:t>3.1.2; 3.2.2; 3.3; 3.4.1, 3.6.1; 3.10.1; 4.4; 4.5; 4.6; 8.3</w:t>
            </w:r>
          </w:p>
        </w:tc>
        <w:tc>
          <w:tcPr>
            <w:tcW w:w="1202" w:type="dxa"/>
            <w:vMerge/>
            <w:tcBorders>
              <w:left w:val="single" w:sz="4" w:space="0" w:color="auto"/>
              <w:right w:val="single" w:sz="4" w:space="0" w:color="auto"/>
            </w:tcBorders>
            <w:shd w:val="clear" w:color="auto" w:fill="auto"/>
            <w:vAlign w:val="center"/>
          </w:tcPr>
          <w:p w14:paraId="6206C602" w14:textId="77777777" w:rsidR="00EE0E53" w:rsidRPr="00E20950" w:rsidRDefault="00EE0E53" w:rsidP="0073326C">
            <w:pPr>
              <w:spacing w:after="0" w:line="240" w:lineRule="auto"/>
              <w:jc w:val="center"/>
              <w:rPr>
                <w:rFonts w:ascii="Times New Roman" w:hAnsi="Times New Roman" w:cs="Times New Roman"/>
                <w:color w:val="000000" w:themeColor="text1"/>
                <w:sz w:val="24"/>
                <w:szCs w:val="24"/>
              </w:rPr>
            </w:pPr>
          </w:p>
        </w:tc>
        <w:tc>
          <w:tcPr>
            <w:tcW w:w="3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CFC507" w14:textId="329B4E51" w:rsidR="00EE0E53" w:rsidRPr="00E20950" w:rsidRDefault="00EE0E53"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9</w:t>
            </w:r>
          </w:p>
        </w:tc>
      </w:tr>
      <w:tr w:rsidR="00E20950" w:rsidRPr="00E20950" w14:paraId="176F2965" w14:textId="77777777" w:rsidTr="009647DF">
        <w:trPr>
          <w:cantSplit/>
          <w:trHeight w:val="340"/>
        </w:trPr>
        <w:tc>
          <w:tcPr>
            <w:tcW w:w="591" w:type="dxa"/>
            <w:vMerge/>
            <w:tcBorders>
              <w:right w:val="single" w:sz="4" w:space="0" w:color="auto"/>
            </w:tcBorders>
            <w:shd w:val="clear" w:color="auto" w:fill="auto"/>
            <w:vAlign w:val="center"/>
          </w:tcPr>
          <w:p w14:paraId="47B2C1E3" w14:textId="77777777" w:rsidR="00EE0E53" w:rsidRPr="00E20950" w:rsidRDefault="00EE0E53" w:rsidP="00427654">
            <w:pPr>
              <w:numPr>
                <w:ilvl w:val="0"/>
                <w:numId w:val="30"/>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tcPr>
          <w:p w14:paraId="2FC50ABE" w14:textId="2579FDCA" w:rsidR="00EE0E53" w:rsidRPr="00E20950" w:rsidRDefault="00EE0E53"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2.7.2</w:t>
            </w:r>
          </w:p>
        </w:tc>
        <w:tc>
          <w:tcPr>
            <w:tcW w:w="1202" w:type="dxa"/>
            <w:vMerge/>
            <w:tcBorders>
              <w:left w:val="single" w:sz="4" w:space="0" w:color="auto"/>
              <w:right w:val="single" w:sz="4" w:space="0" w:color="auto"/>
            </w:tcBorders>
            <w:shd w:val="clear" w:color="auto" w:fill="auto"/>
            <w:vAlign w:val="center"/>
          </w:tcPr>
          <w:p w14:paraId="3539D65E" w14:textId="77777777" w:rsidR="00EE0E53" w:rsidRPr="00E20950" w:rsidRDefault="00EE0E53" w:rsidP="0073326C">
            <w:pPr>
              <w:spacing w:after="0" w:line="240" w:lineRule="auto"/>
              <w:jc w:val="center"/>
              <w:rPr>
                <w:rFonts w:ascii="Times New Roman" w:hAnsi="Times New Roman" w:cs="Times New Roman"/>
                <w:color w:val="000000" w:themeColor="text1"/>
                <w:sz w:val="24"/>
                <w:szCs w:val="24"/>
              </w:rPr>
            </w:pPr>
          </w:p>
        </w:tc>
        <w:tc>
          <w:tcPr>
            <w:tcW w:w="3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0D9DE5" w14:textId="36EE7DC0" w:rsidR="00EE0E53" w:rsidRPr="00E20950" w:rsidRDefault="006F5510" w:rsidP="0073326C">
            <w:pPr>
              <w:spacing w:after="0" w:line="240" w:lineRule="auto"/>
              <w:jc w:val="center"/>
              <w:rPr>
                <w:rFonts w:ascii="Times New Roman" w:hAnsi="Times New Roman" w:cs="Times New Roman"/>
                <w:color w:val="000000" w:themeColor="text1"/>
                <w:sz w:val="24"/>
                <w:szCs w:val="24"/>
              </w:rPr>
            </w:pPr>
            <w:r w:rsidRPr="00AF30D1">
              <w:rPr>
                <w:rFonts w:ascii="Times New Roman" w:hAnsi="Times New Roman" w:cs="Times New Roman"/>
                <w:sz w:val="24"/>
                <w:szCs w:val="24"/>
              </w:rPr>
              <w:t>3</w:t>
            </w:r>
          </w:p>
        </w:tc>
      </w:tr>
      <w:tr w:rsidR="00E20950" w:rsidRPr="00E20950" w14:paraId="79710F32" w14:textId="77777777" w:rsidTr="009647DF">
        <w:trPr>
          <w:cantSplit/>
          <w:trHeight w:val="340"/>
        </w:trPr>
        <w:tc>
          <w:tcPr>
            <w:tcW w:w="591" w:type="dxa"/>
            <w:vMerge/>
            <w:tcBorders>
              <w:right w:val="single" w:sz="4" w:space="0" w:color="auto"/>
            </w:tcBorders>
            <w:shd w:val="clear" w:color="auto" w:fill="auto"/>
            <w:vAlign w:val="center"/>
          </w:tcPr>
          <w:p w14:paraId="58E07B4A" w14:textId="77777777" w:rsidR="00EE0E53" w:rsidRPr="00E20950" w:rsidRDefault="00EE0E53" w:rsidP="00427654">
            <w:pPr>
              <w:numPr>
                <w:ilvl w:val="0"/>
                <w:numId w:val="30"/>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tcPr>
          <w:p w14:paraId="36E698AE" w14:textId="5409E8AD" w:rsidR="00EE0E53" w:rsidRPr="00E20950" w:rsidRDefault="00EE0E53"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Иные виды</w:t>
            </w:r>
          </w:p>
        </w:tc>
        <w:tc>
          <w:tcPr>
            <w:tcW w:w="1202" w:type="dxa"/>
            <w:vMerge/>
            <w:tcBorders>
              <w:left w:val="single" w:sz="4" w:space="0" w:color="auto"/>
              <w:right w:val="single" w:sz="4" w:space="0" w:color="auto"/>
            </w:tcBorders>
            <w:shd w:val="clear" w:color="auto" w:fill="auto"/>
            <w:vAlign w:val="center"/>
          </w:tcPr>
          <w:p w14:paraId="477C1A09" w14:textId="77777777" w:rsidR="00EE0E53" w:rsidRPr="00E20950" w:rsidRDefault="00EE0E53" w:rsidP="0073326C">
            <w:pPr>
              <w:spacing w:after="0" w:line="240" w:lineRule="auto"/>
              <w:jc w:val="center"/>
              <w:rPr>
                <w:rFonts w:ascii="Times New Roman" w:hAnsi="Times New Roman" w:cs="Times New Roman"/>
                <w:color w:val="000000" w:themeColor="text1"/>
                <w:sz w:val="24"/>
                <w:szCs w:val="24"/>
              </w:rPr>
            </w:pPr>
          </w:p>
        </w:tc>
        <w:tc>
          <w:tcPr>
            <w:tcW w:w="3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EC6F28" w14:textId="3ED4CE29" w:rsidR="00EE0E53" w:rsidRPr="00E20950" w:rsidRDefault="00EE0E53"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r>
      <w:tr w:rsidR="00E20950" w:rsidRPr="00E20950" w14:paraId="23E134D2" w14:textId="77777777" w:rsidTr="009647DF">
        <w:trPr>
          <w:cantSplit/>
          <w:trHeight w:val="340"/>
        </w:trPr>
        <w:tc>
          <w:tcPr>
            <w:tcW w:w="591" w:type="dxa"/>
            <w:vMerge w:val="restart"/>
            <w:shd w:val="clear" w:color="auto" w:fill="auto"/>
            <w:vAlign w:val="center"/>
          </w:tcPr>
          <w:p w14:paraId="17127B9B" w14:textId="77777777" w:rsidR="006669B9" w:rsidRPr="00E20950" w:rsidRDefault="006669B9" w:rsidP="00427654">
            <w:pPr>
              <w:numPr>
                <w:ilvl w:val="0"/>
                <w:numId w:val="30"/>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4807" w:type="dxa"/>
            <w:tcBorders>
              <w:bottom w:val="single" w:sz="4" w:space="0" w:color="auto"/>
            </w:tcBorders>
            <w:shd w:val="clear" w:color="auto" w:fill="auto"/>
            <w:vAlign w:val="center"/>
          </w:tcPr>
          <w:p w14:paraId="3B1CB4E9" w14:textId="77777777" w:rsidR="006669B9" w:rsidRPr="00E20950" w:rsidRDefault="006669B9"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bCs/>
                <w:color w:val="000000" w:themeColor="text1"/>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00997924" w:rsidRPr="00E20950">
              <w:rPr>
                <w:rFonts w:ascii="Times New Roman" w:hAnsi="Times New Roman" w:cs="Times New Roman"/>
                <w:bCs/>
                <w:color w:val="000000" w:themeColor="text1"/>
                <w:sz w:val="24"/>
                <w:szCs w:val="24"/>
              </w:rPr>
              <w:t>для</w:t>
            </w:r>
            <w:r w:rsidR="00997924" w:rsidRPr="00E20950">
              <w:rPr>
                <w:rFonts w:ascii="Times New Roman" w:hAnsi="Times New Roman" w:cs="Times New Roman"/>
                <w:color w:val="000000" w:themeColor="text1"/>
                <w:sz w:val="24"/>
                <w:szCs w:val="24"/>
              </w:rPr>
              <w:t xml:space="preserve"> видов разрешенного использования с кодом:</w:t>
            </w:r>
          </w:p>
        </w:tc>
        <w:tc>
          <w:tcPr>
            <w:tcW w:w="1202" w:type="dxa"/>
            <w:vMerge w:val="restart"/>
            <w:shd w:val="clear" w:color="auto" w:fill="auto"/>
            <w:vAlign w:val="center"/>
          </w:tcPr>
          <w:p w14:paraId="5755330C" w14:textId="77777777" w:rsidR="006669B9" w:rsidRPr="00E20950" w:rsidRDefault="006669B9"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w:t>
            </w:r>
          </w:p>
        </w:tc>
        <w:tc>
          <w:tcPr>
            <w:tcW w:w="3835" w:type="dxa"/>
            <w:gridSpan w:val="2"/>
            <w:tcBorders>
              <w:bottom w:val="single" w:sz="4" w:space="0" w:color="auto"/>
            </w:tcBorders>
            <w:shd w:val="clear" w:color="auto" w:fill="auto"/>
            <w:vAlign w:val="center"/>
          </w:tcPr>
          <w:p w14:paraId="7A943C7B" w14:textId="77777777" w:rsidR="006669B9" w:rsidRPr="00E20950" w:rsidRDefault="006669B9" w:rsidP="0073326C">
            <w:pPr>
              <w:spacing w:after="0" w:line="240" w:lineRule="auto"/>
              <w:jc w:val="center"/>
              <w:rPr>
                <w:rFonts w:ascii="Times New Roman" w:hAnsi="Times New Roman" w:cs="Times New Roman"/>
                <w:color w:val="000000" w:themeColor="text1"/>
                <w:sz w:val="24"/>
                <w:szCs w:val="24"/>
              </w:rPr>
            </w:pPr>
          </w:p>
        </w:tc>
      </w:tr>
      <w:tr w:rsidR="00E20950" w:rsidRPr="00E20950" w14:paraId="4A4EB079" w14:textId="77777777" w:rsidTr="009647DF">
        <w:trPr>
          <w:cantSplit/>
          <w:trHeight w:val="340"/>
        </w:trPr>
        <w:tc>
          <w:tcPr>
            <w:tcW w:w="591" w:type="dxa"/>
            <w:vMerge/>
            <w:shd w:val="clear" w:color="auto" w:fill="auto"/>
            <w:vAlign w:val="center"/>
          </w:tcPr>
          <w:p w14:paraId="11B412C4" w14:textId="77777777" w:rsidR="006669B9" w:rsidRPr="00E20950" w:rsidRDefault="006669B9" w:rsidP="0073326C">
            <w:pPr>
              <w:spacing w:after="0" w:line="240" w:lineRule="auto"/>
              <w:jc w:val="both"/>
              <w:rPr>
                <w:rFonts w:ascii="Times New Roman" w:hAnsi="Times New Roman" w:cs="Times New Roman"/>
                <w:color w:val="000000" w:themeColor="text1"/>
                <w:sz w:val="24"/>
                <w:szCs w:val="24"/>
              </w:rPr>
            </w:pPr>
          </w:p>
        </w:tc>
        <w:tc>
          <w:tcPr>
            <w:tcW w:w="4807" w:type="dxa"/>
            <w:tcBorders>
              <w:bottom w:val="single" w:sz="4" w:space="0" w:color="auto"/>
            </w:tcBorders>
            <w:shd w:val="clear" w:color="auto" w:fill="auto"/>
            <w:vAlign w:val="center"/>
          </w:tcPr>
          <w:p w14:paraId="44409EB4" w14:textId="3EE89D3A" w:rsidR="006669B9" w:rsidRPr="00E20950" w:rsidRDefault="00997924" w:rsidP="0073326C">
            <w:pPr>
              <w:pStyle w:val="afffff6"/>
              <w:jc w:val="both"/>
              <w:rPr>
                <w:color w:val="000000" w:themeColor="text1"/>
                <w:sz w:val="24"/>
                <w:szCs w:val="24"/>
              </w:rPr>
            </w:pPr>
            <w:r w:rsidRPr="00E20950">
              <w:rPr>
                <w:color w:val="000000" w:themeColor="text1"/>
                <w:sz w:val="24"/>
                <w:szCs w:val="24"/>
              </w:rPr>
              <w:t>2.1, 2.2, 2,3</w:t>
            </w:r>
            <w:r w:rsidR="00844231" w:rsidRPr="00E20950">
              <w:rPr>
                <w:color w:val="000000" w:themeColor="text1"/>
                <w:sz w:val="24"/>
                <w:szCs w:val="24"/>
              </w:rPr>
              <w:t xml:space="preserve"> </w:t>
            </w:r>
            <w:r w:rsidR="00933E78">
              <w:rPr>
                <w:color w:val="000000" w:themeColor="text1"/>
                <w:sz w:val="24"/>
                <w:szCs w:val="24"/>
                <w:lang w:val="en-US"/>
              </w:rPr>
              <w:t>&lt;</w:t>
            </w:r>
            <w:r w:rsidRPr="00E20950">
              <w:rPr>
                <w:bCs/>
                <w:color w:val="000000" w:themeColor="text1"/>
                <w:sz w:val="24"/>
                <w:szCs w:val="24"/>
              </w:rPr>
              <w:t>**</w:t>
            </w:r>
            <w:r w:rsidR="00933E78">
              <w:rPr>
                <w:bCs/>
                <w:color w:val="000000" w:themeColor="text1"/>
                <w:sz w:val="24"/>
                <w:szCs w:val="24"/>
                <w:lang w:val="en-US"/>
              </w:rPr>
              <w:t>&gt;</w:t>
            </w:r>
            <w:r w:rsidRPr="00E20950">
              <w:rPr>
                <w:bCs/>
                <w:color w:val="000000" w:themeColor="text1"/>
                <w:sz w:val="24"/>
                <w:szCs w:val="24"/>
              </w:rPr>
              <w:t>,</w:t>
            </w:r>
            <w:r w:rsidR="00844231" w:rsidRPr="00E20950">
              <w:rPr>
                <w:bCs/>
                <w:color w:val="000000" w:themeColor="text1"/>
                <w:sz w:val="24"/>
                <w:szCs w:val="24"/>
              </w:rPr>
              <w:t xml:space="preserve"> </w:t>
            </w:r>
            <w:r w:rsidR="00844231" w:rsidRPr="00E20950">
              <w:rPr>
                <w:color w:val="000000" w:themeColor="text1"/>
                <w:sz w:val="24"/>
                <w:szCs w:val="24"/>
              </w:rPr>
              <w:t>3.1.2; 3.2.2; 3.3; 3.4.1, 3.5.1, 3.6.1; 3.7.1; 3.10.1; 4.4; 4.5; 4.6; 8.3</w:t>
            </w:r>
            <w:r w:rsidR="001218A6" w:rsidRPr="00E20950">
              <w:rPr>
                <w:color w:val="000000" w:themeColor="text1"/>
                <w:sz w:val="24"/>
                <w:szCs w:val="24"/>
              </w:rPr>
              <w:t>, 2.7.2</w:t>
            </w:r>
          </w:p>
        </w:tc>
        <w:tc>
          <w:tcPr>
            <w:tcW w:w="1202" w:type="dxa"/>
            <w:vMerge/>
            <w:shd w:val="clear" w:color="auto" w:fill="auto"/>
            <w:vAlign w:val="center"/>
          </w:tcPr>
          <w:p w14:paraId="7E152D63" w14:textId="77777777" w:rsidR="006669B9" w:rsidRPr="00E20950" w:rsidRDefault="006669B9" w:rsidP="0073326C">
            <w:pPr>
              <w:spacing w:after="0" w:line="240" w:lineRule="auto"/>
              <w:jc w:val="center"/>
              <w:rPr>
                <w:rFonts w:ascii="Times New Roman" w:hAnsi="Times New Roman" w:cs="Times New Roman"/>
                <w:color w:val="000000" w:themeColor="text1"/>
                <w:sz w:val="24"/>
                <w:szCs w:val="24"/>
              </w:rPr>
            </w:pPr>
          </w:p>
        </w:tc>
        <w:tc>
          <w:tcPr>
            <w:tcW w:w="3835" w:type="dxa"/>
            <w:gridSpan w:val="2"/>
            <w:tcBorders>
              <w:bottom w:val="single" w:sz="4" w:space="0" w:color="auto"/>
            </w:tcBorders>
            <w:shd w:val="clear" w:color="auto" w:fill="auto"/>
            <w:vAlign w:val="center"/>
          </w:tcPr>
          <w:p w14:paraId="0D7B328B" w14:textId="77777777" w:rsidR="006669B9" w:rsidRPr="00E20950" w:rsidRDefault="00997924"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3</w:t>
            </w:r>
          </w:p>
        </w:tc>
      </w:tr>
      <w:tr w:rsidR="00E20950" w:rsidRPr="00E20950" w14:paraId="7B2A5A64" w14:textId="77777777" w:rsidTr="009647DF">
        <w:trPr>
          <w:cantSplit/>
          <w:trHeight w:val="340"/>
        </w:trPr>
        <w:tc>
          <w:tcPr>
            <w:tcW w:w="591" w:type="dxa"/>
            <w:vMerge/>
            <w:shd w:val="clear" w:color="auto" w:fill="auto"/>
            <w:vAlign w:val="center"/>
          </w:tcPr>
          <w:p w14:paraId="47D4F1B7" w14:textId="77777777" w:rsidR="006669B9" w:rsidRPr="00E20950" w:rsidRDefault="006669B9" w:rsidP="0073326C">
            <w:pPr>
              <w:spacing w:after="0" w:line="240" w:lineRule="auto"/>
              <w:jc w:val="both"/>
              <w:rPr>
                <w:rFonts w:ascii="Times New Roman" w:hAnsi="Times New Roman" w:cs="Times New Roman"/>
                <w:color w:val="000000" w:themeColor="text1"/>
                <w:sz w:val="24"/>
                <w:szCs w:val="24"/>
              </w:rPr>
            </w:pPr>
          </w:p>
        </w:tc>
        <w:tc>
          <w:tcPr>
            <w:tcW w:w="4807" w:type="dxa"/>
            <w:tcBorders>
              <w:bottom w:val="single" w:sz="4" w:space="0" w:color="auto"/>
            </w:tcBorders>
            <w:shd w:val="clear" w:color="auto" w:fill="auto"/>
            <w:vAlign w:val="center"/>
          </w:tcPr>
          <w:p w14:paraId="4F49D890" w14:textId="77777777" w:rsidR="006669B9" w:rsidRPr="00E20950" w:rsidRDefault="001218A6" w:rsidP="0073326C">
            <w:pPr>
              <w:spacing w:after="0" w:line="240" w:lineRule="auto"/>
              <w:jc w:val="both"/>
              <w:rPr>
                <w:rFonts w:ascii="Times New Roman" w:hAnsi="Times New Roman" w:cs="Times New Roman"/>
                <w:b/>
                <w:bCs/>
                <w:color w:val="000000" w:themeColor="text1"/>
                <w:sz w:val="24"/>
                <w:szCs w:val="24"/>
                <w:lang w:eastAsia="zh-CN"/>
              </w:rPr>
            </w:pPr>
            <w:r w:rsidRPr="00E20950">
              <w:rPr>
                <w:rFonts w:ascii="Times New Roman" w:hAnsi="Times New Roman" w:cs="Times New Roman"/>
                <w:color w:val="000000" w:themeColor="text1"/>
                <w:sz w:val="24"/>
                <w:szCs w:val="24"/>
              </w:rPr>
              <w:t>Иные виды</w:t>
            </w:r>
          </w:p>
        </w:tc>
        <w:tc>
          <w:tcPr>
            <w:tcW w:w="1202" w:type="dxa"/>
            <w:vMerge/>
            <w:shd w:val="clear" w:color="auto" w:fill="auto"/>
            <w:vAlign w:val="center"/>
          </w:tcPr>
          <w:p w14:paraId="5F05F968" w14:textId="77777777" w:rsidR="006669B9" w:rsidRPr="00E20950" w:rsidRDefault="006669B9" w:rsidP="0073326C">
            <w:pPr>
              <w:spacing w:after="0" w:line="240" w:lineRule="auto"/>
              <w:jc w:val="center"/>
              <w:rPr>
                <w:rFonts w:ascii="Times New Roman" w:hAnsi="Times New Roman" w:cs="Times New Roman"/>
                <w:b/>
                <w:bCs/>
                <w:color w:val="000000" w:themeColor="text1"/>
                <w:sz w:val="24"/>
                <w:szCs w:val="24"/>
              </w:rPr>
            </w:pPr>
          </w:p>
        </w:tc>
        <w:tc>
          <w:tcPr>
            <w:tcW w:w="3835" w:type="dxa"/>
            <w:gridSpan w:val="2"/>
            <w:tcBorders>
              <w:bottom w:val="single" w:sz="4" w:space="0" w:color="auto"/>
            </w:tcBorders>
            <w:shd w:val="clear" w:color="auto" w:fill="auto"/>
            <w:vAlign w:val="center"/>
          </w:tcPr>
          <w:p w14:paraId="033DF69B" w14:textId="77777777" w:rsidR="006669B9" w:rsidRPr="00E20950" w:rsidRDefault="001218A6" w:rsidP="0073326C">
            <w:pPr>
              <w:spacing w:after="0" w:line="240" w:lineRule="auto"/>
              <w:jc w:val="center"/>
              <w:rPr>
                <w:rFonts w:ascii="Times New Roman" w:hAnsi="Times New Roman" w:cs="Times New Roman"/>
                <w:b/>
                <w:bCs/>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r>
      <w:tr w:rsidR="00E20950" w:rsidRPr="00E20950" w14:paraId="1932DF18" w14:textId="77777777" w:rsidTr="009647DF">
        <w:trPr>
          <w:cantSplit/>
          <w:trHeight w:val="340"/>
        </w:trPr>
        <w:tc>
          <w:tcPr>
            <w:tcW w:w="591" w:type="dxa"/>
            <w:vMerge w:val="restart"/>
            <w:tcBorders>
              <w:right w:val="single" w:sz="4" w:space="0" w:color="auto"/>
            </w:tcBorders>
            <w:shd w:val="clear" w:color="auto" w:fill="auto"/>
            <w:vAlign w:val="center"/>
          </w:tcPr>
          <w:p w14:paraId="22DAB67A" w14:textId="77777777" w:rsidR="00E4678F" w:rsidRPr="00E20950" w:rsidRDefault="00E4678F" w:rsidP="00427654">
            <w:pPr>
              <w:numPr>
                <w:ilvl w:val="0"/>
                <w:numId w:val="30"/>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tcPr>
          <w:p w14:paraId="3B973260" w14:textId="77777777" w:rsidR="00E4678F" w:rsidRPr="00E20950" w:rsidRDefault="00E4678F"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 xml:space="preserve">Максимальный процент застройки в границах земельного участка </w:t>
            </w:r>
            <w:r w:rsidRPr="00E20950">
              <w:rPr>
                <w:rFonts w:ascii="Times New Roman" w:hAnsi="Times New Roman" w:cs="Times New Roman"/>
                <w:bCs/>
                <w:color w:val="000000" w:themeColor="text1"/>
                <w:sz w:val="24"/>
                <w:szCs w:val="24"/>
              </w:rPr>
              <w:t>для</w:t>
            </w:r>
            <w:r w:rsidRPr="00E20950">
              <w:rPr>
                <w:rFonts w:ascii="Times New Roman" w:hAnsi="Times New Roman" w:cs="Times New Roman"/>
                <w:color w:val="000000" w:themeColor="text1"/>
                <w:sz w:val="24"/>
                <w:szCs w:val="24"/>
              </w:rPr>
              <w:t xml:space="preserve"> видов разрешенного использования с кодом:</w:t>
            </w:r>
          </w:p>
        </w:tc>
        <w:tc>
          <w:tcPr>
            <w:tcW w:w="1202" w:type="dxa"/>
            <w:vMerge w:val="restart"/>
            <w:tcBorders>
              <w:left w:val="single" w:sz="4" w:space="0" w:color="auto"/>
              <w:right w:val="single" w:sz="4" w:space="0" w:color="auto"/>
            </w:tcBorders>
            <w:shd w:val="clear" w:color="auto" w:fill="auto"/>
            <w:vAlign w:val="center"/>
          </w:tcPr>
          <w:p w14:paraId="32744E5D"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w:t>
            </w:r>
          </w:p>
        </w:tc>
        <w:tc>
          <w:tcPr>
            <w:tcW w:w="3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F162F" w14:textId="7A57E808" w:rsidR="00E4678F" w:rsidRPr="00E20950" w:rsidRDefault="00E4678F" w:rsidP="0073326C">
            <w:pPr>
              <w:spacing w:after="0" w:line="240" w:lineRule="auto"/>
              <w:jc w:val="both"/>
              <w:rPr>
                <w:rFonts w:ascii="Times New Roman" w:hAnsi="Times New Roman" w:cs="Times New Roman"/>
                <w:color w:val="000000" w:themeColor="text1"/>
                <w:sz w:val="24"/>
                <w:szCs w:val="24"/>
              </w:rPr>
            </w:pPr>
          </w:p>
        </w:tc>
      </w:tr>
      <w:tr w:rsidR="00E20950" w:rsidRPr="00E20950" w14:paraId="48C88B69" w14:textId="77777777" w:rsidTr="009647DF">
        <w:trPr>
          <w:cantSplit/>
          <w:trHeight w:val="340"/>
        </w:trPr>
        <w:tc>
          <w:tcPr>
            <w:tcW w:w="591" w:type="dxa"/>
            <w:vMerge/>
            <w:tcBorders>
              <w:right w:val="single" w:sz="4" w:space="0" w:color="auto"/>
            </w:tcBorders>
            <w:shd w:val="clear" w:color="auto" w:fill="auto"/>
            <w:vAlign w:val="center"/>
          </w:tcPr>
          <w:p w14:paraId="4FA56346" w14:textId="77777777" w:rsidR="00E4678F" w:rsidRPr="00E20950" w:rsidRDefault="00E4678F" w:rsidP="00427654">
            <w:pPr>
              <w:numPr>
                <w:ilvl w:val="0"/>
                <w:numId w:val="30"/>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tcPr>
          <w:p w14:paraId="16DE602E" w14:textId="77777777" w:rsidR="00E4678F" w:rsidRPr="00E20950" w:rsidRDefault="00E4678F" w:rsidP="0073326C">
            <w:pPr>
              <w:pStyle w:val="afffff6"/>
              <w:jc w:val="both"/>
              <w:rPr>
                <w:color w:val="000000" w:themeColor="text1"/>
                <w:sz w:val="24"/>
                <w:szCs w:val="24"/>
              </w:rPr>
            </w:pPr>
            <w:r w:rsidRPr="00E20950">
              <w:rPr>
                <w:color w:val="000000" w:themeColor="text1"/>
                <w:sz w:val="24"/>
                <w:szCs w:val="24"/>
              </w:rPr>
              <w:t>2.1</w:t>
            </w:r>
          </w:p>
        </w:tc>
        <w:tc>
          <w:tcPr>
            <w:tcW w:w="1202" w:type="dxa"/>
            <w:vMerge/>
            <w:tcBorders>
              <w:left w:val="single" w:sz="4" w:space="0" w:color="auto"/>
              <w:right w:val="single" w:sz="4" w:space="0" w:color="auto"/>
            </w:tcBorders>
            <w:shd w:val="clear" w:color="auto" w:fill="auto"/>
            <w:vAlign w:val="center"/>
          </w:tcPr>
          <w:p w14:paraId="6C1C7FD4"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p>
        </w:tc>
        <w:tc>
          <w:tcPr>
            <w:tcW w:w="3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60CDEC"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20</w:t>
            </w:r>
          </w:p>
        </w:tc>
      </w:tr>
      <w:tr w:rsidR="00E20950" w:rsidRPr="00E20950" w14:paraId="2F5ACD16" w14:textId="77777777" w:rsidTr="009647DF">
        <w:trPr>
          <w:cantSplit/>
          <w:trHeight w:val="340"/>
        </w:trPr>
        <w:tc>
          <w:tcPr>
            <w:tcW w:w="591" w:type="dxa"/>
            <w:vMerge/>
            <w:tcBorders>
              <w:right w:val="single" w:sz="4" w:space="0" w:color="auto"/>
            </w:tcBorders>
            <w:shd w:val="clear" w:color="auto" w:fill="auto"/>
            <w:vAlign w:val="center"/>
          </w:tcPr>
          <w:p w14:paraId="50990938" w14:textId="77777777" w:rsidR="00E4678F" w:rsidRPr="00E20950" w:rsidRDefault="00E4678F" w:rsidP="00427654">
            <w:pPr>
              <w:numPr>
                <w:ilvl w:val="0"/>
                <w:numId w:val="30"/>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tcPr>
          <w:p w14:paraId="1A038D87" w14:textId="77777777" w:rsidR="00E4678F" w:rsidRPr="00E20950" w:rsidRDefault="00E4678F" w:rsidP="0073326C">
            <w:pPr>
              <w:pStyle w:val="afffff6"/>
              <w:jc w:val="both"/>
              <w:rPr>
                <w:color w:val="000000" w:themeColor="text1"/>
                <w:sz w:val="24"/>
                <w:szCs w:val="24"/>
              </w:rPr>
            </w:pPr>
            <w:r w:rsidRPr="00E20950">
              <w:rPr>
                <w:color w:val="000000" w:themeColor="text1"/>
                <w:sz w:val="24"/>
                <w:szCs w:val="24"/>
              </w:rPr>
              <w:t>2.2</w:t>
            </w:r>
          </w:p>
          <w:p w14:paraId="155921E7" w14:textId="77777777" w:rsidR="00E4678F" w:rsidRPr="00E20950" w:rsidRDefault="00E4678F" w:rsidP="0073326C">
            <w:pPr>
              <w:pStyle w:val="afffff6"/>
              <w:jc w:val="both"/>
              <w:rPr>
                <w:color w:val="000000" w:themeColor="text1"/>
                <w:sz w:val="24"/>
                <w:szCs w:val="24"/>
              </w:rPr>
            </w:pPr>
            <w:r w:rsidRPr="00E20950">
              <w:rPr>
                <w:color w:val="000000" w:themeColor="text1"/>
                <w:sz w:val="24"/>
                <w:szCs w:val="24"/>
              </w:rPr>
              <w:t>- при размере земельного участка 800 м</w:t>
            </w:r>
            <w:r w:rsidRPr="00E20950">
              <w:rPr>
                <w:color w:val="000000" w:themeColor="text1"/>
                <w:sz w:val="24"/>
                <w:szCs w:val="24"/>
                <w:vertAlign w:val="superscript"/>
              </w:rPr>
              <w:t>2</w:t>
            </w:r>
            <w:r w:rsidRPr="00E20950">
              <w:rPr>
                <w:color w:val="000000" w:themeColor="text1"/>
                <w:sz w:val="24"/>
                <w:szCs w:val="24"/>
              </w:rPr>
              <w:t xml:space="preserve"> и менее</w:t>
            </w:r>
          </w:p>
          <w:p w14:paraId="177654B1" w14:textId="77777777" w:rsidR="00E4678F" w:rsidRPr="00E20950" w:rsidRDefault="00E4678F" w:rsidP="0073326C">
            <w:pPr>
              <w:pStyle w:val="afffff6"/>
              <w:jc w:val="both"/>
              <w:rPr>
                <w:color w:val="000000" w:themeColor="text1"/>
                <w:sz w:val="24"/>
                <w:szCs w:val="24"/>
              </w:rPr>
            </w:pPr>
            <w:r w:rsidRPr="00E20950">
              <w:rPr>
                <w:color w:val="000000" w:themeColor="text1"/>
                <w:sz w:val="24"/>
                <w:szCs w:val="24"/>
              </w:rPr>
              <w:t>- при размере земельного участка более 800 м</w:t>
            </w:r>
            <w:r w:rsidRPr="00E20950">
              <w:rPr>
                <w:color w:val="000000" w:themeColor="text1"/>
                <w:sz w:val="24"/>
                <w:szCs w:val="24"/>
                <w:vertAlign w:val="superscript"/>
              </w:rPr>
              <w:t>2</w:t>
            </w:r>
          </w:p>
        </w:tc>
        <w:tc>
          <w:tcPr>
            <w:tcW w:w="1202" w:type="dxa"/>
            <w:vMerge/>
            <w:tcBorders>
              <w:left w:val="single" w:sz="4" w:space="0" w:color="auto"/>
              <w:right w:val="single" w:sz="4" w:space="0" w:color="auto"/>
            </w:tcBorders>
            <w:shd w:val="clear" w:color="auto" w:fill="auto"/>
            <w:vAlign w:val="center"/>
          </w:tcPr>
          <w:p w14:paraId="319BBF80"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p>
        </w:tc>
        <w:tc>
          <w:tcPr>
            <w:tcW w:w="383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704FC9B"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30</w:t>
            </w:r>
          </w:p>
          <w:p w14:paraId="055B9D28"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p>
          <w:p w14:paraId="382A07B6" w14:textId="77777777" w:rsidR="006338EC" w:rsidRDefault="006338EC"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20</w:t>
            </w:r>
          </w:p>
          <w:p w14:paraId="26A8A8A7" w14:textId="736300FE" w:rsidR="0088459B" w:rsidRPr="00E20950" w:rsidRDefault="0088459B" w:rsidP="0073326C">
            <w:pPr>
              <w:spacing w:after="0" w:line="240" w:lineRule="auto"/>
              <w:jc w:val="center"/>
              <w:rPr>
                <w:rFonts w:ascii="Times New Roman" w:hAnsi="Times New Roman" w:cs="Times New Roman"/>
                <w:color w:val="000000" w:themeColor="text1"/>
                <w:sz w:val="24"/>
                <w:szCs w:val="24"/>
              </w:rPr>
            </w:pPr>
          </w:p>
        </w:tc>
      </w:tr>
      <w:tr w:rsidR="00E20950" w:rsidRPr="00E20950" w14:paraId="7F72C556" w14:textId="77777777" w:rsidTr="009647DF">
        <w:trPr>
          <w:cantSplit/>
          <w:trHeight w:val="340"/>
        </w:trPr>
        <w:tc>
          <w:tcPr>
            <w:tcW w:w="591" w:type="dxa"/>
            <w:vMerge/>
            <w:tcBorders>
              <w:right w:val="single" w:sz="4" w:space="0" w:color="auto"/>
            </w:tcBorders>
            <w:shd w:val="clear" w:color="auto" w:fill="auto"/>
            <w:vAlign w:val="center"/>
          </w:tcPr>
          <w:p w14:paraId="497A843B" w14:textId="77777777" w:rsidR="00E4678F" w:rsidRPr="00E20950" w:rsidRDefault="00E4678F" w:rsidP="00427654">
            <w:pPr>
              <w:numPr>
                <w:ilvl w:val="0"/>
                <w:numId w:val="30"/>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tcPr>
          <w:p w14:paraId="7C2FB0F5" w14:textId="5C51126D" w:rsidR="00E4678F" w:rsidRPr="00E20950" w:rsidRDefault="00055847" w:rsidP="0073326C">
            <w:pPr>
              <w:spacing w:after="0" w:line="240" w:lineRule="auto"/>
              <w:jc w:val="both"/>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3.1.2; 3.2.2; 3.3; 3.4.1, 3.6.1; 3.7.1; 3.10.1; 4.4; 4.5; 4.6; 8.3</w:t>
            </w:r>
          </w:p>
        </w:tc>
        <w:tc>
          <w:tcPr>
            <w:tcW w:w="1202" w:type="dxa"/>
            <w:vMerge/>
            <w:tcBorders>
              <w:left w:val="single" w:sz="4" w:space="0" w:color="auto"/>
              <w:right w:val="single" w:sz="4" w:space="0" w:color="auto"/>
            </w:tcBorders>
            <w:shd w:val="clear" w:color="auto" w:fill="auto"/>
            <w:vAlign w:val="center"/>
          </w:tcPr>
          <w:p w14:paraId="4CA4ABED"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p>
        </w:tc>
        <w:tc>
          <w:tcPr>
            <w:tcW w:w="3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485ED" w14:textId="20E3709F"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50</w:t>
            </w:r>
            <w:r w:rsidR="00121EC7">
              <w:rPr>
                <w:rFonts w:ascii="Times New Roman" w:hAnsi="Times New Roman" w:cs="Times New Roman"/>
                <w:color w:val="000000" w:themeColor="text1"/>
                <w:sz w:val="24"/>
                <w:szCs w:val="24"/>
              </w:rPr>
              <w:t xml:space="preserve"> </w:t>
            </w:r>
          </w:p>
        </w:tc>
      </w:tr>
      <w:tr w:rsidR="00E20950" w:rsidRPr="00E20950" w14:paraId="6B23084F" w14:textId="77777777" w:rsidTr="009647DF">
        <w:trPr>
          <w:cantSplit/>
          <w:trHeight w:val="340"/>
        </w:trPr>
        <w:tc>
          <w:tcPr>
            <w:tcW w:w="591" w:type="dxa"/>
            <w:vMerge/>
            <w:tcBorders>
              <w:right w:val="single" w:sz="4" w:space="0" w:color="auto"/>
            </w:tcBorders>
            <w:shd w:val="clear" w:color="auto" w:fill="auto"/>
            <w:vAlign w:val="center"/>
          </w:tcPr>
          <w:p w14:paraId="71097830" w14:textId="77777777" w:rsidR="00E4678F" w:rsidRPr="00E20950" w:rsidRDefault="00E4678F" w:rsidP="00427654">
            <w:pPr>
              <w:numPr>
                <w:ilvl w:val="0"/>
                <w:numId w:val="30"/>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tcPr>
          <w:p w14:paraId="1354C4B3" w14:textId="77777777" w:rsidR="00E4678F" w:rsidRPr="00E20950" w:rsidRDefault="00E4678F" w:rsidP="0073326C">
            <w:pPr>
              <w:spacing w:after="0" w:line="240" w:lineRule="auto"/>
              <w:jc w:val="both"/>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rPr>
              <w:t>Иные виды</w:t>
            </w:r>
          </w:p>
        </w:tc>
        <w:tc>
          <w:tcPr>
            <w:tcW w:w="1202" w:type="dxa"/>
            <w:vMerge/>
            <w:tcBorders>
              <w:left w:val="single" w:sz="4" w:space="0" w:color="auto"/>
              <w:right w:val="single" w:sz="4" w:space="0" w:color="auto"/>
            </w:tcBorders>
            <w:shd w:val="clear" w:color="auto" w:fill="auto"/>
            <w:vAlign w:val="center"/>
          </w:tcPr>
          <w:p w14:paraId="360AB2DD"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p>
        </w:tc>
        <w:tc>
          <w:tcPr>
            <w:tcW w:w="3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7C85BA"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r>
      <w:tr w:rsidR="00E20950" w:rsidRPr="00E20950" w14:paraId="723671B6" w14:textId="77777777" w:rsidTr="009647DF">
        <w:trPr>
          <w:cantSplit/>
          <w:trHeight w:val="340"/>
        </w:trPr>
        <w:tc>
          <w:tcPr>
            <w:tcW w:w="591" w:type="dxa"/>
            <w:shd w:val="clear" w:color="auto" w:fill="auto"/>
            <w:vAlign w:val="center"/>
          </w:tcPr>
          <w:p w14:paraId="3A02B370" w14:textId="55545784" w:rsidR="00E4678F" w:rsidRPr="00E20950" w:rsidRDefault="00682899" w:rsidP="0068289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9844" w:type="dxa"/>
            <w:gridSpan w:val="4"/>
            <w:tcBorders>
              <w:top w:val="single" w:sz="4" w:space="0" w:color="auto"/>
            </w:tcBorders>
            <w:shd w:val="clear" w:color="auto" w:fill="auto"/>
            <w:vAlign w:val="center"/>
          </w:tcPr>
          <w:p w14:paraId="14AAA988" w14:textId="77777777" w:rsidR="00E4678F" w:rsidRPr="00E20950" w:rsidRDefault="00E4678F"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Иные параметры:</w:t>
            </w:r>
          </w:p>
        </w:tc>
      </w:tr>
      <w:tr w:rsidR="00E20950" w:rsidRPr="00E20950" w14:paraId="04AA96A3" w14:textId="77777777" w:rsidTr="009647DF">
        <w:trPr>
          <w:cantSplit/>
          <w:trHeight w:val="340"/>
        </w:trPr>
        <w:tc>
          <w:tcPr>
            <w:tcW w:w="591" w:type="dxa"/>
            <w:shd w:val="clear" w:color="auto" w:fill="auto"/>
            <w:vAlign w:val="center"/>
          </w:tcPr>
          <w:p w14:paraId="2DB552DF" w14:textId="1FAE3DB2" w:rsidR="00E4678F" w:rsidRPr="00E20950" w:rsidRDefault="00E4678F" w:rsidP="00682899">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w:t>
            </w:r>
            <w:r w:rsidR="00991677" w:rsidRPr="00E20950">
              <w:rPr>
                <w:rFonts w:ascii="Times New Roman" w:hAnsi="Times New Roman" w:cs="Times New Roman"/>
                <w:color w:val="000000" w:themeColor="text1"/>
                <w:sz w:val="24"/>
                <w:szCs w:val="24"/>
              </w:rPr>
              <w:t>1</w:t>
            </w:r>
          </w:p>
        </w:tc>
        <w:tc>
          <w:tcPr>
            <w:tcW w:w="4807" w:type="dxa"/>
            <w:shd w:val="clear" w:color="auto" w:fill="auto"/>
            <w:vAlign w:val="center"/>
          </w:tcPr>
          <w:p w14:paraId="20390350" w14:textId="77777777" w:rsidR="00E4678F" w:rsidRPr="00E20950" w:rsidRDefault="00E4678F" w:rsidP="0073326C">
            <w:pPr>
              <w:spacing w:after="0" w:line="240" w:lineRule="auto"/>
              <w:jc w:val="both"/>
              <w:rPr>
                <w:rFonts w:ascii="Times New Roman" w:hAnsi="Times New Roman" w:cs="Times New Roman"/>
                <w:bCs/>
                <w:color w:val="000000" w:themeColor="text1"/>
                <w:sz w:val="24"/>
                <w:szCs w:val="24"/>
              </w:rPr>
            </w:pPr>
            <w:r w:rsidRPr="00E20950">
              <w:rPr>
                <w:rFonts w:ascii="Times New Roman" w:hAnsi="Times New Roman" w:cs="Times New Roman"/>
                <w:bCs/>
                <w:color w:val="000000" w:themeColor="text1"/>
                <w:sz w:val="24"/>
                <w:szCs w:val="24"/>
              </w:rPr>
              <w:t xml:space="preserve">Максимальный номерной фонд для </w:t>
            </w:r>
            <w:r w:rsidRPr="00E20950">
              <w:rPr>
                <w:rFonts w:ascii="Times New Roman" w:hAnsi="Times New Roman" w:cs="Times New Roman"/>
                <w:color w:val="000000" w:themeColor="text1"/>
                <w:sz w:val="24"/>
                <w:szCs w:val="24"/>
              </w:rPr>
              <w:t>вид</w:t>
            </w:r>
            <w:r w:rsidR="00657139" w:rsidRPr="00E20950">
              <w:rPr>
                <w:rFonts w:ascii="Times New Roman" w:hAnsi="Times New Roman" w:cs="Times New Roman"/>
                <w:color w:val="000000" w:themeColor="text1"/>
                <w:sz w:val="24"/>
                <w:szCs w:val="24"/>
              </w:rPr>
              <w:t>а</w:t>
            </w:r>
            <w:r w:rsidRPr="00E20950">
              <w:rPr>
                <w:rFonts w:ascii="Times New Roman" w:hAnsi="Times New Roman" w:cs="Times New Roman"/>
                <w:color w:val="000000" w:themeColor="text1"/>
                <w:sz w:val="24"/>
                <w:szCs w:val="24"/>
              </w:rPr>
              <w:t xml:space="preserve"> разрешенного использования с кодом</w:t>
            </w:r>
            <w:r w:rsidRPr="00E20950">
              <w:rPr>
                <w:rFonts w:ascii="Times New Roman" w:hAnsi="Times New Roman" w:cs="Times New Roman"/>
                <w:color w:val="000000" w:themeColor="text1"/>
                <w:sz w:val="24"/>
                <w:szCs w:val="24"/>
                <w:lang w:eastAsia="zh-CN"/>
              </w:rPr>
              <w:t xml:space="preserve"> 4.7</w:t>
            </w:r>
          </w:p>
        </w:tc>
        <w:tc>
          <w:tcPr>
            <w:tcW w:w="1202" w:type="dxa"/>
            <w:shd w:val="clear" w:color="auto" w:fill="auto"/>
            <w:vAlign w:val="center"/>
          </w:tcPr>
          <w:p w14:paraId="4640E6C9"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bCs/>
                <w:color w:val="000000" w:themeColor="text1"/>
                <w:sz w:val="24"/>
                <w:szCs w:val="24"/>
              </w:rPr>
              <w:t>номер</w:t>
            </w:r>
          </w:p>
        </w:tc>
        <w:tc>
          <w:tcPr>
            <w:tcW w:w="3835" w:type="dxa"/>
            <w:gridSpan w:val="2"/>
            <w:shd w:val="clear" w:color="auto" w:fill="auto"/>
            <w:vAlign w:val="center"/>
          </w:tcPr>
          <w:p w14:paraId="42E274E0"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15</w:t>
            </w:r>
          </w:p>
        </w:tc>
      </w:tr>
      <w:tr w:rsidR="00E20950" w:rsidRPr="00E20950" w14:paraId="3E5FAE88" w14:textId="77777777" w:rsidTr="009647DF">
        <w:trPr>
          <w:cantSplit/>
          <w:trHeight w:val="340"/>
        </w:trPr>
        <w:tc>
          <w:tcPr>
            <w:tcW w:w="591" w:type="dxa"/>
            <w:vMerge w:val="restart"/>
            <w:shd w:val="clear" w:color="auto" w:fill="auto"/>
            <w:vAlign w:val="center"/>
          </w:tcPr>
          <w:p w14:paraId="1F6195DA" w14:textId="7A8187DD" w:rsidR="00E61DDD" w:rsidRPr="00E20950" w:rsidRDefault="00E61DDD" w:rsidP="00682899">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w:t>
            </w:r>
            <w:r w:rsidR="00991677" w:rsidRPr="00E20950">
              <w:rPr>
                <w:rFonts w:ascii="Times New Roman" w:hAnsi="Times New Roman" w:cs="Times New Roman"/>
                <w:color w:val="000000" w:themeColor="text1"/>
                <w:sz w:val="24"/>
                <w:szCs w:val="24"/>
              </w:rPr>
              <w:t>2</w:t>
            </w:r>
          </w:p>
        </w:tc>
        <w:tc>
          <w:tcPr>
            <w:tcW w:w="4807" w:type="dxa"/>
            <w:shd w:val="clear" w:color="auto" w:fill="auto"/>
            <w:vAlign w:val="center"/>
          </w:tcPr>
          <w:p w14:paraId="7DBE8D3B" w14:textId="66B4D478" w:rsidR="00E61DDD" w:rsidRPr="00E20950" w:rsidRDefault="007649C1"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 xml:space="preserve">Предельная этажность, </w:t>
            </w:r>
            <w:r w:rsidR="00E61DDD" w:rsidRPr="00E20950">
              <w:rPr>
                <w:rFonts w:ascii="Times New Roman" w:hAnsi="Times New Roman" w:cs="Times New Roman"/>
                <w:color w:val="000000" w:themeColor="text1"/>
                <w:sz w:val="24"/>
                <w:szCs w:val="24"/>
              </w:rPr>
              <w:t>с кодом</w:t>
            </w:r>
            <w:r w:rsidR="00E61DDD" w:rsidRPr="00E20950">
              <w:rPr>
                <w:rFonts w:ascii="Times New Roman" w:hAnsi="Times New Roman" w:cs="Times New Roman"/>
                <w:bCs/>
                <w:color w:val="000000" w:themeColor="text1"/>
                <w:sz w:val="24"/>
                <w:szCs w:val="24"/>
              </w:rPr>
              <w:t>:</w:t>
            </w:r>
          </w:p>
        </w:tc>
        <w:tc>
          <w:tcPr>
            <w:tcW w:w="1202" w:type="dxa"/>
            <w:vMerge w:val="restart"/>
            <w:shd w:val="clear" w:color="auto" w:fill="auto"/>
            <w:vAlign w:val="center"/>
          </w:tcPr>
          <w:p w14:paraId="123D03C0" w14:textId="77777777" w:rsidR="00E61DDD" w:rsidRPr="00E20950" w:rsidRDefault="00E61DDD"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этаж</w:t>
            </w:r>
          </w:p>
        </w:tc>
        <w:tc>
          <w:tcPr>
            <w:tcW w:w="3835" w:type="dxa"/>
            <w:gridSpan w:val="2"/>
            <w:shd w:val="clear" w:color="auto" w:fill="auto"/>
            <w:vAlign w:val="center"/>
          </w:tcPr>
          <w:p w14:paraId="49C5A535" w14:textId="326DA9D5" w:rsidR="00E61DDD" w:rsidRPr="00E20950" w:rsidRDefault="00E61DDD" w:rsidP="0073326C">
            <w:pPr>
              <w:spacing w:after="0" w:line="240" w:lineRule="auto"/>
              <w:jc w:val="center"/>
              <w:rPr>
                <w:rFonts w:ascii="Times New Roman" w:hAnsi="Times New Roman" w:cs="Times New Roman"/>
                <w:color w:val="000000" w:themeColor="text1"/>
                <w:sz w:val="24"/>
                <w:szCs w:val="24"/>
              </w:rPr>
            </w:pPr>
          </w:p>
        </w:tc>
      </w:tr>
      <w:tr w:rsidR="00E20950" w:rsidRPr="00E20950" w14:paraId="2A216929" w14:textId="77777777" w:rsidTr="009647DF">
        <w:trPr>
          <w:cantSplit/>
          <w:trHeight w:val="340"/>
        </w:trPr>
        <w:tc>
          <w:tcPr>
            <w:tcW w:w="591" w:type="dxa"/>
            <w:vMerge/>
            <w:shd w:val="clear" w:color="auto" w:fill="auto"/>
            <w:vAlign w:val="center"/>
          </w:tcPr>
          <w:p w14:paraId="77B76DCC" w14:textId="77777777" w:rsidR="00E61DDD" w:rsidRPr="00E20950" w:rsidRDefault="00E61DDD" w:rsidP="0073326C">
            <w:pPr>
              <w:spacing w:after="0" w:line="240" w:lineRule="auto"/>
              <w:jc w:val="both"/>
              <w:rPr>
                <w:rFonts w:ascii="Times New Roman" w:hAnsi="Times New Roman" w:cs="Times New Roman"/>
                <w:color w:val="000000" w:themeColor="text1"/>
                <w:sz w:val="24"/>
                <w:szCs w:val="24"/>
              </w:rPr>
            </w:pPr>
          </w:p>
        </w:tc>
        <w:tc>
          <w:tcPr>
            <w:tcW w:w="4807" w:type="dxa"/>
            <w:shd w:val="clear" w:color="auto" w:fill="auto"/>
            <w:vAlign w:val="center"/>
          </w:tcPr>
          <w:p w14:paraId="52FC1582" w14:textId="75A0DEAB" w:rsidR="00E61DDD" w:rsidRPr="00E20950" w:rsidRDefault="00E61DDD"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2.1, 2.2, 2.3, 3.5.1</w:t>
            </w:r>
          </w:p>
        </w:tc>
        <w:tc>
          <w:tcPr>
            <w:tcW w:w="1202" w:type="dxa"/>
            <w:vMerge/>
            <w:shd w:val="clear" w:color="auto" w:fill="auto"/>
            <w:vAlign w:val="center"/>
          </w:tcPr>
          <w:p w14:paraId="2BD1F35F" w14:textId="77777777" w:rsidR="00E61DDD" w:rsidRPr="00E20950" w:rsidRDefault="00E61DDD" w:rsidP="0073326C">
            <w:pPr>
              <w:spacing w:after="0" w:line="240" w:lineRule="auto"/>
              <w:jc w:val="center"/>
              <w:rPr>
                <w:rFonts w:ascii="Times New Roman" w:hAnsi="Times New Roman" w:cs="Times New Roman"/>
                <w:color w:val="000000" w:themeColor="text1"/>
                <w:sz w:val="24"/>
                <w:szCs w:val="24"/>
              </w:rPr>
            </w:pPr>
          </w:p>
        </w:tc>
        <w:tc>
          <w:tcPr>
            <w:tcW w:w="3835" w:type="dxa"/>
            <w:gridSpan w:val="2"/>
            <w:shd w:val="clear" w:color="auto" w:fill="auto"/>
            <w:vAlign w:val="center"/>
          </w:tcPr>
          <w:p w14:paraId="30724081" w14:textId="77777777" w:rsidR="00E61DDD" w:rsidRPr="00E20950" w:rsidRDefault="00E61DDD"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3</w:t>
            </w:r>
          </w:p>
        </w:tc>
      </w:tr>
      <w:tr w:rsidR="00E20950" w:rsidRPr="00E20950" w14:paraId="70644A91" w14:textId="77777777" w:rsidTr="009647DF">
        <w:trPr>
          <w:cantSplit/>
          <w:trHeight w:val="340"/>
        </w:trPr>
        <w:tc>
          <w:tcPr>
            <w:tcW w:w="591" w:type="dxa"/>
            <w:vMerge/>
            <w:shd w:val="clear" w:color="auto" w:fill="auto"/>
            <w:vAlign w:val="center"/>
          </w:tcPr>
          <w:p w14:paraId="5ECC0AA2" w14:textId="77777777" w:rsidR="00E61DDD" w:rsidRPr="00E20950" w:rsidRDefault="00E61DDD" w:rsidP="0073326C">
            <w:pPr>
              <w:spacing w:after="0" w:line="240" w:lineRule="auto"/>
              <w:jc w:val="both"/>
              <w:rPr>
                <w:rFonts w:ascii="Times New Roman" w:hAnsi="Times New Roman" w:cs="Times New Roman"/>
                <w:color w:val="000000" w:themeColor="text1"/>
                <w:sz w:val="24"/>
                <w:szCs w:val="24"/>
              </w:rPr>
            </w:pPr>
          </w:p>
        </w:tc>
        <w:tc>
          <w:tcPr>
            <w:tcW w:w="4807" w:type="dxa"/>
            <w:shd w:val="clear" w:color="auto" w:fill="auto"/>
            <w:vAlign w:val="center"/>
          </w:tcPr>
          <w:p w14:paraId="54C0C04B" w14:textId="77777777" w:rsidR="00E61DDD" w:rsidRPr="00E20950" w:rsidRDefault="00E61DDD"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lang w:eastAsia="zh-CN"/>
              </w:rPr>
              <w:t>3.1.2; 3.2.2; 3.3; 3.4.1, 3.6.1; 3.7.1; 3.10.1; 4.4; 4.5; 4.6; 8.3</w:t>
            </w:r>
          </w:p>
        </w:tc>
        <w:tc>
          <w:tcPr>
            <w:tcW w:w="1202" w:type="dxa"/>
            <w:vMerge/>
            <w:shd w:val="clear" w:color="auto" w:fill="auto"/>
            <w:vAlign w:val="center"/>
          </w:tcPr>
          <w:p w14:paraId="019DD61D" w14:textId="77777777" w:rsidR="00E61DDD" w:rsidRPr="00E20950" w:rsidRDefault="00E61DDD" w:rsidP="0073326C">
            <w:pPr>
              <w:spacing w:after="0" w:line="240" w:lineRule="auto"/>
              <w:jc w:val="center"/>
              <w:rPr>
                <w:rFonts w:ascii="Times New Roman" w:hAnsi="Times New Roman" w:cs="Times New Roman"/>
                <w:color w:val="000000" w:themeColor="text1"/>
                <w:sz w:val="24"/>
                <w:szCs w:val="24"/>
              </w:rPr>
            </w:pPr>
          </w:p>
        </w:tc>
        <w:tc>
          <w:tcPr>
            <w:tcW w:w="3835" w:type="dxa"/>
            <w:gridSpan w:val="2"/>
            <w:shd w:val="clear" w:color="auto" w:fill="auto"/>
            <w:vAlign w:val="center"/>
          </w:tcPr>
          <w:p w14:paraId="1F2BDA59" w14:textId="77777777" w:rsidR="00E61DDD" w:rsidRPr="00E20950" w:rsidRDefault="00E61DDD"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w:t>
            </w:r>
          </w:p>
        </w:tc>
      </w:tr>
      <w:tr w:rsidR="00E20950" w:rsidRPr="00E20950" w14:paraId="30DA6FBB" w14:textId="77777777" w:rsidTr="009647DF">
        <w:trPr>
          <w:cantSplit/>
          <w:trHeight w:val="340"/>
        </w:trPr>
        <w:tc>
          <w:tcPr>
            <w:tcW w:w="591" w:type="dxa"/>
            <w:vMerge/>
            <w:shd w:val="clear" w:color="auto" w:fill="auto"/>
            <w:vAlign w:val="center"/>
          </w:tcPr>
          <w:p w14:paraId="528D97E5" w14:textId="77777777" w:rsidR="00E61DDD" w:rsidRPr="00E20950" w:rsidRDefault="00E61DDD" w:rsidP="0073326C">
            <w:pPr>
              <w:spacing w:after="0" w:line="240" w:lineRule="auto"/>
              <w:jc w:val="both"/>
              <w:rPr>
                <w:rFonts w:ascii="Times New Roman" w:hAnsi="Times New Roman" w:cs="Times New Roman"/>
                <w:color w:val="000000" w:themeColor="text1"/>
                <w:sz w:val="24"/>
                <w:szCs w:val="24"/>
              </w:rPr>
            </w:pPr>
          </w:p>
        </w:tc>
        <w:tc>
          <w:tcPr>
            <w:tcW w:w="4807" w:type="dxa"/>
            <w:shd w:val="clear" w:color="auto" w:fill="auto"/>
            <w:vAlign w:val="center"/>
          </w:tcPr>
          <w:p w14:paraId="1D090E20" w14:textId="77777777" w:rsidR="00E61DDD" w:rsidRPr="00E20950" w:rsidRDefault="00E61DDD"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2.7.2</w:t>
            </w:r>
          </w:p>
        </w:tc>
        <w:tc>
          <w:tcPr>
            <w:tcW w:w="1202" w:type="dxa"/>
            <w:vMerge/>
            <w:shd w:val="clear" w:color="auto" w:fill="auto"/>
            <w:vAlign w:val="center"/>
          </w:tcPr>
          <w:p w14:paraId="7F6FA49B" w14:textId="77777777" w:rsidR="00E61DDD" w:rsidRPr="00E20950" w:rsidRDefault="00E61DDD" w:rsidP="0073326C">
            <w:pPr>
              <w:spacing w:after="0" w:line="240" w:lineRule="auto"/>
              <w:jc w:val="center"/>
              <w:rPr>
                <w:rFonts w:ascii="Times New Roman" w:hAnsi="Times New Roman" w:cs="Times New Roman"/>
                <w:color w:val="000000" w:themeColor="text1"/>
                <w:sz w:val="24"/>
                <w:szCs w:val="24"/>
              </w:rPr>
            </w:pPr>
          </w:p>
        </w:tc>
        <w:tc>
          <w:tcPr>
            <w:tcW w:w="3835" w:type="dxa"/>
            <w:gridSpan w:val="2"/>
            <w:shd w:val="clear" w:color="auto" w:fill="auto"/>
            <w:vAlign w:val="center"/>
          </w:tcPr>
          <w:p w14:paraId="790ADD58" w14:textId="77777777" w:rsidR="00E61DDD" w:rsidRPr="00E20950" w:rsidRDefault="00E61DDD"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w:t>
            </w:r>
          </w:p>
        </w:tc>
      </w:tr>
      <w:tr w:rsidR="00E20950" w:rsidRPr="00E20950" w14:paraId="74D13BC4" w14:textId="77777777" w:rsidTr="009647DF">
        <w:trPr>
          <w:cantSplit/>
          <w:trHeight w:val="340"/>
        </w:trPr>
        <w:tc>
          <w:tcPr>
            <w:tcW w:w="591" w:type="dxa"/>
            <w:vMerge/>
            <w:shd w:val="clear" w:color="auto" w:fill="auto"/>
            <w:vAlign w:val="center"/>
          </w:tcPr>
          <w:p w14:paraId="46FD2F07" w14:textId="77777777" w:rsidR="00E61DDD" w:rsidRPr="00E20950" w:rsidRDefault="00E61DDD" w:rsidP="0073326C">
            <w:pPr>
              <w:spacing w:after="0" w:line="240" w:lineRule="auto"/>
              <w:jc w:val="both"/>
              <w:rPr>
                <w:rFonts w:ascii="Times New Roman" w:hAnsi="Times New Roman" w:cs="Times New Roman"/>
                <w:color w:val="000000" w:themeColor="text1"/>
                <w:sz w:val="24"/>
                <w:szCs w:val="24"/>
              </w:rPr>
            </w:pPr>
          </w:p>
        </w:tc>
        <w:tc>
          <w:tcPr>
            <w:tcW w:w="4807" w:type="dxa"/>
            <w:shd w:val="clear" w:color="auto" w:fill="auto"/>
            <w:vAlign w:val="center"/>
          </w:tcPr>
          <w:p w14:paraId="7A01EE11" w14:textId="77777777" w:rsidR="00E61DDD" w:rsidRPr="00E20950" w:rsidRDefault="00E61DDD"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Иные виды</w:t>
            </w:r>
          </w:p>
        </w:tc>
        <w:tc>
          <w:tcPr>
            <w:tcW w:w="1202" w:type="dxa"/>
            <w:vMerge/>
            <w:shd w:val="clear" w:color="auto" w:fill="auto"/>
            <w:vAlign w:val="center"/>
          </w:tcPr>
          <w:p w14:paraId="3716E9CD" w14:textId="77777777" w:rsidR="00E61DDD" w:rsidRPr="00E20950" w:rsidRDefault="00E61DDD" w:rsidP="0073326C">
            <w:pPr>
              <w:spacing w:after="0" w:line="240" w:lineRule="auto"/>
              <w:jc w:val="center"/>
              <w:rPr>
                <w:rFonts w:ascii="Times New Roman" w:hAnsi="Times New Roman" w:cs="Times New Roman"/>
                <w:color w:val="000000" w:themeColor="text1"/>
                <w:sz w:val="24"/>
                <w:szCs w:val="24"/>
              </w:rPr>
            </w:pPr>
          </w:p>
        </w:tc>
        <w:tc>
          <w:tcPr>
            <w:tcW w:w="3835" w:type="dxa"/>
            <w:gridSpan w:val="2"/>
            <w:shd w:val="clear" w:color="auto" w:fill="auto"/>
            <w:vAlign w:val="center"/>
          </w:tcPr>
          <w:p w14:paraId="05143F68" w14:textId="77777777" w:rsidR="00E61DDD" w:rsidRPr="00E20950" w:rsidRDefault="00E61DDD"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r>
      <w:tr w:rsidR="00B4515D" w:rsidRPr="00E20950" w14:paraId="5A90CAB6" w14:textId="77777777" w:rsidTr="009647DF">
        <w:trPr>
          <w:cantSplit/>
          <w:trHeight w:val="340"/>
        </w:trPr>
        <w:tc>
          <w:tcPr>
            <w:tcW w:w="10435" w:type="dxa"/>
            <w:gridSpan w:val="5"/>
            <w:shd w:val="clear" w:color="auto" w:fill="auto"/>
            <w:vAlign w:val="center"/>
          </w:tcPr>
          <w:p w14:paraId="0C0C3BD2" w14:textId="77777777" w:rsidR="00B4515D" w:rsidRPr="00E20950" w:rsidRDefault="00B4515D" w:rsidP="0073326C">
            <w:pPr>
              <w:spacing w:before="120" w:after="120" w:line="240" w:lineRule="auto"/>
              <w:ind w:firstLine="709"/>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&lt;*&gt; Для вида использования «Блокированная жилая застройка» (код 2.3) каждый жилой блок должен размещаться на отдельном земельном участке, а общее количество блоков не может превышать количества равного 10.</w:t>
            </w:r>
          </w:p>
          <w:p w14:paraId="4E958EB6" w14:textId="08C739A4" w:rsidR="00B4515D" w:rsidRPr="00E20950" w:rsidRDefault="00B4515D" w:rsidP="0073326C">
            <w:pPr>
              <w:spacing w:before="120" w:after="120" w:line="240" w:lineRule="auto"/>
              <w:ind w:firstLine="709"/>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&lt;**&gt; Для вида использования «Блокированная жилая застройка» (код 2.2) при наличии одной или нескольких общих капитальных стен без проемов с соседним жилым блоком (жилыми блоками) минимальный отступ указанных стен от границ земельного участка – 0 м.</w:t>
            </w:r>
          </w:p>
        </w:tc>
      </w:tr>
    </w:tbl>
    <w:p w14:paraId="4B7C8DDA" w14:textId="77777777" w:rsidR="00E4678F" w:rsidRPr="00E20950" w:rsidRDefault="00E4678F" w:rsidP="00AE537F">
      <w:pPr>
        <w:spacing w:after="0" w:line="240" w:lineRule="auto"/>
        <w:ind w:firstLine="709"/>
        <w:jc w:val="both"/>
        <w:rPr>
          <w:rFonts w:ascii="Times New Roman" w:hAnsi="Times New Roman" w:cs="Times New Roman"/>
          <w:color w:val="000000" w:themeColor="text1"/>
          <w:sz w:val="28"/>
          <w:szCs w:val="28"/>
        </w:rPr>
      </w:pPr>
    </w:p>
    <w:p w14:paraId="045ACFF2" w14:textId="535EAF7A" w:rsidR="00E4678F" w:rsidRPr="00E20950" w:rsidRDefault="00E4678F"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4.</w:t>
      </w:r>
      <w:r w:rsidR="00E4634A">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CE37AB">
        <w:rPr>
          <w:rFonts w:ascii="Times New Roman" w:hAnsi="Times New Roman" w:cs="Times New Roman"/>
          <w:color w:val="000000" w:themeColor="text1"/>
          <w:sz w:val="28"/>
          <w:szCs w:val="28"/>
        </w:rPr>
        <w:t>.</w:t>
      </w:r>
    </w:p>
    <w:p w14:paraId="2AE83209" w14:textId="2ECFEBB3" w:rsidR="00E4678F" w:rsidRPr="00E20950" w:rsidRDefault="00E4678F"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Оборот земельных участков осуществляется в соответствии с гражданским законодательством и Земельным кодексом</w:t>
      </w:r>
      <w:r w:rsidR="00714853" w:rsidRPr="00E20950">
        <w:rPr>
          <w:color w:val="000000" w:themeColor="text1"/>
        </w:rPr>
        <w:t xml:space="preserve"> </w:t>
      </w:r>
      <w:r w:rsidR="00714853" w:rsidRPr="00E20950">
        <w:rPr>
          <w:rFonts w:ascii="Times New Roman" w:hAnsi="Times New Roman" w:cs="Times New Roman"/>
          <w:color w:val="000000" w:themeColor="text1"/>
          <w:sz w:val="28"/>
          <w:szCs w:val="28"/>
        </w:rPr>
        <w:t>Российской Федерации</w:t>
      </w:r>
      <w:r w:rsidRPr="00E20950">
        <w:rPr>
          <w:rFonts w:ascii="Times New Roman" w:hAnsi="Times New Roman" w:cs="Times New Roman"/>
          <w:color w:val="000000" w:themeColor="text1"/>
          <w:sz w:val="28"/>
          <w:szCs w:val="28"/>
        </w:rPr>
        <w:t>. Содержание ограничений оборота земельных участков устанавливается Земельным кодексом Российской Федерации, федеральными законами.</w:t>
      </w:r>
    </w:p>
    <w:p w14:paraId="28D442CF" w14:textId="6A770F67" w:rsidR="00E4678F" w:rsidRPr="00E20950" w:rsidRDefault="00E4678F"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p w14:paraId="41FA0576" w14:textId="2D76A4A4" w:rsidR="00215AC3" w:rsidRPr="00E20950" w:rsidRDefault="00215AC3"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lastRenderedPageBreak/>
        <w:t>В случае расположения земельного участка</w:t>
      </w:r>
      <w:r w:rsidR="006B0FFF" w:rsidRPr="00E20950">
        <w:rPr>
          <w:rFonts w:ascii="Times New Roman" w:hAnsi="Times New Roman" w:cs="Times New Roman"/>
          <w:color w:val="000000" w:themeColor="text1"/>
          <w:sz w:val="28"/>
          <w:szCs w:val="28"/>
        </w:rPr>
        <w:t xml:space="preserve"> </w:t>
      </w:r>
      <w:r w:rsidRPr="00E20950">
        <w:rPr>
          <w:rFonts w:ascii="Times New Roman" w:hAnsi="Times New Roman" w:cs="Times New Roman"/>
          <w:color w:val="000000" w:themeColor="text1"/>
          <w:sz w:val="28"/>
          <w:szCs w:val="28"/>
        </w:rPr>
        <w:t xml:space="preserve">в границах защитной зоны объекта культурного наследия режим использования территорий в границах защитных зон объектов культурного наследия осуществляется в </w:t>
      </w:r>
      <w:r w:rsidR="006B0FFF" w:rsidRPr="00E20950">
        <w:rPr>
          <w:rFonts w:ascii="Times New Roman" w:hAnsi="Times New Roman" w:cs="Times New Roman"/>
          <w:color w:val="000000" w:themeColor="text1"/>
          <w:sz w:val="28"/>
          <w:szCs w:val="28"/>
        </w:rPr>
        <w:t>соответствии</w:t>
      </w:r>
      <w:r w:rsidRPr="00E20950">
        <w:rPr>
          <w:rFonts w:ascii="Times New Roman" w:hAnsi="Times New Roman" w:cs="Times New Roman"/>
          <w:color w:val="000000" w:themeColor="text1"/>
          <w:sz w:val="28"/>
          <w:szCs w:val="28"/>
        </w:rPr>
        <w:t xml:space="preserve"> с пунктом 1 статьи 34.1 Федерального закона от 25.06.2002 № 73-Ф</w:t>
      </w:r>
      <w:r w:rsidR="006B0FFF" w:rsidRPr="00E20950">
        <w:rPr>
          <w:rFonts w:ascii="Times New Roman" w:hAnsi="Times New Roman" w:cs="Times New Roman"/>
          <w:color w:val="000000" w:themeColor="text1"/>
          <w:sz w:val="28"/>
          <w:szCs w:val="28"/>
        </w:rPr>
        <w:t>З</w:t>
      </w:r>
      <w:r w:rsidRPr="00E20950">
        <w:rPr>
          <w:rFonts w:ascii="Times New Roman" w:hAnsi="Times New Roman" w:cs="Times New Roman"/>
          <w:color w:val="000000" w:themeColor="text1"/>
          <w:sz w:val="28"/>
          <w:szCs w:val="28"/>
        </w:rPr>
        <w:t>.</w:t>
      </w:r>
    </w:p>
    <w:p w14:paraId="7213DA3C" w14:textId="77777777" w:rsidR="00E4678F" w:rsidRPr="00E20950" w:rsidRDefault="00E4678F" w:rsidP="00AE537F">
      <w:pPr>
        <w:spacing w:after="0" w:line="240" w:lineRule="auto"/>
        <w:ind w:firstLine="709"/>
        <w:jc w:val="both"/>
        <w:rPr>
          <w:rFonts w:ascii="Times New Roman" w:hAnsi="Times New Roman" w:cs="Times New Roman"/>
          <w:color w:val="000000" w:themeColor="text1"/>
        </w:rPr>
      </w:pPr>
    </w:p>
    <w:p w14:paraId="7EA8243B" w14:textId="2A4526A0" w:rsidR="00E4678F" w:rsidRPr="00E20950" w:rsidRDefault="00E4678F" w:rsidP="005D6882">
      <w:pPr>
        <w:pStyle w:val="310"/>
      </w:pPr>
      <w:bookmarkStart w:id="53" w:name="_Toc75364712"/>
      <w:bookmarkStart w:id="54" w:name="_Toc101261580"/>
      <w:r w:rsidRPr="00E20950">
        <w:t xml:space="preserve">Статья </w:t>
      </w:r>
      <w:r w:rsidR="00A41C4F" w:rsidRPr="00E20950">
        <w:t>20</w:t>
      </w:r>
      <w:r w:rsidRPr="00E20950">
        <w:t xml:space="preserve">. </w:t>
      </w:r>
      <w:bookmarkEnd w:id="52"/>
      <w:r w:rsidRPr="00E20950">
        <w:t>Зона застройки малоэтажными жилыми домами</w:t>
      </w:r>
      <w:bookmarkEnd w:id="53"/>
      <w:bookmarkEnd w:id="54"/>
      <w:r w:rsidR="00714853" w:rsidRPr="00E20950">
        <w:rPr>
          <w:sz w:val="24"/>
          <w:szCs w:val="24"/>
        </w:rPr>
        <w:t xml:space="preserve"> </w:t>
      </w:r>
    </w:p>
    <w:p w14:paraId="1382F621" w14:textId="22629674" w:rsidR="00E4678F" w:rsidRPr="00E20950" w:rsidRDefault="00E4678F"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1.</w:t>
      </w:r>
      <w:r w:rsidR="00B07978">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Кодовое обозначение – ТЖ.2</w:t>
      </w:r>
    </w:p>
    <w:p w14:paraId="1BB8AF6C" w14:textId="206F6DE3" w:rsidR="00E4678F" w:rsidRPr="00E20950" w:rsidRDefault="00E4678F" w:rsidP="00AE537F">
      <w:pPr>
        <w:spacing w:after="12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2.</w:t>
      </w:r>
      <w:r w:rsidR="00B07978">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Виды разрешенного использования земельных участков: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30"/>
        <w:gridCol w:w="1112"/>
        <w:gridCol w:w="8711"/>
      </w:tblGrid>
      <w:tr w:rsidR="00E20950" w:rsidRPr="00E20950" w14:paraId="5A7ED3C5" w14:textId="77777777" w:rsidTr="00D34D0F">
        <w:trPr>
          <w:trHeight w:val="340"/>
          <w:tblHeader/>
          <w:jc w:val="center"/>
        </w:trPr>
        <w:tc>
          <w:tcPr>
            <w:tcW w:w="851" w:type="dxa"/>
            <w:shd w:val="clear" w:color="auto" w:fill="auto"/>
          </w:tcPr>
          <w:p w14:paraId="172E7411" w14:textId="77777777" w:rsidR="00E4678F" w:rsidRPr="00E20950" w:rsidRDefault="00E4678F" w:rsidP="0073326C">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 п/п</w:t>
            </w:r>
          </w:p>
        </w:tc>
        <w:tc>
          <w:tcPr>
            <w:tcW w:w="1134" w:type="dxa"/>
            <w:shd w:val="clear" w:color="auto" w:fill="auto"/>
          </w:tcPr>
          <w:p w14:paraId="6C275BA2" w14:textId="77777777" w:rsidR="00E4678F" w:rsidRPr="00E20950" w:rsidRDefault="00E4678F" w:rsidP="00E4634A">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Код вида</w:t>
            </w:r>
          </w:p>
        </w:tc>
        <w:tc>
          <w:tcPr>
            <w:tcW w:w="9061" w:type="dxa"/>
            <w:shd w:val="clear" w:color="auto" w:fill="auto"/>
          </w:tcPr>
          <w:p w14:paraId="3CF33D2E" w14:textId="77777777" w:rsidR="00E4678F" w:rsidRPr="00E20950" w:rsidRDefault="00E4678F" w:rsidP="0073326C">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Наименование вида разрешенного использования земельного участка</w:t>
            </w:r>
          </w:p>
        </w:tc>
      </w:tr>
      <w:tr w:rsidR="00E20950" w:rsidRPr="00E20950" w14:paraId="5F014072" w14:textId="77777777" w:rsidTr="00D34D0F">
        <w:trPr>
          <w:trHeight w:val="340"/>
          <w:jc w:val="center"/>
        </w:trPr>
        <w:tc>
          <w:tcPr>
            <w:tcW w:w="1134" w:type="dxa"/>
            <w:gridSpan w:val="3"/>
            <w:shd w:val="clear" w:color="auto" w:fill="auto"/>
          </w:tcPr>
          <w:p w14:paraId="4E8F0009" w14:textId="77777777" w:rsidR="00E4678F" w:rsidRPr="00E20950" w:rsidRDefault="00E4678F" w:rsidP="00E4634A">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Основные виды разрешенного использования</w:t>
            </w:r>
          </w:p>
        </w:tc>
      </w:tr>
      <w:tr w:rsidR="00E20950" w:rsidRPr="00E20950" w14:paraId="59350C3D" w14:textId="77777777" w:rsidTr="00D34D0F">
        <w:trPr>
          <w:trHeight w:val="340"/>
          <w:jc w:val="center"/>
        </w:trPr>
        <w:tc>
          <w:tcPr>
            <w:tcW w:w="851" w:type="dxa"/>
            <w:shd w:val="clear" w:color="auto" w:fill="auto"/>
          </w:tcPr>
          <w:p w14:paraId="4E1233D3" w14:textId="77777777" w:rsidR="00E4678F" w:rsidRPr="00E20950" w:rsidRDefault="00E4678F" w:rsidP="00427654">
            <w:pPr>
              <w:numPr>
                <w:ilvl w:val="0"/>
                <w:numId w:val="31"/>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2B5AFA66" w14:textId="77777777" w:rsidR="00E4678F" w:rsidRPr="00E20950" w:rsidRDefault="00E4678F" w:rsidP="00E4634A">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2.1.1</w:t>
            </w:r>
          </w:p>
        </w:tc>
        <w:tc>
          <w:tcPr>
            <w:tcW w:w="9061" w:type="dxa"/>
            <w:shd w:val="clear" w:color="auto" w:fill="auto"/>
          </w:tcPr>
          <w:p w14:paraId="5C44DF3D"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Малоэтажная многоквартирная жилая застройка</w:t>
            </w:r>
          </w:p>
        </w:tc>
      </w:tr>
      <w:tr w:rsidR="00E20950" w:rsidRPr="00E20950" w14:paraId="4A3F510C" w14:textId="77777777" w:rsidTr="00D34D0F">
        <w:trPr>
          <w:trHeight w:val="340"/>
          <w:jc w:val="center"/>
        </w:trPr>
        <w:tc>
          <w:tcPr>
            <w:tcW w:w="851" w:type="dxa"/>
            <w:shd w:val="clear" w:color="auto" w:fill="auto"/>
          </w:tcPr>
          <w:p w14:paraId="63235B45" w14:textId="77777777" w:rsidR="00E4678F" w:rsidRPr="00E20950" w:rsidRDefault="00E4678F" w:rsidP="00427654">
            <w:pPr>
              <w:numPr>
                <w:ilvl w:val="0"/>
                <w:numId w:val="31"/>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5E716179" w14:textId="77777777" w:rsidR="00E4678F" w:rsidRPr="00E20950" w:rsidRDefault="00E4678F" w:rsidP="00E4634A">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2.3</w:t>
            </w:r>
          </w:p>
        </w:tc>
        <w:tc>
          <w:tcPr>
            <w:tcW w:w="9061" w:type="dxa"/>
            <w:shd w:val="clear" w:color="auto" w:fill="auto"/>
          </w:tcPr>
          <w:p w14:paraId="3EB53F04"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Блокированная жилая застройка</w:t>
            </w:r>
          </w:p>
        </w:tc>
      </w:tr>
      <w:tr w:rsidR="00E20950" w:rsidRPr="00E20950" w14:paraId="60A9EAF8" w14:textId="77777777" w:rsidTr="00D34D0F">
        <w:trPr>
          <w:trHeight w:val="340"/>
          <w:jc w:val="center"/>
        </w:trPr>
        <w:tc>
          <w:tcPr>
            <w:tcW w:w="851" w:type="dxa"/>
            <w:shd w:val="clear" w:color="auto" w:fill="auto"/>
          </w:tcPr>
          <w:p w14:paraId="7A1515F8" w14:textId="77777777" w:rsidR="00E4678F" w:rsidRPr="00E20950" w:rsidRDefault="00E4678F" w:rsidP="00427654">
            <w:pPr>
              <w:numPr>
                <w:ilvl w:val="0"/>
                <w:numId w:val="31"/>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15F8B86B" w14:textId="77777777" w:rsidR="00E4678F" w:rsidRPr="00E20950" w:rsidRDefault="00E4678F" w:rsidP="00E4634A">
            <w:pPr>
              <w:pStyle w:val="afffff6"/>
              <w:jc w:val="center"/>
              <w:rPr>
                <w:color w:val="000000" w:themeColor="text1"/>
                <w:sz w:val="24"/>
                <w:szCs w:val="24"/>
              </w:rPr>
            </w:pPr>
            <w:r w:rsidRPr="00E20950">
              <w:rPr>
                <w:color w:val="000000" w:themeColor="text1"/>
                <w:sz w:val="24"/>
                <w:szCs w:val="24"/>
              </w:rPr>
              <w:t>2.7.1</w:t>
            </w:r>
          </w:p>
        </w:tc>
        <w:tc>
          <w:tcPr>
            <w:tcW w:w="9061" w:type="dxa"/>
            <w:shd w:val="clear" w:color="auto" w:fill="auto"/>
          </w:tcPr>
          <w:p w14:paraId="01C794F3" w14:textId="16808549" w:rsidR="00E4678F" w:rsidRPr="00E20950" w:rsidRDefault="00E4678F" w:rsidP="0073326C">
            <w:pPr>
              <w:pStyle w:val="afffff6"/>
              <w:rPr>
                <w:color w:val="000000" w:themeColor="text1"/>
                <w:sz w:val="24"/>
                <w:szCs w:val="24"/>
              </w:rPr>
            </w:pPr>
            <w:r w:rsidRPr="00E20950">
              <w:rPr>
                <w:color w:val="000000" w:themeColor="text1"/>
                <w:sz w:val="24"/>
                <w:szCs w:val="24"/>
              </w:rPr>
              <w:t>Хранение автотранспорта</w:t>
            </w:r>
          </w:p>
        </w:tc>
      </w:tr>
      <w:tr w:rsidR="00E20950" w:rsidRPr="00E20950" w14:paraId="03359AF6" w14:textId="77777777" w:rsidTr="00D34D0F">
        <w:trPr>
          <w:trHeight w:val="340"/>
          <w:jc w:val="center"/>
        </w:trPr>
        <w:tc>
          <w:tcPr>
            <w:tcW w:w="851" w:type="dxa"/>
            <w:shd w:val="clear" w:color="auto" w:fill="auto"/>
          </w:tcPr>
          <w:p w14:paraId="71A80AE1" w14:textId="77777777" w:rsidR="00E4678F" w:rsidRPr="00E20950" w:rsidRDefault="00E4678F" w:rsidP="00427654">
            <w:pPr>
              <w:numPr>
                <w:ilvl w:val="0"/>
                <w:numId w:val="31"/>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56B641F6" w14:textId="77777777" w:rsidR="00E4678F" w:rsidRPr="00E20950" w:rsidRDefault="00E4678F" w:rsidP="00E4634A">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3.1.1</w:t>
            </w:r>
          </w:p>
        </w:tc>
        <w:tc>
          <w:tcPr>
            <w:tcW w:w="9061" w:type="dxa"/>
            <w:shd w:val="clear" w:color="auto" w:fill="auto"/>
          </w:tcPr>
          <w:p w14:paraId="290D6DAF"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Предоставление коммунальных услуг</w:t>
            </w:r>
          </w:p>
        </w:tc>
      </w:tr>
      <w:tr w:rsidR="00E20950" w:rsidRPr="00E20950" w14:paraId="04D32A90" w14:textId="77777777" w:rsidTr="00D34D0F">
        <w:trPr>
          <w:trHeight w:val="340"/>
          <w:jc w:val="center"/>
        </w:trPr>
        <w:tc>
          <w:tcPr>
            <w:tcW w:w="851" w:type="dxa"/>
            <w:shd w:val="clear" w:color="auto" w:fill="auto"/>
          </w:tcPr>
          <w:p w14:paraId="3A866E50" w14:textId="77777777" w:rsidR="00E4678F" w:rsidRPr="00E20950" w:rsidRDefault="00E4678F" w:rsidP="00427654">
            <w:pPr>
              <w:numPr>
                <w:ilvl w:val="0"/>
                <w:numId w:val="31"/>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5242CD94" w14:textId="77777777" w:rsidR="00E4678F" w:rsidRPr="00E20950" w:rsidRDefault="00E4678F" w:rsidP="00E4634A">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3.3</w:t>
            </w:r>
          </w:p>
        </w:tc>
        <w:tc>
          <w:tcPr>
            <w:tcW w:w="9061" w:type="dxa"/>
            <w:shd w:val="clear" w:color="auto" w:fill="auto"/>
          </w:tcPr>
          <w:p w14:paraId="67D5816D"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Бытовое обслуживание</w:t>
            </w:r>
          </w:p>
        </w:tc>
      </w:tr>
      <w:tr w:rsidR="00E20950" w:rsidRPr="00E20950" w14:paraId="2934B879" w14:textId="77777777" w:rsidTr="00D34D0F">
        <w:trPr>
          <w:trHeight w:val="340"/>
          <w:jc w:val="center"/>
        </w:trPr>
        <w:tc>
          <w:tcPr>
            <w:tcW w:w="851" w:type="dxa"/>
            <w:shd w:val="clear" w:color="auto" w:fill="auto"/>
          </w:tcPr>
          <w:p w14:paraId="3414825F" w14:textId="77777777" w:rsidR="00E4678F" w:rsidRPr="00E20950" w:rsidRDefault="00E4678F" w:rsidP="00427654">
            <w:pPr>
              <w:numPr>
                <w:ilvl w:val="0"/>
                <w:numId w:val="31"/>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11DA48DC" w14:textId="77777777" w:rsidR="00E4678F" w:rsidRPr="00E20950" w:rsidRDefault="00E4678F" w:rsidP="00E4634A">
            <w:pPr>
              <w:pStyle w:val="afffff6"/>
              <w:jc w:val="center"/>
              <w:rPr>
                <w:color w:val="000000" w:themeColor="text1"/>
                <w:sz w:val="24"/>
                <w:szCs w:val="24"/>
              </w:rPr>
            </w:pPr>
            <w:r w:rsidRPr="00E20950">
              <w:rPr>
                <w:color w:val="000000" w:themeColor="text1"/>
                <w:sz w:val="24"/>
                <w:szCs w:val="24"/>
              </w:rPr>
              <w:t>3.4.1</w:t>
            </w:r>
          </w:p>
        </w:tc>
        <w:tc>
          <w:tcPr>
            <w:tcW w:w="9061" w:type="dxa"/>
            <w:shd w:val="clear" w:color="auto" w:fill="auto"/>
          </w:tcPr>
          <w:p w14:paraId="7E29EB4C" w14:textId="77777777" w:rsidR="00E4678F" w:rsidRPr="00E20950" w:rsidRDefault="00E4678F" w:rsidP="0073326C">
            <w:pPr>
              <w:pStyle w:val="afffff6"/>
              <w:rPr>
                <w:color w:val="000000" w:themeColor="text1"/>
                <w:sz w:val="24"/>
                <w:szCs w:val="24"/>
              </w:rPr>
            </w:pPr>
            <w:r w:rsidRPr="00E20950">
              <w:rPr>
                <w:color w:val="000000" w:themeColor="text1"/>
                <w:sz w:val="24"/>
                <w:szCs w:val="24"/>
              </w:rPr>
              <w:t>Амбулаторно-поликлиническое обслуживание</w:t>
            </w:r>
          </w:p>
        </w:tc>
      </w:tr>
      <w:tr w:rsidR="00E20950" w:rsidRPr="00E20950" w14:paraId="316141CB" w14:textId="77777777" w:rsidTr="00D34D0F">
        <w:trPr>
          <w:trHeight w:val="340"/>
          <w:jc w:val="center"/>
        </w:trPr>
        <w:tc>
          <w:tcPr>
            <w:tcW w:w="851" w:type="dxa"/>
            <w:shd w:val="clear" w:color="auto" w:fill="auto"/>
          </w:tcPr>
          <w:p w14:paraId="6695C927" w14:textId="77777777" w:rsidR="00E4678F" w:rsidRPr="00E20950" w:rsidRDefault="00E4678F" w:rsidP="00427654">
            <w:pPr>
              <w:numPr>
                <w:ilvl w:val="0"/>
                <w:numId w:val="31"/>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1B52DD26" w14:textId="77777777" w:rsidR="00E4678F" w:rsidRPr="00E20950" w:rsidRDefault="00E4678F" w:rsidP="00E4634A">
            <w:pPr>
              <w:pStyle w:val="afffff6"/>
              <w:jc w:val="center"/>
              <w:rPr>
                <w:color w:val="000000" w:themeColor="text1"/>
                <w:sz w:val="24"/>
                <w:szCs w:val="24"/>
              </w:rPr>
            </w:pPr>
            <w:r w:rsidRPr="00E20950">
              <w:rPr>
                <w:color w:val="000000" w:themeColor="text1"/>
                <w:sz w:val="24"/>
                <w:szCs w:val="24"/>
              </w:rPr>
              <w:t>3.5.1</w:t>
            </w:r>
          </w:p>
        </w:tc>
        <w:tc>
          <w:tcPr>
            <w:tcW w:w="9061" w:type="dxa"/>
            <w:shd w:val="clear" w:color="auto" w:fill="auto"/>
          </w:tcPr>
          <w:p w14:paraId="54FAB792" w14:textId="77777777" w:rsidR="00E4678F" w:rsidRPr="00E20950" w:rsidRDefault="00E4678F" w:rsidP="0073326C">
            <w:pPr>
              <w:pStyle w:val="afffff6"/>
              <w:rPr>
                <w:color w:val="000000" w:themeColor="text1"/>
                <w:sz w:val="24"/>
                <w:szCs w:val="24"/>
              </w:rPr>
            </w:pPr>
            <w:r w:rsidRPr="00E20950">
              <w:rPr>
                <w:color w:val="000000" w:themeColor="text1"/>
                <w:sz w:val="24"/>
                <w:szCs w:val="24"/>
              </w:rPr>
              <w:t>Дошкольное, начальное и среднее общее образование</w:t>
            </w:r>
          </w:p>
        </w:tc>
      </w:tr>
      <w:tr w:rsidR="00E20950" w:rsidRPr="00E20950" w14:paraId="6FE49622" w14:textId="77777777" w:rsidTr="00D34D0F">
        <w:trPr>
          <w:trHeight w:val="340"/>
          <w:jc w:val="center"/>
        </w:trPr>
        <w:tc>
          <w:tcPr>
            <w:tcW w:w="851" w:type="dxa"/>
            <w:shd w:val="clear" w:color="auto" w:fill="auto"/>
          </w:tcPr>
          <w:p w14:paraId="7B25D5D8" w14:textId="77777777" w:rsidR="00E4678F" w:rsidRPr="00E20950" w:rsidRDefault="00E4678F" w:rsidP="00427654">
            <w:pPr>
              <w:numPr>
                <w:ilvl w:val="0"/>
                <w:numId w:val="31"/>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7589BC25" w14:textId="77777777" w:rsidR="00E4678F" w:rsidRPr="00E20950" w:rsidRDefault="00E4678F" w:rsidP="00E4634A">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5.1.3</w:t>
            </w:r>
          </w:p>
        </w:tc>
        <w:tc>
          <w:tcPr>
            <w:tcW w:w="9061" w:type="dxa"/>
            <w:shd w:val="clear" w:color="auto" w:fill="auto"/>
          </w:tcPr>
          <w:p w14:paraId="4003E13C"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Площадки для занятий спортом</w:t>
            </w:r>
          </w:p>
        </w:tc>
      </w:tr>
      <w:tr w:rsidR="00E20950" w:rsidRPr="00E20950" w14:paraId="00BCE3F0" w14:textId="77777777" w:rsidTr="00D34D0F">
        <w:trPr>
          <w:trHeight w:val="340"/>
          <w:jc w:val="center"/>
        </w:trPr>
        <w:tc>
          <w:tcPr>
            <w:tcW w:w="851" w:type="dxa"/>
            <w:shd w:val="clear" w:color="auto" w:fill="auto"/>
          </w:tcPr>
          <w:p w14:paraId="2F60804D" w14:textId="77777777" w:rsidR="00E4678F" w:rsidRPr="00E20950" w:rsidRDefault="00E4678F" w:rsidP="00427654">
            <w:pPr>
              <w:numPr>
                <w:ilvl w:val="0"/>
                <w:numId w:val="31"/>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2426DDD2" w14:textId="77777777" w:rsidR="00E4678F" w:rsidRPr="00E20950" w:rsidRDefault="00E4678F" w:rsidP="00E4634A">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12.0</w:t>
            </w:r>
          </w:p>
        </w:tc>
        <w:tc>
          <w:tcPr>
            <w:tcW w:w="9061" w:type="dxa"/>
            <w:shd w:val="clear" w:color="auto" w:fill="auto"/>
          </w:tcPr>
          <w:p w14:paraId="02187E96"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Земельные участки (территории) общего пользования</w:t>
            </w:r>
          </w:p>
        </w:tc>
      </w:tr>
      <w:tr w:rsidR="00E20950" w:rsidRPr="00E20950" w14:paraId="27207AD4" w14:textId="77777777" w:rsidTr="00D34D0F">
        <w:trPr>
          <w:trHeight w:val="340"/>
          <w:jc w:val="center"/>
        </w:trPr>
        <w:tc>
          <w:tcPr>
            <w:tcW w:w="851" w:type="dxa"/>
            <w:shd w:val="clear" w:color="auto" w:fill="auto"/>
          </w:tcPr>
          <w:p w14:paraId="69811E71" w14:textId="77777777" w:rsidR="00E4678F" w:rsidRPr="00E20950" w:rsidRDefault="00E4678F" w:rsidP="00427654">
            <w:pPr>
              <w:numPr>
                <w:ilvl w:val="0"/>
                <w:numId w:val="31"/>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1979C4FE" w14:textId="77777777" w:rsidR="00E4678F" w:rsidRPr="00E20950" w:rsidRDefault="00E4678F" w:rsidP="00E4634A">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12.0.1</w:t>
            </w:r>
          </w:p>
        </w:tc>
        <w:tc>
          <w:tcPr>
            <w:tcW w:w="9061" w:type="dxa"/>
            <w:shd w:val="clear" w:color="auto" w:fill="auto"/>
          </w:tcPr>
          <w:p w14:paraId="6F86F2E0" w14:textId="4427C44B"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Улично-дорожная сеть</w:t>
            </w:r>
            <w:r w:rsidR="00700360" w:rsidRPr="00E20950">
              <w:rPr>
                <w:rFonts w:ascii="Times New Roman" w:hAnsi="Times New Roman" w:cs="Times New Roman"/>
                <w:color w:val="000000" w:themeColor="text1"/>
                <w:sz w:val="24"/>
                <w:szCs w:val="24"/>
                <w:lang w:eastAsia="zh-CN"/>
              </w:rPr>
              <w:t xml:space="preserve"> </w:t>
            </w:r>
          </w:p>
        </w:tc>
      </w:tr>
      <w:tr w:rsidR="00E20950" w:rsidRPr="00E20950" w14:paraId="0115A50B" w14:textId="77777777" w:rsidTr="00D34D0F">
        <w:trPr>
          <w:trHeight w:val="340"/>
          <w:jc w:val="center"/>
        </w:trPr>
        <w:tc>
          <w:tcPr>
            <w:tcW w:w="851" w:type="dxa"/>
            <w:shd w:val="clear" w:color="auto" w:fill="auto"/>
          </w:tcPr>
          <w:p w14:paraId="2414EFCF" w14:textId="77777777" w:rsidR="00E4678F" w:rsidRPr="00E20950" w:rsidRDefault="00E4678F" w:rsidP="00427654">
            <w:pPr>
              <w:numPr>
                <w:ilvl w:val="0"/>
                <w:numId w:val="31"/>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5240950A" w14:textId="77777777" w:rsidR="00E4678F" w:rsidRPr="00E20950" w:rsidRDefault="00E4678F" w:rsidP="00E4634A">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12.0.2</w:t>
            </w:r>
          </w:p>
        </w:tc>
        <w:tc>
          <w:tcPr>
            <w:tcW w:w="9061" w:type="dxa"/>
            <w:shd w:val="clear" w:color="auto" w:fill="auto"/>
          </w:tcPr>
          <w:p w14:paraId="12A28D5B"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Благоустройство территории</w:t>
            </w:r>
          </w:p>
        </w:tc>
      </w:tr>
      <w:tr w:rsidR="00E20950" w:rsidRPr="00E20950" w14:paraId="7FE21B0F" w14:textId="77777777" w:rsidTr="00D34D0F">
        <w:trPr>
          <w:trHeight w:val="340"/>
          <w:jc w:val="center"/>
        </w:trPr>
        <w:tc>
          <w:tcPr>
            <w:tcW w:w="1134" w:type="dxa"/>
            <w:gridSpan w:val="3"/>
            <w:shd w:val="clear" w:color="auto" w:fill="auto"/>
          </w:tcPr>
          <w:p w14:paraId="36694753" w14:textId="77777777" w:rsidR="00E4678F" w:rsidRPr="00E20950" w:rsidRDefault="002C67F3" w:rsidP="00E4634A">
            <w:pPr>
              <w:pStyle w:val="afffff6"/>
              <w:jc w:val="center"/>
              <w:rPr>
                <w:color w:val="000000" w:themeColor="text1"/>
                <w:sz w:val="24"/>
                <w:szCs w:val="24"/>
              </w:rPr>
            </w:pPr>
            <w:r w:rsidRPr="00E20950">
              <w:rPr>
                <w:color w:val="000000" w:themeColor="text1"/>
                <w:sz w:val="24"/>
                <w:szCs w:val="24"/>
              </w:rPr>
              <w:t>Условно разрешенные виды использования</w:t>
            </w:r>
          </w:p>
        </w:tc>
      </w:tr>
      <w:tr w:rsidR="00E20950" w:rsidRPr="00E20950" w14:paraId="7E99B7F9" w14:textId="77777777" w:rsidTr="00D34D0F">
        <w:trPr>
          <w:trHeight w:val="340"/>
          <w:jc w:val="center"/>
        </w:trPr>
        <w:tc>
          <w:tcPr>
            <w:tcW w:w="851" w:type="dxa"/>
            <w:shd w:val="clear" w:color="auto" w:fill="auto"/>
          </w:tcPr>
          <w:p w14:paraId="203506F0" w14:textId="77777777" w:rsidR="00E4678F" w:rsidRPr="00E20950" w:rsidRDefault="00E4678F" w:rsidP="00427654">
            <w:pPr>
              <w:numPr>
                <w:ilvl w:val="0"/>
                <w:numId w:val="31"/>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2D57DBA9" w14:textId="77777777" w:rsidR="00E4678F" w:rsidRPr="00E20950" w:rsidRDefault="00E4678F" w:rsidP="00E4634A">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2.1</w:t>
            </w:r>
          </w:p>
        </w:tc>
        <w:tc>
          <w:tcPr>
            <w:tcW w:w="9061" w:type="dxa"/>
            <w:shd w:val="clear" w:color="auto" w:fill="auto"/>
          </w:tcPr>
          <w:p w14:paraId="1E92BE42"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Для индивидуального жилищного строительства</w:t>
            </w:r>
          </w:p>
        </w:tc>
      </w:tr>
      <w:tr w:rsidR="00E20950" w:rsidRPr="00E20950" w14:paraId="3D015707" w14:textId="77777777" w:rsidTr="00D34D0F">
        <w:trPr>
          <w:trHeight w:val="340"/>
          <w:jc w:val="center"/>
        </w:trPr>
        <w:tc>
          <w:tcPr>
            <w:tcW w:w="851" w:type="dxa"/>
            <w:shd w:val="clear" w:color="auto" w:fill="auto"/>
          </w:tcPr>
          <w:p w14:paraId="6A33CF07" w14:textId="77777777" w:rsidR="00E4678F" w:rsidRPr="00E20950" w:rsidRDefault="00E4678F" w:rsidP="00427654">
            <w:pPr>
              <w:numPr>
                <w:ilvl w:val="0"/>
                <w:numId w:val="31"/>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609A3E3F" w14:textId="77777777" w:rsidR="00E4678F" w:rsidRPr="00E20950" w:rsidRDefault="00E4678F" w:rsidP="00E4634A">
            <w:pPr>
              <w:pStyle w:val="afffff6"/>
              <w:jc w:val="center"/>
              <w:rPr>
                <w:color w:val="000000" w:themeColor="text1"/>
                <w:sz w:val="24"/>
                <w:szCs w:val="24"/>
              </w:rPr>
            </w:pPr>
            <w:r w:rsidRPr="00E20950">
              <w:rPr>
                <w:color w:val="000000" w:themeColor="text1"/>
                <w:sz w:val="24"/>
                <w:szCs w:val="24"/>
              </w:rPr>
              <w:t>2.7.2</w:t>
            </w:r>
          </w:p>
        </w:tc>
        <w:tc>
          <w:tcPr>
            <w:tcW w:w="9061" w:type="dxa"/>
            <w:shd w:val="clear" w:color="auto" w:fill="auto"/>
          </w:tcPr>
          <w:p w14:paraId="1852D6A6" w14:textId="77777777" w:rsidR="00E4678F" w:rsidRPr="00E20950" w:rsidRDefault="00E4678F" w:rsidP="0073326C">
            <w:pPr>
              <w:pStyle w:val="afffff6"/>
              <w:rPr>
                <w:color w:val="000000" w:themeColor="text1"/>
                <w:sz w:val="24"/>
                <w:szCs w:val="24"/>
              </w:rPr>
            </w:pPr>
            <w:r w:rsidRPr="00E20950">
              <w:rPr>
                <w:color w:val="000000" w:themeColor="text1"/>
                <w:sz w:val="24"/>
                <w:szCs w:val="24"/>
              </w:rPr>
              <w:t>Размещение гаражей для собственных нужд</w:t>
            </w:r>
          </w:p>
        </w:tc>
      </w:tr>
      <w:tr w:rsidR="00E20950" w:rsidRPr="00E20950" w14:paraId="234D4EAE" w14:textId="77777777" w:rsidTr="00D34D0F">
        <w:trPr>
          <w:trHeight w:val="340"/>
          <w:jc w:val="center"/>
        </w:trPr>
        <w:tc>
          <w:tcPr>
            <w:tcW w:w="851" w:type="dxa"/>
            <w:shd w:val="clear" w:color="auto" w:fill="auto"/>
          </w:tcPr>
          <w:p w14:paraId="77746E46" w14:textId="77777777" w:rsidR="00E4678F" w:rsidRPr="00E20950" w:rsidRDefault="00E4678F" w:rsidP="00427654">
            <w:pPr>
              <w:numPr>
                <w:ilvl w:val="0"/>
                <w:numId w:val="31"/>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48B75F40" w14:textId="77777777" w:rsidR="00E4678F" w:rsidRPr="00E20950" w:rsidRDefault="00E4678F" w:rsidP="00E4634A">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3.1.2</w:t>
            </w:r>
          </w:p>
        </w:tc>
        <w:tc>
          <w:tcPr>
            <w:tcW w:w="9061" w:type="dxa"/>
            <w:shd w:val="clear" w:color="auto" w:fill="auto"/>
          </w:tcPr>
          <w:p w14:paraId="3DCE02C7"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Административные здания организаций, обеспечивающих предоставление коммунальных услуг</w:t>
            </w:r>
          </w:p>
        </w:tc>
      </w:tr>
      <w:tr w:rsidR="00E20950" w:rsidRPr="00E20950" w14:paraId="01350BF7" w14:textId="77777777" w:rsidTr="00D34D0F">
        <w:trPr>
          <w:trHeight w:val="340"/>
          <w:jc w:val="center"/>
        </w:trPr>
        <w:tc>
          <w:tcPr>
            <w:tcW w:w="851" w:type="dxa"/>
            <w:shd w:val="clear" w:color="auto" w:fill="auto"/>
          </w:tcPr>
          <w:p w14:paraId="67D04080" w14:textId="77777777" w:rsidR="00E4678F" w:rsidRPr="00E20950" w:rsidRDefault="00E4678F" w:rsidP="00427654">
            <w:pPr>
              <w:numPr>
                <w:ilvl w:val="0"/>
                <w:numId w:val="31"/>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3B475FCB" w14:textId="77777777" w:rsidR="00E4678F" w:rsidRPr="00E20950" w:rsidRDefault="00E4678F" w:rsidP="00E4634A">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3.2.2</w:t>
            </w:r>
          </w:p>
        </w:tc>
        <w:tc>
          <w:tcPr>
            <w:tcW w:w="9061" w:type="dxa"/>
            <w:shd w:val="clear" w:color="auto" w:fill="auto"/>
          </w:tcPr>
          <w:p w14:paraId="3C32BACD"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rPr>
              <w:t>Оказание социальной помощи населению</w:t>
            </w:r>
          </w:p>
        </w:tc>
      </w:tr>
      <w:tr w:rsidR="00E20950" w:rsidRPr="00E20950" w14:paraId="47DC652C" w14:textId="77777777" w:rsidTr="00D34D0F">
        <w:trPr>
          <w:trHeight w:val="340"/>
          <w:jc w:val="center"/>
        </w:trPr>
        <w:tc>
          <w:tcPr>
            <w:tcW w:w="851" w:type="dxa"/>
            <w:shd w:val="clear" w:color="auto" w:fill="auto"/>
          </w:tcPr>
          <w:p w14:paraId="6B18ACC3" w14:textId="77777777" w:rsidR="00E4678F" w:rsidRPr="00E20950" w:rsidRDefault="00E4678F" w:rsidP="00427654">
            <w:pPr>
              <w:numPr>
                <w:ilvl w:val="0"/>
                <w:numId w:val="31"/>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2CA8B139" w14:textId="77777777" w:rsidR="00E4678F" w:rsidRPr="00E20950" w:rsidRDefault="00E4678F" w:rsidP="00E4634A">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3.2.3</w:t>
            </w:r>
          </w:p>
        </w:tc>
        <w:tc>
          <w:tcPr>
            <w:tcW w:w="9061" w:type="dxa"/>
            <w:shd w:val="clear" w:color="auto" w:fill="auto"/>
          </w:tcPr>
          <w:p w14:paraId="5EA3AACD" w14:textId="77777777" w:rsidR="00E4678F" w:rsidRPr="00E20950" w:rsidRDefault="00E4678F"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Оказание услуг связи</w:t>
            </w:r>
          </w:p>
        </w:tc>
      </w:tr>
      <w:tr w:rsidR="00E20950" w:rsidRPr="00E20950" w14:paraId="76845DC6" w14:textId="77777777" w:rsidTr="00D34D0F">
        <w:trPr>
          <w:trHeight w:val="340"/>
          <w:jc w:val="center"/>
        </w:trPr>
        <w:tc>
          <w:tcPr>
            <w:tcW w:w="851" w:type="dxa"/>
            <w:shd w:val="clear" w:color="auto" w:fill="auto"/>
          </w:tcPr>
          <w:p w14:paraId="6D2215A2" w14:textId="77777777" w:rsidR="00E4678F" w:rsidRPr="00E20950" w:rsidRDefault="00E4678F" w:rsidP="00427654">
            <w:pPr>
              <w:numPr>
                <w:ilvl w:val="0"/>
                <w:numId w:val="31"/>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4FA4E116" w14:textId="77777777" w:rsidR="00E4678F" w:rsidRPr="00E20950" w:rsidRDefault="00E4678F" w:rsidP="00E4634A">
            <w:pPr>
              <w:pStyle w:val="afffff6"/>
              <w:jc w:val="center"/>
              <w:rPr>
                <w:color w:val="000000" w:themeColor="text1"/>
                <w:sz w:val="24"/>
                <w:szCs w:val="24"/>
              </w:rPr>
            </w:pPr>
            <w:r w:rsidRPr="00E20950">
              <w:rPr>
                <w:color w:val="000000" w:themeColor="text1"/>
                <w:sz w:val="24"/>
                <w:szCs w:val="24"/>
              </w:rPr>
              <w:t>3.6.1</w:t>
            </w:r>
          </w:p>
        </w:tc>
        <w:tc>
          <w:tcPr>
            <w:tcW w:w="9061" w:type="dxa"/>
            <w:shd w:val="clear" w:color="auto" w:fill="auto"/>
          </w:tcPr>
          <w:p w14:paraId="035BDEF0" w14:textId="77777777" w:rsidR="00E4678F" w:rsidRPr="00E20950" w:rsidRDefault="00E4678F" w:rsidP="0073326C">
            <w:pPr>
              <w:pStyle w:val="afffff6"/>
              <w:rPr>
                <w:color w:val="000000" w:themeColor="text1"/>
                <w:sz w:val="24"/>
                <w:szCs w:val="24"/>
              </w:rPr>
            </w:pPr>
            <w:r w:rsidRPr="00E20950">
              <w:rPr>
                <w:color w:val="000000" w:themeColor="text1"/>
                <w:sz w:val="24"/>
                <w:szCs w:val="24"/>
              </w:rPr>
              <w:t>Объекты культурно-досуговой деятельности</w:t>
            </w:r>
          </w:p>
        </w:tc>
      </w:tr>
      <w:tr w:rsidR="00E20950" w:rsidRPr="00E20950" w14:paraId="6F4832F3" w14:textId="77777777" w:rsidTr="00D34D0F">
        <w:trPr>
          <w:trHeight w:val="340"/>
          <w:jc w:val="center"/>
        </w:trPr>
        <w:tc>
          <w:tcPr>
            <w:tcW w:w="851" w:type="dxa"/>
            <w:shd w:val="clear" w:color="auto" w:fill="auto"/>
          </w:tcPr>
          <w:p w14:paraId="4F0E64CC" w14:textId="77777777" w:rsidR="00E4678F" w:rsidRPr="00E20950" w:rsidRDefault="00E4678F" w:rsidP="00427654">
            <w:pPr>
              <w:numPr>
                <w:ilvl w:val="0"/>
                <w:numId w:val="31"/>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763DC74A" w14:textId="77777777" w:rsidR="00E4678F" w:rsidRPr="00E20950" w:rsidRDefault="00E4678F" w:rsidP="00E4634A">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4.4</w:t>
            </w:r>
          </w:p>
        </w:tc>
        <w:tc>
          <w:tcPr>
            <w:tcW w:w="9061" w:type="dxa"/>
            <w:shd w:val="clear" w:color="auto" w:fill="auto"/>
          </w:tcPr>
          <w:p w14:paraId="3B135247"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Магазины</w:t>
            </w:r>
          </w:p>
        </w:tc>
      </w:tr>
      <w:tr w:rsidR="00E20950" w:rsidRPr="00E20950" w14:paraId="3B8D99E5" w14:textId="77777777" w:rsidTr="00D34D0F">
        <w:trPr>
          <w:trHeight w:val="340"/>
          <w:jc w:val="center"/>
        </w:trPr>
        <w:tc>
          <w:tcPr>
            <w:tcW w:w="851" w:type="dxa"/>
            <w:shd w:val="clear" w:color="auto" w:fill="auto"/>
          </w:tcPr>
          <w:p w14:paraId="3FD78738" w14:textId="77777777" w:rsidR="00E4678F" w:rsidRPr="00E20950" w:rsidRDefault="00E4678F" w:rsidP="00427654">
            <w:pPr>
              <w:numPr>
                <w:ilvl w:val="0"/>
                <w:numId w:val="31"/>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4A6B3B65" w14:textId="77777777" w:rsidR="00E4678F" w:rsidRPr="00E20950" w:rsidRDefault="00E4678F" w:rsidP="00E4634A">
            <w:pPr>
              <w:pStyle w:val="afffff6"/>
              <w:jc w:val="center"/>
              <w:rPr>
                <w:color w:val="000000" w:themeColor="text1"/>
                <w:sz w:val="24"/>
                <w:szCs w:val="24"/>
              </w:rPr>
            </w:pPr>
            <w:r w:rsidRPr="00E20950">
              <w:rPr>
                <w:color w:val="000000" w:themeColor="text1"/>
                <w:sz w:val="24"/>
                <w:szCs w:val="24"/>
              </w:rPr>
              <w:t>4.5</w:t>
            </w:r>
          </w:p>
        </w:tc>
        <w:tc>
          <w:tcPr>
            <w:tcW w:w="9061" w:type="dxa"/>
            <w:shd w:val="clear" w:color="auto" w:fill="auto"/>
          </w:tcPr>
          <w:p w14:paraId="0ED2798C" w14:textId="77777777" w:rsidR="00E4678F" w:rsidRPr="00E20950" w:rsidRDefault="00E4678F" w:rsidP="0073326C">
            <w:pPr>
              <w:pStyle w:val="afffff6"/>
              <w:rPr>
                <w:color w:val="000000" w:themeColor="text1"/>
                <w:sz w:val="24"/>
                <w:szCs w:val="24"/>
              </w:rPr>
            </w:pPr>
            <w:r w:rsidRPr="00E20950">
              <w:rPr>
                <w:color w:val="000000" w:themeColor="text1"/>
                <w:sz w:val="24"/>
                <w:szCs w:val="24"/>
              </w:rPr>
              <w:t>Банковская и страховая деятельность</w:t>
            </w:r>
          </w:p>
        </w:tc>
      </w:tr>
      <w:tr w:rsidR="00E20950" w:rsidRPr="00E20950" w14:paraId="1E444191" w14:textId="77777777" w:rsidTr="00D34D0F">
        <w:trPr>
          <w:trHeight w:val="340"/>
          <w:jc w:val="center"/>
        </w:trPr>
        <w:tc>
          <w:tcPr>
            <w:tcW w:w="851" w:type="dxa"/>
            <w:shd w:val="clear" w:color="auto" w:fill="auto"/>
          </w:tcPr>
          <w:p w14:paraId="4255BC36" w14:textId="77777777" w:rsidR="00E4678F" w:rsidRPr="00E20950" w:rsidRDefault="00E4678F" w:rsidP="00427654">
            <w:pPr>
              <w:numPr>
                <w:ilvl w:val="0"/>
                <w:numId w:val="31"/>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6E222B2C" w14:textId="77777777" w:rsidR="00E4678F" w:rsidRPr="00E20950" w:rsidRDefault="00E4678F" w:rsidP="00E4634A">
            <w:pPr>
              <w:pStyle w:val="afffff6"/>
              <w:jc w:val="center"/>
              <w:rPr>
                <w:color w:val="000000" w:themeColor="text1"/>
                <w:sz w:val="24"/>
                <w:szCs w:val="24"/>
              </w:rPr>
            </w:pPr>
            <w:r w:rsidRPr="00E20950">
              <w:rPr>
                <w:color w:val="000000" w:themeColor="text1"/>
                <w:sz w:val="24"/>
                <w:szCs w:val="24"/>
              </w:rPr>
              <w:t>4.6</w:t>
            </w:r>
          </w:p>
        </w:tc>
        <w:tc>
          <w:tcPr>
            <w:tcW w:w="9061" w:type="dxa"/>
            <w:shd w:val="clear" w:color="auto" w:fill="auto"/>
          </w:tcPr>
          <w:p w14:paraId="2FDF22BC" w14:textId="77777777" w:rsidR="00E4678F" w:rsidRPr="00E20950" w:rsidRDefault="00E4678F" w:rsidP="0073326C">
            <w:pPr>
              <w:pStyle w:val="afffff6"/>
              <w:rPr>
                <w:color w:val="000000" w:themeColor="text1"/>
                <w:sz w:val="24"/>
                <w:szCs w:val="24"/>
              </w:rPr>
            </w:pPr>
            <w:r w:rsidRPr="00E20950">
              <w:rPr>
                <w:color w:val="000000" w:themeColor="text1"/>
                <w:sz w:val="24"/>
                <w:szCs w:val="24"/>
              </w:rPr>
              <w:t>Общественное питание</w:t>
            </w:r>
          </w:p>
        </w:tc>
      </w:tr>
      <w:tr w:rsidR="00E20950" w:rsidRPr="00E20950" w14:paraId="265DA1B9" w14:textId="77777777" w:rsidTr="00D34D0F">
        <w:trPr>
          <w:trHeight w:val="340"/>
          <w:jc w:val="center"/>
        </w:trPr>
        <w:tc>
          <w:tcPr>
            <w:tcW w:w="851" w:type="dxa"/>
            <w:shd w:val="clear" w:color="auto" w:fill="auto"/>
          </w:tcPr>
          <w:p w14:paraId="3B942527" w14:textId="77777777" w:rsidR="00E4678F" w:rsidRPr="00E20950" w:rsidRDefault="00E4678F" w:rsidP="00427654">
            <w:pPr>
              <w:numPr>
                <w:ilvl w:val="0"/>
                <w:numId w:val="31"/>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3D621BF7" w14:textId="77777777" w:rsidR="00E4678F" w:rsidRPr="00E20950" w:rsidRDefault="00E4678F" w:rsidP="00E4634A">
            <w:pPr>
              <w:pStyle w:val="afffff6"/>
              <w:jc w:val="center"/>
              <w:rPr>
                <w:color w:val="000000" w:themeColor="text1"/>
                <w:sz w:val="24"/>
                <w:szCs w:val="24"/>
              </w:rPr>
            </w:pPr>
            <w:r w:rsidRPr="00E20950">
              <w:rPr>
                <w:color w:val="000000" w:themeColor="text1"/>
                <w:sz w:val="24"/>
                <w:szCs w:val="24"/>
              </w:rPr>
              <w:t>4.7</w:t>
            </w:r>
          </w:p>
        </w:tc>
        <w:tc>
          <w:tcPr>
            <w:tcW w:w="9061" w:type="dxa"/>
            <w:shd w:val="clear" w:color="auto" w:fill="auto"/>
          </w:tcPr>
          <w:p w14:paraId="77D7A18D" w14:textId="77777777" w:rsidR="00E4678F" w:rsidRPr="00E20950" w:rsidRDefault="00E4678F" w:rsidP="0073326C">
            <w:pPr>
              <w:autoSpaceDE w:val="0"/>
              <w:autoSpaceDN w:val="0"/>
              <w:adjustRightInd w:val="0"/>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Гостиничное обслуживание</w:t>
            </w:r>
          </w:p>
        </w:tc>
      </w:tr>
      <w:tr w:rsidR="00E20950" w:rsidRPr="00E20950" w14:paraId="009794DF" w14:textId="77777777" w:rsidTr="00D34D0F">
        <w:trPr>
          <w:trHeight w:val="340"/>
          <w:jc w:val="center"/>
        </w:trPr>
        <w:tc>
          <w:tcPr>
            <w:tcW w:w="851" w:type="dxa"/>
            <w:shd w:val="clear" w:color="auto" w:fill="auto"/>
          </w:tcPr>
          <w:p w14:paraId="711207A7" w14:textId="77777777" w:rsidR="00E4678F" w:rsidRPr="00E20950" w:rsidRDefault="00E4678F" w:rsidP="00427654">
            <w:pPr>
              <w:numPr>
                <w:ilvl w:val="0"/>
                <w:numId w:val="31"/>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5BBC7C84" w14:textId="77777777" w:rsidR="00E4678F" w:rsidRPr="00E20950" w:rsidRDefault="00E4678F" w:rsidP="00E4634A">
            <w:pPr>
              <w:pStyle w:val="afffff6"/>
              <w:jc w:val="center"/>
              <w:rPr>
                <w:color w:val="000000" w:themeColor="text1"/>
                <w:sz w:val="24"/>
                <w:szCs w:val="24"/>
              </w:rPr>
            </w:pPr>
            <w:r w:rsidRPr="00E20950">
              <w:rPr>
                <w:color w:val="000000" w:themeColor="text1"/>
                <w:sz w:val="24"/>
                <w:szCs w:val="24"/>
              </w:rPr>
              <w:t>4.8.1</w:t>
            </w:r>
          </w:p>
        </w:tc>
        <w:tc>
          <w:tcPr>
            <w:tcW w:w="9061" w:type="dxa"/>
            <w:shd w:val="clear" w:color="auto" w:fill="auto"/>
          </w:tcPr>
          <w:p w14:paraId="6901AEB0" w14:textId="77777777" w:rsidR="00E4678F" w:rsidRPr="00E20950" w:rsidRDefault="00E4678F" w:rsidP="0073326C">
            <w:pPr>
              <w:pStyle w:val="afffff6"/>
              <w:rPr>
                <w:color w:val="000000" w:themeColor="text1"/>
                <w:sz w:val="24"/>
                <w:szCs w:val="24"/>
              </w:rPr>
            </w:pPr>
            <w:r w:rsidRPr="00E20950">
              <w:rPr>
                <w:color w:val="000000" w:themeColor="text1"/>
                <w:sz w:val="24"/>
                <w:szCs w:val="24"/>
              </w:rPr>
              <w:t>Развлекательные мероприятия</w:t>
            </w:r>
          </w:p>
        </w:tc>
      </w:tr>
      <w:tr w:rsidR="00E20950" w:rsidRPr="00E20950" w14:paraId="6107DD07" w14:textId="77777777" w:rsidTr="00D34D0F">
        <w:trPr>
          <w:trHeight w:val="340"/>
          <w:jc w:val="center"/>
        </w:trPr>
        <w:tc>
          <w:tcPr>
            <w:tcW w:w="851" w:type="dxa"/>
            <w:shd w:val="clear" w:color="auto" w:fill="auto"/>
          </w:tcPr>
          <w:p w14:paraId="5236D6F3" w14:textId="77777777" w:rsidR="00E4678F" w:rsidRPr="00E20950" w:rsidRDefault="00E4678F" w:rsidP="00427654">
            <w:pPr>
              <w:numPr>
                <w:ilvl w:val="0"/>
                <w:numId w:val="31"/>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1CE0FB00" w14:textId="77777777" w:rsidR="00E4678F" w:rsidRPr="00E20950" w:rsidRDefault="00E4678F" w:rsidP="00E4634A">
            <w:pPr>
              <w:pStyle w:val="afffff6"/>
              <w:jc w:val="center"/>
              <w:rPr>
                <w:color w:val="000000" w:themeColor="text1"/>
                <w:sz w:val="24"/>
                <w:szCs w:val="24"/>
              </w:rPr>
            </w:pPr>
            <w:r w:rsidRPr="00E20950">
              <w:rPr>
                <w:color w:val="000000" w:themeColor="text1"/>
                <w:sz w:val="24"/>
                <w:szCs w:val="24"/>
              </w:rPr>
              <w:t>5.1.2</w:t>
            </w:r>
          </w:p>
        </w:tc>
        <w:tc>
          <w:tcPr>
            <w:tcW w:w="9061" w:type="dxa"/>
            <w:shd w:val="clear" w:color="auto" w:fill="auto"/>
          </w:tcPr>
          <w:p w14:paraId="7E0A0251" w14:textId="77777777" w:rsidR="00E4678F" w:rsidRPr="00E20950" w:rsidRDefault="00E4678F" w:rsidP="0073326C">
            <w:pPr>
              <w:pStyle w:val="afffff6"/>
              <w:rPr>
                <w:color w:val="000000" w:themeColor="text1"/>
                <w:sz w:val="24"/>
                <w:szCs w:val="24"/>
              </w:rPr>
            </w:pPr>
            <w:r w:rsidRPr="00E20950">
              <w:rPr>
                <w:color w:val="000000" w:themeColor="text1"/>
                <w:sz w:val="24"/>
                <w:szCs w:val="24"/>
              </w:rPr>
              <w:t>Обеспечение занятий спортом в помещениях</w:t>
            </w:r>
          </w:p>
        </w:tc>
      </w:tr>
      <w:tr w:rsidR="00E20950" w:rsidRPr="00E20950" w14:paraId="6CD19B63" w14:textId="77777777" w:rsidTr="00D34D0F">
        <w:trPr>
          <w:trHeight w:val="340"/>
          <w:jc w:val="center"/>
        </w:trPr>
        <w:tc>
          <w:tcPr>
            <w:tcW w:w="851" w:type="dxa"/>
            <w:shd w:val="clear" w:color="auto" w:fill="auto"/>
          </w:tcPr>
          <w:p w14:paraId="05B73C46" w14:textId="77777777" w:rsidR="00E4678F" w:rsidRPr="00E20950" w:rsidRDefault="00E4678F" w:rsidP="00427654">
            <w:pPr>
              <w:numPr>
                <w:ilvl w:val="0"/>
                <w:numId w:val="31"/>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618FFE07" w14:textId="77777777" w:rsidR="00E4678F" w:rsidRPr="00E20950" w:rsidRDefault="00E4678F" w:rsidP="00E4634A">
            <w:pPr>
              <w:pStyle w:val="afffff6"/>
              <w:jc w:val="center"/>
              <w:rPr>
                <w:color w:val="000000" w:themeColor="text1"/>
                <w:sz w:val="24"/>
                <w:szCs w:val="24"/>
              </w:rPr>
            </w:pPr>
            <w:r w:rsidRPr="00E20950">
              <w:rPr>
                <w:color w:val="000000" w:themeColor="text1"/>
                <w:sz w:val="24"/>
                <w:szCs w:val="24"/>
              </w:rPr>
              <w:t>8.3</w:t>
            </w:r>
          </w:p>
        </w:tc>
        <w:tc>
          <w:tcPr>
            <w:tcW w:w="9061" w:type="dxa"/>
            <w:shd w:val="clear" w:color="auto" w:fill="auto"/>
          </w:tcPr>
          <w:p w14:paraId="6C114003" w14:textId="77777777" w:rsidR="00E4678F" w:rsidRPr="00E20950" w:rsidRDefault="00E4678F" w:rsidP="0073326C">
            <w:pPr>
              <w:pStyle w:val="afffff6"/>
              <w:rPr>
                <w:color w:val="000000" w:themeColor="text1"/>
                <w:sz w:val="24"/>
                <w:szCs w:val="24"/>
              </w:rPr>
            </w:pPr>
            <w:r w:rsidRPr="00E20950">
              <w:rPr>
                <w:color w:val="000000" w:themeColor="text1"/>
                <w:sz w:val="24"/>
                <w:szCs w:val="24"/>
              </w:rPr>
              <w:t>Обеспечение внутреннего правопорядка</w:t>
            </w:r>
          </w:p>
        </w:tc>
      </w:tr>
      <w:tr w:rsidR="00E20950" w:rsidRPr="00E20950" w14:paraId="6A0FBEB6" w14:textId="77777777" w:rsidTr="00D34D0F">
        <w:trPr>
          <w:trHeight w:val="340"/>
          <w:jc w:val="center"/>
        </w:trPr>
        <w:tc>
          <w:tcPr>
            <w:tcW w:w="1134" w:type="dxa"/>
            <w:gridSpan w:val="3"/>
            <w:shd w:val="clear" w:color="auto" w:fill="auto"/>
          </w:tcPr>
          <w:p w14:paraId="40431F2C" w14:textId="77777777" w:rsidR="00E4678F" w:rsidRPr="00E20950" w:rsidRDefault="00E4678F" w:rsidP="00E4634A">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Вспомогательные виды разрешенного использования</w:t>
            </w:r>
          </w:p>
        </w:tc>
      </w:tr>
      <w:tr w:rsidR="00E4678F" w:rsidRPr="00E20950" w14:paraId="3FB9C08A" w14:textId="77777777" w:rsidTr="00D34D0F">
        <w:trPr>
          <w:trHeight w:val="340"/>
          <w:jc w:val="center"/>
        </w:trPr>
        <w:tc>
          <w:tcPr>
            <w:tcW w:w="851" w:type="dxa"/>
            <w:shd w:val="clear" w:color="auto" w:fill="auto"/>
          </w:tcPr>
          <w:p w14:paraId="79144340" w14:textId="77777777" w:rsidR="00E4678F" w:rsidRPr="00E20950" w:rsidRDefault="00E4678F" w:rsidP="00427654">
            <w:pPr>
              <w:numPr>
                <w:ilvl w:val="0"/>
                <w:numId w:val="31"/>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1964E71D" w14:textId="77777777" w:rsidR="00E4678F" w:rsidRPr="00E20950" w:rsidRDefault="00E4678F" w:rsidP="00E4634A">
            <w:pPr>
              <w:pStyle w:val="afffff6"/>
              <w:jc w:val="center"/>
              <w:rPr>
                <w:color w:val="000000" w:themeColor="text1"/>
                <w:sz w:val="24"/>
                <w:szCs w:val="24"/>
              </w:rPr>
            </w:pPr>
            <w:r w:rsidRPr="00E20950">
              <w:rPr>
                <w:color w:val="000000" w:themeColor="text1"/>
                <w:sz w:val="24"/>
                <w:szCs w:val="24"/>
              </w:rPr>
              <w:t>-</w:t>
            </w:r>
          </w:p>
        </w:tc>
        <w:tc>
          <w:tcPr>
            <w:tcW w:w="9061" w:type="dxa"/>
            <w:shd w:val="clear" w:color="auto" w:fill="auto"/>
          </w:tcPr>
          <w:p w14:paraId="4F02F690" w14:textId="77777777" w:rsidR="00E4678F" w:rsidRPr="00E20950" w:rsidRDefault="00E4678F" w:rsidP="0073326C">
            <w:pPr>
              <w:pStyle w:val="afffff6"/>
              <w:rPr>
                <w:color w:val="000000" w:themeColor="text1"/>
                <w:sz w:val="24"/>
                <w:szCs w:val="24"/>
              </w:rPr>
            </w:pPr>
            <w:r w:rsidRPr="00E20950">
              <w:rPr>
                <w:color w:val="000000" w:themeColor="text1"/>
                <w:sz w:val="24"/>
                <w:szCs w:val="24"/>
              </w:rPr>
              <w:t>Не установлены</w:t>
            </w:r>
          </w:p>
        </w:tc>
      </w:tr>
    </w:tbl>
    <w:p w14:paraId="541C39E2" w14:textId="77777777" w:rsidR="00E4678F" w:rsidRPr="00E20950" w:rsidRDefault="00E4678F" w:rsidP="00AE537F">
      <w:pPr>
        <w:spacing w:after="0" w:line="240" w:lineRule="auto"/>
        <w:ind w:firstLine="709"/>
        <w:jc w:val="both"/>
        <w:rPr>
          <w:rFonts w:ascii="Times New Roman" w:hAnsi="Times New Roman" w:cs="Times New Roman"/>
          <w:color w:val="000000" w:themeColor="text1"/>
          <w:sz w:val="28"/>
          <w:szCs w:val="28"/>
        </w:rPr>
      </w:pPr>
    </w:p>
    <w:p w14:paraId="59E58571" w14:textId="7B30BB61" w:rsidR="00E4678F" w:rsidRPr="004F527E" w:rsidRDefault="004F527E" w:rsidP="004F527E">
      <w:pPr>
        <w:spacing w:after="12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w:t>
      </w:r>
      <w:r>
        <w:rPr>
          <w:rFonts w:ascii="Times New Roman" w:hAnsi="Times New Roman" w:cs="Times New Roman"/>
          <w:color w:val="000000" w:themeColor="text1"/>
          <w:sz w:val="28"/>
          <w:szCs w:val="28"/>
        </w:rPr>
        <w:tab/>
      </w:r>
      <w:r w:rsidR="00E4678F" w:rsidRPr="004F527E">
        <w:rPr>
          <w:rFonts w:ascii="Times New Roman" w:hAnsi="Times New Roman" w:cs="Times New Roman"/>
          <w:color w:val="000000" w:themeColor="text1"/>
          <w:sz w:val="28"/>
          <w:szCs w:val="28"/>
        </w:rPr>
        <w:t>Предельные размеры земельных участков, предельные параметры разрешенного строительства, реконструкции объектов капитального строительства</w:t>
      </w:r>
      <w:r w:rsidR="00683FCF" w:rsidRPr="004F527E">
        <w:rPr>
          <w:rFonts w:ascii="Times New Roman" w:hAnsi="Times New Roman" w:cs="Times New Roman"/>
          <w:color w:val="000000" w:themeColor="text1"/>
          <w:sz w:val="28"/>
          <w:szCs w:val="28"/>
        </w:rPr>
        <w:br/>
      </w:r>
      <w:r w:rsidR="00683FCF" w:rsidRPr="00335EAE">
        <w:rPr>
          <w:rFonts w:ascii="Times New Roman" w:hAnsi="Times New Roman" w:cs="Times New Roman"/>
          <w:color w:val="000000" w:themeColor="text1"/>
          <w:sz w:val="28"/>
          <w:szCs w:val="28"/>
        </w:rPr>
        <w:t xml:space="preserve">(с учетом </w:t>
      </w:r>
      <w:r w:rsidR="00777203" w:rsidRPr="00335EAE">
        <w:rPr>
          <w:rFonts w:ascii="Times New Roman" w:hAnsi="Times New Roman" w:cs="Times New Roman"/>
          <w:color w:val="000000" w:themeColor="text1"/>
          <w:sz w:val="28"/>
          <w:szCs w:val="28"/>
        </w:rPr>
        <w:t>положений пунктов 5, 6 статьи 18 настоящих Правил):</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00"/>
        <w:gridCol w:w="5335"/>
        <w:gridCol w:w="1260"/>
        <w:gridCol w:w="1620"/>
        <w:gridCol w:w="1800"/>
      </w:tblGrid>
      <w:tr w:rsidR="00E20950" w:rsidRPr="00E20950" w14:paraId="4A304286" w14:textId="77777777" w:rsidTr="009647DF">
        <w:trPr>
          <w:cantSplit/>
          <w:trHeight w:val="340"/>
          <w:tblHeader/>
          <w:jc w:val="center"/>
        </w:trPr>
        <w:tc>
          <w:tcPr>
            <w:tcW w:w="600" w:type="dxa"/>
            <w:vMerge w:val="restart"/>
            <w:shd w:val="clear" w:color="auto" w:fill="auto"/>
            <w:vAlign w:val="center"/>
          </w:tcPr>
          <w:p w14:paraId="553D20EF" w14:textId="77777777" w:rsidR="00B877B6" w:rsidRPr="00E20950" w:rsidRDefault="00B877B6" w:rsidP="00E02885">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w:t>
            </w:r>
            <w:r w:rsidRPr="00E20950">
              <w:rPr>
                <w:rFonts w:ascii="Times New Roman" w:hAnsi="Times New Roman" w:cs="Times New Roman"/>
                <w:bCs/>
                <w:color w:val="000000" w:themeColor="text1"/>
                <w:sz w:val="24"/>
                <w:szCs w:val="24"/>
                <w:lang w:eastAsia="zh-CN"/>
              </w:rPr>
              <w:t xml:space="preserve"> п/п</w:t>
            </w:r>
          </w:p>
        </w:tc>
        <w:tc>
          <w:tcPr>
            <w:tcW w:w="5335" w:type="dxa"/>
            <w:vMerge w:val="restart"/>
            <w:shd w:val="clear" w:color="auto" w:fill="auto"/>
            <w:vAlign w:val="center"/>
          </w:tcPr>
          <w:p w14:paraId="25254558"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Параметры</w:t>
            </w:r>
          </w:p>
        </w:tc>
        <w:tc>
          <w:tcPr>
            <w:tcW w:w="1260" w:type="dxa"/>
            <w:vMerge w:val="restart"/>
            <w:shd w:val="clear" w:color="auto" w:fill="auto"/>
            <w:vAlign w:val="center"/>
          </w:tcPr>
          <w:p w14:paraId="21E2169D"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Единицы измерения</w:t>
            </w:r>
          </w:p>
        </w:tc>
        <w:tc>
          <w:tcPr>
            <w:tcW w:w="3420" w:type="dxa"/>
            <w:gridSpan w:val="2"/>
            <w:shd w:val="clear" w:color="auto" w:fill="auto"/>
            <w:vAlign w:val="center"/>
          </w:tcPr>
          <w:p w14:paraId="798A501C"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Предельные значения</w:t>
            </w:r>
          </w:p>
        </w:tc>
      </w:tr>
      <w:tr w:rsidR="00E20950" w:rsidRPr="00E20950" w14:paraId="492DB0BA" w14:textId="77777777" w:rsidTr="009647DF">
        <w:trPr>
          <w:cantSplit/>
          <w:trHeight w:val="340"/>
          <w:tblHeader/>
          <w:jc w:val="center"/>
        </w:trPr>
        <w:tc>
          <w:tcPr>
            <w:tcW w:w="600" w:type="dxa"/>
            <w:vMerge/>
            <w:shd w:val="clear" w:color="auto" w:fill="auto"/>
            <w:vAlign w:val="center"/>
          </w:tcPr>
          <w:p w14:paraId="3874EE5D" w14:textId="77777777" w:rsidR="00B877B6" w:rsidRPr="00E20950" w:rsidRDefault="00B877B6" w:rsidP="00E02885">
            <w:pPr>
              <w:spacing w:after="0" w:line="240" w:lineRule="auto"/>
              <w:jc w:val="center"/>
              <w:rPr>
                <w:rFonts w:ascii="Times New Roman" w:hAnsi="Times New Roman" w:cs="Times New Roman"/>
                <w:color w:val="000000" w:themeColor="text1"/>
                <w:sz w:val="24"/>
                <w:szCs w:val="24"/>
              </w:rPr>
            </w:pPr>
          </w:p>
        </w:tc>
        <w:tc>
          <w:tcPr>
            <w:tcW w:w="5335" w:type="dxa"/>
            <w:vMerge/>
            <w:tcBorders>
              <w:bottom w:val="single" w:sz="4" w:space="0" w:color="auto"/>
            </w:tcBorders>
            <w:shd w:val="clear" w:color="auto" w:fill="auto"/>
            <w:vAlign w:val="center"/>
          </w:tcPr>
          <w:p w14:paraId="78E93DE6"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p>
        </w:tc>
        <w:tc>
          <w:tcPr>
            <w:tcW w:w="1260" w:type="dxa"/>
            <w:vMerge/>
            <w:shd w:val="clear" w:color="auto" w:fill="auto"/>
            <w:vAlign w:val="center"/>
          </w:tcPr>
          <w:p w14:paraId="26F891C6"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p>
        </w:tc>
        <w:tc>
          <w:tcPr>
            <w:tcW w:w="1620" w:type="dxa"/>
            <w:tcBorders>
              <w:bottom w:val="single" w:sz="4" w:space="0" w:color="auto"/>
            </w:tcBorders>
            <w:shd w:val="clear" w:color="auto" w:fill="auto"/>
            <w:vAlign w:val="center"/>
          </w:tcPr>
          <w:p w14:paraId="28FD1E17"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bCs/>
                <w:color w:val="000000" w:themeColor="text1"/>
                <w:sz w:val="24"/>
                <w:szCs w:val="24"/>
                <w:lang w:eastAsia="zh-CN"/>
              </w:rPr>
              <w:t xml:space="preserve">Минимальные </w:t>
            </w:r>
          </w:p>
        </w:tc>
        <w:tc>
          <w:tcPr>
            <w:tcW w:w="1800" w:type="dxa"/>
            <w:tcBorders>
              <w:bottom w:val="single" w:sz="4" w:space="0" w:color="auto"/>
            </w:tcBorders>
            <w:shd w:val="clear" w:color="auto" w:fill="auto"/>
            <w:vAlign w:val="center"/>
          </w:tcPr>
          <w:p w14:paraId="117824EF"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bCs/>
                <w:color w:val="000000" w:themeColor="text1"/>
                <w:sz w:val="24"/>
                <w:szCs w:val="24"/>
                <w:lang w:eastAsia="zh-CN"/>
              </w:rPr>
              <w:t xml:space="preserve">Максимальные </w:t>
            </w:r>
          </w:p>
        </w:tc>
      </w:tr>
      <w:tr w:rsidR="00E20950" w:rsidRPr="00E20950" w14:paraId="18BF7A53" w14:textId="77777777" w:rsidTr="009647DF">
        <w:trPr>
          <w:cantSplit/>
          <w:trHeight w:val="340"/>
          <w:jc w:val="center"/>
        </w:trPr>
        <w:tc>
          <w:tcPr>
            <w:tcW w:w="600" w:type="dxa"/>
            <w:vMerge w:val="restart"/>
            <w:tcBorders>
              <w:bottom w:val="single" w:sz="4" w:space="0" w:color="auto"/>
              <w:right w:val="single" w:sz="4" w:space="0" w:color="auto"/>
            </w:tcBorders>
            <w:shd w:val="clear" w:color="auto" w:fill="auto"/>
            <w:vAlign w:val="center"/>
          </w:tcPr>
          <w:p w14:paraId="78E1A97B" w14:textId="4E02B461" w:rsidR="00B877B6" w:rsidRPr="00E20950" w:rsidRDefault="00E02885" w:rsidP="00E0288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5335" w:type="dxa"/>
            <w:tcBorders>
              <w:top w:val="single" w:sz="4" w:space="0" w:color="auto"/>
              <w:left w:val="single" w:sz="4" w:space="0" w:color="auto"/>
              <w:bottom w:val="single" w:sz="4" w:space="0" w:color="auto"/>
              <w:right w:val="single" w:sz="4" w:space="0" w:color="auto"/>
            </w:tcBorders>
            <w:shd w:val="clear" w:color="auto" w:fill="auto"/>
            <w:vAlign w:val="center"/>
          </w:tcPr>
          <w:p w14:paraId="042FD2B1" w14:textId="77777777" w:rsidR="00B877B6" w:rsidRPr="00E20950" w:rsidRDefault="00B877B6"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 xml:space="preserve">Предельные размеры земельных участков </w:t>
            </w:r>
            <w:r w:rsidRPr="00E20950">
              <w:rPr>
                <w:rFonts w:ascii="Times New Roman" w:hAnsi="Times New Roman" w:cs="Times New Roman"/>
                <w:bCs/>
                <w:color w:val="000000" w:themeColor="text1"/>
                <w:sz w:val="24"/>
                <w:szCs w:val="24"/>
              </w:rPr>
              <w:t xml:space="preserve">для </w:t>
            </w:r>
            <w:r w:rsidRPr="00E20950">
              <w:rPr>
                <w:rFonts w:ascii="Times New Roman" w:hAnsi="Times New Roman" w:cs="Times New Roman"/>
                <w:color w:val="000000" w:themeColor="text1"/>
                <w:sz w:val="24"/>
                <w:szCs w:val="24"/>
              </w:rPr>
              <w:t>видов разрешенного использования с кодом</w:t>
            </w:r>
            <w:r w:rsidRPr="00E20950">
              <w:rPr>
                <w:rFonts w:ascii="Times New Roman" w:hAnsi="Times New Roman" w:cs="Times New Roman"/>
                <w:bCs/>
                <w:color w:val="000000" w:themeColor="text1"/>
                <w:sz w:val="24"/>
                <w:szCs w:val="24"/>
              </w:rPr>
              <w:t>:</w:t>
            </w:r>
          </w:p>
        </w:tc>
        <w:tc>
          <w:tcPr>
            <w:tcW w:w="1260" w:type="dxa"/>
            <w:vMerge w:val="restart"/>
            <w:tcBorders>
              <w:left w:val="single" w:sz="4" w:space="0" w:color="auto"/>
              <w:bottom w:val="single" w:sz="4" w:space="0" w:color="auto"/>
              <w:right w:val="single" w:sz="4" w:space="0" w:color="auto"/>
            </w:tcBorders>
            <w:shd w:val="clear" w:color="auto" w:fill="auto"/>
            <w:vAlign w:val="center"/>
          </w:tcPr>
          <w:p w14:paraId="39B27F48"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w:t>
            </w:r>
            <w:r w:rsidRPr="00E20950">
              <w:rPr>
                <w:rFonts w:ascii="Times New Roman" w:hAnsi="Times New Roman" w:cs="Times New Roman"/>
                <w:color w:val="000000" w:themeColor="text1"/>
                <w:sz w:val="24"/>
                <w:szCs w:val="24"/>
                <w:vertAlign w:val="superscript"/>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FC9C2BA" w14:textId="77777777" w:rsidR="00B877B6" w:rsidRPr="00E20950" w:rsidRDefault="00B877B6" w:rsidP="0073326C">
            <w:pPr>
              <w:spacing w:after="0" w:line="240" w:lineRule="auto"/>
              <w:rPr>
                <w:rFonts w:ascii="Times New Roman" w:hAnsi="Times New Roman" w:cs="Times New Roman"/>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A401DAE" w14:textId="77777777" w:rsidR="00B877B6" w:rsidRPr="00E20950" w:rsidRDefault="00B877B6" w:rsidP="0073326C">
            <w:pPr>
              <w:spacing w:after="0" w:line="240" w:lineRule="auto"/>
              <w:rPr>
                <w:rFonts w:ascii="Times New Roman" w:hAnsi="Times New Roman" w:cs="Times New Roman"/>
                <w:color w:val="000000" w:themeColor="text1"/>
                <w:sz w:val="24"/>
                <w:szCs w:val="24"/>
              </w:rPr>
            </w:pPr>
          </w:p>
        </w:tc>
      </w:tr>
      <w:tr w:rsidR="00E20950" w:rsidRPr="00E20950" w14:paraId="40892481" w14:textId="77777777" w:rsidTr="009647DF">
        <w:trPr>
          <w:cantSplit/>
          <w:trHeight w:val="340"/>
          <w:jc w:val="center"/>
        </w:trPr>
        <w:tc>
          <w:tcPr>
            <w:tcW w:w="600" w:type="dxa"/>
            <w:vMerge/>
            <w:tcBorders>
              <w:top w:val="single" w:sz="4" w:space="0" w:color="auto"/>
              <w:bottom w:val="single" w:sz="4" w:space="0" w:color="auto"/>
              <w:right w:val="single" w:sz="4" w:space="0" w:color="auto"/>
            </w:tcBorders>
            <w:shd w:val="clear" w:color="auto" w:fill="auto"/>
            <w:vAlign w:val="center"/>
          </w:tcPr>
          <w:p w14:paraId="04C47B07" w14:textId="77777777" w:rsidR="00B877B6" w:rsidRPr="00E20950" w:rsidRDefault="00B877B6" w:rsidP="00427654">
            <w:pPr>
              <w:numPr>
                <w:ilvl w:val="0"/>
                <w:numId w:val="2"/>
              </w:numPr>
              <w:tabs>
                <w:tab w:val="clear" w:pos="360"/>
              </w:tabs>
              <w:spacing w:after="0" w:line="240" w:lineRule="auto"/>
              <w:jc w:val="center"/>
              <w:rPr>
                <w:rFonts w:ascii="Times New Roman" w:hAnsi="Times New Roman" w:cs="Times New Roman"/>
                <w:color w:val="000000" w:themeColor="text1"/>
                <w:sz w:val="24"/>
                <w:szCs w:val="24"/>
              </w:rPr>
            </w:pPr>
          </w:p>
        </w:tc>
        <w:tc>
          <w:tcPr>
            <w:tcW w:w="5335" w:type="dxa"/>
            <w:tcBorders>
              <w:top w:val="single" w:sz="4" w:space="0" w:color="auto"/>
              <w:left w:val="single" w:sz="4" w:space="0" w:color="auto"/>
              <w:bottom w:val="single" w:sz="4" w:space="0" w:color="auto"/>
              <w:right w:val="single" w:sz="4" w:space="0" w:color="auto"/>
            </w:tcBorders>
            <w:shd w:val="clear" w:color="auto" w:fill="auto"/>
            <w:vAlign w:val="center"/>
          </w:tcPr>
          <w:p w14:paraId="00B069DA" w14:textId="77777777" w:rsidR="00B877B6" w:rsidRPr="00E20950" w:rsidRDefault="00B877B6"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2.1</w:t>
            </w: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D98D6A"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712DE58"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600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9E8BC36"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2500</w:t>
            </w:r>
          </w:p>
        </w:tc>
      </w:tr>
      <w:tr w:rsidR="00E20950" w:rsidRPr="00E20950" w14:paraId="0AF4253E" w14:textId="77777777" w:rsidTr="009647DF">
        <w:trPr>
          <w:cantSplit/>
          <w:trHeight w:val="340"/>
          <w:jc w:val="center"/>
        </w:trPr>
        <w:tc>
          <w:tcPr>
            <w:tcW w:w="600" w:type="dxa"/>
            <w:vMerge/>
            <w:tcBorders>
              <w:top w:val="single" w:sz="4" w:space="0" w:color="auto"/>
              <w:bottom w:val="single" w:sz="4" w:space="0" w:color="auto"/>
              <w:right w:val="single" w:sz="4" w:space="0" w:color="auto"/>
            </w:tcBorders>
            <w:shd w:val="clear" w:color="auto" w:fill="auto"/>
            <w:vAlign w:val="center"/>
          </w:tcPr>
          <w:p w14:paraId="684A4E3D" w14:textId="77777777" w:rsidR="00B877B6" w:rsidRPr="00E20950" w:rsidRDefault="00B877B6" w:rsidP="00427654">
            <w:pPr>
              <w:numPr>
                <w:ilvl w:val="0"/>
                <w:numId w:val="2"/>
              </w:numPr>
              <w:tabs>
                <w:tab w:val="clear" w:pos="360"/>
              </w:tabs>
              <w:spacing w:after="0" w:line="240" w:lineRule="auto"/>
              <w:jc w:val="center"/>
              <w:rPr>
                <w:rFonts w:ascii="Times New Roman" w:hAnsi="Times New Roman" w:cs="Times New Roman"/>
                <w:color w:val="000000" w:themeColor="text1"/>
                <w:sz w:val="24"/>
                <w:szCs w:val="24"/>
              </w:rPr>
            </w:pPr>
          </w:p>
        </w:tc>
        <w:tc>
          <w:tcPr>
            <w:tcW w:w="5335" w:type="dxa"/>
            <w:tcBorders>
              <w:top w:val="single" w:sz="4" w:space="0" w:color="auto"/>
              <w:left w:val="single" w:sz="4" w:space="0" w:color="auto"/>
              <w:bottom w:val="single" w:sz="4" w:space="0" w:color="auto"/>
              <w:right w:val="single" w:sz="4" w:space="0" w:color="auto"/>
            </w:tcBorders>
            <w:shd w:val="clear" w:color="auto" w:fill="auto"/>
            <w:vAlign w:val="center"/>
          </w:tcPr>
          <w:p w14:paraId="05A87126" w14:textId="77777777" w:rsidR="00B877B6" w:rsidRPr="00E20950" w:rsidRDefault="00B877B6"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2.1.1</w:t>
            </w: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09835E" w14:textId="77777777" w:rsidR="00B877B6" w:rsidRPr="00E20950" w:rsidRDefault="00B877B6" w:rsidP="0073326C">
            <w:pPr>
              <w:spacing w:after="0" w:line="240" w:lineRule="auto"/>
              <w:rPr>
                <w:rFonts w:ascii="Times New Roman" w:hAnsi="Times New Roman" w:cs="Times New Roman"/>
                <w:color w:val="000000" w:themeColor="text1"/>
                <w:sz w:val="24"/>
                <w:szCs w:val="24"/>
                <w:lang w:eastAsia="zh-CN"/>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A016857"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400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30CBE7A"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5000</w:t>
            </w:r>
          </w:p>
        </w:tc>
      </w:tr>
      <w:tr w:rsidR="00E20950" w:rsidRPr="00E20950" w14:paraId="676FFE39" w14:textId="77777777" w:rsidTr="009647DF">
        <w:trPr>
          <w:cantSplit/>
          <w:trHeight w:val="340"/>
          <w:jc w:val="center"/>
        </w:trPr>
        <w:tc>
          <w:tcPr>
            <w:tcW w:w="600" w:type="dxa"/>
            <w:vMerge/>
            <w:tcBorders>
              <w:top w:val="single" w:sz="4" w:space="0" w:color="auto"/>
              <w:bottom w:val="single" w:sz="4" w:space="0" w:color="auto"/>
              <w:right w:val="single" w:sz="4" w:space="0" w:color="auto"/>
            </w:tcBorders>
            <w:shd w:val="clear" w:color="auto" w:fill="auto"/>
            <w:vAlign w:val="center"/>
          </w:tcPr>
          <w:p w14:paraId="5345639C" w14:textId="77777777" w:rsidR="00B877B6" w:rsidRPr="00E20950" w:rsidRDefault="00B877B6" w:rsidP="00427654">
            <w:pPr>
              <w:numPr>
                <w:ilvl w:val="0"/>
                <w:numId w:val="2"/>
              </w:numPr>
              <w:tabs>
                <w:tab w:val="clear" w:pos="360"/>
              </w:tabs>
              <w:spacing w:after="0" w:line="240" w:lineRule="auto"/>
              <w:jc w:val="center"/>
              <w:rPr>
                <w:rFonts w:ascii="Times New Roman" w:hAnsi="Times New Roman" w:cs="Times New Roman"/>
                <w:color w:val="000000" w:themeColor="text1"/>
                <w:sz w:val="24"/>
                <w:szCs w:val="24"/>
              </w:rPr>
            </w:pPr>
          </w:p>
        </w:tc>
        <w:tc>
          <w:tcPr>
            <w:tcW w:w="5335" w:type="dxa"/>
            <w:tcBorders>
              <w:top w:val="single" w:sz="4" w:space="0" w:color="auto"/>
              <w:left w:val="single" w:sz="4" w:space="0" w:color="auto"/>
              <w:bottom w:val="single" w:sz="4" w:space="0" w:color="auto"/>
              <w:right w:val="single" w:sz="4" w:space="0" w:color="auto"/>
            </w:tcBorders>
            <w:shd w:val="clear" w:color="auto" w:fill="auto"/>
            <w:vAlign w:val="center"/>
          </w:tcPr>
          <w:p w14:paraId="280B3855" w14:textId="434EE0A5" w:rsidR="00B877B6" w:rsidRPr="00933E78" w:rsidRDefault="00B877B6" w:rsidP="0073326C">
            <w:pPr>
              <w:spacing w:after="0" w:line="240" w:lineRule="auto"/>
              <w:rPr>
                <w:rFonts w:ascii="Times New Roman" w:hAnsi="Times New Roman" w:cs="Times New Roman"/>
                <w:color w:val="000000" w:themeColor="text1"/>
                <w:sz w:val="24"/>
                <w:szCs w:val="24"/>
                <w:lang w:val="en-US" w:eastAsia="zh-CN"/>
              </w:rPr>
            </w:pPr>
            <w:r w:rsidRPr="00E20950">
              <w:rPr>
                <w:rFonts w:ascii="Times New Roman" w:hAnsi="Times New Roman" w:cs="Times New Roman"/>
                <w:color w:val="000000" w:themeColor="text1"/>
                <w:sz w:val="24"/>
                <w:szCs w:val="24"/>
                <w:lang w:eastAsia="zh-CN"/>
              </w:rPr>
              <w:t xml:space="preserve">2.3 </w:t>
            </w:r>
            <w:r w:rsidR="00933E78">
              <w:rPr>
                <w:rFonts w:ascii="Times New Roman" w:hAnsi="Times New Roman" w:cs="Times New Roman"/>
                <w:color w:val="000000" w:themeColor="text1"/>
                <w:sz w:val="24"/>
                <w:szCs w:val="24"/>
                <w:lang w:val="en-US" w:eastAsia="zh-CN"/>
              </w:rPr>
              <w:t>&lt;</w:t>
            </w:r>
            <w:r w:rsidRPr="00E20950">
              <w:rPr>
                <w:rFonts w:ascii="Times New Roman" w:hAnsi="Times New Roman" w:cs="Times New Roman"/>
                <w:color w:val="000000" w:themeColor="text1"/>
                <w:sz w:val="24"/>
                <w:szCs w:val="24"/>
                <w:lang w:eastAsia="zh-CN"/>
              </w:rPr>
              <w:t>*</w:t>
            </w:r>
            <w:r w:rsidR="00933E78">
              <w:rPr>
                <w:rFonts w:ascii="Times New Roman" w:hAnsi="Times New Roman" w:cs="Times New Roman"/>
                <w:color w:val="000000" w:themeColor="text1"/>
                <w:sz w:val="24"/>
                <w:szCs w:val="24"/>
                <w:lang w:val="en-US" w:eastAsia="zh-CN"/>
              </w:rPr>
              <w:t>&gt;</w:t>
            </w: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7CD47E" w14:textId="77777777" w:rsidR="00B877B6" w:rsidRPr="00E20950" w:rsidRDefault="00B877B6" w:rsidP="0073326C">
            <w:pPr>
              <w:spacing w:after="0" w:line="240" w:lineRule="auto"/>
              <w:rPr>
                <w:rFonts w:ascii="Times New Roman" w:hAnsi="Times New Roman" w:cs="Times New Roman"/>
                <w:color w:val="000000" w:themeColor="text1"/>
                <w:sz w:val="24"/>
                <w:szCs w:val="24"/>
                <w:lang w:eastAsia="zh-CN"/>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CF0C7C8"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200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C2D0D9B"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1500</w:t>
            </w:r>
          </w:p>
        </w:tc>
      </w:tr>
      <w:tr w:rsidR="00E20950" w:rsidRPr="00E20950" w14:paraId="740F1BF0" w14:textId="77777777" w:rsidTr="009647DF">
        <w:trPr>
          <w:cantSplit/>
          <w:trHeight w:val="340"/>
          <w:jc w:val="center"/>
        </w:trPr>
        <w:tc>
          <w:tcPr>
            <w:tcW w:w="600" w:type="dxa"/>
            <w:vMerge/>
            <w:tcBorders>
              <w:top w:val="single" w:sz="4" w:space="0" w:color="auto"/>
              <w:bottom w:val="single" w:sz="4" w:space="0" w:color="auto"/>
              <w:right w:val="single" w:sz="4" w:space="0" w:color="auto"/>
            </w:tcBorders>
            <w:shd w:val="clear" w:color="auto" w:fill="auto"/>
            <w:vAlign w:val="center"/>
          </w:tcPr>
          <w:p w14:paraId="4E78C7EB" w14:textId="77777777" w:rsidR="00B877B6" w:rsidRPr="00E20950" w:rsidRDefault="00B877B6" w:rsidP="00427654">
            <w:pPr>
              <w:numPr>
                <w:ilvl w:val="0"/>
                <w:numId w:val="2"/>
              </w:numPr>
              <w:tabs>
                <w:tab w:val="clear" w:pos="360"/>
              </w:tabs>
              <w:spacing w:after="0" w:line="240" w:lineRule="auto"/>
              <w:jc w:val="center"/>
              <w:rPr>
                <w:rFonts w:ascii="Times New Roman" w:hAnsi="Times New Roman" w:cs="Times New Roman"/>
                <w:color w:val="000000" w:themeColor="text1"/>
                <w:sz w:val="24"/>
                <w:szCs w:val="24"/>
              </w:rPr>
            </w:pPr>
          </w:p>
        </w:tc>
        <w:tc>
          <w:tcPr>
            <w:tcW w:w="5335" w:type="dxa"/>
            <w:tcBorders>
              <w:top w:val="single" w:sz="4" w:space="0" w:color="auto"/>
              <w:left w:val="single" w:sz="4" w:space="0" w:color="auto"/>
              <w:bottom w:val="single" w:sz="4" w:space="0" w:color="auto"/>
              <w:right w:val="single" w:sz="4" w:space="0" w:color="auto"/>
            </w:tcBorders>
            <w:shd w:val="clear" w:color="auto" w:fill="auto"/>
            <w:vAlign w:val="center"/>
          </w:tcPr>
          <w:p w14:paraId="0A9A5BD7" w14:textId="77777777" w:rsidR="00B877B6" w:rsidRPr="00E20950" w:rsidRDefault="00B877B6"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rPr>
              <w:t>2.7.1</w:t>
            </w: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C1F5EF" w14:textId="77777777" w:rsidR="00B877B6" w:rsidRPr="00E20950" w:rsidRDefault="00B877B6" w:rsidP="0073326C">
            <w:pPr>
              <w:spacing w:after="0" w:line="240" w:lineRule="auto"/>
              <w:rPr>
                <w:rFonts w:ascii="Times New Roman" w:hAnsi="Times New Roman" w:cs="Times New Roman"/>
                <w:color w:val="000000" w:themeColor="text1"/>
                <w:sz w:val="24"/>
                <w:szCs w:val="24"/>
                <w:lang w:eastAsia="zh-CN"/>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204BFD1"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100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B3FA7A5"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4000</w:t>
            </w:r>
          </w:p>
        </w:tc>
      </w:tr>
      <w:tr w:rsidR="00E20950" w:rsidRPr="00E20950" w14:paraId="169B75C2" w14:textId="77777777" w:rsidTr="009647DF">
        <w:trPr>
          <w:cantSplit/>
          <w:trHeight w:val="340"/>
          <w:jc w:val="center"/>
        </w:trPr>
        <w:tc>
          <w:tcPr>
            <w:tcW w:w="600" w:type="dxa"/>
            <w:vMerge/>
            <w:tcBorders>
              <w:top w:val="single" w:sz="4" w:space="0" w:color="auto"/>
              <w:bottom w:val="single" w:sz="4" w:space="0" w:color="auto"/>
              <w:right w:val="single" w:sz="4" w:space="0" w:color="auto"/>
            </w:tcBorders>
            <w:shd w:val="clear" w:color="auto" w:fill="auto"/>
            <w:vAlign w:val="center"/>
          </w:tcPr>
          <w:p w14:paraId="02AFAC78" w14:textId="77777777" w:rsidR="00B877B6" w:rsidRPr="00E20950" w:rsidRDefault="00B877B6" w:rsidP="00427654">
            <w:pPr>
              <w:numPr>
                <w:ilvl w:val="0"/>
                <w:numId w:val="2"/>
              </w:numPr>
              <w:tabs>
                <w:tab w:val="clear" w:pos="360"/>
              </w:tabs>
              <w:spacing w:after="0" w:line="240" w:lineRule="auto"/>
              <w:jc w:val="center"/>
              <w:rPr>
                <w:rFonts w:ascii="Times New Roman" w:hAnsi="Times New Roman" w:cs="Times New Roman"/>
                <w:color w:val="000000" w:themeColor="text1"/>
                <w:sz w:val="24"/>
                <w:szCs w:val="24"/>
              </w:rPr>
            </w:pPr>
          </w:p>
        </w:tc>
        <w:tc>
          <w:tcPr>
            <w:tcW w:w="5335" w:type="dxa"/>
            <w:tcBorders>
              <w:top w:val="single" w:sz="4" w:space="0" w:color="auto"/>
              <w:left w:val="single" w:sz="4" w:space="0" w:color="auto"/>
              <w:bottom w:val="single" w:sz="4" w:space="0" w:color="auto"/>
              <w:right w:val="single" w:sz="4" w:space="0" w:color="auto"/>
            </w:tcBorders>
            <w:shd w:val="clear" w:color="auto" w:fill="auto"/>
            <w:vAlign w:val="center"/>
          </w:tcPr>
          <w:p w14:paraId="287828D3" w14:textId="77777777" w:rsidR="00B877B6" w:rsidRPr="00E20950" w:rsidRDefault="00B877B6"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2.7.2</w:t>
            </w: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C2E718" w14:textId="77777777" w:rsidR="00B877B6" w:rsidRPr="00E20950" w:rsidRDefault="00B877B6" w:rsidP="0073326C">
            <w:pPr>
              <w:spacing w:after="0" w:line="240" w:lineRule="auto"/>
              <w:rPr>
                <w:rFonts w:ascii="Times New Roman" w:hAnsi="Times New Roman" w:cs="Times New Roman"/>
                <w:color w:val="000000" w:themeColor="text1"/>
                <w:sz w:val="24"/>
                <w:szCs w:val="24"/>
                <w:lang w:eastAsia="zh-CN"/>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428564A"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A83352A"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25</w:t>
            </w:r>
          </w:p>
        </w:tc>
      </w:tr>
      <w:tr w:rsidR="00E20950" w:rsidRPr="00E20950" w14:paraId="189B6D1F" w14:textId="77777777" w:rsidTr="009647DF">
        <w:trPr>
          <w:cantSplit/>
          <w:trHeight w:val="340"/>
          <w:jc w:val="center"/>
        </w:trPr>
        <w:tc>
          <w:tcPr>
            <w:tcW w:w="600" w:type="dxa"/>
            <w:vMerge/>
            <w:tcBorders>
              <w:top w:val="single" w:sz="4" w:space="0" w:color="auto"/>
              <w:bottom w:val="single" w:sz="4" w:space="0" w:color="auto"/>
              <w:right w:val="single" w:sz="4" w:space="0" w:color="auto"/>
            </w:tcBorders>
            <w:shd w:val="clear" w:color="auto" w:fill="auto"/>
            <w:vAlign w:val="center"/>
          </w:tcPr>
          <w:p w14:paraId="650163B9" w14:textId="77777777" w:rsidR="00B877B6" w:rsidRPr="00E20950" w:rsidRDefault="00B877B6" w:rsidP="00427654">
            <w:pPr>
              <w:numPr>
                <w:ilvl w:val="0"/>
                <w:numId w:val="2"/>
              </w:numPr>
              <w:tabs>
                <w:tab w:val="clear" w:pos="360"/>
              </w:tabs>
              <w:spacing w:after="0" w:line="240" w:lineRule="auto"/>
              <w:jc w:val="center"/>
              <w:rPr>
                <w:rFonts w:ascii="Times New Roman" w:hAnsi="Times New Roman" w:cs="Times New Roman"/>
                <w:color w:val="000000" w:themeColor="text1"/>
                <w:sz w:val="24"/>
                <w:szCs w:val="24"/>
              </w:rPr>
            </w:pPr>
          </w:p>
        </w:tc>
        <w:tc>
          <w:tcPr>
            <w:tcW w:w="5335" w:type="dxa"/>
            <w:tcBorders>
              <w:top w:val="single" w:sz="4" w:space="0" w:color="auto"/>
              <w:left w:val="single" w:sz="4" w:space="0" w:color="auto"/>
              <w:bottom w:val="single" w:sz="4" w:space="0" w:color="auto"/>
              <w:right w:val="single" w:sz="4" w:space="0" w:color="auto"/>
            </w:tcBorders>
            <w:shd w:val="clear" w:color="auto" w:fill="auto"/>
            <w:vAlign w:val="center"/>
          </w:tcPr>
          <w:p w14:paraId="015B9EA8" w14:textId="77777777" w:rsidR="00B877B6" w:rsidRPr="00E20950" w:rsidRDefault="00B877B6"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3.5.1</w:t>
            </w: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E23C78" w14:textId="77777777" w:rsidR="00B877B6" w:rsidRPr="00E20950" w:rsidRDefault="00B877B6" w:rsidP="0073326C">
            <w:pPr>
              <w:spacing w:after="0" w:line="240" w:lineRule="auto"/>
              <w:rPr>
                <w:rFonts w:ascii="Times New Roman" w:hAnsi="Times New Roman" w:cs="Times New Roman"/>
                <w:color w:val="000000" w:themeColor="text1"/>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C368C3B"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4400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3AE8119"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36000</w:t>
            </w:r>
          </w:p>
        </w:tc>
      </w:tr>
      <w:tr w:rsidR="00E20950" w:rsidRPr="00E20950" w14:paraId="1433F8B2" w14:textId="77777777" w:rsidTr="009647DF">
        <w:trPr>
          <w:cantSplit/>
          <w:trHeight w:val="340"/>
          <w:jc w:val="center"/>
        </w:trPr>
        <w:tc>
          <w:tcPr>
            <w:tcW w:w="600" w:type="dxa"/>
            <w:vMerge/>
            <w:tcBorders>
              <w:top w:val="single" w:sz="4" w:space="0" w:color="auto"/>
              <w:bottom w:val="single" w:sz="4" w:space="0" w:color="auto"/>
              <w:right w:val="single" w:sz="4" w:space="0" w:color="auto"/>
            </w:tcBorders>
            <w:shd w:val="clear" w:color="auto" w:fill="auto"/>
            <w:vAlign w:val="center"/>
          </w:tcPr>
          <w:p w14:paraId="1DB5EF91" w14:textId="77777777" w:rsidR="00B877B6" w:rsidRPr="00E20950" w:rsidRDefault="00B877B6" w:rsidP="00427654">
            <w:pPr>
              <w:numPr>
                <w:ilvl w:val="0"/>
                <w:numId w:val="2"/>
              </w:numPr>
              <w:tabs>
                <w:tab w:val="clear" w:pos="360"/>
              </w:tabs>
              <w:spacing w:after="0" w:line="240" w:lineRule="auto"/>
              <w:jc w:val="center"/>
              <w:rPr>
                <w:rFonts w:ascii="Times New Roman" w:hAnsi="Times New Roman" w:cs="Times New Roman"/>
                <w:color w:val="000000" w:themeColor="text1"/>
                <w:sz w:val="24"/>
                <w:szCs w:val="24"/>
              </w:rPr>
            </w:pPr>
          </w:p>
        </w:tc>
        <w:tc>
          <w:tcPr>
            <w:tcW w:w="5335" w:type="dxa"/>
            <w:tcBorders>
              <w:top w:val="single" w:sz="4" w:space="0" w:color="auto"/>
              <w:left w:val="single" w:sz="4" w:space="0" w:color="auto"/>
              <w:bottom w:val="single" w:sz="4" w:space="0" w:color="auto"/>
              <w:right w:val="single" w:sz="4" w:space="0" w:color="auto"/>
            </w:tcBorders>
            <w:shd w:val="clear" w:color="auto" w:fill="auto"/>
            <w:vAlign w:val="center"/>
          </w:tcPr>
          <w:p w14:paraId="67B45515" w14:textId="0246A00F" w:rsidR="00B877B6" w:rsidRPr="00E20950" w:rsidRDefault="00B877B6"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lang w:eastAsia="zh-CN"/>
              </w:rPr>
              <w:t xml:space="preserve">3.1.2; 3.2.2; 3.2.3, 3.3; </w:t>
            </w:r>
            <w:r w:rsidRPr="00E20950">
              <w:rPr>
                <w:rFonts w:ascii="Times New Roman" w:hAnsi="Times New Roman" w:cs="Times New Roman"/>
                <w:color w:val="000000" w:themeColor="text1"/>
                <w:sz w:val="24"/>
                <w:szCs w:val="24"/>
              </w:rPr>
              <w:t>3.4.1</w:t>
            </w:r>
            <w:r w:rsidRPr="00E20950">
              <w:rPr>
                <w:rFonts w:ascii="Times New Roman" w:hAnsi="Times New Roman" w:cs="Times New Roman"/>
                <w:color w:val="000000" w:themeColor="text1"/>
                <w:sz w:val="24"/>
                <w:szCs w:val="24"/>
                <w:lang w:eastAsia="zh-CN"/>
              </w:rPr>
              <w:t>, 3.6.1; 4.4; 4.5, 4.6, 4.7, 4.8.1, 8.3</w:t>
            </w: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30E471" w14:textId="77777777" w:rsidR="00B877B6" w:rsidRPr="00E20950" w:rsidRDefault="00B877B6" w:rsidP="0073326C">
            <w:pPr>
              <w:spacing w:after="0" w:line="240" w:lineRule="auto"/>
              <w:rPr>
                <w:rFonts w:ascii="Times New Roman" w:hAnsi="Times New Roman" w:cs="Times New Roman"/>
                <w:color w:val="000000" w:themeColor="text1"/>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AB88669" w14:textId="43A021FC" w:rsidR="00B877B6" w:rsidRPr="00E20950" w:rsidRDefault="00E13E78"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w:t>
            </w:r>
            <w:r w:rsidR="00B877B6" w:rsidRPr="00E20950">
              <w:rPr>
                <w:rFonts w:ascii="Times New Roman" w:hAnsi="Times New Roman" w:cs="Times New Roman"/>
                <w:color w:val="000000" w:themeColor="text1"/>
                <w:sz w:val="24"/>
                <w:szCs w:val="24"/>
              </w:rPr>
              <w:t>00</w:t>
            </w:r>
            <w:r w:rsidR="00714853" w:rsidRPr="00E20950">
              <w:rPr>
                <w:rFonts w:ascii="Times New Roman" w:hAnsi="Times New Roman" w:cs="Times New Roman"/>
                <w:color w:val="000000" w:themeColor="text1"/>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4094F4D"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5000</w:t>
            </w:r>
          </w:p>
        </w:tc>
      </w:tr>
      <w:tr w:rsidR="00E20950" w:rsidRPr="00E20950" w14:paraId="4AEC8477" w14:textId="77777777" w:rsidTr="009647DF">
        <w:trPr>
          <w:cantSplit/>
          <w:trHeight w:val="340"/>
          <w:jc w:val="center"/>
        </w:trPr>
        <w:tc>
          <w:tcPr>
            <w:tcW w:w="600" w:type="dxa"/>
            <w:vMerge/>
            <w:tcBorders>
              <w:top w:val="single" w:sz="4" w:space="0" w:color="auto"/>
              <w:right w:val="single" w:sz="4" w:space="0" w:color="auto"/>
            </w:tcBorders>
            <w:shd w:val="clear" w:color="auto" w:fill="auto"/>
            <w:vAlign w:val="center"/>
          </w:tcPr>
          <w:p w14:paraId="28D86F3A" w14:textId="77777777" w:rsidR="00B877B6" w:rsidRPr="00E20950" w:rsidRDefault="00B877B6" w:rsidP="00427654">
            <w:pPr>
              <w:numPr>
                <w:ilvl w:val="0"/>
                <w:numId w:val="2"/>
              </w:numPr>
              <w:tabs>
                <w:tab w:val="clear" w:pos="360"/>
              </w:tabs>
              <w:spacing w:after="0" w:line="240" w:lineRule="auto"/>
              <w:jc w:val="center"/>
              <w:rPr>
                <w:rFonts w:ascii="Times New Roman" w:hAnsi="Times New Roman" w:cs="Times New Roman"/>
                <w:color w:val="000000" w:themeColor="text1"/>
                <w:sz w:val="24"/>
                <w:szCs w:val="24"/>
              </w:rPr>
            </w:pPr>
          </w:p>
        </w:tc>
        <w:tc>
          <w:tcPr>
            <w:tcW w:w="5335" w:type="dxa"/>
            <w:tcBorders>
              <w:top w:val="single" w:sz="4" w:space="0" w:color="auto"/>
              <w:left w:val="single" w:sz="4" w:space="0" w:color="auto"/>
              <w:bottom w:val="single" w:sz="4" w:space="0" w:color="auto"/>
              <w:right w:val="single" w:sz="4" w:space="0" w:color="auto"/>
            </w:tcBorders>
            <w:shd w:val="clear" w:color="auto" w:fill="auto"/>
            <w:vAlign w:val="center"/>
          </w:tcPr>
          <w:p w14:paraId="122FBE25" w14:textId="77777777" w:rsidR="00B877B6" w:rsidRPr="00E20950" w:rsidRDefault="00B877B6"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rPr>
              <w:t>Иные виды</w:t>
            </w:r>
          </w:p>
        </w:tc>
        <w:tc>
          <w:tcPr>
            <w:tcW w:w="1260" w:type="dxa"/>
            <w:vMerge/>
            <w:tcBorders>
              <w:top w:val="single" w:sz="4" w:space="0" w:color="auto"/>
              <w:left w:val="single" w:sz="4" w:space="0" w:color="auto"/>
              <w:right w:val="single" w:sz="4" w:space="0" w:color="auto"/>
            </w:tcBorders>
            <w:shd w:val="clear" w:color="auto" w:fill="auto"/>
            <w:vAlign w:val="center"/>
          </w:tcPr>
          <w:p w14:paraId="4C9E3C26" w14:textId="77777777" w:rsidR="00B877B6" w:rsidRPr="00E20950" w:rsidRDefault="00B877B6" w:rsidP="0073326C">
            <w:pPr>
              <w:spacing w:after="0" w:line="240" w:lineRule="auto"/>
              <w:rPr>
                <w:rFonts w:ascii="Times New Roman" w:hAnsi="Times New Roman" w:cs="Times New Roman"/>
                <w:color w:val="000000" w:themeColor="text1"/>
                <w:sz w:val="24"/>
                <w:szCs w:val="24"/>
                <w:lang w:eastAsia="zh-CN"/>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D766C2C"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320C32D"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r>
      <w:tr w:rsidR="00E20950" w:rsidRPr="00E20950" w14:paraId="5328E8F7" w14:textId="77777777" w:rsidTr="009647DF">
        <w:trPr>
          <w:cantSplit/>
          <w:trHeight w:val="340"/>
          <w:jc w:val="center"/>
        </w:trPr>
        <w:tc>
          <w:tcPr>
            <w:tcW w:w="600" w:type="dxa"/>
            <w:vMerge w:val="restart"/>
            <w:shd w:val="clear" w:color="auto" w:fill="auto"/>
            <w:vAlign w:val="center"/>
          </w:tcPr>
          <w:p w14:paraId="6EA2B174" w14:textId="58CEC581" w:rsidR="00B877B6" w:rsidRPr="00E20950" w:rsidRDefault="00E02885" w:rsidP="00E0288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5335" w:type="dxa"/>
            <w:tcBorders>
              <w:top w:val="single" w:sz="4" w:space="0" w:color="auto"/>
            </w:tcBorders>
            <w:shd w:val="clear" w:color="auto" w:fill="auto"/>
            <w:vAlign w:val="center"/>
          </w:tcPr>
          <w:p w14:paraId="727EA261" w14:textId="77777777" w:rsidR="00B877B6" w:rsidRPr="00E20950" w:rsidRDefault="00B877B6"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Предельная высота зданий, строений, сооружений для видов разрешенного использования с кодом:</w:t>
            </w:r>
          </w:p>
        </w:tc>
        <w:tc>
          <w:tcPr>
            <w:tcW w:w="1260" w:type="dxa"/>
            <w:vMerge w:val="restart"/>
            <w:shd w:val="clear" w:color="auto" w:fill="auto"/>
            <w:vAlign w:val="center"/>
          </w:tcPr>
          <w:p w14:paraId="7F284B29"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w:t>
            </w:r>
          </w:p>
        </w:tc>
        <w:tc>
          <w:tcPr>
            <w:tcW w:w="3420" w:type="dxa"/>
            <w:gridSpan w:val="2"/>
            <w:shd w:val="clear" w:color="auto" w:fill="auto"/>
            <w:vAlign w:val="center"/>
          </w:tcPr>
          <w:p w14:paraId="47D861B3"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p>
        </w:tc>
      </w:tr>
      <w:tr w:rsidR="00E20950" w:rsidRPr="00E20950" w14:paraId="54145CBA" w14:textId="77777777" w:rsidTr="009647DF">
        <w:trPr>
          <w:cantSplit/>
          <w:trHeight w:val="340"/>
          <w:jc w:val="center"/>
        </w:trPr>
        <w:tc>
          <w:tcPr>
            <w:tcW w:w="600" w:type="dxa"/>
            <w:vMerge/>
            <w:shd w:val="clear" w:color="auto" w:fill="auto"/>
            <w:vAlign w:val="center"/>
          </w:tcPr>
          <w:p w14:paraId="637E3CDF" w14:textId="77777777" w:rsidR="00B877B6" w:rsidRPr="00E20950" w:rsidRDefault="00B877B6" w:rsidP="00E02885">
            <w:pPr>
              <w:spacing w:after="0" w:line="240" w:lineRule="auto"/>
              <w:jc w:val="center"/>
              <w:rPr>
                <w:rFonts w:ascii="Times New Roman" w:hAnsi="Times New Roman" w:cs="Times New Roman"/>
                <w:color w:val="000000" w:themeColor="text1"/>
                <w:sz w:val="24"/>
                <w:szCs w:val="24"/>
              </w:rPr>
            </w:pPr>
          </w:p>
        </w:tc>
        <w:tc>
          <w:tcPr>
            <w:tcW w:w="5335" w:type="dxa"/>
            <w:tcBorders>
              <w:top w:val="single" w:sz="4" w:space="0" w:color="auto"/>
            </w:tcBorders>
            <w:shd w:val="clear" w:color="auto" w:fill="auto"/>
            <w:vAlign w:val="center"/>
          </w:tcPr>
          <w:p w14:paraId="7CF21B7D" w14:textId="77777777" w:rsidR="00B877B6" w:rsidRPr="00E20950" w:rsidRDefault="00B877B6"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2.1.1, 4.7</w:t>
            </w:r>
          </w:p>
        </w:tc>
        <w:tc>
          <w:tcPr>
            <w:tcW w:w="1260" w:type="dxa"/>
            <w:vMerge/>
            <w:shd w:val="clear" w:color="auto" w:fill="auto"/>
            <w:vAlign w:val="center"/>
          </w:tcPr>
          <w:p w14:paraId="6F157A80"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p>
        </w:tc>
        <w:tc>
          <w:tcPr>
            <w:tcW w:w="3420" w:type="dxa"/>
            <w:gridSpan w:val="2"/>
            <w:shd w:val="clear" w:color="auto" w:fill="auto"/>
            <w:vAlign w:val="center"/>
          </w:tcPr>
          <w:p w14:paraId="26097684"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15</w:t>
            </w:r>
          </w:p>
        </w:tc>
      </w:tr>
      <w:tr w:rsidR="009A3BC9" w:rsidRPr="00E20950" w14:paraId="17AB8402" w14:textId="77777777" w:rsidTr="009647DF">
        <w:trPr>
          <w:cantSplit/>
          <w:trHeight w:val="340"/>
          <w:jc w:val="center"/>
        </w:trPr>
        <w:tc>
          <w:tcPr>
            <w:tcW w:w="600" w:type="dxa"/>
            <w:vMerge/>
            <w:shd w:val="clear" w:color="auto" w:fill="auto"/>
            <w:vAlign w:val="center"/>
          </w:tcPr>
          <w:p w14:paraId="5C699AD1" w14:textId="77777777" w:rsidR="009A3BC9" w:rsidRPr="00E20950" w:rsidRDefault="009A3BC9" w:rsidP="00E02885">
            <w:pPr>
              <w:spacing w:after="0" w:line="240" w:lineRule="auto"/>
              <w:jc w:val="center"/>
              <w:rPr>
                <w:rFonts w:ascii="Times New Roman" w:hAnsi="Times New Roman" w:cs="Times New Roman"/>
                <w:color w:val="000000" w:themeColor="text1"/>
                <w:sz w:val="24"/>
                <w:szCs w:val="24"/>
              </w:rPr>
            </w:pPr>
          </w:p>
        </w:tc>
        <w:tc>
          <w:tcPr>
            <w:tcW w:w="5335" w:type="dxa"/>
            <w:tcBorders>
              <w:top w:val="single" w:sz="4" w:space="0" w:color="auto"/>
            </w:tcBorders>
            <w:shd w:val="clear" w:color="auto" w:fill="auto"/>
            <w:vAlign w:val="center"/>
          </w:tcPr>
          <w:p w14:paraId="5A6530CC" w14:textId="22762052" w:rsidR="009A3BC9" w:rsidRPr="00335EAE" w:rsidRDefault="009A3BC9" w:rsidP="0073326C">
            <w:pPr>
              <w:spacing w:after="0" w:line="240" w:lineRule="auto"/>
              <w:rPr>
                <w:rFonts w:ascii="Times New Roman" w:hAnsi="Times New Roman" w:cs="Times New Roman"/>
                <w:sz w:val="24"/>
                <w:szCs w:val="24"/>
              </w:rPr>
            </w:pPr>
            <w:r w:rsidRPr="00335EAE">
              <w:rPr>
                <w:rFonts w:ascii="Times New Roman" w:hAnsi="Times New Roman" w:cs="Times New Roman"/>
                <w:sz w:val="24"/>
                <w:szCs w:val="24"/>
              </w:rPr>
              <w:t>2.7.2</w:t>
            </w:r>
          </w:p>
        </w:tc>
        <w:tc>
          <w:tcPr>
            <w:tcW w:w="1260" w:type="dxa"/>
            <w:vMerge/>
            <w:shd w:val="clear" w:color="auto" w:fill="auto"/>
            <w:vAlign w:val="center"/>
          </w:tcPr>
          <w:p w14:paraId="770DD906" w14:textId="77777777" w:rsidR="009A3BC9" w:rsidRPr="00335EAE" w:rsidRDefault="009A3BC9" w:rsidP="0073326C">
            <w:pPr>
              <w:spacing w:after="0" w:line="240" w:lineRule="auto"/>
              <w:jc w:val="center"/>
              <w:rPr>
                <w:rFonts w:ascii="Times New Roman" w:hAnsi="Times New Roman" w:cs="Times New Roman"/>
                <w:sz w:val="24"/>
                <w:szCs w:val="24"/>
              </w:rPr>
            </w:pPr>
          </w:p>
        </w:tc>
        <w:tc>
          <w:tcPr>
            <w:tcW w:w="3420" w:type="dxa"/>
            <w:gridSpan w:val="2"/>
            <w:shd w:val="clear" w:color="auto" w:fill="auto"/>
            <w:vAlign w:val="center"/>
          </w:tcPr>
          <w:p w14:paraId="694BAFFE" w14:textId="28C2BE29" w:rsidR="009A3BC9" w:rsidRPr="00335EAE" w:rsidRDefault="009A3BC9" w:rsidP="0073326C">
            <w:pPr>
              <w:spacing w:after="0" w:line="240" w:lineRule="auto"/>
              <w:jc w:val="center"/>
              <w:rPr>
                <w:rFonts w:ascii="Times New Roman" w:hAnsi="Times New Roman" w:cs="Times New Roman"/>
                <w:sz w:val="24"/>
                <w:szCs w:val="24"/>
              </w:rPr>
            </w:pPr>
            <w:r w:rsidRPr="00335EAE">
              <w:rPr>
                <w:rFonts w:ascii="Times New Roman" w:hAnsi="Times New Roman" w:cs="Times New Roman"/>
                <w:sz w:val="24"/>
                <w:szCs w:val="24"/>
              </w:rPr>
              <w:t>3</w:t>
            </w:r>
          </w:p>
        </w:tc>
      </w:tr>
      <w:tr w:rsidR="00E20950" w:rsidRPr="00E20950" w14:paraId="4E3707B9" w14:textId="77777777" w:rsidTr="009647DF">
        <w:trPr>
          <w:cantSplit/>
          <w:trHeight w:val="340"/>
          <w:jc w:val="center"/>
        </w:trPr>
        <w:tc>
          <w:tcPr>
            <w:tcW w:w="600" w:type="dxa"/>
            <w:vMerge/>
            <w:shd w:val="clear" w:color="auto" w:fill="auto"/>
            <w:vAlign w:val="center"/>
          </w:tcPr>
          <w:p w14:paraId="2C361CF2" w14:textId="77777777" w:rsidR="00B877B6" w:rsidRPr="00E20950" w:rsidRDefault="00B877B6" w:rsidP="00E02885">
            <w:pPr>
              <w:spacing w:after="0" w:line="240" w:lineRule="auto"/>
              <w:jc w:val="center"/>
              <w:rPr>
                <w:rFonts w:ascii="Times New Roman" w:hAnsi="Times New Roman" w:cs="Times New Roman"/>
                <w:color w:val="000000" w:themeColor="text1"/>
                <w:sz w:val="24"/>
                <w:szCs w:val="24"/>
              </w:rPr>
            </w:pPr>
          </w:p>
        </w:tc>
        <w:tc>
          <w:tcPr>
            <w:tcW w:w="5335" w:type="dxa"/>
            <w:tcBorders>
              <w:top w:val="single" w:sz="4" w:space="0" w:color="auto"/>
            </w:tcBorders>
            <w:shd w:val="clear" w:color="auto" w:fill="auto"/>
            <w:vAlign w:val="center"/>
          </w:tcPr>
          <w:p w14:paraId="33012D6E" w14:textId="77777777" w:rsidR="00B877B6" w:rsidRPr="00335EAE" w:rsidRDefault="00B877B6" w:rsidP="0073326C">
            <w:pPr>
              <w:spacing w:after="0" w:line="240" w:lineRule="auto"/>
              <w:rPr>
                <w:rFonts w:ascii="Times New Roman" w:hAnsi="Times New Roman" w:cs="Times New Roman"/>
                <w:sz w:val="24"/>
                <w:szCs w:val="24"/>
              </w:rPr>
            </w:pPr>
            <w:r w:rsidRPr="00335EAE">
              <w:rPr>
                <w:rFonts w:ascii="Times New Roman" w:hAnsi="Times New Roman" w:cs="Times New Roman"/>
                <w:sz w:val="24"/>
                <w:szCs w:val="24"/>
              </w:rPr>
              <w:t>Иные виды</w:t>
            </w:r>
          </w:p>
        </w:tc>
        <w:tc>
          <w:tcPr>
            <w:tcW w:w="1260" w:type="dxa"/>
            <w:vMerge/>
            <w:shd w:val="clear" w:color="auto" w:fill="auto"/>
            <w:vAlign w:val="center"/>
          </w:tcPr>
          <w:p w14:paraId="4F38B3AB" w14:textId="77777777" w:rsidR="00B877B6" w:rsidRPr="00335EAE" w:rsidRDefault="00B877B6" w:rsidP="0073326C">
            <w:pPr>
              <w:spacing w:after="0" w:line="240" w:lineRule="auto"/>
              <w:jc w:val="center"/>
              <w:rPr>
                <w:rFonts w:ascii="Times New Roman" w:hAnsi="Times New Roman" w:cs="Times New Roman"/>
                <w:sz w:val="24"/>
                <w:szCs w:val="24"/>
              </w:rPr>
            </w:pPr>
          </w:p>
        </w:tc>
        <w:tc>
          <w:tcPr>
            <w:tcW w:w="3420" w:type="dxa"/>
            <w:gridSpan w:val="2"/>
            <w:shd w:val="clear" w:color="auto" w:fill="auto"/>
            <w:vAlign w:val="center"/>
          </w:tcPr>
          <w:p w14:paraId="4D5197BD" w14:textId="4B9FE357" w:rsidR="00B877B6" w:rsidRPr="00335EAE" w:rsidRDefault="00B877B6" w:rsidP="0073326C">
            <w:pPr>
              <w:spacing w:after="0" w:line="240" w:lineRule="auto"/>
              <w:jc w:val="center"/>
              <w:rPr>
                <w:rFonts w:ascii="Times New Roman" w:hAnsi="Times New Roman" w:cs="Times New Roman"/>
                <w:sz w:val="24"/>
                <w:szCs w:val="24"/>
              </w:rPr>
            </w:pPr>
            <w:r w:rsidRPr="00335EAE">
              <w:rPr>
                <w:rFonts w:ascii="Times New Roman" w:hAnsi="Times New Roman" w:cs="Times New Roman"/>
                <w:sz w:val="24"/>
                <w:szCs w:val="24"/>
              </w:rPr>
              <w:t>12</w:t>
            </w:r>
          </w:p>
        </w:tc>
      </w:tr>
      <w:tr w:rsidR="00E20950" w:rsidRPr="00E20950" w14:paraId="2202AF3A" w14:textId="77777777" w:rsidTr="009647DF">
        <w:trPr>
          <w:cantSplit/>
          <w:trHeight w:val="340"/>
          <w:jc w:val="center"/>
        </w:trPr>
        <w:tc>
          <w:tcPr>
            <w:tcW w:w="600" w:type="dxa"/>
            <w:vMerge w:val="restart"/>
            <w:shd w:val="clear" w:color="auto" w:fill="auto"/>
            <w:vAlign w:val="center"/>
          </w:tcPr>
          <w:p w14:paraId="30302AC9" w14:textId="0F7BBEA8" w:rsidR="00B877B6" w:rsidRPr="00E20950" w:rsidRDefault="00E02885" w:rsidP="00E0288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5335" w:type="dxa"/>
            <w:tcBorders>
              <w:bottom w:val="single" w:sz="4" w:space="0" w:color="auto"/>
            </w:tcBorders>
            <w:shd w:val="clear" w:color="auto" w:fill="auto"/>
            <w:vAlign w:val="center"/>
          </w:tcPr>
          <w:p w14:paraId="42E62E0C" w14:textId="77777777" w:rsidR="00B877B6" w:rsidRPr="00E20950" w:rsidRDefault="00B877B6"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bCs/>
                <w:color w:val="000000" w:themeColor="text1"/>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E20950">
              <w:rPr>
                <w:rFonts w:ascii="Times New Roman" w:hAnsi="Times New Roman" w:cs="Times New Roman"/>
                <w:bCs/>
                <w:color w:val="000000" w:themeColor="text1"/>
                <w:sz w:val="24"/>
                <w:szCs w:val="24"/>
              </w:rPr>
              <w:t>для</w:t>
            </w:r>
            <w:r w:rsidRPr="00E20950">
              <w:rPr>
                <w:rFonts w:ascii="Times New Roman" w:hAnsi="Times New Roman" w:cs="Times New Roman"/>
                <w:color w:val="000000" w:themeColor="text1"/>
                <w:sz w:val="24"/>
                <w:szCs w:val="24"/>
              </w:rPr>
              <w:t xml:space="preserve"> видов разрешенного использования с кодом:</w:t>
            </w:r>
          </w:p>
        </w:tc>
        <w:tc>
          <w:tcPr>
            <w:tcW w:w="1260" w:type="dxa"/>
            <w:vMerge w:val="restart"/>
            <w:shd w:val="clear" w:color="auto" w:fill="auto"/>
            <w:vAlign w:val="center"/>
          </w:tcPr>
          <w:p w14:paraId="138151B6"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w:t>
            </w:r>
          </w:p>
        </w:tc>
        <w:tc>
          <w:tcPr>
            <w:tcW w:w="3420" w:type="dxa"/>
            <w:gridSpan w:val="2"/>
            <w:tcBorders>
              <w:bottom w:val="single" w:sz="4" w:space="0" w:color="auto"/>
            </w:tcBorders>
            <w:shd w:val="clear" w:color="auto" w:fill="auto"/>
            <w:vAlign w:val="center"/>
          </w:tcPr>
          <w:p w14:paraId="6328744E"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p>
        </w:tc>
      </w:tr>
      <w:tr w:rsidR="00E20950" w:rsidRPr="00E20950" w14:paraId="16EDE96F" w14:textId="77777777" w:rsidTr="009647DF">
        <w:trPr>
          <w:cantSplit/>
          <w:trHeight w:val="340"/>
          <w:jc w:val="center"/>
        </w:trPr>
        <w:tc>
          <w:tcPr>
            <w:tcW w:w="600" w:type="dxa"/>
            <w:vMerge/>
            <w:shd w:val="clear" w:color="auto" w:fill="auto"/>
            <w:vAlign w:val="center"/>
          </w:tcPr>
          <w:p w14:paraId="5C090435" w14:textId="77777777" w:rsidR="00B877B6" w:rsidRPr="00E20950" w:rsidRDefault="00B877B6" w:rsidP="00E02885">
            <w:pPr>
              <w:spacing w:after="0" w:line="240" w:lineRule="auto"/>
              <w:jc w:val="center"/>
              <w:rPr>
                <w:rFonts w:ascii="Times New Roman" w:hAnsi="Times New Roman" w:cs="Times New Roman"/>
                <w:color w:val="000000" w:themeColor="text1"/>
                <w:sz w:val="24"/>
                <w:szCs w:val="24"/>
              </w:rPr>
            </w:pPr>
          </w:p>
        </w:tc>
        <w:tc>
          <w:tcPr>
            <w:tcW w:w="5335" w:type="dxa"/>
            <w:tcBorders>
              <w:bottom w:val="single" w:sz="4" w:space="0" w:color="auto"/>
            </w:tcBorders>
            <w:shd w:val="clear" w:color="auto" w:fill="auto"/>
            <w:vAlign w:val="center"/>
          </w:tcPr>
          <w:p w14:paraId="60F351AC" w14:textId="77777777" w:rsidR="00B877B6" w:rsidRPr="00E20950" w:rsidRDefault="00B877B6" w:rsidP="0073326C">
            <w:pPr>
              <w:spacing w:after="0" w:line="240" w:lineRule="auto"/>
              <w:jc w:val="both"/>
              <w:rPr>
                <w:rFonts w:ascii="Times New Roman" w:hAnsi="Times New Roman" w:cs="Times New Roman"/>
                <w:bCs/>
                <w:color w:val="000000" w:themeColor="text1"/>
                <w:sz w:val="24"/>
                <w:szCs w:val="24"/>
                <w:lang w:eastAsia="zh-CN"/>
              </w:rPr>
            </w:pPr>
            <w:r w:rsidRPr="00E20950">
              <w:rPr>
                <w:rFonts w:ascii="Times New Roman" w:hAnsi="Times New Roman" w:cs="Times New Roman"/>
                <w:color w:val="000000" w:themeColor="text1"/>
                <w:sz w:val="24"/>
                <w:szCs w:val="24"/>
                <w:lang w:eastAsia="zh-CN"/>
              </w:rPr>
              <w:t>2.1.1</w:t>
            </w:r>
          </w:p>
        </w:tc>
        <w:tc>
          <w:tcPr>
            <w:tcW w:w="1260" w:type="dxa"/>
            <w:vMerge/>
            <w:shd w:val="clear" w:color="auto" w:fill="auto"/>
            <w:vAlign w:val="center"/>
          </w:tcPr>
          <w:p w14:paraId="71912D51"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p>
        </w:tc>
        <w:tc>
          <w:tcPr>
            <w:tcW w:w="3420" w:type="dxa"/>
            <w:gridSpan w:val="2"/>
            <w:tcBorders>
              <w:bottom w:val="single" w:sz="4" w:space="0" w:color="auto"/>
            </w:tcBorders>
            <w:shd w:val="clear" w:color="auto" w:fill="auto"/>
            <w:vAlign w:val="center"/>
          </w:tcPr>
          <w:p w14:paraId="6984639A"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w:t>
            </w:r>
          </w:p>
        </w:tc>
      </w:tr>
      <w:tr w:rsidR="00E20950" w:rsidRPr="00E20950" w14:paraId="5DFE935C" w14:textId="77777777" w:rsidTr="009647DF">
        <w:trPr>
          <w:cantSplit/>
          <w:trHeight w:val="340"/>
          <w:jc w:val="center"/>
        </w:trPr>
        <w:tc>
          <w:tcPr>
            <w:tcW w:w="600" w:type="dxa"/>
            <w:vMerge/>
            <w:shd w:val="clear" w:color="auto" w:fill="auto"/>
            <w:vAlign w:val="center"/>
          </w:tcPr>
          <w:p w14:paraId="4020FCAC" w14:textId="77777777" w:rsidR="00B877B6" w:rsidRPr="00E20950" w:rsidRDefault="00B877B6" w:rsidP="00E02885">
            <w:pPr>
              <w:spacing w:after="0" w:line="240" w:lineRule="auto"/>
              <w:jc w:val="center"/>
              <w:rPr>
                <w:rFonts w:ascii="Times New Roman" w:hAnsi="Times New Roman" w:cs="Times New Roman"/>
                <w:color w:val="000000" w:themeColor="text1"/>
                <w:sz w:val="24"/>
                <w:szCs w:val="24"/>
              </w:rPr>
            </w:pPr>
          </w:p>
        </w:tc>
        <w:tc>
          <w:tcPr>
            <w:tcW w:w="5335" w:type="dxa"/>
            <w:tcBorders>
              <w:bottom w:val="single" w:sz="4" w:space="0" w:color="auto"/>
            </w:tcBorders>
            <w:shd w:val="clear" w:color="auto" w:fill="auto"/>
            <w:vAlign w:val="center"/>
          </w:tcPr>
          <w:p w14:paraId="4C8A38E9" w14:textId="112976C0" w:rsidR="00B877B6" w:rsidRPr="00E20950" w:rsidRDefault="00B877B6" w:rsidP="0073326C">
            <w:pPr>
              <w:spacing w:after="0" w:line="240" w:lineRule="auto"/>
              <w:jc w:val="both"/>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 xml:space="preserve">2.1, 2.3 </w:t>
            </w:r>
            <w:r w:rsidR="00933E78">
              <w:rPr>
                <w:rFonts w:ascii="Times New Roman" w:hAnsi="Times New Roman" w:cs="Times New Roman"/>
                <w:bCs/>
                <w:color w:val="000000" w:themeColor="text1"/>
                <w:sz w:val="24"/>
                <w:szCs w:val="24"/>
                <w:lang w:val="en-US" w:eastAsia="zh-CN"/>
              </w:rPr>
              <w:t>&lt;</w:t>
            </w:r>
            <w:r w:rsidRPr="00E20950">
              <w:rPr>
                <w:rFonts w:ascii="Times New Roman" w:hAnsi="Times New Roman" w:cs="Times New Roman"/>
                <w:bCs/>
                <w:color w:val="000000" w:themeColor="text1"/>
                <w:sz w:val="24"/>
                <w:szCs w:val="24"/>
                <w:lang w:eastAsia="zh-CN"/>
              </w:rPr>
              <w:t>**</w:t>
            </w:r>
            <w:r w:rsidR="00933E78">
              <w:rPr>
                <w:rFonts w:ascii="Times New Roman" w:hAnsi="Times New Roman" w:cs="Times New Roman"/>
                <w:bCs/>
                <w:color w:val="000000" w:themeColor="text1"/>
                <w:sz w:val="24"/>
                <w:szCs w:val="24"/>
                <w:lang w:val="en-US" w:eastAsia="zh-CN"/>
              </w:rPr>
              <w:t>&gt;</w:t>
            </w:r>
            <w:r w:rsidRPr="00E20950">
              <w:rPr>
                <w:rFonts w:ascii="Times New Roman" w:hAnsi="Times New Roman" w:cs="Times New Roman"/>
                <w:bCs/>
                <w:color w:val="000000" w:themeColor="text1"/>
                <w:sz w:val="24"/>
                <w:szCs w:val="24"/>
                <w:lang w:eastAsia="zh-CN"/>
              </w:rPr>
              <w:t>, 2.7.1, 3.1.2, 3.2.2, 3.2.3, 3.3, 3.4.1, 3.6.1, 4.4, 4.5, 4.6, 4.7, 4.8.1, 8.3</w:t>
            </w:r>
          </w:p>
        </w:tc>
        <w:tc>
          <w:tcPr>
            <w:tcW w:w="1260" w:type="dxa"/>
            <w:vMerge/>
            <w:shd w:val="clear" w:color="auto" w:fill="auto"/>
            <w:vAlign w:val="center"/>
          </w:tcPr>
          <w:p w14:paraId="6DB62818"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p>
        </w:tc>
        <w:tc>
          <w:tcPr>
            <w:tcW w:w="3420" w:type="dxa"/>
            <w:gridSpan w:val="2"/>
            <w:tcBorders>
              <w:bottom w:val="single" w:sz="4" w:space="0" w:color="auto"/>
            </w:tcBorders>
            <w:shd w:val="clear" w:color="auto" w:fill="auto"/>
            <w:vAlign w:val="center"/>
          </w:tcPr>
          <w:p w14:paraId="002D1EAD"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3</w:t>
            </w:r>
          </w:p>
        </w:tc>
      </w:tr>
      <w:tr w:rsidR="00E20950" w:rsidRPr="00E20950" w14:paraId="5ACAE47F" w14:textId="77777777" w:rsidTr="009647DF">
        <w:trPr>
          <w:cantSplit/>
          <w:trHeight w:val="340"/>
          <w:jc w:val="center"/>
        </w:trPr>
        <w:tc>
          <w:tcPr>
            <w:tcW w:w="600" w:type="dxa"/>
            <w:vMerge/>
            <w:shd w:val="clear" w:color="auto" w:fill="auto"/>
            <w:vAlign w:val="center"/>
          </w:tcPr>
          <w:p w14:paraId="0A681954" w14:textId="77777777" w:rsidR="00B877B6" w:rsidRPr="00E20950" w:rsidRDefault="00B877B6" w:rsidP="00E02885">
            <w:pPr>
              <w:spacing w:after="0" w:line="240" w:lineRule="auto"/>
              <w:jc w:val="center"/>
              <w:rPr>
                <w:rFonts w:ascii="Times New Roman" w:hAnsi="Times New Roman" w:cs="Times New Roman"/>
                <w:color w:val="000000" w:themeColor="text1"/>
                <w:sz w:val="24"/>
                <w:szCs w:val="24"/>
              </w:rPr>
            </w:pPr>
          </w:p>
        </w:tc>
        <w:tc>
          <w:tcPr>
            <w:tcW w:w="5335" w:type="dxa"/>
            <w:tcBorders>
              <w:bottom w:val="single" w:sz="4" w:space="0" w:color="auto"/>
            </w:tcBorders>
            <w:shd w:val="clear" w:color="auto" w:fill="auto"/>
            <w:vAlign w:val="center"/>
          </w:tcPr>
          <w:p w14:paraId="56A05267" w14:textId="77777777" w:rsidR="00B877B6" w:rsidRPr="00E20950" w:rsidRDefault="00B877B6" w:rsidP="0073326C">
            <w:pPr>
              <w:spacing w:after="0" w:line="240" w:lineRule="auto"/>
              <w:jc w:val="both"/>
              <w:rPr>
                <w:rFonts w:ascii="Times New Roman" w:hAnsi="Times New Roman" w:cs="Times New Roman"/>
                <w:bCs/>
                <w:color w:val="000000" w:themeColor="text1"/>
                <w:sz w:val="24"/>
                <w:szCs w:val="24"/>
                <w:lang w:eastAsia="zh-CN"/>
              </w:rPr>
            </w:pPr>
            <w:r w:rsidRPr="00E20950">
              <w:rPr>
                <w:rFonts w:ascii="Times New Roman" w:hAnsi="Times New Roman" w:cs="Times New Roman"/>
                <w:color w:val="000000" w:themeColor="text1"/>
                <w:sz w:val="24"/>
                <w:szCs w:val="24"/>
              </w:rPr>
              <w:t>Иные виды</w:t>
            </w:r>
          </w:p>
        </w:tc>
        <w:tc>
          <w:tcPr>
            <w:tcW w:w="1260" w:type="dxa"/>
            <w:vMerge/>
            <w:shd w:val="clear" w:color="auto" w:fill="auto"/>
            <w:vAlign w:val="center"/>
          </w:tcPr>
          <w:p w14:paraId="5F861DAC"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p>
        </w:tc>
        <w:tc>
          <w:tcPr>
            <w:tcW w:w="3420" w:type="dxa"/>
            <w:gridSpan w:val="2"/>
            <w:tcBorders>
              <w:bottom w:val="single" w:sz="4" w:space="0" w:color="auto"/>
            </w:tcBorders>
            <w:shd w:val="clear" w:color="auto" w:fill="auto"/>
            <w:vAlign w:val="center"/>
          </w:tcPr>
          <w:p w14:paraId="372D2AAC"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r>
      <w:tr w:rsidR="00E20950" w:rsidRPr="00E20950" w14:paraId="04640423" w14:textId="77777777" w:rsidTr="009647DF">
        <w:trPr>
          <w:cantSplit/>
          <w:trHeight w:val="340"/>
          <w:jc w:val="center"/>
        </w:trPr>
        <w:tc>
          <w:tcPr>
            <w:tcW w:w="600" w:type="dxa"/>
            <w:vMerge w:val="restart"/>
            <w:tcBorders>
              <w:bottom w:val="single" w:sz="4" w:space="0" w:color="auto"/>
              <w:right w:val="single" w:sz="4" w:space="0" w:color="auto"/>
            </w:tcBorders>
            <w:shd w:val="clear" w:color="auto" w:fill="auto"/>
            <w:vAlign w:val="center"/>
          </w:tcPr>
          <w:p w14:paraId="34ACB813" w14:textId="194DEFE0" w:rsidR="00B877B6" w:rsidRPr="00E20950" w:rsidRDefault="00E02885" w:rsidP="00E0288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5335" w:type="dxa"/>
            <w:tcBorders>
              <w:top w:val="single" w:sz="4" w:space="0" w:color="auto"/>
              <w:left w:val="single" w:sz="4" w:space="0" w:color="auto"/>
              <w:bottom w:val="single" w:sz="4" w:space="0" w:color="auto"/>
              <w:right w:val="single" w:sz="4" w:space="0" w:color="auto"/>
            </w:tcBorders>
            <w:shd w:val="clear" w:color="auto" w:fill="auto"/>
            <w:vAlign w:val="center"/>
          </w:tcPr>
          <w:p w14:paraId="611E85DF" w14:textId="77777777" w:rsidR="00B877B6" w:rsidRPr="00E20950" w:rsidRDefault="00B877B6"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Максимальный процент застройки в границах земельного участка для видов разрешенного использования с кодом:</w:t>
            </w:r>
          </w:p>
        </w:tc>
        <w:tc>
          <w:tcPr>
            <w:tcW w:w="1260" w:type="dxa"/>
            <w:vMerge w:val="restart"/>
            <w:tcBorders>
              <w:left w:val="single" w:sz="4" w:space="0" w:color="auto"/>
              <w:bottom w:val="single" w:sz="4" w:space="0" w:color="auto"/>
              <w:right w:val="single" w:sz="4" w:space="0" w:color="auto"/>
            </w:tcBorders>
            <w:shd w:val="clear" w:color="auto" w:fill="auto"/>
            <w:vAlign w:val="center"/>
          </w:tcPr>
          <w:p w14:paraId="6B029519"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w:t>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EDF29"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p>
        </w:tc>
      </w:tr>
      <w:tr w:rsidR="00E20950" w:rsidRPr="00E20950" w14:paraId="55C7FD0E" w14:textId="77777777" w:rsidTr="009647DF">
        <w:trPr>
          <w:cantSplit/>
          <w:trHeight w:val="340"/>
          <w:jc w:val="center"/>
        </w:trPr>
        <w:tc>
          <w:tcPr>
            <w:tcW w:w="600" w:type="dxa"/>
            <w:vMerge/>
            <w:tcBorders>
              <w:bottom w:val="single" w:sz="4" w:space="0" w:color="auto"/>
              <w:right w:val="single" w:sz="4" w:space="0" w:color="auto"/>
            </w:tcBorders>
            <w:shd w:val="clear" w:color="auto" w:fill="auto"/>
            <w:vAlign w:val="center"/>
          </w:tcPr>
          <w:p w14:paraId="0BFF56D5" w14:textId="77777777" w:rsidR="00B877B6" w:rsidRPr="00E20950" w:rsidRDefault="00B877B6" w:rsidP="00427654">
            <w:pPr>
              <w:numPr>
                <w:ilvl w:val="0"/>
                <w:numId w:val="2"/>
              </w:numPr>
              <w:tabs>
                <w:tab w:val="clear" w:pos="360"/>
              </w:tabs>
              <w:spacing w:after="0" w:line="240" w:lineRule="auto"/>
              <w:jc w:val="both"/>
              <w:rPr>
                <w:rFonts w:ascii="Times New Roman" w:hAnsi="Times New Roman" w:cs="Times New Roman"/>
                <w:color w:val="000000" w:themeColor="text1"/>
                <w:sz w:val="24"/>
                <w:szCs w:val="24"/>
              </w:rPr>
            </w:pPr>
          </w:p>
        </w:tc>
        <w:tc>
          <w:tcPr>
            <w:tcW w:w="5335" w:type="dxa"/>
            <w:tcBorders>
              <w:top w:val="single" w:sz="4" w:space="0" w:color="auto"/>
              <w:left w:val="single" w:sz="4" w:space="0" w:color="auto"/>
              <w:bottom w:val="single" w:sz="4" w:space="0" w:color="auto"/>
              <w:right w:val="single" w:sz="4" w:space="0" w:color="auto"/>
            </w:tcBorders>
            <w:shd w:val="clear" w:color="auto" w:fill="auto"/>
            <w:vAlign w:val="center"/>
          </w:tcPr>
          <w:p w14:paraId="5DB2F1FC" w14:textId="77777777" w:rsidR="00B877B6" w:rsidRPr="00E20950" w:rsidRDefault="00B877B6"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2.1</w:t>
            </w:r>
          </w:p>
        </w:tc>
        <w:tc>
          <w:tcPr>
            <w:tcW w:w="1260" w:type="dxa"/>
            <w:vMerge/>
            <w:tcBorders>
              <w:left w:val="single" w:sz="4" w:space="0" w:color="auto"/>
              <w:bottom w:val="single" w:sz="4" w:space="0" w:color="auto"/>
              <w:right w:val="single" w:sz="4" w:space="0" w:color="auto"/>
            </w:tcBorders>
            <w:shd w:val="clear" w:color="auto" w:fill="auto"/>
            <w:vAlign w:val="center"/>
          </w:tcPr>
          <w:p w14:paraId="34FA2AC3"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4748FD"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20</w:t>
            </w:r>
          </w:p>
        </w:tc>
      </w:tr>
      <w:tr w:rsidR="00E20950" w:rsidRPr="00E20950" w14:paraId="5329F788" w14:textId="77777777" w:rsidTr="009647DF">
        <w:trPr>
          <w:cantSplit/>
          <w:trHeight w:val="340"/>
          <w:jc w:val="center"/>
        </w:trPr>
        <w:tc>
          <w:tcPr>
            <w:tcW w:w="600" w:type="dxa"/>
            <w:vMerge/>
            <w:tcBorders>
              <w:top w:val="single" w:sz="4" w:space="0" w:color="auto"/>
              <w:bottom w:val="single" w:sz="4" w:space="0" w:color="auto"/>
              <w:right w:val="single" w:sz="4" w:space="0" w:color="auto"/>
            </w:tcBorders>
            <w:shd w:val="clear" w:color="auto" w:fill="auto"/>
            <w:vAlign w:val="center"/>
          </w:tcPr>
          <w:p w14:paraId="7443F8B2" w14:textId="77777777" w:rsidR="00B877B6" w:rsidRPr="00E20950" w:rsidRDefault="00B877B6" w:rsidP="00427654">
            <w:pPr>
              <w:numPr>
                <w:ilvl w:val="0"/>
                <w:numId w:val="2"/>
              </w:numPr>
              <w:tabs>
                <w:tab w:val="clear" w:pos="360"/>
              </w:tabs>
              <w:spacing w:after="0" w:line="240" w:lineRule="auto"/>
              <w:jc w:val="both"/>
              <w:rPr>
                <w:rFonts w:ascii="Times New Roman" w:hAnsi="Times New Roman" w:cs="Times New Roman"/>
                <w:color w:val="000000" w:themeColor="text1"/>
                <w:sz w:val="24"/>
                <w:szCs w:val="24"/>
              </w:rPr>
            </w:pPr>
          </w:p>
        </w:tc>
        <w:tc>
          <w:tcPr>
            <w:tcW w:w="5335" w:type="dxa"/>
            <w:tcBorders>
              <w:top w:val="single" w:sz="4" w:space="0" w:color="auto"/>
              <w:left w:val="single" w:sz="4" w:space="0" w:color="auto"/>
              <w:bottom w:val="single" w:sz="4" w:space="0" w:color="auto"/>
              <w:right w:val="single" w:sz="4" w:space="0" w:color="auto"/>
            </w:tcBorders>
            <w:shd w:val="clear" w:color="auto" w:fill="auto"/>
            <w:vAlign w:val="center"/>
          </w:tcPr>
          <w:p w14:paraId="6EA8B31B" w14:textId="77777777" w:rsidR="00B877B6" w:rsidRPr="00E20950" w:rsidRDefault="00B877B6"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2.1.1</w:t>
            </w: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EC091F" w14:textId="77777777" w:rsidR="00B877B6" w:rsidRPr="00E20950" w:rsidRDefault="00B877B6" w:rsidP="0073326C">
            <w:pPr>
              <w:spacing w:after="0" w:line="240" w:lineRule="auto"/>
              <w:rPr>
                <w:rFonts w:ascii="Times New Roman" w:hAnsi="Times New Roman" w:cs="Times New Roman"/>
                <w:color w:val="000000" w:themeColor="text1"/>
                <w:sz w:val="24"/>
                <w:szCs w:val="24"/>
                <w:lang w:eastAsia="zh-CN"/>
              </w:rPr>
            </w:pP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26BCE8"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25</w:t>
            </w:r>
          </w:p>
        </w:tc>
      </w:tr>
      <w:tr w:rsidR="00E20950" w:rsidRPr="00E20950" w14:paraId="4FEFCE91" w14:textId="77777777" w:rsidTr="009647DF">
        <w:trPr>
          <w:cantSplit/>
          <w:trHeight w:val="340"/>
          <w:jc w:val="center"/>
        </w:trPr>
        <w:tc>
          <w:tcPr>
            <w:tcW w:w="600" w:type="dxa"/>
            <w:vMerge/>
            <w:tcBorders>
              <w:top w:val="single" w:sz="4" w:space="0" w:color="auto"/>
              <w:bottom w:val="single" w:sz="4" w:space="0" w:color="auto"/>
              <w:right w:val="single" w:sz="4" w:space="0" w:color="auto"/>
            </w:tcBorders>
            <w:shd w:val="clear" w:color="auto" w:fill="auto"/>
            <w:vAlign w:val="center"/>
          </w:tcPr>
          <w:p w14:paraId="0C0A01F0" w14:textId="77777777" w:rsidR="00B877B6" w:rsidRPr="00E20950" w:rsidRDefault="00B877B6" w:rsidP="0073326C">
            <w:pPr>
              <w:spacing w:after="0" w:line="240" w:lineRule="auto"/>
              <w:ind w:left="360" w:hanging="360"/>
              <w:jc w:val="both"/>
              <w:rPr>
                <w:rFonts w:ascii="Times New Roman" w:hAnsi="Times New Roman" w:cs="Times New Roman"/>
                <w:color w:val="000000" w:themeColor="text1"/>
                <w:sz w:val="24"/>
                <w:szCs w:val="24"/>
              </w:rPr>
            </w:pPr>
          </w:p>
        </w:tc>
        <w:tc>
          <w:tcPr>
            <w:tcW w:w="5335" w:type="dxa"/>
            <w:tcBorders>
              <w:top w:val="single" w:sz="4" w:space="0" w:color="auto"/>
              <w:left w:val="single" w:sz="4" w:space="0" w:color="auto"/>
              <w:bottom w:val="single" w:sz="4" w:space="0" w:color="auto"/>
              <w:right w:val="single" w:sz="4" w:space="0" w:color="auto"/>
            </w:tcBorders>
            <w:shd w:val="clear" w:color="auto" w:fill="auto"/>
            <w:vAlign w:val="center"/>
          </w:tcPr>
          <w:p w14:paraId="76F90C61" w14:textId="77777777" w:rsidR="00B877B6" w:rsidRPr="00E20950" w:rsidRDefault="00B877B6"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2.3</w:t>
            </w: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5CEE48" w14:textId="77777777" w:rsidR="00B877B6" w:rsidRPr="00E20950" w:rsidRDefault="00B877B6" w:rsidP="0073326C">
            <w:pPr>
              <w:spacing w:after="0" w:line="240" w:lineRule="auto"/>
              <w:rPr>
                <w:rFonts w:ascii="Times New Roman" w:hAnsi="Times New Roman" w:cs="Times New Roman"/>
                <w:color w:val="000000" w:themeColor="text1"/>
                <w:sz w:val="24"/>
                <w:szCs w:val="24"/>
                <w:lang w:eastAsia="zh-CN"/>
              </w:rPr>
            </w:pP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2E2289"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30</w:t>
            </w:r>
          </w:p>
        </w:tc>
      </w:tr>
      <w:tr w:rsidR="00E20950" w:rsidRPr="00E20950" w14:paraId="192B53C2" w14:textId="77777777" w:rsidTr="009647DF">
        <w:trPr>
          <w:cantSplit/>
          <w:trHeight w:val="340"/>
          <w:jc w:val="center"/>
        </w:trPr>
        <w:tc>
          <w:tcPr>
            <w:tcW w:w="600" w:type="dxa"/>
            <w:vMerge/>
            <w:tcBorders>
              <w:top w:val="single" w:sz="4" w:space="0" w:color="auto"/>
              <w:bottom w:val="single" w:sz="4" w:space="0" w:color="auto"/>
              <w:right w:val="single" w:sz="4" w:space="0" w:color="auto"/>
            </w:tcBorders>
            <w:shd w:val="clear" w:color="auto" w:fill="auto"/>
            <w:vAlign w:val="center"/>
          </w:tcPr>
          <w:p w14:paraId="3DD460A0" w14:textId="77777777" w:rsidR="00B877B6" w:rsidRPr="00E20950" w:rsidRDefault="00B877B6" w:rsidP="0073326C">
            <w:pPr>
              <w:spacing w:after="0" w:line="240" w:lineRule="auto"/>
              <w:ind w:left="360" w:hanging="360"/>
              <w:jc w:val="both"/>
              <w:rPr>
                <w:rFonts w:ascii="Times New Roman" w:hAnsi="Times New Roman" w:cs="Times New Roman"/>
                <w:color w:val="000000" w:themeColor="text1"/>
                <w:sz w:val="24"/>
                <w:szCs w:val="24"/>
              </w:rPr>
            </w:pPr>
          </w:p>
        </w:tc>
        <w:tc>
          <w:tcPr>
            <w:tcW w:w="5335" w:type="dxa"/>
            <w:tcBorders>
              <w:top w:val="single" w:sz="4" w:space="0" w:color="auto"/>
              <w:left w:val="single" w:sz="4" w:space="0" w:color="auto"/>
              <w:bottom w:val="single" w:sz="4" w:space="0" w:color="auto"/>
              <w:right w:val="single" w:sz="4" w:space="0" w:color="auto"/>
            </w:tcBorders>
            <w:shd w:val="clear" w:color="auto" w:fill="auto"/>
            <w:vAlign w:val="center"/>
          </w:tcPr>
          <w:p w14:paraId="178BACB3" w14:textId="1B06D56C" w:rsidR="00B877B6" w:rsidRPr="00E20950" w:rsidRDefault="00B877B6"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2.7.1, 3.1.2; 3.2.2; 3.2.3, 3.3;</w:t>
            </w:r>
            <w:r w:rsidR="00CF534C">
              <w:rPr>
                <w:rFonts w:ascii="Times New Roman" w:hAnsi="Times New Roman" w:cs="Times New Roman"/>
                <w:color w:val="000000" w:themeColor="text1"/>
                <w:sz w:val="24"/>
                <w:szCs w:val="24"/>
                <w:lang w:eastAsia="zh-CN"/>
              </w:rPr>
              <w:t xml:space="preserve"> </w:t>
            </w:r>
            <w:r w:rsidRPr="00E20950">
              <w:rPr>
                <w:rFonts w:ascii="Times New Roman" w:hAnsi="Times New Roman" w:cs="Times New Roman"/>
                <w:color w:val="000000" w:themeColor="text1"/>
                <w:sz w:val="24"/>
                <w:szCs w:val="24"/>
              </w:rPr>
              <w:t>3.4.1</w:t>
            </w:r>
            <w:r w:rsidRPr="00E20950">
              <w:rPr>
                <w:rFonts w:ascii="Times New Roman" w:hAnsi="Times New Roman" w:cs="Times New Roman"/>
                <w:color w:val="000000" w:themeColor="text1"/>
                <w:sz w:val="24"/>
                <w:szCs w:val="24"/>
                <w:lang w:eastAsia="zh-CN"/>
              </w:rPr>
              <w:t>, 3.6.1; 4.4; 4.5; 4.6; 4.7; 4.8.1; 8.3</w:t>
            </w: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6D08F2" w14:textId="77777777" w:rsidR="00B877B6" w:rsidRPr="00E20950" w:rsidRDefault="00B877B6" w:rsidP="0073326C">
            <w:pPr>
              <w:spacing w:after="0" w:line="240" w:lineRule="auto"/>
              <w:rPr>
                <w:rFonts w:ascii="Times New Roman" w:hAnsi="Times New Roman" w:cs="Times New Roman"/>
                <w:color w:val="000000" w:themeColor="text1"/>
                <w:sz w:val="24"/>
                <w:szCs w:val="24"/>
                <w:lang w:eastAsia="zh-CN"/>
              </w:rPr>
            </w:pP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FD156A"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60</w:t>
            </w:r>
          </w:p>
        </w:tc>
      </w:tr>
      <w:tr w:rsidR="00E20950" w:rsidRPr="00E20950" w14:paraId="5B6B4860" w14:textId="77777777" w:rsidTr="009647DF">
        <w:trPr>
          <w:cantSplit/>
          <w:trHeight w:val="340"/>
          <w:jc w:val="center"/>
        </w:trPr>
        <w:tc>
          <w:tcPr>
            <w:tcW w:w="600" w:type="dxa"/>
            <w:vMerge/>
            <w:tcBorders>
              <w:top w:val="single" w:sz="4" w:space="0" w:color="auto"/>
              <w:right w:val="single" w:sz="4" w:space="0" w:color="auto"/>
            </w:tcBorders>
            <w:shd w:val="clear" w:color="auto" w:fill="auto"/>
            <w:vAlign w:val="center"/>
          </w:tcPr>
          <w:p w14:paraId="2E39018F" w14:textId="77777777" w:rsidR="00B877B6" w:rsidRPr="00E20950" w:rsidRDefault="00B877B6" w:rsidP="0073326C">
            <w:pPr>
              <w:spacing w:after="0" w:line="240" w:lineRule="auto"/>
              <w:ind w:left="360"/>
              <w:jc w:val="both"/>
              <w:rPr>
                <w:rFonts w:ascii="Times New Roman" w:hAnsi="Times New Roman" w:cs="Times New Roman"/>
                <w:color w:val="000000" w:themeColor="text1"/>
                <w:sz w:val="24"/>
                <w:szCs w:val="24"/>
              </w:rPr>
            </w:pPr>
          </w:p>
        </w:tc>
        <w:tc>
          <w:tcPr>
            <w:tcW w:w="5335" w:type="dxa"/>
            <w:tcBorders>
              <w:top w:val="single" w:sz="4" w:space="0" w:color="auto"/>
              <w:left w:val="single" w:sz="4" w:space="0" w:color="auto"/>
              <w:bottom w:val="single" w:sz="4" w:space="0" w:color="auto"/>
              <w:right w:val="single" w:sz="4" w:space="0" w:color="auto"/>
            </w:tcBorders>
            <w:shd w:val="clear" w:color="auto" w:fill="auto"/>
            <w:vAlign w:val="center"/>
          </w:tcPr>
          <w:p w14:paraId="5BFD9ABF" w14:textId="77777777" w:rsidR="00B877B6" w:rsidRPr="00E20950" w:rsidRDefault="00B877B6"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rPr>
              <w:t>Иные виды</w:t>
            </w:r>
          </w:p>
        </w:tc>
        <w:tc>
          <w:tcPr>
            <w:tcW w:w="1260" w:type="dxa"/>
            <w:vMerge/>
            <w:tcBorders>
              <w:top w:val="single" w:sz="4" w:space="0" w:color="auto"/>
              <w:left w:val="single" w:sz="4" w:space="0" w:color="auto"/>
              <w:right w:val="single" w:sz="4" w:space="0" w:color="auto"/>
            </w:tcBorders>
            <w:shd w:val="clear" w:color="auto" w:fill="auto"/>
            <w:vAlign w:val="center"/>
          </w:tcPr>
          <w:p w14:paraId="2B267C63" w14:textId="77777777" w:rsidR="00B877B6" w:rsidRPr="00E20950" w:rsidRDefault="00B877B6" w:rsidP="0073326C">
            <w:pPr>
              <w:spacing w:after="0" w:line="240" w:lineRule="auto"/>
              <w:rPr>
                <w:rFonts w:ascii="Times New Roman" w:hAnsi="Times New Roman" w:cs="Times New Roman"/>
                <w:color w:val="000000" w:themeColor="text1"/>
                <w:sz w:val="24"/>
                <w:szCs w:val="24"/>
                <w:lang w:eastAsia="zh-CN"/>
              </w:rPr>
            </w:pP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7EA41F"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r>
      <w:tr w:rsidR="00E20950" w:rsidRPr="00E20950" w14:paraId="421E7F0E" w14:textId="77777777" w:rsidTr="009647DF">
        <w:trPr>
          <w:cantSplit/>
          <w:trHeight w:val="340"/>
          <w:jc w:val="center"/>
        </w:trPr>
        <w:tc>
          <w:tcPr>
            <w:tcW w:w="600" w:type="dxa"/>
            <w:tcBorders>
              <w:bottom w:val="single" w:sz="4" w:space="0" w:color="auto"/>
            </w:tcBorders>
            <w:shd w:val="clear" w:color="auto" w:fill="auto"/>
            <w:vAlign w:val="center"/>
          </w:tcPr>
          <w:p w14:paraId="3DC46251" w14:textId="57C1D959" w:rsidR="00B877B6" w:rsidRPr="00E20950" w:rsidRDefault="00CC00C9" w:rsidP="00CC00C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0015" w:type="dxa"/>
            <w:gridSpan w:val="4"/>
            <w:tcBorders>
              <w:top w:val="single" w:sz="4" w:space="0" w:color="auto"/>
              <w:bottom w:val="single" w:sz="4" w:space="0" w:color="auto"/>
            </w:tcBorders>
            <w:shd w:val="clear" w:color="auto" w:fill="auto"/>
            <w:vAlign w:val="center"/>
          </w:tcPr>
          <w:p w14:paraId="31FC964B" w14:textId="77777777" w:rsidR="00B877B6" w:rsidRPr="00E20950" w:rsidRDefault="00B877B6"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Иные параметры:</w:t>
            </w:r>
          </w:p>
        </w:tc>
      </w:tr>
      <w:tr w:rsidR="00E20950" w:rsidRPr="00E20950" w14:paraId="1C8AC9FC" w14:textId="77777777" w:rsidTr="009647DF">
        <w:trPr>
          <w:cantSplit/>
          <w:trHeight w:val="340"/>
          <w:jc w:val="center"/>
        </w:trPr>
        <w:tc>
          <w:tcPr>
            <w:tcW w:w="600" w:type="dxa"/>
            <w:vMerge w:val="restart"/>
            <w:tcBorders>
              <w:bottom w:val="single" w:sz="4" w:space="0" w:color="auto"/>
              <w:right w:val="single" w:sz="4" w:space="0" w:color="auto"/>
            </w:tcBorders>
            <w:shd w:val="clear" w:color="auto" w:fill="auto"/>
            <w:vAlign w:val="center"/>
          </w:tcPr>
          <w:p w14:paraId="26FD24B0" w14:textId="77777777" w:rsidR="00B877B6" w:rsidRPr="00E20950" w:rsidRDefault="00B877B6" w:rsidP="00E02885">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lastRenderedPageBreak/>
              <w:t>5.1</w:t>
            </w:r>
          </w:p>
        </w:tc>
        <w:tc>
          <w:tcPr>
            <w:tcW w:w="5335" w:type="dxa"/>
            <w:tcBorders>
              <w:top w:val="single" w:sz="4" w:space="0" w:color="auto"/>
              <w:left w:val="single" w:sz="4" w:space="0" w:color="auto"/>
              <w:bottom w:val="single" w:sz="4" w:space="0" w:color="auto"/>
              <w:right w:val="single" w:sz="4" w:space="0" w:color="auto"/>
            </w:tcBorders>
            <w:shd w:val="clear" w:color="auto" w:fill="auto"/>
            <w:vAlign w:val="center"/>
          </w:tcPr>
          <w:p w14:paraId="58753D4B" w14:textId="77777777" w:rsidR="00B877B6" w:rsidRPr="00E20950" w:rsidRDefault="00B877B6"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bCs/>
                <w:color w:val="000000" w:themeColor="text1"/>
                <w:sz w:val="24"/>
                <w:szCs w:val="24"/>
              </w:rPr>
              <w:t xml:space="preserve">Предельная общая площадь здания, строения, сооружения для видов разрешенного использования </w:t>
            </w:r>
            <w:r w:rsidRPr="00E20950">
              <w:rPr>
                <w:rFonts w:ascii="Times New Roman" w:hAnsi="Times New Roman" w:cs="Times New Roman"/>
                <w:color w:val="000000" w:themeColor="text1"/>
                <w:sz w:val="24"/>
                <w:szCs w:val="24"/>
              </w:rPr>
              <w:t>с кодом</w:t>
            </w:r>
            <w:r w:rsidRPr="00E20950">
              <w:rPr>
                <w:rFonts w:ascii="Times New Roman" w:hAnsi="Times New Roman" w:cs="Times New Roman"/>
                <w:bCs/>
                <w:color w:val="000000" w:themeColor="text1"/>
                <w:sz w:val="24"/>
                <w:szCs w:val="24"/>
              </w:rPr>
              <w:t>:</w:t>
            </w:r>
          </w:p>
        </w:tc>
        <w:tc>
          <w:tcPr>
            <w:tcW w:w="1260" w:type="dxa"/>
            <w:vMerge w:val="restart"/>
            <w:tcBorders>
              <w:left w:val="single" w:sz="4" w:space="0" w:color="auto"/>
              <w:bottom w:val="single" w:sz="4" w:space="0" w:color="auto"/>
              <w:right w:val="single" w:sz="4" w:space="0" w:color="auto"/>
            </w:tcBorders>
            <w:shd w:val="clear" w:color="auto" w:fill="auto"/>
            <w:vAlign w:val="center"/>
          </w:tcPr>
          <w:p w14:paraId="24BD396B"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w:t>
            </w:r>
            <w:r w:rsidRPr="00E20950">
              <w:rPr>
                <w:rFonts w:ascii="Times New Roman" w:hAnsi="Times New Roman" w:cs="Times New Roman"/>
                <w:color w:val="000000" w:themeColor="text1"/>
                <w:sz w:val="24"/>
                <w:szCs w:val="24"/>
                <w:vertAlign w:val="superscript"/>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A50892D"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EAB4BE1"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p>
        </w:tc>
      </w:tr>
      <w:tr w:rsidR="00E20950" w:rsidRPr="00E20950" w14:paraId="3C9B991B" w14:textId="77777777" w:rsidTr="009647DF">
        <w:trPr>
          <w:cantSplit/>
          <w:trHeight w:val="340"/>
          <w:jc w:val="center"/>
        </w:trPr>
        <w:tc>
          <w:tcPr>
            <w:tcW w:w="600" w:type="dxa"/>
            <w:vMerge/>
            <w:tcBorders>
              <w:top w:val="single" w:sz="4" w:space="0" w:color="auto"/>
              <w:bottom w:val="single" w:sz="4" w:space="0" w:color="auto"/>
              <w:right w:val="single" w:sz="4" w:space="0" w:color="auto"/>
            </w:tcBorders>
            <w:shd w:val="clear" w:color="auto" w:fill="auto"/>
            <w:vAlign w:val="center"/>
          </w:tcPr>
          <w:p w14:paraId="13739AD2" w14:textId="77777777" w:rsidR="00B877B6" w:rsidRPr="00E20950" w:rsidRDefault="00B877B6" w:rsidP="00E02885">
            <w:pPr>
              <w:spacing w:after="0" w:line="240" w:lineRule="auto"/>
              <w:jc w:val="center"/>
              <w:rPr>
                <w:rFonts w:ascii="Times New Roman" w:hAnsi="Times New Roman" w:cs="Times New Roman"/>
                <w:color w:val="000000" w:themeColor="text1"/>
                <w:sz w:val="24"/>
                <w:szCs w:val="24"/>
              </w:rPr>
            </w:pPr>
          </w:p>
        </w:tc>
        <w:tc>
          <w:tcPr>
            <w:tcW w:w="5335" w:type="dxa"/>
            <w:tcBorders>
              <w:top w:val="single" w:sz="4" w:space="0" w:color="auto"/>
              <w:left w:val="single" w:sz="4" w:space="0" w:color="auto"/>
              <w:bottom w:val="single" w:sz="4" w:space="0" w:color="auto"/>
              <w:right w:val="single" w:sz="4" w:space="0" w:color="auto"/>
            </w:tcBorders>
            <w:shd w:val="clear" w:color="auto" w:fill="auto"/>
            <w:vAlign w:val="center"/>
          </w:tcPr>
          <w:p w14:paraId="55072EB3" w14:textId="7F907DDD" w:rsidR="00B877B6" w:rsidRPr="00E20950" w:rsidRDefault="00B877B6" w:rsidP="0073326C">
            <w:pPr>
              <w:spacing w:after="0" w:line="240" w:lineRule="auto"/>
              <w:jc w:val="both"/>
              <w:rPr>
                <w:rFonts w:ascii="Times New Roman" w:hAnsi="Times New Roman" w:cs="Times New Roman"/>
                <w:bCs/>
                <w:color w:val="000000" w:themeColor="text1"/>
                <w:sz w:val="24"/>
                <w:szCs w:val="24"/>
              </w:rPr>
            </w:pPr>
            <w:r w:rsidRPr="00E20950">
              <w:rPr>
                <w:rFonts w:ascii="Times New Roman" w:hAnsi="Times New Roman" w:cs="Times New Roman"/>
                <w:color w:val="000000" w:themeColor="text1"/>
                <w:sz w:val="24"/>
                <w:szCs w:val="24"/>
                <w:lang w:eastAsia="zh-CN"/>
              </w:rPr>
              <w:t>3.1.2; 3.2.2; 3.2.3, 3.3;</w:t>
            </w:r>
            <w:r w:rsidRPr="00E20950">
              <w:rPr>
                <w:rFonts w:ascii="Times New Roman" w:hAnsi="Times New Roman" w:cs="Times New Roman"/>
                <w:color w:val="000000" w:themeColor="text1"/>
                <w:sz w:val="24"/>
                <w:szCs w:val="24"/>
              </w:rPr>
              <w:t xml:space="preserve"> </w:t>
            </w:r>
            <w:r w:rsidRPr="00E20950">
              <w:rPr>
                <w:rFonts w:ascii="Times New Roman" w:hAnsi="Times New Roman" w:cs="Times New Roman"/>
                <w:color w:val="000000" w:themeColor="text1"/>
                <w:sz w:val="24"/>
                <w:szCs w:val="24"/>
                <w:lang w:eastAsia="zh-CN"/>
              </w:rPr>
              <w:t>4.4, 4.5; 4.6; 4.7; 4.8.1</w:t>
            </w: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975CA7"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CCA1B0E"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150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07CBE41"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1500</w:t>
            </w:r>
          </w:p>
        </w:tc>
      </w:tr>
      <w:tr w:rsidR="00E20950" w:rsidRPr="00E20950" w14:paraId="52BAC0D2" w14:textId="77777777" w:rsidTr="009647DF">
        <w:trPr>
          <w:cantSplit/>
          <w:trHeight w:val="340"/>
          <w:jc w:val="center"/>
        </w:trPr>
        <w:tc>
          <w:tcPr>
            <w:tcW w:w="600" w:type="dxa"/>
            <w:tcBorders>
              <w:top w:val="single" w:sz="4" w:space="0" w:color="auto"/>
            </w:tcBorders>
            <w:shd w:val="clear" w:color="auto" w:fill="auto"/>
            <w:vAlign w:val="center"/>
          </w:tcPr>
          <w:p w14:paraId="384D8450" w14:textId="77777777" w:rsidR="00B877B6" w:rsidRPr="00E20950" w:rsidRDefault="00B877B6" w:rsidP="00E02885">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5.2</w:t>
            </w:r>
          </w:p>
        </w:tc>
        <w:tc>
          <w:tcPr>
            <w:tcW w:w="5335" w:type="dxa"/>
            <w:tcBorders>
              <w:top w:val="single" w:sz="4" w:space="0" w:color="auto"/>
              <w:bottom w:val="single" w:sz="4" w:space="0" w:color="auto"/>
            </w:tcBorders>
            <w:shd w:val="clear" w:color="auto" w:fill="auto"/>
            <w:vAlign w:val="center"/>
          </w:tcPr>
          <w:p w14:paraId="10D9D34C" w14:textId="77777777" w:rsidR="00B877B6" w:rsidRPr="00E20950" w:rsidRDefault="00B877B6" w:rsidP="0073326C">
            <w:pPr>
              <w:spacing w:after="0" w:line="240" w:lineRule="auto"/>
              <w:jc w:val="both"/>
              <w:rPr>
                <w:rFonts w:ascii="Times New Roman" w:hAnsi="Times New Roman" w:cs="Times New Roman"/>
                <w:bCs/>
                <w:color w:val="000000" w:themeColor="text1"/>
                <w:sz w:val="24"/>
                <w:szCs w:val="24"/>
              </w:rPr>
            </w:pPr>
            <w:r w:rsidRPr="00E20950">
              <w:rPr>
                <w:rFonts w:ascii="Times New Roman" w:hAnsi="Times New Roman" w:cs="Times New Roman"/>
                <w:bCs/>
                <w:color w:val="000000" w:themeColor="text1"/>
                <w:sz w:val="24"/>
                <w:szCs w:val="24"/>
              </w:rPr>
              <w:t>Максимальный номерной фонд для вида разрешенного использования с кодом</w:t>
            </w:r>
            <w:r w:rsidRPr="00E20950">
              <w:rPr>
                <w:rFonts w:ascii="Times New Roman" w:hAnsi="Times New Roman" w:cs="Times New Roman"/>
                <w:color w:val="000000" w:themeColor="text1"/>
                <w:sz w:val="24"/>
                <w:szCs w:val="24"/>
              </w:rPr>
              <w:t xml:space="preserve"> </w:t>
            </w:r>
            <w:r w:rsidRPr="00E20950">
              <w:rPr>
                <w:rFonts w:ascii="Times New Roman" w:hAnsi="Times New Roman" w:cs="Times New Roman"/>
                <w:color w:val="000000" w:themeColor="text1"/>
                <w:sz w:val="24"/>
                <w:szCs w:val="24"/>
                <w:lang w:eastAsia="zh-CN"/>
              </w:rPr>
              <w:t>4.7</w:t>
            </w:r>
          </w:p>
        </w:tc>
        <w:tc>
          <w:tcPr>
            <w:tcW w:w="1260" w:type="dxa"/>
            <w:tcBorders>
              <w:top w:val="single" w:sz="4" w:space="0" w:color="auto"/>
            </w:tcBorders>
            <w:shd w:val="clear" w:color="auto" w:fill="auto"/>
            <w:vAlign w:val="center"/>
          </w:tcPr>
          <w:p w14:paraId="0F8BC31C" w14:textId="77777777" w:rsidR="00B877B6" w:rsidRPr="00E20950" w:rsidRDefault="00B877B6" w:rsidP="0073326C">
            <w:pPr>
              <w:spacing w:after="0" w:line="240" w:lineRule="auto"/>
              <w:jc w:val="center"/>
              <w:rPr>
                <w:rFonts w:ascii="Times New Roman" w:hAnsi="Times New Roman" w:cs="Times New Roman"/>
                <w:bCs/>
                <w:color w:val="000000" w:themeColor="text1"/>
                <w:sz w:val="24"/>
                <w:szCs w:val="24"/>
              </w:rPr>
            </w:pPr>
            <w:r w:rsidRPr="00E20950">
              <w:rPr>
                <w:rFonts w:ascii="Times New Roman" w:hAnsi="Times New Roman" w:cs="Times New Roman"/>
                <w:bCs/>
                <w:color w:val="000000" w:themeColor="text1"/>
                <w:sz w:val="24"/>
                <w:szCs w:val="24"/>
              </w:rPr>
              <w:t>номер</w:t>
            </w:r>
          </w:p>
        </w:tc>
        <w:tc>
          <w:tcPr>
            <w:tcW w:w="3420" w:type="dxa"/>
            <w:gridSpan w:val="2"/>
            <w:tcBorders>
              <w:top w:val="single" w:sz="4" w:space="0" w:color="auto"/>
              <w:bottom w:val="single" w:sz="4" w:space="0" w:color="auto"/>
            </w:tcBorders>
            <w:shd w:val="clear" w:color="auto" w:fill="auto"/>
            <w:vAlign w:val="center"/>
          </w:tcPr>
          <w:p w14:paraId="7FC8BAFF"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25</w:t>
            </w:r>
          </w:p>
        </w:tc>
      </w:tr>
      <w:tr w:rsidR="00E20950" w:rsidRPr="00E20950" w14:paraId="7629D10E" w14:textId="77777777" w:rsidTr="009647DF">
        <w:trPr>
          <w:cantSplit/>
          <w:trHeight w:val="340"/>
          <w:jc w:val="center"/>
        </w:trPr>
        <w:tc>
          <w:tcPr>
            <w:tcW w:w="600" w:type="dxa"/>
            <w:vMerge w:val="restart"/>
            <w:tcBorders>
              <w:bottom w:val="single" w:sz="4" w:space="0" w:color="auto"/>
            </w:tcBorders>
            <w:shd w:val="clear" w:color="auto" w:fill="auto"/>
            <w:vAlign w:val="center"/>
          </w:tcPr>
          <w:p w14:paraId="61841F9D" w14:textId="77777777" w:rsidR="00B877B6" w:rsidRPr="00E20950" w:rsidRDefault="00B877B6" w:rsidP="00E02885">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5.3</w:t>
            </w:r>
          </w:p>
        </w:tc>
        <w:tc>
          <w:tcPr>
            <w:tcW w:w="5335" w:type="dxa"/>
            <w:tcBorders>
              <w:top w:val="single" w:sz="4" w:space="0" w:color="auto"/>
              <w:bottom w:val="single" w:sz="4" w:space="0" w:color="auto"/>
            </w:tcBorders>
            <w:shd w:val="clear" w:color="auto" w:fill="auto"/>
            <w:vAlign w:val="center"/>
          </w:tcPr>
          <w:p w14:paraId="24BDB662" w14:textId="6102B835" w:rsidR="00B877B6" w:rsidRPr="00E20950" w:rsidRDefault="007649C1"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 xml:space="preserve">Предельная этажность, </w:t>
            </w:r>
            <w:r w:rsidR="00B877B6" w:rsidRPr="00E20950">
              <w:rPr>
                <w:rFonts w:ascii="Times New Roman" w:hAnsi="Times New Roman" w:cs="Times New Roman"/>
                <w:color w:val="000000" w:themeColor="text1"/>
                <w:sz w:val="24"/>
                <w:szCs w:val="24"/>
              </w:rPr>
              <w:t>с кодом:</w:t>
            </w:r>
          </w:p>
        </w:tc>
        <w:tc>
          <w:tcPr>
            <w:tcW w:w="1260" w:type="dxa"/>
            <w:vMerge w:val="restart"/>
            <w:tcBorders>
              <w:bottom w:val="single" w:sz="4" w:space="0" w:color="auto"/>
            </w:tcBorders>
            <w:shd w:val="clear" w:color="auto" w:fill="auto"/>
            <w:vAlign w:val="center"/>
          </w:tcPr>
          <w:p w14:paraId="1D0A9A1B"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этаж</w:t>
            </w:r>
          </w:p>
        </w:tc>
        <w:tc>
          <w:tcPr>
            <w:tcW w:w="3420" w:type="dxa"/>
            <w:gridSpan w:val="2"/>
            <w:tcBorders>
              <w:bottom w:val="single" w:sz="4" w:space="0" w:color="auto"/>
            </w:tcBorders>
            <w:shd w:val="clear" w:color="auto" w:fill="auto"/>
            <w:vAlign w:val="center"/>
          </w:tcPr>
          <w:p w14:paraId="3AC6C2BE"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p>
        </w:tc>
      </w:tr>
      <w:tr w:rsidR="00E20950" w:rsidRPr="00E20950" w14:paraId="2CAE2CC5" w14:textId="77777777" w:rsidTr="009647DF">
        <w:trPr>
          <w:cantSplit/>
          <w:trHeight w:val="340"/>
          <w:jc w:val="center"/>
        </w:trPr>
        <w:tc>
          <w:tcPr>
            <w:tcW w:w="600" w:type="dxa"/>
            <w:vMerge/>
            <w:tcBorders>
              <w:top w:val="single" w:sz="4" w:space="0" w:color="auto"/>
              <w:bottom w:val="single" w:sz="4" w:space="0" w:color="auto"/>
            </w:tcBorders>
            <w:shd w:val="clear" w:color="auto" w:fill="auto"/>
            <w:vAlign w:val="center"/>
          </w:tcPr>
          <w:p w14:paraId="3D4604B7" w14:textId="77777777" w:rsidR="00B877B6" w:rsidRPr="00E20950" w:rsidRDefault="00B877B6" w:rsidP="0073326C">
            <w:pPr>
              <w:spacing w:after="0" w:line="240" w:lineRule="auto"/>
              <w:jc w:val="both"/>
              <w:rPr>
                <w:rFonts w:ascii="Times New Roman" w:hAnsi="Times New Roman" w:cs="Times New Roman"/>
                <w:color w:val="000000" w:themeColor="text1"/>
                <w:sz w:val="24"/>
                <w:szCs w:val="24"/>
              </w:rPr>
            </w:pPr>
          </w:p>
        </w:tc>
        <w:tc>
          <w:tcPr>
            <w:tcW w:w="5335" w:type="dxa"/>
            <w:tcBorders>
              <w:top w:val="single" w:sz="4" w:space="0" w:color="auto"/>
              <w:bottom w:val="single" w:sz="4" w:space="0" w:color="auto"/>
            </w:tcBorders>
            <w:shd w:val="clear" w:color="auto" w:fill="auto"/>
            <w:vAlign w:val="center"/>
          </w:tcPr>
          <w:p w14:paraId="422FB96C" w14:textId="77777777" w:rsidR="00B877B6" w:rsidRPr="00E20950" w:rsidRDefault="00B877B6"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2.1.1, 4.7</w:t>
            </w:r>
          </w:p>
        </w:tc>
        <w:tc>
          <w:tcPr>
            <w:tcW w:w="1260" w:type="dxa"/>
            <w:vMerge/>
            <w:tcBorders>
              <w:top w:val="single" w:sz="4" w:space="0" w:color="auto"/>
              <w:bottom w:val="single" w:sz="4" w:space="0" w:color="auto"/>
            </w:tcBorders>
            <w:shd w:val="clear" w:color="auto" w:fill="auto"/>
            <w:vAlign w:val="center"/>
          </w:tcPr>
          <w:p w14:paraId="3BE92F03"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p>
        </w:tc>
        <w:tc>
          <w:tcPr>
            <w:tcW w:w="3420" w:type="dxa"/>
            <w:gridSpan w:val="2"/>
            <w:tcBorders>
              <w:top w:val="single" w:sz="4" w:space="0" w:color="auto"/>
              <w:bottom w:val="single" w:sz="4" w:space="0" w:color="auto"/>
            </w:tcBorders>
            <w:shd w:val="clear" w:color="auto" w:fill="auto"/>
            <w:vAlign w:val="center"/>
          </w:tcPr>
          <w:p w14:paraId="7BBD6A91"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4</w:t>
            </w:r>
          </w:p>
        </w:tc>
      </w:tr>
      <w:tr w:rsidR="00E20950" w:rsidRPr="00E20950" w14:paraId="636B5C6B" w14:textId="77777777" w:rsidTr="009647DF">
        <w:trPr>
          <w:cantSplit/>
          <w:trHeight w:val="340"/>
          <w:jc w:val="center"/>
        </w:trPr>
        <w:tc>
          <w:tcPr>
            <w:tcW w:w="600" w:type="dxa"/>
            <w:vMerge/>
            <w:tcBorders>
              <w:top w:val="single" w:sz="4" w:space="0" w:color="auto"/>
              <w:bottom w:val="single" w:sz="4" w:space="0" w:color="auto"/>
            </w:tcBorders>
            <w:shd w:val="clear" w:color="auto" w:fill="auto"/>
            <w:vAlign w:val="center"/>
          </w:tcPr>
          <w:p w14:paraId="30F85137" w14:textId="77777777" w:rsidR="00B877B6" w:rsidRPr="00E20950" w:rsidRDefault="00B877B6" w:rsidP="0073326C">
            <w:pPr>
              <w:spacing w:after="0" w:line="240" w:lineRule="auto"/>
              <w:jc w:val="both"/>
              <w:rPr>
                <w:rFonts w:ascii="Times New Roman" w:hAnsi="Times New Roman" w:cs="Times New Roman"/>
                <w:color w:val="000000" w:themeColor="text1"/>
                <w:sz w:val="24"/>
                <w:szCs w:val="24"/>
              </w:rPr>
            </w:pPr>
          </w:p>
        </w:tc>
        <w:tc>
          <w:tcPr>
            <w:tcW w:w="5335" w:type="dxa"/>
            <w:tcBorders>
              <w:top w:val="single" w:sz="4" w:space="0" w:color="auto"/>
              <w:bottom w:val="single" w:sz="4" w:space="0" w:color="auto"/>
            </w:tcBorders>
            <w:shd w:val="clear" w:color="auto" w:fill="auto"/>
            <w:vAlign w:val="center"/>
          </w:tcPr>
          <w:p w14:paraId="4150880B" w14:textId="77777777" w:rsidR="00B877B6" w:rsidRPr="00E20950" w:rsidRDefault="00B877B6"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Иные виды</w:t>
            </w:r>
          </w:p>
        </w:tc>
        <w:tc>
          <w:tcPr>
            <w:tcW w:w="1260" w:type="dxa"/>
            <w:vMerge/>
            <w:tcBorders>
              <w:top w:val="single" w:sz="4" w:space="0" w:color="auto"/>
              <w:bottom w:val="single" w:sz="4" w:space="0" w:color="auto"/>
            </w:tcBorders>
            <w:shd w:val="clear" w:color="auto" w:fill="auto"/>
            <w:vAlign w:val="center"/>
          </w:tcPr>
          <w:p w14:paraId="497FD866"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p>
        </w:tc>
        <w:tc>
          <w:tcPr>
            <w:tcW w:w="3420" w:type="dxa"/>
            <w:gridSpan w:val="2"/>
            <w:tcBorders>
              <w:top w:val="single" w:sz="4" w:space="0" w:color="auto"/>
              <w:bottom w:val="single" w:sz="4" w:space="0" w:color="auto"/>
            </w:tcBorders>
            <w:shd w:val="clear" w:color="auto" w:fill="auto"/>
            <w:vAlign w:val="center"/>
          </w:tcPr>
          <w:p w14:paraId="489DA90E" w14:textId="77777777" w:rsidR="00B877B6" w:rsidRPr="00E20950" w:rsidRDefault="00B877B6"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3</w:t>
            </w:r>
          </w:p>
        </w:tc>
      </w:tr>
      <w:tr w:rsidR="00AA6B3E" w:rsidRPr="00E20950" w14:paraId="0938E137" w14:textId="77777777" w:rsidTr="009647DF">
        <w:trPr>
          <w:cantSplit/>
          <w:trHeight w:val="340"/>
          <w:jc w:val="center"/>
        </w:trPr>
        <w:tc>
          <w:tcPr>
            <w:tcW w:w="10615" w:type="dxa"/>
            <w:gridSpan w:val="5"/>
            <w:tcBorders>
              <w:top w:val="single" w:sz="4" w:space="0" w:color="auto"/>
              <w:bottom w:val="single" w:sz="4" w:space="0" w:color="auto"/>
            </w:tcBorders>
            <w:shd w:val="clear" w:color="auto" w:fill="auto"/>
            <w:vAlign w:val="center"/>
          </w:tcPr>
          <w:p w14:paraId="7DA2EC95" w14:textId="77777777" w:rsidR="00AA6B3E" w:rsidRPr="00E20950" w:rsidRDefault="00AA6B3E" w:rsidP="00AE537F">
            <w:pPr>
              <w:spacing w:before="120" w:after="120" w:line="240" w:lineRule="auto"/>
              <w:ind w:firstLine="709"/>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&lt;*&gt; Для вида использования «Блокированная жилая застройка» (код 2.3) каждый жилой блок должен размещаться на отдельном земельном участке, а общее количество блоков не может превышать количества равного 10.</w:t>
            </w:r>
          </w:p>
          <w:p w14:paraId="427E7AC6" w14:textId="1175E205" w:rsidR="00AA6B3E" w:rsidRPr="00E20950" w:rsidRDefault="00AA6B3E" w:rsidP="00AE537F">
            <w:pPr>
              <w:spacing w:before="120" w:after="120" w:line="240" w:lineRule="auto"/>
              <w:ind w:firstLine="709"/>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&lt;**&gt; Для вида использования «Блокированная жилая застройка» (код 2.3) при наличии одной или нескольких общих капитальных стен без проемов с соседним жилым блоком (жилыми блоками) минимальный отступ указанных стен от границ земельного участка – 0 м.</w:t>
            </w:r>
          </w:p>
        </w:tc>
      </w:tr>
    </w:tbl>
    <w:p w14:paraId="245C15E1" w14:textId="77777777" w:rsidR="00BA262F" w:rsidRPr="00E20950" w:rsidRDefault="00BA262F" w:rsidP="00AE537F">
      <w:pPr>
        <w:spacing w:after="0" w:line="240" w:lineRule="auto"/>
        <w:ind w:firstLine="709"/>
        <w:jc w:val="both"/>
        <w:rPr>
          <w:rFonts w:ascii="Times New Roman" w:hAnsi="Times New Roman" w:cs="Times New Roman"/>
          <w:color w:val="000000" w:themeColor="text1"/>
          <w:sz w:val="28"/>
          <w:szCs w:val="28"/>
        </w:rPr>
      </w:pPr>
    </w:p>
    <w:p w14:paraId="7BC01786" w14:textId="442A631E" w:rsidR="00E4678F" w:rsidRPr="00E20950" w:rsidRDefault="00E4678F"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4.</w:t>
      </w:r>
      <w:r w:rsidR="00CC00C9">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CE37AB">
        <w:rPr>
          <w:rFonts w:ascii="Times New Roman" w:hAnsi="Times New Roman" w:cs="Times New Roman"/>
          <w:color w:val="000000" w:themeColor="text1"/>
          <w:sz w:val="28"/>
          <w:szCs w:val="28"/>
        </w:rPr>
        <w:t>.</w:t>
      </w:r>
    </w:p>
    <w:p w14:paraId="13537821" w14:textId="0C7ABEF2" w:rsidR="00E4678F" w:rsidRPr="00E20950" w:rsidRDefault="00E4678F"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Оборот земельных участков осуществляется в соответствии с гражданским законодательством и Земельным кодексом</w:t>
      </w:r>
      <w:r w:rsidR="00714853" w:rsidRPr="00E20950">
        <w:rPr>
          <w:rFonts w:ascii="Times New Roman" w:hAnsi="Times New Roman" w:cs="Times New Roman"/>
          <w:color w:val="000000" w:themeColor="text1"/>
          <w:sz w:val="28"/>
          <w:szCs w:val="28"/>
        </w:rPr>
        <w:t xml:space="preserve"> Российской Федерации</w:t>
      </w:r>
      <w:r w:rsidRPr="00E20950">
        <w:rPr>
          <w:rFonts w:ascii="Times New Roman" w:hAnsi="Times New Roman" w:cs="Times New Roman"/>
          <w:color w:val="000000" w:themeColor="text1"/>
          <w:sz w:val="28"/>
          <w:szCs w:val="28"/>
        </w:rPr>
        <w:t>. Содержание ограничений оборота земельных участков устанавливается Земельным кодексом Российской Федерации, федеральными законами.</w:t>
      </w:r>
    </w:p>
    <w:p w14:paraId="043434A0" w14:textId="10D052B5" w:rsidR="00E4678F" w:rsidRPr="00E20950" w:rsidRDefault="00E4678F"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p w14:paraId="11278488" w14:textId="77777777" w:rsidR="006B0FFF" w:rsidRPr="00E20950" w:rsidRDefault="006B0FFF"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В случае расположения земельного участка в границах защитной зоны объекта культурного наследия режим использования территорий в границах защитных зон объектов культурного наследия осуществляется в соответствии с пунктом 1 статьи 34.1 Федерального закона от 25.06.2002 № 73-ФЗ.</w:t>
      </w:r>
    </w:p>
    <w:p w14:paraId="61D39F29" w14:textId="77777777" w:rsidR="00E4678F" w:rsidRPr="00E20950" w:rsidRDefault="00E4678F" w:rsidP="00AE537F">
      <w:pPr>
        <w:spacing w:after="0" w:line="240" w:lineRule="auto"/>
        <w:ind w:firstLine="709"/>
        <w:jc w:val="both"/>
        <w:rPr>
          <w:rFonts w:ascii="Times New Roman" w:hAnsi="Times New Roman" w:cs="Times New Roman"/>
          <w:color w:val="000000" w:themeColor="text1"/>
        </w:rPr>
      </w:pPr>
    </w:p>
    <w:p w14:paraId="0E8DDB36" w14:textId="72CC4FE5" w:rsidR="00E4678F" w:rsidRPr="00E20950" w:rsidRDefault="00E4678F" w:rsidP="005D6882">
      <w:pPr>
        <w:pStyle w:val="310"/>
      </w:pPr>
      <w:bookmarkStart w:id="55" w:name="_Toc75364713"/>
      <w:bookmarkStart w:id="56" w:name="_Toc101261581"/>
      <w:r w:rsidRPr="00E20950">
        <w:t>Статья 2</w:t>
      </w:r>
      <w:r w:rsidR="00A41C4F" w:rsidRPr="00E20950">
        <w:t>1</w:t>
      </w:r>
      <w:r w:rsidRPr="00E20950">
        <w:t>. Зона застройки среднеэтажными жилыми домами</w:t>
      </w:r>
      <w:bookmarkEnd w:id="55"/>
      <w:bookmarkEnd w:id="56"/>
    </w:p>
    <w:p w14:paraId="731F6EFF" w14:textId="6101A58A" w:rsidR="00E4678F" w:rsidRPr="00E20950" w:rsidRDefault="00E4678F"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1.</w:t>
      </w:r>
      <w:r w:rsidR="00B07978">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Кодовое обозначение – ТЖ.3</w:t>
      </w:r>
    </w:p>
    <w:p w14:paraId="3D9B694A" w14:textId="703A4F73" w:rsidR="00E4678F" w:rsidRPr="009647DF" w:rsidRDefault="00E4678F" w:rsidP="00AE537F">
      <w:pPr>
        <w:spacing w:after="12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2.</w:t>
      </w:r>
      <w:r w:rsidR="00B07978">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Виды разрешенного использования земельных участков</w:t>
      </w:r>
      <w:r w:rsidR="009647DF">
        <w:rPr>
          <w:rFonts w:ascii="Times New Roman" w:hAnsi="Times New Roman" w:cs="Times New Roman"/>
          <w:color w:val="000000" w:themeColor="text1"/>
          <w:sz w:val="28"/>
          <w:szCs w:val="28"/>
        </w:rPr>
        <w:t>:</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26"/>
        <w:gridCol w:w="1109"/>
        <w:gridCol w:w="8555"/>
      </w:tblGrid>
      <w:tr w:rsidR="00E20950" w:rsidRPr="00E20950" w14:paraId="7BCC9733" w14:textId="77777777" w:rsidTr="00D34D0F">
        <w:trPr>
          <w:trHeight w:val="340"/>
          <w:tblHeader/>
          <w:jc w:val="center"/>
        </w:trPr>
        <w:tc>
          <w:tcPr>
            <w:tcW w:w="851" w:type="dxa"/>
            <w:shd w:val="clear" w:color="auto" w:fill="auto"/>
          </w:tcPr>
          <w:p w14:paraId="0E230684" w14:textId="77777777" w:rsidR="00E4678F" w:rsidRPr="00E20950" w:rsidRDefault="00E4678F" w:rsidP="0073326C">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 п/п</w:t>
            </w:r>
          </w:p>
        </w:tc>
        <w:tc>
          <w:tcPr>
            <w:tcW w:w="1134" w:type="dxa"/>
            <w:shd w:val="clear" w:color="auto" w:fill="auto"/>
          </w:tcPr>
          <w:p w14:paraId="70BDA621" w14:textId="77777777" w:rsidR="00E4678F" w:rsidRPr="00E20950" w:rsidRDefault="00E4678F" w:rsidP="00F577E4">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Код вида</w:t>
            </w:r>
          </w:p>
        </w:tc>
        <w:tc>
          <w:tcPr>
            <w:tcW w:w="8956" w:type="dxa"/>
            <w:shd w:val="clear" w:color="auto" w:fill="auto"/>
          </w:tcPr>
          <w:p w14:paraId="369B3853" w14:textId="77777777" w:rsidR="00E4678F" w:rsidRPr="00E20950" w:rsidRDefault="00E4678F" w:rsidP="0073326C">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Наименование вида разрешенного использования земельного участка</w:t>
            </w:r>
          </w:p>
        </w:tc>
      </w:tr>
      <w:tr w:rsidR="00E20950" w:rsidRPr="00E20950" w14:paraId="67FEB332" w14:textId="77777777" w:rsidTr="00D34D0F">
        <w:trPr>
          <w:trHeight w:val="340"/>
          <w:jc w:val="center"/>
        </w:trPr>
        <w:tc>
          <w:tcPr>
            <w:tcW w:w="1134" w:type="dxa"/>
            <w:gridSpan w:val="3"/>
            <w:shd w:val="clear" w:color="auto" w:fill="auto"/>
          </w:tcPr>
          <w:p w14:paraId="72D17191" w14:textId="77777777" w:rsidR="00E4678F" w:rsidRPr="00E20950" w:rsidRDefault="00E4678F" w:rsidP="00F577E4">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Основные виды разрешенного использования</w:t>
            </w:r>
          </w:p>
        </w:tc>
      </w:tr>
      <w:tr w:rsidR="00E20950" w:rsidRPr="00E20950" w14:paraId="6C4522BF" w14:textId="77777777" w:rsidTr="00D34D0F">
        <w:trPr>
          <w:trHeight w:val="340"/>
          <w:jc w:val="center"/>
        </w:trPr>
        <w:tc>
          <w:tcPr>
            <w:tcW w:w="851" w:type="dxa"/>
            <w:shd w:val="clear" w:color="auto" w:fill="auto"/>
          </w:tcPr>
          <w:p w14:paraId="312D782E" w14:textId="77777777" w:rsidR="00E4678F" w:rsidRPr="00E20950" w:rsidRDefault="00E4678F" w:rsidP="00427654">
            <w:pPr>
              <w:numPr>
                <w:ilvl w:val="0"/>
                <w:numId w:val="32"/>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38684F95" w14:textId="77777777" w:rsidR="00E4678F" w:rsidRPr="00E20950" w:rsidRDefault="00E4678F" w:rsidP="00F577E4">
            <w:pPr>
              <w:pStyle w:val="afffff6"/>
              <w:jc w:val="center"/>
              <w:rPr>
                <w:color w:val="000000" w:themeColor="text1"/>
                <w:sz w:val="24"/>
                <w:szCs w:val="24"/>
              </w:rPr>
            </w:pPr>
            <w:r w:rsidRPr="00E20950">
              <w:rPr>
                <w:color w:val="000000" w:themeColor="text1"/>
                <w:sz w:val="24"/>
                <w:szCs w:val="24"/>
              </w:rPr>
              <w:t>2.1.1</w:t>
            </w:r>
          </w:p>
        </w:tc>
        <w:tc>
          <w:tcPr>
            <w:tcW w:w="8956" w:type="dxa"/>
            <w:shd w:val="clear" w:color="auto" w:fill="auto"/>
          </w:tcPr>
          <w:p w14:paraId="14C1DCED"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rPr>
              <w:t>Малоэтажная многоквартирная жилая застройка</w:t>
            </w:r>
          </w:p>
        </w:tc>
      </w:tr>
      <w:tr w:rsidR="00E20950" w:rsidRPr="00E20950" w14:paraId="7F53A78A" w14:textId="77777777" w:rsidTr="00D34D0F">
        <w:trPr>
          <w:trHeight w:val="340"/>
          <w:jc w:val="center"/>
        </w:trPr>
        <w:tc>
          <w:tcPr>
            <w:tcW w:w="851" w:type="dxa"/>
            <w:shd w:val="clear" w:color="auto" w:fill="auto"/>
          </w:tcPr>
          <w:p w14:paraId="3352F17F" w14:textId="77777777" w:rsidR="00E4678F" w:rsidRPr="00E20950" w:rsidRDefault="00E4678F" w:rsidP="00427654">
            <w:pPr>
              <w:numPr>
                <w:ilvl w:val="0"/>
                <w:numId w:val="32"/>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10077593" w14:textId="77777777" w:rsidR="00E4678F" w:rsidRPr="00E20950" w:rsidRDefault="00E4678F" w:rsidP="00F577E4">
            <w:pPr>
              <w:pStyle w:val="afffff6"/>
              <w:jc w:val="center"/>
              <w:rPr>
                <w:color w:val="000000" w:themeColor="text1"/>
                <w:sz w:val="24"/>
                <w:szCs w:val="24"/>
              </w:rPr>
            </w:pPr>
            <w:r w:rsidRPr="00E20950">
              <w:rPr>
                <w:color w:val="000000" w:themeColor="text1"/>
                <w:sz w:val="24"/>
                <w:szCs w:val="24"/>
              </w:rPr>
              <w:t>2.5</w:t>
            </w:r>
          </w:p>
        </w:tc>
        <w:tc>
          <w:tcPr>
            <w:tcW w:w="8956" w:type="dxa"/>
            <w:shd w:val="clear" w:color="auto" w:fill="auto"/>
          </w:tcPr>
          <w:p w14:paraId="0936331D"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Среднеэтажная жилая застройка</w:t>
            </w:r>
          </w:p>
        </w:tc>
      </w:tr>
      <w:tr w:rsidR="00E20950" w:rsidRPr="00E20950" w14:paraId="75BC0C40" w14:textId="77777777" w:rsidTr="00D34D0F">
        <w:trPr>
          <w:trHeight w:val="340"/>
          <w:jc w:val="center"/>
        </w:trPr>
        <w:tc>
          <w:tcPr>
            <w:tcW w:w="851" w:type="dxa"/>
            <w:shd w:val="clear" w:color="auto" w:fill="auto"/>
          </w:tcPr>
          <w:p w14:paraId="474F4854" w14:textId="77777777" w:rsidR="00E4678F" w:rsidRPr="00E20950" w:rsidRDefault="00E4678F" w:rsidP="00427654">
            <w:pPr>
              <w:numPr>
                <w:ilvl w:val="0"/>
                <w:numId w:val="32"/>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47968745" w14:textId="77777777" w:rsidR="00E4678F" w:rsidRPr="00E20950" w:rsidRDefault="00E4678F" w:rsidP="00F577E4">
            <w:pPr>
              <w:pStyle w:val="afffff6"/>
              <w:jc w:val="center"/>
              <w:rPr>
                <w:color w:val="000000" w:themeColor="text1"/>
                <w:sz w:val="24"/>
                <w:szCs w:val="24"/>
              </w:rPr>
            </w:pPr>
            <w:r w:rsidRPr="00E20950">
              <w:rPr>
                <w:color w:val="000000" w:themeColor="text1"/>
                <w:sz w:val="24"/>
                <w:szCs w:val="24"/>
              </w:rPr>
              <w:t>2.7.1</w:t>
            </w:r>
          </w:p>
        </w:tc>
        <w:tc>
          <w:tcPr>
            <w:tcW w:w="8956" w:type="dxa"/>
            <w:shd w:val="clear" w:color="auto" w:fill="auto"/>
          </w:tcPr>
          <w:p w14:paraId="74D04A37" w14:textId="77777777" w:rsidR="00E4678F" w:rsidRPr="00E20950" w:rsidRDefault="00E4678F" w:rsidP="0073326C">
            <w:pPr>
              <w:pStyle w:val="afffff6"/>
              <w:rPr>
                <w:color w:val="000000" w:themeColor="text1"/>
                <w:sz w:val="24"/>
                <w:szCs w:val="24"/>
              </w:rPr>
            </w:pPr>
            <w:r w:rsidRPr="00E20950">
              <w:rPr>
                <w:color w:val="000000" w:themeColor="text1"/>
                <w:sz w:val="24"/>
                <w:szCs w:val="24"/>
              </w:rPr>
              <w:t>Хранение автотранспорта</w:t>
            </w:r>
          </w:p>
        </w:tc>
      </w:tr>
      <w:tr w:rsidR="00E20950" w:rsidRPr="00E20950" w14:paraId="4C2A5E32" w14:textId="77777777" w:rsidTr="00D34D0F">
        <w:trPr>
          <w:trHeight w:val="340"/>
          <w:jc w:val="center"/>
        </w:trPr>
        <w:tc>
          <w:tcPr>
            <w:tcW w:w="851" w:type="dxa"/>
            <w:shd w:val="clear" w:color="auto" w:fill="auto"/>
          </w:tcPr>
          <w:p w14:paraId="33D20347" w14:textId="77777777" w:rsidR="00D72CF7" w:rsidRPr="00E20950" w:rsidRDefault="00D72CF7" w:rsidP="00427654">
            <w:pPr>
              <w:numPr>
                <w:ilvl w:val="0"/>
                <w:numId w:val="32"/>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1AD484CA" w14:textId="43FB0AA2" w:rsidR="00D72CF7" w:rsidRPr="00E20950" w:rsidRDefault="00D72CF7" w:rsidP="00F577E4">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3.1.1</w:t>
            </w:r>
          </w:p>
        </w:tc>
        <w:tc>
          <w:tcPr>
            <w:tcW w:w="8956" w:type="dxa"/>
            <w:shd w:val="clear" w:color="auto" w:fill="auto"/>
          </w:tcPr>
          <w:p w14:paraId="65F6E7E0" w14:textId="5B860541" w:rsidR="00D72CF7" w:rsidRPr="00E20950" w:rsidRDefault="00D72CF7"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Предоставление коммунальных услуг</w:t>
            </w:r>
            <w:r w:rsidR="00700360" w:rsidRPr="00E20950">
              <w:rPr>
                <w:rFonts w:ascii="Times New Roman" w:hAnsi="Times New Roman" w:cs="Times New Roman"/>
                <w:color w:val="000000" w:themeColor="text1"/>
                <w:sz w:val="24"/>
                <w:szCs w:val="24"/>
                <w:lang w:eastAsia="zh-CN"/>
              </w:rPr>
              <w:t xml:space="preserve"> </w:t>
            </w:r>
          </w:p>
        </w:tc>
      </w:tr>
      <w:tr w:rsidR="00E20950" w:rsidRPr="00E20950" w14:paraId="6B601D9D" w14:textId="77777777" w:rsidTr="00D34D0F">
        <w:trPr>
          <w:trHeight w:val="340"/>
          <w:jc w:val="center"/>
        </w:trPr>
        <w:tc>
          <w:tcPr>
            <w:tcW w:w="851" w:type="dxa"/>
            <w:shd w:val="clear" w:color="auto" w:fill="auto"/>
          </w:tcPr>
          <w:p w14:paraId="6E47562A" w14:textId="77777777" w:rsidR="00D72CF7" w:rsidRPr="00E20950" w:rsidRDefault="00D72CF7" w:rsidP="00427654">
            <w:pPr>
              <w:numPr>
                <w:ilvl w:val="0"/>
                <w:numId w:val="32"/>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41C18E1B" w14:textId="77777777" w:rsidR="00D72CF7" w:rsidRPr="00E20950" w:rsidRDefault="00D72CF7" w:rsidP="00F577E4">
            <w:pPr>
              <w:pStyle w:val="afffff6"/>
              <w:jc w:val="center"/>
              <w:rPr>
                <w:color w:val="000000" w:themeColor="text1"/>
                <w:sz w:val="24"/>
                <w:szCs w:val="24"/>
              </w:rPr>
            </w:pPr>
            <w:r w:rsidRPr="00E20950">
              <w:rPr>
                <w:color w:val="000000" w:themeColor="text1"/>
                <w:sz w:val="24"/>
                <w:szCs w:val="24"/>
              </w:rPr>
              <w:t>3.1.2</w:t>
            </w:r>
          </w:p>
        </w:tc>
        <w:tc>
          <w:tcPr>
            <w:tcW w:w="8956" w:type="dxa"/>
            <w:shd w:val="clear" w:color="auto" w:fill="auto"/>
          </w:tcPr>
          <w:p w14:paraId="39757D99" w14:textId="77777777" w:rsidR="00D72CF7" w:rsidRPr="00E20950" w:rsidRDefault="00D72CF7" w:rsidP="0073326C">
            <w:pPr>
              <w:pStyle w:val="afffff6"/>
              <w:rPr>
                <w:color w:val="000000" w:themeColor="text1"/>
                <w:sz w:val="24"/>
                <w:szCs w:val="24"/>
              </w:rPr>
            </w:pPr>
            <w:r w:rsidRPr="00E20950">
              <w:rPr>
                <w:color w:val="000000" w:themeColor="text1"/>
                <w:sz w:val="24"/>
                <w:szCs w:val="24"/>
              </w:rPr>
              <w:t>Административные здания организаций, обеспечивающих предоставление коммунальных услуг</w:t>
            </w:r>
          </w:p>
        </w:tc>
      </w:tr>
      <w:tr w:rsidR="00E20950" w:rsidRPr="00E20950" w14:paraId="4F6A8B24" w14:textId="77777777" w:rsidTr="00D34D0F">
        <w:trPr>
          <w:trHeight w:val="340"/>
          <w:jc w:val="center"/>
        </w:trPr>
        <w:tc>
          <w:tcPr>
            <w:tcW w:w="851" w:type="dxa"/>
            <w:shd w:val="clear" w:color="auto" w:fill="auto"/>
          </w:tcPr>
          <w:p w14:paraId="615CF15E" w14:textId="77777777" w:rsidR="00D72CF7" w:rsidRPr="00E20950" w:rsidRDefault="00D72CF7" w:rsidP="00427654">
            <w:pPr>
              <w:numPr>
                <w:ilvl w:val="0"/>
                <w:numId w:val="32"/>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45A47B30" w14:textId="77777777" w:rsidR="00D72CF7" w:rsidRPr="00E20950" w:rsidRDefault="00D72CF7" w:rsidP="00F577E4">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3.3</w:t>
            </w:r>
          </w:p>
        </w:tc>
        <w:tc>
          <w:tcPr>
            <w:tcW w:w="8956" w:type="dxa"/>
            <w:shd w:val="clear" w:color="auto" w:fill="auto"/>
          </w:tcPr>
          <w:p w14:paraId="5216CAAF" w14:textId="77777777" w:rsidR="00D72CF7" w:rsidRPr="00E20950" w:rsidRDefault="00D72CF7"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Бытовое обслуживание</w:t>
            </w:r>
          </w:p>
        </w:tc>
      </w:tr>
      <w:tr w:rsidR="00E20950" w:rsidRPr="00E20950" w14:paraId="1FEFC93F" w14:textId="77777777" w:rsidTr="00D34D0F">
        <w:trPr>
          <w:trHeight w:val="340"/>
          <w:jc w:val="center"/>
        </w:trPr>
        <w:tc>
          <w:tcPr>
            <w:tcW w:w="851" w:type="dxa"/>
            <w:shd w:val="clear" w:color="auto" w:fill="auto"/>
          </w:tcPr>
          <w:p w14:paraId="4568CFAD" w14:textId="77777777" w:rsidR="00D72CF7" w:rsidRPr="00E20950" w:rsidRDefault="00D72CF7" w:rsidP="00427654">
            <w:pPr>
              <w:numPr>
                <w:ilvl w:val="0"/>
                <w:numId w:val="32"/>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60F3F364" w14:textId="77777777" w:rsidR="00D72CF7" w:rsidRPr="00E20950" w:rsidRDefault="00D72CF7" w:rsidP="00F577E4">
            <w:pPr>
              <w:pStyle w:val="afffff6"/>
              <w:jc w:val="center"/>
              <w:rPr>
                <w:color w:val="000000" w:themeColor="text1"/>
                <w:sz w:val="24"/>
                <w:szCs w:val="24"/>
              </w:rPr>
            </w:pPr>
            <w:r w:rsidRPr="00E20950">
              <w:rPr>
                <w:color w:val="000000" w:themeColor="text1"/>
                <w:sz w:val="24"/>
                <w:szCs w:val="24"/>
              </w:rPr>
              <w:t>3.4.1</w:t>
            </w:r>
          </w:p>
        </w:tc>
        <w:tc>
          <w:tcPr>
            <w:tcW w:w="8956" w:type="dxa"/>
            <w:shd w:val="clear" w:color="auto" w:fill="auto"/>
          </w:tcPr>
          <w:p w14:paraId="09CD317A" w14:textId="77777777" w:rsidR="00D72CF7" w:rsidRPr="00E20950" w:rsidRDefault="00D72CF7" w:rsidP="0073326C">
            <w:pPr>
              <w:pStyle w:val="afffff6"/>
              <w:rPr>
                <w:color w:val="000000" w:themeColor="text1"/>
                <w:sz w:val="24"/>
                <w:szCs w:val="24"/>
              </w:rPr>
            </w:pPr>
            <w:r w:rsidRPr="00E20950">
              <w:rPr>
                <w:color w:val="000000" w:themeColor="text1"/>
                <w:sz w:val="24"/>
                <w:szCs w:val="24"/>
              </w:rPr>
              <w:t>Амбулаторно-поликлиническое обслуживание</w:t>
            </w:r>
          </w:p>
        </w:tc>
      </w:tr>
      <w:tr w:rsidR="00E20950" w:rsidRPr="00E20950" w14:paraId="74265D75" w14:textId="77777777" w:rsidTr="00D34D0F">
        <w:trPr>
          <w:trHeight w:val="340"/>
          <w:jc w:val="center"/>
        </w:trPr>
        <w:tc>
          <w:tcPr>
            <w:tcW w:w="851" w:type="dxa"/>
            <w:shd w:val="clear" w:color="auto" w:fill="auto"/>
          </w:tcPr>
          <w:p w14:paraId="4D084B01" w14:textId="77777777" w:rsidR="00D72CF7" w:rsidRPr="00E20950" w:rsidRDefault="00D72CF7" w:rsidP="00427654">
            <w:pPr>
              <w:numPr>
                <w:ilvl w:val="0"/>
                <w:numId w:val="32"/>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52324C64" w14:textId="77777777" w:rsidR="00D72CF7" w:rsidRPr="00E20950" w:rsidRDefault="00D72CF7" w:rsidP="00F577E4">
            <w:pPr>
              <w:pStyle w:val="afffff6"/>
              <w:jc w:val="center"/>
              <w:rPr>
                <w:color w:val="000000" w:themeColor="text1"/>
                <w:sz w:val="24"/>
                <w:szCs w:val="24"/>
              </w:rPr>
            </w:pPr>
            <w:r w:rsidRPr="00E20950">
              <w:rPr>
                <w:color w:val="000000" w:themeColor="text1"/>
                <w:sz w:val="24"/>
                <w:szCs w:val="24"/>
              </w:rPr>
              <w:t>3.5.1</w:t>
            </w:r>
          </w:p>
        </w:tc>
        <w:tc>
          <w:tcPr>
            <w:tcW w:w="8956" w:type="dxa"/>
            <w:shd w:val="clear" w:color="auto" w:fill="auto"/>
          </w:tcPr>
          <w:p w14:paraId="6EA968CC" w14:textId="77777777" w:rsidR="00D72CF7" w:rsidRPr="00E20950" w:rsidRDefault="00D72CF7" w:rsidP="0073326C">
            <w:pPr>
              <w:pStyle w:val="afffff6"/>
              <w:rPr>
                <w:color w:val="000000" w:themeColor="text1"/>
                <w:sz w:val="24"/>
                <w:szCs w:val="24"/>
              </w:rPr>
            </w:pPr>
            <w:r w:rsidRPr="00E20950">
              <w:rPr>
                <w:color w:val="000000" w:themeColor="text1"/>
                <w:sz w:val="24"/>
                <w:szCs w:val="24"/>
              </w:rPr>
              <w:t>Дошкольное, начальное и среднее общее образование</w:t>
            </w:r>
          </w:p>
        </w:tc>
      </w:tr>
      <w:tr w:rsidR="00E20950" w:rsidRPr="00E20950" w14:paraId="5BF32979" w14:textId="77777777" w:rsidTr="00D34D0F">
        <w:trPr>
          <w:trHeight w:val="340"/>
          <w:jc w:val="center"/>
        </w:trPr>
        <w:tc>
          <w:tcPr>
            <w:tcW w:w="851" w:type="dxa"/>
            <w:shd w:val="clear" w:color="auto" w:fill="auto"/>
          </w:tcPr>
          <w:p w14:paraId="7EDC3B60" w14:textId="77777777" w:rsidR="00D72CF7" w:rsidRPr="00E20950" w:rsidRDefault="00D72CF7" w:rsidP="00427654">
            <w:pPr>
              <w:numPr>
                <w:ilvl w:val="0"/>
                <w:numId w:val="32"/>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61DEC50A" w14:textId="77777777" w:rsidR="00D72CF7" w:rsidRPr="00E20950" w:rsidRDefault="00D72CF7" w:rsidP="00F577E4">
            <w:pPr>
              <w:pStyle w:val="afffff6"/>
              <w:jc w:val="center"/>
              <w:rPr>
                <w:color w:val="000000" w:themeColor="text1"/>
                <w:sz w:val="24"/>
                <w:szCs w:val="24"/>
              </w:rPr>
            </w:pPr>
            <w:r w:rsidRPr="00E20950">
              <w:rPr>
                <w:color w:val="000000" w:themeColor="text1"/>
                <w:sz w:val="24"/>
                <w:szCs w:val="24"/>
              </w:rPr>
              <w:t>4.4</w:t>
            </w:r>
          </w:p>
        </w:tc>
        <w:tc>
          <w:tcPr>
            <w:tcW w:w="8956" w:type="dxa"/>
            <w:shd w:val="clear" w:color="auto" w:fill="auto"/>
          </w:tcPr>
          <w:p w14:paraId="3A39F184" w14:textId="77777777" w:rsidR="00D72CF7" w:rsidRPr="00E20950" w:rsidRDefault="00D72CF7" w:rsidP="0073326C">
            <w:pPr>
              <w:pStyle w:val="afffff6"/>
              <w:rPr>
                <w:color w:val="000000" w:themeColor="text1"/>
                <w:sz w:val="24"/>
                <w:szCs w:val="24"/>
              </w:rPr>
            </w:pPr>
            <w:r w:rsidRPr="00E20950">
              <w:rPr>
                <w:color w:val="000000" w:themeColor="text1"/>
                <w:sz w:val="24"/>
                <w:szCs w:val="24"/>
              </w:rPr>
              <w:t>Магазины</w:t>
            </w:r>
          </w:p>
        </w:tc>
      </w:tr>
      <w:tr w:rsidR="00E20950" w:rsidRPr="00E20950" w14:paraId="79F5743A" w14:textId="77777777" w:rsidTr="00D34D0F">
        <w:trPr>
          <w:trHeight w:val="340"/>
          <w:jc w:val="center"/>
        </w:trPr>
        <w:tc>
          <w:tcPr>
            <w:tcW w:w="851" w:type="dxa"/>
            <w:shd w:val="clear" w:color="auto" w:fill="auto"/>
          </w:tcPr>
          <w:p w14:paraId="1A8ADC9A" w14:textId="77777777" w:rsidR="00D72CF7" w:rsidRPr="00E20950" w:rsidRDefault="00D72CF7" w:rsidP="00427654">
            <w:pPr>
              <w:numPr>
                <w:ilvl w:val="0"/>
                <w:numId w:val="32"/>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5C3DCB06" w14:textId="77777777" w:rsidR="00D72CF7" w:rsidRPr="00E20950" w:rsidRDefault="00D72CF7" w:rsidP="00F577E4">
            <w:pPr>
              <w:pStyle w:val="afffff6"/>
              <w:jc w:val="center"/>
              <w:rPr>
                <w:color w:val="000000" w:themeColor="text1"/>
                <w:sz w:val="24"/>
                <w:szCs w:val="24"/>
              </w:rPr>
            </w:pPr>
            <w:r w:rsidRPr="00E20950">
              <w:rPr>
                <w:color w:val="000000" w:themeColor="text1"/>
                <w:sz w:val="24"/>
                <w:szCs w:val="24"/>
              </w:rPr>
              <w:t>5.1.3</w:t>
            </w:r>
          </w:p>
        </w:tc>
        <w:tc>
          <w:tcPr>
            <w:tcW w:w="8956" w:type="dxa"/>
            <w:shd w:val="clear" w:color="auto" w:fill="auto"/>
          </w:tcPr>
          <w:p w14:paraId="49A27F2B" w14:textId="77777777" w:rsidR="00D72CF7" w:rsidRPr="00E20950" w:rsidRDefault="00D72CF7" w:rsidP="0073326C">
            <w:pPr>
              <w:pStyle w:val="afffff6"/>
              <w:rPr>
                <w:color w:val="000000" w:themeColor="text1"/>
                <w:sz w:val="24"/>
                <w:szCs w:val="24"/>
              </w:rPr>
            </w:pPr>
            <w:r w:rsidRPr="00E20950">
              <w:rPr>
                <w:color w:val="000000" w:themeColor="text1"/>
                <w:sz w:val="24"/>
                <w:szCs w:val="24"/>
              </w:rPr>
              <w:t>Площадки для занятий спортом</w:t>
            </w:r>
          </w:p>
        </w:tc>
      </w:tr>
      <w:tr w:rsidR="00E20950" w:rsidRPr="00E20950" w14:paraId="778C2856" w14:textId="77777777" w:rsidTr="00D34D0F">
        <w:trPr>
          <w:trHeight w:val="340"/>
          <w:jc w:val="center"/>
        </w:trPr>
        <w:tc>
          <w:tcPr>
            <w:tcW w:w="851" w:type="dxa"/>
            <w:shd w:val="clear" w:color="auto" w:fill="auto"/>
          </w:tcPr>
          <w:p w14:paraId="5878CC94" w14:textId="77777777" w:rsidR="00D72CF7" w:rsidRPr="00E20950" w:rsidRDefault="00D72CF7" w:rsidP="00427654">
            <w:pPr>
              <w:numPr>
                <w:ilvl w:val="0"/>
                <w:numId w:val="32"/>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2D4D3F2E" w14:textId="77777777" w:rsidR="00D72CF7" w:rsidRPr="00E20950" w:rsidRDefault="00D72CF7" w:rsidP="00F577E4">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12.0</w:t>
            </w:r>
          </w:p>
        </w:tc>
        <w:tc>
          <w:tcPr>
            <w:tcW w:w="8956" w:type="dxa"/>
            <w:shd w:val="clear" w:color="auto" w:fill="auto"/>
          </w:tcPr>
          <w:p w14:paraId="077D9364" w14:textId="77777777" w:rsidR="00D72CF7" w:rsidRPr="00E20950" w:rsidRDefault="00D72CF7"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Земельные участки (территории) общего пользования</w:t>
            </w:r>
          </w:p>
        </w:tc>
      </w:tr>
      <w:tr w:rsidR="00E20950" w:rsidRPr="00E20950" w14:paraId="36A4AB60" w14:textId="77777777" w:rsidTr="00D34D0F">
        <w:trPr>
          <w:trHeight w:val="340"/>
          <w:jc w:val="center"/>
        </w:trPr>
        <w:tc>
          <w:tcPr>
            <w:tcW w:w="851" w:type="dxa"/>
            <w:shd w:val="clear" w:color="auto" w:fill="auto"/>
          </w:tcPr>
          <w:p w14:paraId="56F4503F" w14:textId="77777777" w:rsidR="00D72CF7" w:rsidRPr="00E20950" w:rsidRDefault="00D72CF7" w:rsidP="00427654">
            <w:pPr>
              <w:numPr>
                <w:ilvl w:val="0"/>
                <w:numId w:val="32"/>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75B75507" w14:textId="77777777" w:rsidR="00D72CF7" w:rsidRPr="00E20950" w:rsidRDefault="00D72CF7" w:rsidP="00F577E4">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12.0.1</w:t>
            </w:r>
          </w:p>
        </w:tc>
        <w:tc>
          <w:tcPr>
            <w:tcW w:w="8956" w:type="dxa"/>
            <w:shd w:val="clear" w:color="auto" w:fill="auto"/>
          </w:tcPr>
          <w:p w14:paraId="1545ED13" w14:textId="77777777" w:rsidR="00D72CF7" w:rsidRPr="00E20950" w:rsidRDefault="00D72CF7"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Улично-дорожная сеть</w:t>
            </w:r>
          </w:p>
        </w:tc>
      </w:tr>
      <w:tr w:rsidR="00E20950" w:rsidRPr="00E20950" w14:paraId="022CA76A" w14:textId="77777777" w:rsidTr="00D34D0F">
        <w:trPr>
          <w:trHeight w:val="340"/>
          <w:jc w:val="center"/>
        </w:trPr>
        <w:tc>
          <w:tcPr>
            <w:tcW w:w="851" w:type="dxa"/>
            <w:shd w:val="clear" w:color="auto" w:fill="auto"/>
          </w:tcPr>
          <w:p w14:paraId="664F4190" w14:textId="77777777" w:rsidR="00D72CF7" w:rsidRPr="00E20950" w:rsidRDefault="00D72CF7" w:rsidP="00427654">
            <w:pPr>
              <w:numPr>
                <w:ilvl w:val="0"/>
                <w:numId w:val="32"/>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09931A4A" w14:textId="77777777" w:rsidR="00D72CF7" w:rsidRPr="00E20950" w:rsidRDefault="00D72CF7" w:rsidP="00F577E4">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12.0.2</w:t>
            </w:r>
          </w:p>
        </w:tc>
        <w:tc>
          <w:tcPr>
            <w:tcW w:w="8956" w:type="dxa"/>
            <w:shd w:val="clear" w:color="auto" w:fill="auto"/>
          </w:tcPr>
          <w:p w14:paraId="6B644EB7" w14:textId="77777777" w:rsidR="00D72CF7" w:rsidRPr="00E20950" w:rsidRDefault="00D72CF7"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Благоустройство территории</w:t>
            </w:r>
          </w:p>
        </w:tc>
      </w:tr>
      <w:tr w:rsidR="00E20950" w:rsidRPr="00E20950" w14:paraId="7629EAF2" w14:textId="77777777" w:rsidTr="00D34D0F">
        <w:trPr>
          <w:trHeight w:val="340"/>
          <w:jc w:val="center"/>
        </w:trPr>
        <w:tc>
          <w:tcPr>
            <w:tcW w:w="1134" w:type="dxa"/>
            <w:gridSpan w:val="3"/>
            <w:shd w:val="clear" w:color="auto" w:fill="auto"/>
          </w:tcPr>
          <w:p w14:paraId="061F3466" w14:textId="77777777" w:rsidR="00D72CF7" w:rsidRPr="00E20950" w:rsidRDefault="00D72CF7" w:rsidP="00F577E4">
            <w:pPr>
              <w:pStyle w:val="afffff6"/>
              <w:jc w:val="center"/>
              <w:rPr>
                <w:color w:val="000000" w:themeColor="text1"/>
                <w:sz w:val="24"/>
                <w:szCs w:val="24"/>
              </w:rPr>
            </w:pPr>
            <w:r w:rsidRPr="00E20950">
              <w:rPr>
                <w:color w:val="000000" w:themeColor="text1"/>
                <w:sz w:val="24"/>
                <w:szCs w:val="24"/>
              </w:rPr>
              <w:t>Условно разрешенные виды использования</w:t>
            </w:r>
          </w:p>
        </w:tc>
      </w:tr>
      <w:tr w:rsidR="00E20950" w:rsidRPr="00E20950" w14:paraId="1DD5E87A" w14:textId="77777777" w:rsidTr="00D34D0F">
        <w:trPr>
          <w:trHeight w:val="340"/>
          <w:jc w:val="center"/>
        </w:trPr>
        <w:tc>
          <w:tcPr>
            <w:tcW w:w="851" w:type="dxa"/>
            <w:shd w:val="clear" w:color="auto" w:fill="auto"/>
          </w:tcPr>
          <w:p w14:paraId="31598823" w14:textId="77777777" w:rsidR="00D72CF7" w:rsidRPr="00E20950" w:rsidRDefault="00D72CF7" w:rsidP="00427654">
            <w:pPr>
              <w:numPr>
                <w:ilvl w:val="0"/>
                <w:numId w:val="32"/>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52C8807A" w14:textId="138C1670" w:rsidR="00D72CF7" w:rsidRPr="00E20950" w:rsidRDefault="00D72CF7" w:rsidP="00F577E4">
            <w:pPr>
              <w:pStyle w:val="afffff6"/>
              <w:jc w:val="center"/>
              <w:rPr>
                <w:color w:val="000000" w:themeColor="text1"/>
                <w:sz w:val="24"/>
                <w:szCs w:val="24"/>
              </w:rPr>
            </w:pPr>
            <w:r w:rsidRPr="00E20950">
              <w:rPr>
                <w:color w:val="000000" w:themeColor="text1"/>
                <w:sz w:val="24"/>
                <w:szCs w:val="24"/>
              </w:rPr>
              <w:t>2.7.2</w:t>
            </w:r>
          </w:p>
        </w:tc>
        <w:tc>
          <w:tcPr>
            <w:tcW w:w="8956" w:type="dxa"/>
            <w:shd w:val="clear" w:color="auto" w:fill="auto"/>
          </w:tcPr>
          <w:p w14:paraId="70F5B962" w14:textId="00458D46" w:rsidR="00D72CF7" w:rsidRPr="00E20950" w:rsidRDefault="00D72CF7" w:rsidP="0073326C">
            <w:pPr>
              <w:pStyle w:val="afffff6"/>
              <w:rPr>
                <w:color w:val="000000" w:themeColor="text1"/>
                <w:sz w:val="24"/>
                <w:szCs w:val="24"/>
              </w:rPr>
            </w:pPr>
            <w:r w:rsidRPr="00E20950">
              <w:rPr>
                <w:color w:val="000000" w:themeColor="text1"/>
                <w:sz w:val="24"/>
                <w:szCs w:val="24"/>
              </w:rPr>
              <w:t>Размещение гаражей для собственных нужд</w:t>
            </w:r>
          </w:p>
        </w:tc>
      </w:tr>
      <w:tr w:rsidR="00E20950" w:rsidRPr="00E20950" w14:paraId="777D5650" w14:textId="77777777" w:rsidTr="00D34D0F">
        <w:trPr>
          <w:trHeight w:val="340"/>
          <w:jc w:val="center"/>
        </w:trPr>
        <w:tc>
          <w:tcPr>
            <w:tcW w:w="851" w:type="dxa"/>
            <w:shd w:val="clear" w:color="auto" w:fill="auto"/>
          </w:tcPr>
          <w:p w14:paraId="41273818" w14:textId="77777777" w:rsidR="00D72CF7" w:rsidRPr="00E20950" w:rsidRDefault="00D72CF7" w:rsidP="00427654">
            <w:pPr>
              <w:numPr>
                <w:ilvl w:val="0"/>
                <w:numId w:val="32"/>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189FDAE5" w14:textId="77777777" w:rsidR="00D72CF7" w:rsidRPr="00E20950" w:rsidRDefault="00D72CF7" w:rsidP="00F577E4">
            <w:pPr>
              <w:pStyle w:val="afffff6"/>
              <w:jc w:val="center"/>
              <w:rPr>
                <w:color w:val="000000" w:themeColor="text1"/>
                <w:sz w:val="24"/>
                <w:szCs w:val="24"/>
              </w:rPr>
            </w:pPr>
            <w:r w:rsidRPr="00E20950">
              <w:rPr>
                <w:color w:val="000000" w:themeColor="text1"/>
                <w:sz w:val="24"/>
                <w:szCs w:val="24"/>
              </w:rPr>
              <w:t>3.2.3</w:t>
            </w:r>
          </w:p>
        </w:tc>
        <w:tc>
          <w:tcPr>
            <w:tcW w:w="8956" w:type="dxa"/>
            <w:shd w:val="clear" w:color="auto" w:fill="auto"/>
          </w:tcPr>
          <w:p w14:paraId="479D456E" w14:textId="77777777" w:rsidR="00D72CF7" w:rsidRPr="00E20950" w:rsidRDefault="00D72CF7" w:rsidP="0073326C">
            <w:pPr>
              <w:pStyle w:val="afffff6"/>
              <w:rPr>
                <w:color w:val="000000" w:themeColor="text1"/>
                <w:sz w:val="24"/>
                <w:szCs w:val="24"/>
              </w:rPr>
            </w:pPr>
            <w:r w:rsidRPr="00E20950">
              <w:rPr>
                <w:color w:val="000000" w:themeColor="text1"/>
                <w:sz w:val="24"/>
                <w:szCs w:val="24"/>
              </w:rPr>
              <w:t>Оказание услуг связи</w:t>
            </w:r>
          </w:p>
        </w:tc>
      </w:tr>
      <w:tr w:rsidR="00E20950" w:rsidRPr="00E20950" w14:paraId="448575AA" w14:textId="77777777" w:rsidTr="00D34D0F">
        <w:trPr>
          <w:trHeight w:val="340"/>
          <w:jc w:val="center"/>
        </w:trPr>
        <w:tc>
          <w:tcPr>
            <w:tcW w:w="851" w:type="dxa"/>
            <w:shd w:val="clear" w:color="auto" w:fill="auto"/>
          </w:tcPr>
          <w:p w14:paraId="1E653499" w14:textId="77777777" w:rsidR="00D72CF7" w:rsidRPr="00E20950" w:rsidRDefault="00D72CF7" w:rsidP="00427654">
            <w:pPr>
              <w:numPr>
                <w:ilvl w:val="0"/>
                <w:numId w:val="32"/>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2B9F9D09" w14:textId="77777777" w:rsidR="00D72CF7" w:rsidRPr="00E20950" w:rsidRDefault="00D72CF7" w:rsidP="00F577E4">
            <w:pPr>
              <w:pStyle w:val="afffff6"/>
              <w:jc w:val="center"/>
              <w:rPr>
                <w:color w:val="000000" w:themeColor="text1"/>
                <w:sz w:val="24"/>
                <w:szCs w:val="24"/>
              </w:rPr>
            </w:pPr>
            <w:r w:rsidRPr="00E20950">
              <w:rPr>
                <w:color w:val="000000" w:themeColor="text1"/>
                <w:sz w:val="24"/>
                <w:szCs w:val="24"/>
              </w:rPr>
              <w:t>3.6.1</w:t>
            </w:r>
          </w:p>
        </w:tc>
        <w:tc>
          <w:tcPr>
            <w:tcW w:w="8956" w:type="dxa"/>
            <w:shd w:val="clear" w:color="auto" w:fill="auto"/>
          </w:tcPr>
          <w:p w14:paraId="255838BD" w14:textId="77777777" w:rsidR="00D72CF7" w:rsidRPr="00E20950" w:rsidRDefault="00D72CF7" w:rsidP="0073326C">
            <w:pPr>
              <w:pStyle w:val="afffff6"/>
              <w:rPr>
                <w:color w:val="000000" w:themeColor="text1"/>
                <w:sz w:val="24"/>
                <w:szCs w:val="24"/>
              </w:rPr>
            </w:pPr>
            <w:r w:rsidRPr="00E20950">
              <w:rPr>
                <w:color w:val="000000" w:themeColor="text1"/>
                <w:sz w:val="24"/>
                <w:szCs w:val="24"/>
              </w:rPr>
              <w:t>Объекты культурно-досуговой деятельности</w:t>
            </w:r>
          </w:p>
        </w:tc>
      </w:tr>
      <w:tr w:rsidR="00E20950" w:rsidRPr="00E20950" w14:paraId="793E6822" w14:textId="77777777" w:rsidTr="00D34D0F">
        <w:trPr>
          <w:trHeight w:val="340"/>
          <w:jc w:val="center"/>
        </w:trPr>
        <w:tc>
          <w:tcPr>
            <w:tcW w:w="851" w:type="dxa"/>
            <w:shd w:val="clear" w:color="auto" w:fill="auto"/>
          </w:tcPr>
          <w:p w14:paraId="4EFFCDC7" w14:textId="77777777" w:rsidR="00D72CF7" w:rsidRPr="00E20950" w:rsidRDefault="00D72CF7" w:rsidP="00427654">
            <w:pPr>
              <w:numPr>
                <w:ilvl w:val="0"/>
                <w:numId w:val="32"/>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46862F06" w14:textId="77777777" w:rsidR="00D72CF7" w:rsidRPr="00E20950" w:rsidRDefault="00D72CF7" w:rsidP="00F577E4">
            <w:pPr>
              <w:pStyle w:val="afffff6"/>
              <w:jc w:val="center"/>
              <w:rPr>
                <w:color w:val="000000" w:themeColor="text1"/>
                <w:sz w:val="24"/>
                <w:szCs w:val="24"/>
              </w:rPr>
            </w:pPr>
            <w:r w:rsidRPr="00E20950">
              <w:rPr>
                <w:color w:val="000000" w:themeColor="text1"/>
                <w:sz w:val="24"/>
                <w:szCs w:val="24"/>
              </w:rPr>
              <w:t>3.8.1</w:t>
            </w:r>
          </w:p>
        </w:tc>
        <w:tc>
          <w:tcPr>
            <w:tcW w:w="8956" w:type="dxa"/>
            <w:shd w:val="clear" w:color="auto" w:fill="auto"/>
          </w:tcPr>
          <w:p w14:paraId="24C6C9F4" w14:textId="77777777" w:rsidR="00D72CF7" w:rsidRPr="00E20950" w:rsidRDefault="00D72CF7" w:rsidP="0073326C">
            <w:pPr>
              <w:pStyle w:val="afffff6"/>
              <w:rPr>
                <w:color w:val="000000" w:themeColor="text1"/>
                <w:sz w:val="24"/>
                <w:szCs w:val="24"/>
              </w:rPr>
            </w:pPr>
            <w:r w:rsidRPr="00E20950">
              <w:rPr>
                <w:color w:val="000000" w:themeColor="text1"/>
                <w:sz w:val="24"/>
                <w:szCs w:val="24"/>
              </w:rPr>
              <w:t>Государственное управление</w:t>
            </w:r>
          </w:p>
        </w:tc>
      </w:tr>
      <w:tr w:rsidR="00E20950" w:rsidRPr="00E20950" w14:paraId="66755D1A" w14:textId="77777777" w:rsidTr="00D34D0F">
        <w:trPr>
          <w:trHeight w:val="340"/>
          <w:jc w:val="center"/>
        </w:trPr>
        <w:tc>
          <w:tcPr>
            <w:tcW w:w="851" w:type="dxa"/>
            <w:shd w:val="clear" w:color="auto" w:fill="auto"/>
          </w:tcPr>
          <w:p w14:paraId="6A2DE007" w14:textId="77777777" w:rsidR="00D72CF7" w:rsidRPr="00E20950" w:rsidRDefault="00D72CF7" w:rsidP="00427654">
            <w:pPr>
              <w:numPr>
                <w:ilvl w:val="0"/>
                <w:numId w:val="32"/>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7CF85A29" w14:textId="77777777" w:rsidR="00D72CF7" w:rsidRPr="00E20950" w:rsidRDefault="00D72CF7" w:rsidP="00F577E4">
            <w:pPr>
              <w:pStyle w:val="afffff6"/>
              <w:jc w:val="center"/>
              <w:rPr>
                <w:color w:val="000000" w:themeColor="text1"/>
                <w:sz w:val="24"/>
                <w:szCs w:val="24"/>
              </w:rPr>
            </w:pPr>
            <w:r w:rsidRPr="00E20950">
              <w:rPr>
                <w:color w:val="000000" w:themeColor="text1"/>
                <w:sz w:val="24"/>
                <w:szCs w:val="24"/>
              </w:rPr>
              <w:t>4.1</w:t>
            </w:r>
          </w:p>
        </w:tc>
        <w:tc>
          <w:tcPr>
            <w:tcW w:w="8956" w:type="dxa"/>
            <w:shd w:val="clear" w:color="auto" w:fill="auto"/>
          </w:tcPr>
          <w:p w14:paraId="5EA7CD21" w14:textId="77777777" w:rsidR="00D72CF7" w:rsidRPr="00E20950" w:rsidRDefault="00D72CF7" w:rsidP="0073326C">
            <w:pPr>
              <w:pStyle w:val="afffff6"/>
              <w:rPr>
                <w:color w:val="000000" w:themeColor="text1"/>
                <w:sz w:val="24"/>
                <w:szCs w:val="24"/>
              </w:rPr>
            </w:pPr>
            <w:r w:rsidRPr="00E20950">
              <w:rPr>
                <w:color w:val="000000" w:themeColor="text1"/>
                <w:sz w:val="24"/>
                <w:szCs w:val="24"/>
              </w:rPr>
              <w:t xml:space="preserve">Деловое управление </w:t>
            </w:r>
          </w:p>
        </w:tc>
      </w:tr>
      <w:tr w:rsidR="00E20950" w:rsidRPr="00E20950" w14:paraId="3CD35F55" w14:textId="77777777" w:rsidTr="00D34D0F">
        <w:trPr>
          <w:trHeight w:val="340"/>
          <w:jc w:val="center"/>
        </w:trPr>
        <w:tc>
          <w:tcPr>
            <w:tcW w:w="851" w:type="dxa"/>
            <w:shd w:val="clear" w:color="auto" w:fill="auto"/>
          </w:tcPr>
          <w:p w14:paraId="3F81A0C9" w14:textId="77777777" w:rsidR="00D72CF7" w:rsidRPr="00E20950" w:rsidRDefault="00D72CF7" w:rsidP="00427654">
            <w:pPr>
              <w:numPr>
                <w:ilvl w:val="0"/>
                <w:numId w:val="32"/>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6B021FE6" w14:textId="77777777" w:rsidR="00D72CF7" w:rsidRPr="00E20950" w:rsidRDefault="00D72CF7" w:rsidP="00F577E4">
            <w:pPr>
              <w:pStyle w:val="afffff6"/>
              <w:jc w:val="center"/>
              <w:rPr>
                <w:color w:val="000000" w:themeColor="text1"/>
                <w:sz w:val="24"/>
                <w:szCs w:val="24"/>
              </w:rPr>
            </w:pPr>
            <w:r w:rsidRPr="00E20950">
              <w:rPr>
                <w:color w:val="000000" w:themeColor="text1"/>
                <w:sz w:val="24"/>
                <w:szCs w:val="24"/>
              </w:rPr>
              <w:t>4.5</w:t>
            </w:r>
          </w:p>
        </w:tc>
        <w:tc>
          <w:tcPr>
            <w:tcW w:w="8956" w:type="dxa"/>
            <w:shd w:val="clear" w:color="auto" w:fill="auto"/>
          </w:tcPr>
          <w:p w14:paraId="4B8EB570" w14:textId="77777777" w:rsidR="00D72CF7" w:rsidRPr="00E20950" w:rsidRDefault="00D72CF7" w:rsidP="0073326C">
            <w:pPr>
              <w:pStyle w:val="afffff6"/>
              <w:rPr>
                <w:color w:val="000000" w:themeColor="text1"/>
                <w:sz w:val="24"/>
                <w:szCs w:val="24"/>
              </w:rPr>
            </w:pPr>
            <w:r w:rsidRPr="00E20950">
              <w:rPr>
                <w:color w:val="000000" w:themeColor="text1"/>
                <w:sz w:val="24"/>
                <w:szCs w:val="24"/>
              </w:rPr>
              <w:t>Банковская и страховая деятельность</w:t>
            </w:r>
          </w:p>
        </w:tc>
      </w:tr>
      <w:tr w:rsidR="00E20950" w:rsidRPr="00E20950" w14:paraId="3F24C440" w14:textId="77777777" w:rsidTr="00D34D0F">
        <w:trPr>
          <w:trHeight w:val="340"/>
          <w:jc w:val="center"/>
        </w:trPr>
        <w:tc>
          <w:tcPr>
            <w:tcW w:w="851" w:type="dxa"/>
            <w:shd w:val="clear" w:color="auto" w:fill="auto"/>
          </w:tcPr>
          <w:p w14:paraId="13FD0AF6" w14:textId="77777777" w:rsidR="00D72CF7" w:rsidRPr="00E20950" w:rsidRDefault="00D72CF7" w:rsidP="00427654">
            <w:pPr>
              <w:numPr>
                <w:ilvl w:val="0"/>
                <w:numId w:val="32"/>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6D9A32FE" w14:textId="77777777" w:rsidR="00D72CF7" w:rsidRPr="00E20950" w:rsidRDefault="00D72CF7" w:rsidP="00F577E4">
            <w:pPr>
              <w:pStyle w:val="afffff6"/>
              <w:jc w:val="center"/>
              <w:rPr>
                <w:color w:val="000000" w:themeColor="text1"/>
                <w:sz w:val="24"/>
                <w:szCs w:val="24"/>
              </w:rPr>
            </w:pPr>
            <w:r w:rsidRPr="00E20950">
              <w:rPr>
                <w:color w:val="000000" w:themeColor="text1"/>
                <w:sz w:val="24"/>
                <w:szCs w:val="24"/>
              </w:rPr>
              <w:t>4.6</w:t>
            </w:r>
          </w:p>
        </w:tc>
        <w:tc>
          <w:tcPr>
            <w:tcW w:w="8956" w:type="dxa"/>
            <w:shd w:val="clear" w:color="auto" w:fill="auto"/>
          </w:tcPr>
          <w:p w14:paraId="4FA319E2" w14:textId="77777777" w:rsidR="00D72CF7" w:rsidRPr="00E20950" w:rsidRDefault="00D72CF7" w:rsidP="0073326C">
            <w:pPr>
              <w:pStyle w:val="afffff6"/>
              <w:rPr>
                <w:color w:val="000000" w:themeColor="text1"/>
                <w:sz w:val="24"/>
                <w:szCs w:val="24"/>
              </w:rPr>
            </w:pPr>
            <w:r w:rsidRPr="00E20950">
              <w:rPr>
                <w:color w:val="000000" w:themeColor="text1"/>
                <w:sz w:val="24"/>
                <w:szCs w:val="24"/>
              </w:rPr>
              <w:t>Общественное питание</w:t>
            </w:r>
          </w:p>
        </w:tc>
      </w:tr>
      <w:tr w:rsidR="00E20950" w:rsidRPr="00E20950" w14:paraId="29930B1D" w14:textId="77777777" w:rsidTr="00D34D0F">
        <w:trPr>
          <w:trHeight w:val="340"/>
          <w:jc w:val="center"/>
        </w:trPr>
        <w:tc>
          <w:tcPr>
            <w:tcW w:w="851" w:type="dxa"/>
            <w:shd w:val="clear" w:color="auto" w:fill="auto"/>
          </w:tcPr>
          <w:p w14:paraId="00899A3B" w14:textId="77777777" w:rsidR="00D72CF7" w:rsidRPr="00E20950" w:rsidRDefault="00D72CF7" w:rsidP="00427654">
            <w:pPr>
              <w:numPr>
                <w:ilvl w:val="0"/>
                <w:numId w:val="32"/>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39EE67C8" w14:textId="77777777" w:rsidR="00D72CF7" w:rsidRPr="00E20950" w:rsidRDefault="00D72CF7" w:rsidP="00F577E4">
            <w:pPr>
              <w:pStyle w:val="afffff6"/>
              <w:jc w:val="center"/>
              <w:rPr>
                <w:color w:val="000000" w:themeColor="text1"/>
                <w:sz w:val="24"/>
                <w:szCs w:val="24"/>
              </w:rPr>
            </w:pPr>
            <w:r w:rsidRPr="00E20950">
              <w:rPr>
                <w:color w:val="000000" w:themeColor="text1"/>
                <w:sz w:val="24"/>
                <w:szCs w:val="24"/>
              </w:rPr>
              <w:t>4.7</w:t>
            </w:r>
          </w:p>
        </w:tc>
        <w:tc>
          <w:tcPr>
            <w:tcW w:w="8956" w:type="dxa"/>
            <w:shd w:val="clear" w:color="auto" w:fill="auto"/>
          </w:tcPr>
          <w:p w14:paraId="0A102CCB" w14:textId="77777777" w:rsidR="00D72CF7" w:rsidRPr="00E20950" w:rsidRDefault="00D72CF7" w:rsidP="0073326C">
            <w:pPr>
              <w:pStyle w:val="afffff6"/>
              <w:rPr>
                <w:color w:val="000000" w:themeColor="text1"/>
                <w:sz w:val="24"/>
                <w:szCs w:val="24"/>
              </w:rPr>
            </w:pPr>
            <w:r w:rsidRPr="00E20950">
              <w:rPr>
                <w:color w:val="000000" w:themeColor="text1"/>
                <w:sz w:val="24"/>
                <w:szCs w:val="24"/>
              </w:rPr>
              <w:t>Гостиничное обслуживание</w:t>
            </w:r>
          </w:p>
        </w:tc>
      </w:tr>
      <w:tr w:rsidR="00E20950" w:rsidRPr="00E20950" w14:paraId="0BEC96E7" w14:textId="77777777" w:rsidTr="00D34D0F">
        <w:trPr>
          <w:trHeight w:val="340"/>
          <w:jc w:val="center"/>
        </w:trPr>
        <w:tc>
          <w:tcPr>
            <w:tcW w:w="851" w:type="dxa"/>
            <w:shd w:val="clear" w:color="auto" w:fill="auto"/>
          </w:tcPr>
          <w:p w14:paraId="091E2730" w14:textId="77777777" w:rsidR="00D72CF7" w:rsidRPr="00E20950" w:rsidRDefault="00D72CF7" w:rsidP="00427654">
            <w:pPr>
              <w:numPr>
                <w:ilvl w:val="0"/>
                <w:numId w:val="32"/>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64D21322" w14:textId="77777777" w:rsidR="00D72CF7" w:rsidRPr="00E20950" w:rsidRDefault="00D72CF7" w:rsidP="00F577E4">
            <w:pPr>
              <w:pStyle w:val="afffff6"/>
              <w:jc w:val="center"/>
              <w:rPr>
                <w:color w:val="000000" w:themeColor="text1"/>
                <w:sz w:val="24"/>
                <w:szCs w:val="24"/>
              </w:rPr>
            </w:pPr>
            <w:r w:rsidRPr="00E20950">
              <w:rPr>
                <w:color w:val="000000" w:themeColor="text1"/>
                <w:sz w:val="24"/>
                <w:szCs w:val="24"/>
              </w:rPr>
              <w:t>4.8.1</w:t>
            </w:r>
          </w:p>
        </w:tc>
        <w:tc>
          <w:tcPr>
            <w:tcW w:w="8956" w:type="dxa"/>
            <w:shd w:val="clear" w:color="auto" w:fill="auto"/>
          </w:tcPr>
          <w:p w14:paraId="6A34F01E" w14:textId="77777777" w:rsidR="00D72CF7" w:rsidRPr="00E20950" w:rsidRDefault="00D72CF7" w:rsidP="0073326C">
            <w:pPr>
              <w:pStyle w:val="afffff6"/>
              <w:rPr>
                <w:color w:val="000000" w:themeColor="text1"/>
                <w:sz w:val="24"/>
                <w:szCs w:val="24"/>
              </w:rPr>
            </w:pPr>
            <w:r w:rsidRPr="00E20950">
              <w:rPr>
                <w:color w:val="000000" w:themeColor="text1"/>
                <w:sz w:val="24"/>
                <w:szCs w:val="24"/>
              </w:rPr>
              <w:t>Развлекательные мероприятия</w:t>
            </w:r>
          </w:p>
        </w:tc>
      </w:tr>
      <w:tr w:rsidR="00E20950" w:rsidRPr="00E20950" w14:paraId="1A52FCD1" w14:textId="77777777" w:rsidTr="00D34D0F">
        <w:trPr>
          <w:trHeight w:val="340"/>
          <w:jc w:val="center"/>
        </w:trPr>
        <w:tc>
          <w:tcPr>
            <w:tcW w:w="851" w:type="dxa"/>
            <w:shd w:val="clear" w:color="auto" w:fill="auto"/>
          </w:tcPr>
          <w:p w14:paraId="0E65D3E5" w14:textId="77777777" w:rsidR="00D72CF7" w:rsidRPr="00E20950" w:rsidRDefault="00D72CF7" w:rsidP="00427654">
            <w:pPr>
              <w:numPr>
                <w:ilvl w:val="0"/>
                <w:numId w:val="32"/>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737E9F9A" w14:textId="77777777" w:rsidR="00D72CF7" w:rsidRPr="00E20950" w:rsidRDefault="00D72CF7" w:rsidP="00F577E4">
            <w:pPr>
              <w:pStyle w:val="afffff6"/>
              <w:jc w:val="center"/>
              <w:rPr>
                <w:color w:val="000000" w:themeColor="text1"/>
                <w:sz w:val="24"/>
                <w:szCs w:val="24"/>
              </w:rPr>
            </w:pPr>
            <w:r w:rsidRPr="00E20950">
              <w:rPr>
                <w:color w:val="000000" w:themeColor="text1"/>
                <w:sz w:val="24"/>
                <w:szCs w:val="24"/>
              </w:rPr>
              <w:t>5.1.2</w:t>
            </w:r>
          </w:p>
        </w:tc>
        <w:tc>
          <w:tcPr>
            <w:tcW w:w="8956" w:type="dxa"/>
            <w:shd w:val="clear" w:color="auto" w:fill="auto"/>
          </w:tcPr>
          <w:p w14:paraId="5BBDC59D" w14:textId="77777777" w:rsidR="00D72CF7" w:rsidRPr="00E20950" w:rsidRDefault="00D72CF7" w:rsidP="0073326C">
            <w:pPr>
              <w:pStyle w:val="afffff6"/>
              <w:rPr>
                <w:color w:val="000000" w:themeColor="text1"/>
                <w:sz w:val="24"/>
                <w:szCs w:val="24"/>
              </w:rPr>
            </w:pPr>
            <w:r w:rsidRPr="00E20950">
              <w:rPr>
                <w:color w:val="000000" w:themeColor="text1"/>
                <w:sz w:val="24"/>
                <w:szCs w:val="24"/>
              </w:rPr>
              <w:t>Обеспечение занятий спортом в помещениях</w:t>
            </w:r>
          </w:p>
        </w:tc>
      </w:tr>
      <w:tr w:rsidR="00E20950" w:rsidRPr="00E20950" w14:paraId="711A9A64" w14:textId="77777777" w:rsidTr="00D34D0F">
        <w:trPr>
          <w:trHeight w:val="340"/>
          <w:jc w:val="center"/>
        </w:trPr>
        <w:tc>
          <w:tcPr>
            <w:tcW w:w="851" w:type="dxa"/>
            <w:shd w:val="clear" w:color="auto" w:fill="auto"/>
          </w:tcPr>
          <w:p w14:paraId="7CB99D29" w14:textId="77777777" w:rsidR="00D72CF7" w:rsidRPr="00E20950" w:rsidRDefault="00D72CF7" w:rsidP="00427654">
            <w:pPr>
              <w:numPr>
                <w:ilvl w:val="0"/>
                <w:numId w:val="32"/>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77CF39C8" w14:textId="77777777" w:rsidR="00D72CF7" w:rsidRPr="00E20950" w:rsidRDefault="00D72CF7" w:rsidP="00F577E4">
            <w:pPr>
              <w:pStyle w:val="afffff6"/>
              <w:jc w:val="center"/>
              <w:rPr>
                <w:color w:val="000000" w:themeColor="text1"/>
                <w:sz w:val="24"/>
                <w:szCs w:val="24"/>
              </w:rPr>
            </w:pPr>
            <w:r w:rsidRPr="00E20950">
              <w:rPr>
                <w:color w:val="000000" w:themeColor="text1"/>
                <w:sz w:val="24"/>
                <w:szCs w:val="24"/>
              </w:rPr>
              <w:t>8.3</w:t>
            </w:r>
          </w:p>
        </w:tc>
        <w:tc>
          <w:tcPr>
            <w:tcW w:w="8956" w:type="dxa"/>
            <w:shd w:val="clear" w:color="auto" w:fill="auto"/>
          </w:tcPr>
          <w:p w14:paraId="63E8B2A7" w14:textId="77777777" w:rsidR="00D72CF7" w:rsidRPr="00E20950" w:rsidRDefault="00D72CF7" w:rsidP="0073326C">
            <w:pPr>
              <w:pStyle w:val="afffff6"/>
              <w:rPr>
                <w:color w:val="000000" w:themeColor="text1"/>
                <w:sz w:val="24"/>
                <w:szCs w:val="24"/>
              </w:rPr>
            </w:pPr>
            <w:r w:rsidRPr="00E20950">
              <w:rPr>
                <w:color w:val="000000" w:themeColor="text1"/>
                <w:sz w:val="24"/>
                <w:szCs w:val="24"/>
              </w:rPr>
              <w:t>Обеспечение внутреннего правопорядка</w:t>
            </w:r>
          </w:p>
        </w:tc>
      </w:tr>
      <w:tr w:rsidR="00E20950" w:rsidRPr="00E20950" w14:paraId="6F3AF7E9" w14:textId="77777777" w:rsidTr="00D34D0F">
        <w:trPr>
          <w:trHeight w:val="340"/>
          <w:jc w:val="center"/>
        </w:trPr>
        <w:tc>
          <w:tcPr>
            <w:tcW w:w="1134" w:type="dxa"/>
            <w:gridSpan w:val="3"/>
            <w:shd w:val="clear" w:color="auto" w:fill="auto"/>
          </w:tcPr>
          <w:p w14:paraId="24A1D37C" w14:textId="77777777" w:rsidR="00D72CF7" w:rsidRPr="00F577E4" w:rsidRDefault="00D72CF7" w:rsidP="00F577E4">
            <w:pPr>
              <w:pStyle w:val="affd"/>
              <w:spacing w:after="0" w:line="240" w:lineRule="auto"/>
              <w:ind w:left="0"/>
              <w:jc w:val="center"/>
              <w:rPr>
                <w:rFonts w:ascii="Times New Roman" w:hAnsi="Times New Roman" w:cs="Times New Roman"/>
                <w:color w:val="000000" w:themeColor="text1"/>
                <w:sz w:val="24"/>
                <w:szCs w:val="24"/>
              </w:rPr>
            </w:pPr>
            <w:r w:rsidRPr="00F577E4">
              <w:rPr>
                <w:rFonts w:ascii="Times New Roman" w:hAnsi="Times New Roman" w:cs="Times New Roman"/>
                <w:color w:val="000000" w:themeColor="text1"/>
                <w:sz w:val="24"/>
                <w:szCs w:val="24"/>
              </w:rPr>
              <w:t>Вспомогательные виды разрешенного использования</w:t>
            </w:r>
          </w:p>
        </w:tc>
      </w:tr>
      <w:tr w:rsidR="00D72CF7" w:rsidRPr="00E20950" w14:paraId="2C7BD235" w14:textId="77777777" w:rsidTr="00D34D0F">
        <w:trPr>
          <w:trHeight w:val="340"/>
          <w:jc w:val="center"/>
        </w:trPr>
        <w:tc>
          <w:tcPr>
            <w:tcW w:w="851" w:type="dxa"/>
            <w:shd w:val="clear" w:color="auto" w:fill="auto"/>
          </w:tcPr>
          <w:p w14:paraId="4445AADE" w14:textId="77777777" w:rsidR="00D72CF7" w:rsidRPr="00E20950" w:rsidRDefault="00D72CF7" w:rsidP="00427654">
            <w:pPr>
              <w:numPr>
                <w:ilvl w:val="0"/>
                <w:numId w:val="32"/>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3FB8DEFD" w14:textId="77777777" w:rsidR="00D72CF7" w:rsidRPr="00E20950" w:rsidRDefault="00D72CF7" w:rsidP="00F577E4">
            <w:pPr>
              <w:pStyle w:val="afffff6"/>
              <w:jc w:val="center"/>
              <w:rPr>
                <w:color w:val="000000" w:themeColor="text1"/>
                <w:sz w:val="24"/>
                <w:szCs w:val="24"/>
              </w:rPr>
            </w:pPr>
            <w:r w:rsidRPr="00E20950">
              <w:rPr>
                <w:color w:val="000000" w:themeColor="text1"/>
                <w:sz w:val="24"/>
                <w:szCs w:val="24"/>
              </w:rPr>
              <w:t>-</w:t>
            </w:r>
          </w:p>
        </w:tc>
        <w:tc>
          <w:tcPr>
            <w:tcW w:w="8956" w:type="dxa"/>
            <w:shd w:val="clear" w:color="auto" w:fill="auto"/>
          </w:tcPr>
          <w:p w14:paraId="324F6FAB" w14:textId="77777777" w:rsidR="00D72CF7" w:rsidRPr="00E20950" w:rsidRDefault="00D72CF7" w:rsidP="0073326C">
            <w:pPr>
              <w:pStyle w:val="afffff6"/>
              <w:rPr>
                <w:color w:val="000000" w:themeColor="text1"/>
                <w:sz w:val="24"/>
                <w:szCs w:val="24"/>
              </w:rPr>
            </w:pPr>
            <w:r w:rsidRPr="00E20950">
              <w:rPr>
                <w:color w:val="000000" w:themeColor="text1"/>
                <w:sz w:val="24"/>
                <w:szCs w:val="24"/>
              </w:rPr>
              <w:t>Не установлены</w:t>
            </w:r>
          </w:p>
        </w:tc>
      </w:tr>
    </w:tbl>
    <w:p w14:paraId="253C01FD" w14:textId="77777777" w:rsidR="00E4678F" w:rsidRPr="00E20950" w:rsidRDefault="00E4678F" w:rsidP="00AE537F">
      <w:pPr>
        <w:spacing w:after="0" w:line="240" w:lineRule="auto"/>
        <w:ind w:firstLine="709"/>
        <w:jc w:val="both"/>
        <w:rPr>
          <w:rFonts w:ascii="Times New Roman" w:hAnsi="Times New Roman" w:cs="Times New Roman"/>
          <w:color w:val="000000" w:themeColor="text1"/>
          <w:sz w:val="28"/>
          <w:szCs w:val="28"/>
        </w:rPr>
      </w:pPr>
    </w:p>
    <w:p w14:paraId="0A250C5F" w14:textId="1AD18E46" w:rsidR="00E4678F" w:rsidRPr="00E20950" w:rsidRDefault="00E4678F" w:rsidP="00AE537F">
      <w:pPr>
        <w:spacing w:after="12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w:t>
      </w:r>
      <w:r w:rsidR="00683FCF">
        <w:rPr>
          <w:rFonts w:ascii="Times New Roman" w:hAnsi="Times New Roman" w:cs="Times New Roman"/>
          <w:color w:val="000000" w:themeColor="text1"/>
          <w:sz w:val="28"/>
          <w:szCs w:val="28"/>
        </w:rPr>
        <w:br/>
      </w:r>
      <w:r w:rsidR="00683FCF" w:rsidRPr="00335EAE">
        <w:rPr>
          <w:rFonts w:ascii="Times New Roman" w:hAnsi="Times New Roman" w:cs="Times New Roman"/>
          <w:color w:val="000000" w:themeColor="text1"/>
          <w:sz w:val="28"/>
          <w:szCs w:val="28"/>
        </w:rPr>
        <w:t xml:space="preserve">(с учетом </w:t>
      </w:r>
      <w:r w:rsidR="00304B4A" w:rsidRPr="00335EAE">
        <w:rPr>
          <w:rFonts w:ascii="Times New Roman" w:hAnsi="Times New Roman" w:cs="Times New Roman"/>
          <w:color w:val="000000" w:themeColor="text1"/>
          <w:sz w:val="28"/>
          <w:szCs w:val="28"/>
        </w:rPr>
        <w:t>положений пунктов 5, 6 статьи 18 настоящих Правил):</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55"/>
        <w:gridCol w:w="5002"/>
        <w:gridCol w:w="1297"/>
        <w:gridCol w:w="1853"/>
        <w:gridCol w:w="1783"/>
      </w:tblGrid>
      <w:tr w:rsidR="00E20950" w:rsidRPr="00E20950" w14:paraId="1BA13035" w14:textId="77777777" w:rsidTr="00446889">
        <w:trPr>
          <w:trHeight w:val="340"/>
          <w:tblHeader/>
        </w:trPr>
        <w:tc>
          <w:tcPr>
            <w:tcW w:w="265" w:type="pct"/>
            <w:vMerge w:val="restart"/>
            <w:shd w:val="clear" w:color="auto" w:fill="auto"/>
            <w:vAlign w:val="center"/>
          </w:tcPr>
          <w:p w14:paraId="4A585A99" w14:textId="77777777" w:rsidR="00E4678F" w:rsidRPr="00E20950" w:rsidRDefault="00E4678F" w:rsidP="00992A93">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w:t>
            </w:r>
            <w:r w:rsidRPr="00E20950">
              <w:rPr>
                <w:rFonts w:ascii="Times New Roman" w:hAnsi="Times New Roman" w:cs="Times New Roman"/>
                <w:bCs/>
                <w:color w:val="000000" w:themeColor="text1"/>
                <w:sz w:val="24"/>
                <w:szCs w:val="24"/>
                <w:lang w:eastAsia="zh-CN"/>
              </w:rPr>
              <w:t xml:space="preserve"> п/п</w:t>
            </w:r>
          </w:p>
        </w:tc>
        <w:tc>
          <w:tcPr>
            <w:tcW w:w="2384" w:type="pct"/>
            <w:vMerge w:val="restart"/>
            <w:shd w:val="clear" w:color="auto" w:fill="auto"/>
            <w:vAlign w:val="center"/>
          </w:tcPr>
          <w:p w14:paraId="3A98815D"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Параметры</w:t>
            </w:r>
          </w:p>
        </w:tc>
        <w:tc>
          <w:tcPr>
            <w:tcW w:w="618" w:type="pct"/>
            <w:vMerge w:val="restart"/>
            <w:shd w:val="clear" w:color="auto" w:fill="auto"/>
            <w:vAlign w:val="center"/>
          </w:tcPr>
          <w:p w14:paraId="07A7A834"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Единицы измерения</w:t>
            </w:r>
          </w:p>
        </w:tc>
        <w:tc>
          <w:tcPr>
            <w:tcW w:w="1733" w:type="pct"/>
            <w:gridSpan w:val="2"/>
            <w:shd w:val="clear" w:color="auto" w:fill="auto"/>
            <w:vAlign w:val="center"/>
          </w:tcPr>
          <w:p w14:paraId="45EC7715"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Предельные значения</w:t>
            </w:r>
          </w:p>
        </w:tc>
      </w:tr>
      <w:tr w:rsidR="00E20950" w:rsidRPr="00E20950" w14:paraId="005068CF" w14:textId="77777777" w:rsidTr="00446889">
        <w:trPr>
          <w:trHeight w:val="340"/>
          <w:tblHeader/>
        </w:trPr>
        <w:tc>
          <w:tcPr>
            <w:tcW w:w="265" w:type="pct"/>
            <w:vMerge/>
            <w:shd w:val="clear" w:color="auto" w:fill="auto"/>
            <w:vAlign w:val="center"/>
          </w:tcPr>
          <w:p w14:paraId="11C310FD" w14:textId="77777777" w:rsidR="00E4678F" w:rsidRPr="00E20950" w:rsidRDefault="00E4678F" w:rsidP="00992A93">
            <w:pPr>
              <w:spacing w:after="0" w:line="240" w:lineRule="auto"/>
              <w:jc w:val="center"/>
              <w:rPr>
                <w:rFonts w:ascii="Times New Roman" w:hAnsi="Times New Roman" w:cs="Times New Roman"/>
                <w:color w:val="000000" w:themeColor="text1"/>
                <w:sz w:val="24"/>
                <w:szCs w:val="24"/>
              </w:rPr>
            </w:pPr>
          </w:p>
        </w:tc>
        <w:tc>
          <w:tcPr>
            <w:tcW w:w="2384" w:type="pct"/>
            <w:vMerge/>
            <w:shd w:val="clear" w:color="auto" w:fill="auto"/>
            <w:vAlign w:val="center"/>
          </w:tcPr>
          <w:p w14:paraId="036F6213"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p>
        </w:tc>
        <w:tc>
          <w:tcPr>
            <w:tcW w:w="618" w:type="pct"/>
            <w:vMerge/>
            <w:shd w:val="clear" w:color="auto" w:fill="auto"/>
            <w:vAlign w:val="center"/>
          </w:tcPr>
          <w:p w14:paraId="6312342A"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p>
        </w:tc>
        <w:tc>
          <w:tcPr>
            <w:tcW w:w="883" w:type="pct"/>
            <w:shd w:val="clear" w:color="auto" w:fill="auto"/>
            <w:vAlign w:val="center"/>
          </w:tcPr>
          <w:p w14:paraId="4C68111D"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bCs/>
                <w:color w:val="000000" w:themeColor="text1"/>
                <w:sz w:val="24"/>
                <w:szCs w:val="24"/>
                <w:lang w:eastAsia="zh-CN"/>
              </w:rPr>
              <w:t xml:space="preserve">Минимальные </w:t>
            </w:r>
          </w:p>
        </w:tc>
        <w:tc>
          <w:tcPr>
            <w:tcW w:w="850" w:type="pct"/>
            <w:vAlign w:val="center"/>
          </w:tcPr>
          <w:p w14:paraId="4F6567EA"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bCs/>
                <w:color w:val="000000" w:themeColor="text1"/>
                <w:sz w:val="24"/>
                <w:szCs w:val="24"/>
                <w:lang w:eastAsia="zh-CN"/>
              </w:rPr>
              <w:t xml:space="preserve">Максимальные </w:t>
            </w:r>
          </w:p>
        </w:tc>
      </w:tr>
      <w:tr w:rsidR="00E20950" w:rsidRPr="00E20950" w14:paraId="1BE6C873" w14:textId="77777777" w:rsidTr="00D36DA4">
        <w:trPr>
          <w:cantSplit/>
          <w:trHeight w:val="340"/>
        </w:trPr>
        <w:tc>
          <w:tcPr>
            <w:tcW w:w="265" w:type="pct"/>
            <w:vMerge w:val="restart"/>
            <w:shd w:val="clear" w:color="auto" w:fill="auto"/>
            <w:vAlign w:val="center"/>
          </w:tcPr>
          <w:p w14:paraId="27D176C9" w14:textId="3AC4C3A6" w:rsidR="00E4678F" w:rsidRPr="00E20950" w:rsidRDefault="00992A93" w:rsidP="00992A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384" w:type="pct"/>
            <w:shd w:val="clear" w:color="auto" w:fill="auto"/>
            <w:vAlign w:val="center"/>
          </w:tcPr>
          <w:p w14:paraId="29C6CF98" w14:textId="77777777" w:rsidR="00E4678F" w:rsidRPr="00E20950" w:rsidRDefault="00E4678F"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Предельные размеры земельных участков для видов разрешенного использования с кодом:</w:t>
            </w:r>
          </w:p>
        </w:tc>
        <w:tc>
          <w:tcPr>
            <w:tcW w:w="618" w:type="pct"/>
            <w:vMerge w:val="restart"/>
            <w:shd w:val="clear" w:color="auto" w:fill="auto"/>
            <w:vAlign w:val="center"/>
          </w:tcPr>
          <w:p w14:paraId="4B16C286"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w:t>
            </w:r>
            <w:r w:rsidRPr="00E20950">
              <w:rPr>
                <w:rFonts w:ascii="Times New Roman" w:hAnsi="Times New Roman" w:cs="Times New Roman"/>
                <w:color w:val="000000" w:themeColor="text1"/>
                <w:sz w:val="24"/>
                <w:szCs w:val="24"/>
                <w:vertAlign w:val="superscript"/>
              </w:rPr>
              <w:t>2</w:t>
            </w:r>
          </w:p>
        </w:tc>
        <w:tc>
          <w:tcPr>
            <w:tcW w:w="883" w:type="pct"/>
            <w:shd w:val="clear" w:color="auto" w:fill="auto"/>
            <w:vAlign w:val="center"/>
          </w:tcPr>
          <w:p w14:paraId="43317362"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p>
        </w:tc>
        <w:tc>
          <w:tcPr>
            <w:tcW w:w="850" w:type="pct"/>
            <w:vAlign w:val="center"/>
          </w:tcPr>
          <w:p w14:paraId="5B24553C"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p>
        </w:tc>
      </w:tr>
      <w:tr w:rsidR="00E20950" w:rsidRPr="00E20950" w14:paraId="1E28E0C2" w14:textId="77777777" w:rsidTr="00D36DA4">
        <w:trPr>
          <w:cantSplit/>
          <w:trHeight w:val="340"/>
        </w:trPr>
        <w:tc>
          <w:tcPr>
            <w:tcW w:w="265" w:type="pct"/>
            <w:vMerge/>
            <w:shd w:val="clear" w:color="auto" w:fill="auto"/>
            <w:vAlign w:val="center"/>
          </w:tcPr>
          <w:p w14:paraId="7FA49B98" w14:textId="77777777" w:rsidR="00E4678F" w:rsidRPr="00E20950" w:rsidRDefault="00E4678F" w:rsidP="00427654">
            <w:pPr>
              <w:numPr>
                <w:ilvl w:val="0"/>
                <w:numId w:val="3"/>
              </w:numPr>
              <w:tabs>
                <w:tab w:val="clear" w:pos="360"/>
              </w:tabs>
              <w:spacing w:after="0" w:line="240" w:lineRule="auto"/>
              <w:ind w:left="0" w:firstLine="0"/>
              <w:jc w:val="center"/>
              <w:rPr>
                <w:rFonts w:ascii="Times New Roman" w:hAnsi="Times New Roman" w:cs="Times New Roman"/>
                <w:color w:val="000000" w:themeColor="text1"/>
                <w:sz w:val="24"/>
                <w:szCs w:val="24"/>
              </w:rPr>
            </w:pPr>
          </w:p>
        </w:tc>
        <w:tc>
          <w:tcPr>
            <w:tcW w:w="2384" w:type="pct"/>
            <w:shd w:val="clear" w:color="auto" w:fill="auto"/>
            <w:vAlign w:val="center"/>
          </w:tcPr>
          <w:p w14:paraId="68F222C8" w14:textId="77777777" w:rsidR="00E4678F" w:rsidRPr="00E20950" w:rsidRDefault="00E4678F"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2.1.1, 2.5</w:t>
            </w:r>
          </w:p>
        </w:tc>
        <w:tc>
          <w:tcPr>
            <w:tcW w:w="618" w:type="pct"/>
            <w:vMerge/>
            <w:shd w:val="clear" w:color="auto" w:fill="auto"/>
            <w:vAlign w:val="center"/>
          </w:tcPr>
          <w:p w14:paraId="2C2D4992" w14:textId="77777777" w:rsidR="00E4678F" w:rsidRPr="00E20950" w:rsidRDefault="00E4678F" w:rsidP="0073326C">
            <w:pPr>
              <w:spacing w:after="0" w:line="240" w:lineRule="auto"/>
              <w:rPr>
                <w:rFonts w:ascii="Times New Roman" w:hAnsi="Times New Roman" w:cs="Times New Roman"/>
                <w:color w:val="000000" w:themeColor="text1"/>
                <w:sz w:val="24"/>
                <w:szCs w:val="24"/>
              </w:rPr>
            </w:pPr>
          </w:p>
        </w:tc>
        <w:tc>
          <w:tcPr>
            <w:tcW w:w="883" w:type="pct"/>
            <w:shd w:val="clear" w:color="auto" w:fill="auto"/>
            <w:vAlign w:val="center"/>
          </w:tcPr>
          <w:p w14:paraId="606C23A1"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1000</w:t>
            </w:r>
          </w:p>
        </w:tc>
        <w:tc>
          <w:tcPr>
            <w:tcW w:w="850" w:type="pct"/>
            <w:vAlign w:val="center"/>
          </w:tcPr>
          <w:p w14:paraId="2F9FBD2B" w14:textId="77777777" w:rsidR="00E4678F" w:rsidRPr="00E20950" w:rsidRDefault="009C214E"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5000</w:t>
            </w:r>
          </w:p>
        </w:tc>
      </w:tr>
      <w:tr w:rsidR="00E20950" w:rsidRPr="00E20950" w14:paraId="7B6F5F25" w14:textId="77777777" w:rsidTr="00D36DA4">
        <w:trPr>
          <w:cantSplit/>
          <w:trHeight w:val="340"/>
        </w:trPr>
        <w:tc>
          <w:tcPr>
            <w:tcW w:w="265" w:type="pct"/>
            <w:vMerge/>
            <w:shd w:val="clear" w:color="auto" w:fill="auto"/>
            <w:vAlign w:val="center"/>
          </w:tcPr>
          <w:p w14:paraId="2143268E" w14:textId="77777777" w:rsidR="00E4678F" w:rsidRPr="00E20950" w:rsidRDefault="00E4678F" w:rsidP="00427654">
            <w:pPr>
              <w:numPr>
                <w:ilvl w:val="0"/>
                <w:numId w:val="3"/>
              </w:numPr>
              <w:tabs>
                <w:tab w:val="clear" w:pos="360"/>
              </w:tabs>
              <w:spacing w:after="0" w:line="240" w:lineRule="auto"/>
              <w:ind w:left="0" w:firstLine="0"/>
              <w:jc w:val="center"/>
              <w:rPr>
                <w:rFonts w:ascii="Times New Roman" w:hAnsi="Times New Roman" w:cs="Times New Roman"/>
                <w:color w:val="000000" w:themeColor="text1"/>
                <w:sz w:val="24"/>
                <w:szCs w:val="24"/>
              </w:rPr>
            </w:pPr>
          </w:p>
        </w:tc>
        <w:tc>
          <w:tcPr>
            <w:tcW w:w="2384" w:type="pct"/>
            <w:shd w:val="clear" w:color="auto" w:fill="auto"/>
            <w:vAlign w:val="center"/>
          </w:tcPr>
          <w:p w14:paraId="282AD248" w14:textId="77777777" w:rsidR="00E4678F" w:rsidRPr="00E20950" w:rsidRDefault="00E4678F" w:rsidP="0073326C">
            <w:pPr>
              <w:spacing w:after="0" w:line="240" w:lineRule="auto"/>
              <w:jc w:val="both"/>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rPr>
              <w:t>2.7.1</w:t>
            </w:r>
          </w:p>
        </w:tc>
        <w:tc>
          <w:tcPr>
            <w:tcW w:w="618" w:type="pct"/>
            <w:vMerge/>
            <w:shd w:val="clear" w:color="auto" w:fill="auto"/>
            <w:vAlign w:val="center"/>
          </w:tcPr>
          <w:p w14:paraId="0DD1CC95"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p>
        </w:tc>
        <w:tc>
          <w:tcPr>
            <w:tcW w:w="883" w:type="pct"/>
            <w:shd w:val="clear" w:color="auto" w:fill="auto"/>
            <w:vAlign w:val="center"/>
          </w:tcPr>
          <w:p w14:paraId="44A21AFD"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100</w:t>
            </w:r>
          </w:p>
        </w:tc>
        <w:tc>
          <w:tcPr>
            <w:tcW w:w="850" w:type="pct"/>
            <w:vAlign w:val="center"/>
          </w:tcPr>
          <w:p w14:paraId="19F231DB" w14:textId="77777777" w:rsidR="00E4678F" w:rsidRPr="00E20950" w:rsidRDefault="002A1EA7"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4000</w:t>
            </w:r>
          </w:p>
        </w:tc>
      </w:tr>
      <w:tr w:rsidR="00E20950" w:rsidRPr="00E20950" w14:paraId="2422F4BB" w14:textId="77777777" w:rsidTr="00D36DA4">
        <w:trPr>
          <w:cantSplit/>
          <w:trHeight w:val="340"/>
        </w:trPr>
        <w:tc>
          <w:tcPr>
            <w:tcW w:w="265" w:type="pct"/>
            <w:vMerge/>
            <w:shd w:val="clear" w:color="auto" w:fill="auto"/>
            <w:vAlign w:val="center"/>
          </w:tcPr>
          <w:p w14:paraId="7AA1FE4E" w14:textId="77777777" w:rsidR="00E4678F" w:rsidRPr="00E20950" w:rsidRDefault="00E4678F" w:rsidP="00427654">
            <w:pPr>
              <w:numPr>
                <w:ilvl w:val="0"/>
                <w:numId w:val="3"/>
              </w:numPr>
              <w:tabs>
                <w:tab w:val="clear" w:pos="360"/>
              </w:tabs>
              <w:spacing w:after="0" w:line="240" w:lineRule="auto"/>
              <w:ind w:left="0" w:firstLine="0"/>
              <w:jc w:val="center"/>
              <w:rPr>
                <w:rFonts w:ascii="Times New Roman" w:hAnsi="Times New Roman" w:cs="Times New Roman"/>
                <w:color w:val="000000" w:themeColor="text1"/>
                <w:sz w:val="24"/>
                <w:szCs w:val="24"/>
              </w:rPr>
            </w:pPr>
          </w:p>
        </w:tc>
        <w:tc>
          <w:tcPr>
            <w:tcW w:w="2384" w:type="pct"/>
            <w:shd w:val="clear" w:color="auto" w:fill="auto"/>
            <w:vAlign w:val="center"/>
          </w:tcPr>
          <w:p w14:paraId="33A5FDE2" w14:textId="77777777" w:rsidR="00E4678F" w:rsidRPr="00E20950" w:rsidRDefault="00E4678F"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3.5.1</w:t>
            </w:r>
          </w:p>
        </w:tc>
        <w:tc>
          <w:tcPr>
            <w:tcW w:w="618" w:type="pct"/>
            <w:vMerge/>
            <w:shd w:val="clear" w:color="auto" w:fill="auto"/>
            <w:vAlign w:val="center"/>
          </w:tcPr>
          <w:p w14:paraId="02099136" w14:textId="77777777" w:rsidR="00E4678F" w:rsidRPr="00E20950" w:rsidRDefault="00E4678F" w:rsidP="0073326C">
            <w:pPr>
              <w:spacing w:after="0" w:line="240" w:lineRule="auto"/>
              <w:rPr>
                <w:rFonts w:ascii="Times New Roman" w:hAnsi="Times New Roman" w:cs="Times New Roman"/>
                <w:color w:val="000000" w:themeColor="text1"/>
                <w:sz w:val="24"/>
                <w:szCs w:val="24"/>
              </w:rPr>
            </w:pPr>
          </w:p>
        </w:tc>
        <w:tc>
          <w:tcPr>
            <w:tcW w:w="883" w:type="pct"/>
            <w:shd w:val="clear" w:color="auto" w:fill="auto"/>
            <w:vAlign w:val="center"/>
          </w:tcPr>
          <w:p w14:paraId="44146A62"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4400</w:t>
            </w:r>
          </w:p>
        </w:tc>
        <w:tc>
          <w:tcPr>
            <w:tcW w:w="850" w:type="pct"/>
            <w:vAlign w:val="center"/>
          </w:tcPr>
          <w:p w14:paraId="5E41FA0F"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36000</w:t>
            </w:r>
          </w:p>
        </w:tc>
      </w:tr>
      <w:tr w:rsidR="00E20950" w:rsidRPr="00E20950" w14:paraId="5F5D0636" w14:textId="77777777" w:rsidTr="00D36DA4">
        <w:trPr>
          <w:cantSplit/>
          <w:trHeight w:val="340"/>
        </w:trPr>
        <w:tc>
          <w:tcPr>
            <w:tcW w:w="265" w:type="pct"/>
            <w:vMerge/>
            <w:shd w:val="clear" w:color="auto" w:fill="auto"/>
            <w:vAlign w:val="center"/>
          </w:tcPr>
          <w:p w14:paraId="6C137742" w14:textId="77777777" w:rsidR="00E4678F" w:rsidRPr="00E20950" w:rsidRDefault="00E4678F" w:rsidP="00427654">
            <w:pPr>
              <w:numPr>
                <w:ilvl w:val="0"/>
                <w:numId w:val="3"/>
              </w:numPr>
              <w:tabs>
                <w:tab w:val="clear" w:pos="360"/>
              </w:tabs>
              <w:spacing w:after="0" w:line="240" w:lineRule="auto"/>
              <w:ind w:left="0" w:firstLine="0"/>
              <w:jc w:val="center"/>
              <w:rPr>
                <w:rFonts w:ascii="Times New Roman" w:hAnsi="Times New Roman" w:cs="Times New Roman"/>
                <w:color w:val="000000" w:themeColor="text1"/>
                <w:sz w:val="24"/>
                <w:szCs w:val="24"/>
              </w:rPr>
            </w:pPr>
          </w:p>
        </w:tc>
        <w:tc>
          <w:tcPr>
            <w:tcW w:w="2384" w:type="pct"/>
            <w:shd w:val="clear" w:color="auto" w:fill="auto"/>
            <w:vAlign w:val="center"/>
          </w:tcPr>
          <w:p w14:paraId="41D30A33" w14:textId="77777777" w:rsidR="00E4678F" w:rsidRPr="00E20950" w:rsidRDefault="00E4678F"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lang w:eastAsia="zh-CN"/>
              </w:rPr>
              <w:t xml:space="preserve">3.1.2; 3.2.3; 3.3; </w:t>
            </w:r>
            <w:r w:rsidRPr="00E20950">
              <w:rPr>
                <w:rFonts w:ascii="Times New Roman" w:hAnsi="Times New Roman" w:cs="Times New Roman"/>
                <w:color w:val="000000" w:themeColor="text1"/>
                <w:sz w:val="24"/>
                <w:szCs w:val="24"/>
              </w:rPr>
              <w:t>3.4.1</w:t>
            </w:r>
            <w:r w:rsidRPr="00E20950">
              <w:rPr>
                <w:rFonts w:ascii="Times New Roman" w:hAnsi="Times New Roman" w:cs="Times New Roman"/>
                <w:color w:val="000000" w:themeColor="text1"/>
                <w:sz w:val="24"/>
                <w:szCs w:val="24"/>
                <w:lang w:eastAsia="zh-CN"/>
              </w:rPr>
              <w:t xml:space="preserve">; 3.6.1; 3.8.1; </w:t>
            </w:r>
            <w:r w:rsidR="0088175F" w:rsidRPr="00E20950">
              <w:rPr>
                <w:rFonts w:ascii="Times New Roman" w:hAnsi="Times New Roman" w:cs="Times New Roman"/>
                <w:color w:val="000000" w:themeColor="text1"/>
                <w:sz w:val="24"/>
                <w:szCs w:val="24"/>
                <w:lang w:eastAsia="zh-CN"/>
              </w:rPr>
              <w:t xml:space="preserve">4.1, </w:t>
            </w:r>
            <w:r w:rsidRPr="00E20950">
              <w:rPr>
                <w:rFonts w:ascii="Times New Roman" w:hAnsi="Times New Roman" w:cs="Times New Roman"/>
                <w:color w:val="000000" w:themeColor="text1"/>
                <w:sz w:val="24"/>
                <w:szCs w:val="24"/>
                <w:lang w:eastAsia="zh-CN"/>
              </w:rPr>
              <w:t>4.4; 4.5; 4.6; 4.7; 4.8.1</w:t>
            </w:r>
            <w:r w:rsidRPr="00E20950">
              <w:rPr>
                <w:rFonts w:ascii="Times New Roman" w:hAnsi="Times New Roman" w:cs="Times New Roman"/>
                <w:color w:val="000000" w:themeColor="text1"/>
                <w:sz w:val="24"/>
                <w:szCs w:val="24"/>
              </w:rPr>
              <w:t xml:space="preserve">, </w:t>
            </w:r>
            <w:r w:rsidRPr="00E20950">
              <w:rPr>
                <w:rFonts w:ascii="Times New Roman" w:hAnsi="Times New Roman" w:cs="Times New Roman"/>
                <w:bCs/>
                <w:color w:val="000000" w:themeColor="text1"/>
                <w:sz w:val="24"/>
                <w:szCs w:val="24"/>
              </w:rPr>
              <w:t>5.1.2</w:t>
            </w:r>
            <w:r w:rsidRPr="00E20950">
              <w:rPr>
                <w:rFonts w:ascii="Times New Roman" w:hAnsi="Times New Roman" w:cs="Times New Roman"/>
                <w:color w:val="000000" w:themeColor="text1"/>
                <w:sz w:val="24"/>
                <w:szCs w:val="24"/>
                <w:lang w:eastAsia="zh-CN"/>
              </w:rPr>
              <w:t>; 8.3</w:t>
            </w:r>
          </w:p>
        </w:tc>
        <w:tc>
          <w:tcPr>
            <w:tcW w:w="618" w:type="pct"/>
            <w:vMerge/>
            <w:shd w:val="clear" w:color="auto" w:fill="auto"/>
            <w:vAlign w:val="center"/>
          </w:tcPr>
          <w:p w14:paraId="583B1DAB" w14:textId="77777777" w:rsidR="00E4678F" w:rsidRPr="00E20950" w:rsidRDefault="00E4678F" w:rsidP="0073326C">
            <w:pPr>
              <w:spacing w:after="0" w:line="240" w:lineRule="auto"/>
              <w:rPr>
                <w:rFonts w:ascii="Times New Roman" w:hAnsi="Times New Roman" w:cs="Times New Roman"/>
                <w:color w:val="000000" w:themeColor="text1"/>
                <w:sz w:val="24"/>
                <w:szCs w:val="24"/>
              </w:rPr>
            </w:pPr>
          </w:p>
        </w:tc>
        <w:tc>
          <w:tcPr>
            <w:tcW w:w="883" w:type="pct"/>
            <w:shd w:val="clear" w:color="auto" w:fill="auto"/>
            <w:vAlign w:val="center"/>
          </w:tcPr>
          <w:p w14:paraId="6EEE0C79" w14:textId="6E00AF5C" w:rsidR="00E4678F" w:rsidRPr="00E20950" w:rsidRDefault="00E13E78"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w:t>
            </w:r>
            <w:r w:rsidR="00E4678F" w:rsidRPr="00E20950">
              <w:rPr>
                <w:rFonts w:ascii="Times New Roman" w:hAnsi="Times New Roman" w:cs="Times New Roman"/>
                <w:color w:val="000000" w:themeColor="text1"/>
                <w:sz w:val="24"/>
                <w:szCs w:val="24"/>
              </w:rPr>
              <w:t>00</w:t>
            </w:r>
          </w:p>
        </w:tc>
        <w:tc>
          <w:tcPr>
            <w:tcW w:w="850" w:type="pct"/>
            <w:vAlign w:val="center"/>
          </w:tcPr>
          <w:p w14:paraId="3D61789D"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5000</w:t>
            </w:r>
          </w:p>
        </w:tc>
      </w:tr>
      <w:tr w:rsidR="00E20950" w:rsidRPr="00E20950" w14:paraId="66EAF19D" w14:textId="77777777" w:rsidTr="00D36DA4">
        <w:trPr>
          <w:cantSplit/>
          <w:trHeight w:val="340"/>
        </w:trPr>
        <w:tc>
          <w:tcPr>
            <w:tcW w:w="265" w:type="pct"/>
            <w:vMerge/>
            <w:shd w:val="clear" w:color="auto" w:fill="auto"/>
            <w:vAlign w:val="center"/>
          </w:tcPr>
          <w:p w14:paraId="0EC42408" w14:textId="77777777" w:rsidR="00E4678F" w:rsidRPr="00E20950" w:rsidRDefault="00E4678F" w:rsidP="00427654">
            <w:pPr>
              <w:numPr>
                <w:ilvl w:val="0"/>
                <w:numId w:val="3"/>
              </w:numPr>
              <w:tabs>
                <w:tab w:val="clear" w:pos="360"/>
              </w:tabs>
              <w:spacing w:after="0" w:line="240" w:lineRule="auto"/>
              <w:ind w:left="0" w:firstLine="0"/>
              <w:jc w:val="center"/>
              <w:rPr>
                <w:rFonts w:ascii="Times New Roman" w:hAnsi="Times New Roman" w:cs="Times New Roman"/>
                <w:color w:val="000000" w:themeColor="text1"/>
                <w:sz w:val="24"/>
                <w:szCs w:val="24"/>
              </w:rPr>
            </w:pPr>
          </w:p>
        </w:tc>
        <w:tc>
          <w:tcPr>
            <w:tcW w:w="2384" w:type="pct"/>
            <w:shd w:val="clear" w:color="auto" w:fill="auto"/>
            <w:vAlign w:val="center"/>
          </w:tcPr>
          <w:p w14:paraId="15A6F54A" w14:textId="77777777" w:rsidR="00E4678F" w:rsidRPr="00E20950" w:rsidRDefault="00E4678F"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Иные виды</w:t>
            </w:r>
          </w:p>
        </w:tc>
        <w:tc>
          <w:tcPr>
            <w:tcW w:w="618" w:type="pct"/>
            <w:vMerge/>
            <w:shd w:val="clear" w:color="auto" w:fill="auto"/>
            <w:vAlign w:val="center"/>
          </w:tcPr>
          <w:p w14:paraId="411CDC11" w14:textId="77777777" w:rsidR="00E4678F" w:rsidRPr="00E20950" w:rsidRDefault="00E4678F" w:rsidP="0073326C">
            <w:pPr>
              <w:spacing w:after="0" w:line="240" w:lineRule="auto"/>
              <w:rPr>
                <w:rFonts w:ascii="Times New Roman" w:hAnsi="Times New Roman" w:cs="Times New Roman"/>
                <w:color w:val="000000" w:themeColor="text1"/>
                <w:sz w:val="24"/>
                <w:szCs w:val="24"/>
              </w:rPr>
            </w:pPr>
          </w:p>
        </w:tc>
        <w:tc>
          <w:tcPr>
            <w:tcW w:w="883" w:type="pct"/>
            <w:shd w:val="clear" w:color="auto" w:fill="auto"/>
            <w:vAlign w:val="center"/>
          </w:tcPr>
          <w:p w14:paraId="0B335D42"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c>
          <w:tcPr>
            <w:tcW w:w="850" w:type="pct"/>
            <w:vAlign w:val="center"/>
          </w:tcPr>
          <w:p w14:paraId="4C8D61BA"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r>
      <w:tr w:rsidR="00E20950" w:rsidRPr="00E20950" w14:paraId="7018649B" w14:textId="77777777" w:rsidTr="00D36DA4">
        <w:trPr>
          <w:cantSplit/>
          <w:trHeight w:val="340"/>
        </w:trPr>
        <w:tc>
          <w:tcPr>
            <w:tcW w:w="265" w:type="pct"/>
            <w:vMerge w:val="restart"/>
            <w:shd w:val="clear" w:color="auto" w:fill="auto"/>
            <w:vAlign w:val="center"/>
          </w:tcPr>
          <w:p w14:paraId="272DA938" w14:textId="224B388A" w:rsidR="00EE0E53" w:rsidRPr="00E20950" w:rsidRDefault="00992A93" w:rsidP="00992A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384" w:type="pct"/>
            <w:shd w:val="clear" w:color="auto" w:fill="auto"/>
            <w:vAlign w:val="center"/>
          </w:tcPr>
          <w:p w14:paraId="1DC19E04" w14:textId="14F76C0C" w:rsidR="00EE0E53" w:rsidRPr="00E20950" w:rsidRDefault="00EE0E53"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Предельная высота зданий, строений, сооружений для видов разрешенного использования с кодом:</w:t>
            </w:r>
          </w:p>
        </w:tc>
        <w:tc>
          <w:tcPr>
            <w:tcW w:w="618" w:type="pct"/>
            <w:vMerge w:val="restart"/>
            <w:shd w:val="clear" w:color="auto" w:fill="auto"/>
            <w:vAlign w:val="center"/>
          </w:tcPr>
          <w:p w14:paraId="27D7BCAC" w14:textId="68D57C73" w:rsidR="00EE0E53" w:rsidRPr="00E20950" w:rsidRDefault="00EE0E53"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w:t>
            </w:r>
          </w:p>
        </w:tc>
        <w:tc>
          <w:tcPr>
            <w:tcW w:w="1733" w:type="pct"/>
            <w:gridSpan w:val="2"/>
            <w:shd w:val="clear" w:color="auto" w:fill="auto"/>
            <w:vAlign w:val="center"/>
          </w:tcPr>
          <w:p w14:paraId="029D8588" w14:textId="77777777" w:rsidR="00EE0E53" w:rsidRPr="00E20950" w:rsidRDefault="00EE0E53" w:rsidP="0073326C">
            <w:pPr>
              <w:spacing w:after="0" w:line="240" w:lineRule="auto"/>
              <w:jc w:val="center"/>
              <w:rPr>
                <w:rFonts w:ascii="Times New Roman" w:hAnsi="Times New Roman" w:cs="Times New Roman"/>
                <w:color w:val="000000" w:themeColor="text1"/>
                <w:sz w:val="24"/>
                <w:szCs w:val="24"/>
              </w:rPr>
            </w:pPr>
          </w:p>
        </w:tc>
      </w:tr>
      <w:tr w:rsidR="00E20950" w:rsidRPr="00E20950" w14:paraId="13B8159A" w14:textId="77777777" w:rsidTr="00D36DA4">
        <w:trPr>
          <w:cantSplit/>
          <w:trHeight w:val="340"/>
        </w:trPr>
        <w:tc>
          <w:tcPr>
            <w:tcW w:w="265" w:type="pct"/>
            <w:vMerge/>
            <w:shd w:val="clear" w:color="auto" w:fill="auto"/>
            <w:vAlign w:val="center"/>
          </w:tcPr>
          <w:p w14:paraId="2F7DB8F0" w14:textId="77777777" w:rsidR="00EE0E53" w:rsidRPr="00E20950" w:rsidRDefault="00EE0E53" w:rsidP="00427654">
            <w:pPr>
              <w:numPr>
                <w:ilvl w:val="0"/>
                <w:numId w:val="3"/>
              </w:numPr>
              <w:tabs>
                <w:tab w:val="clear" w:pos="360"/>
              </w:tabs>
              <w:spacing w:after="0" w:line="240" w:lineRule="auto"/>
              <w:ind w:left="0" w:firstLine="0"/>
              <w:jc w:val="center"/>
              <w:rPr>
                <w:rFonts w:ascii="Times New Roman" w:hAnsi="Times New Roman" w:cs="Times New Roman"/>
                <w:color w:val="000000" w:themeColor="text1"/>
                <w:sz w:val="24"/>
                <w:szCs w:val="24"/>
              </w:rPr>
            </w:pPr>
          </w:p>
        </w:tc>
        <w:tc>
          <w:tcPr>
            <w:tcW w:w="2384" w:type="pct"/>
            <w:shd w:val="clear" w:color="auto" w:fill="auto"/>
            <w:vAlign w:val="center"/>
          </w:tcPr>
          <w:p w14:paraId="052C98FF" w14:textId="72F8C3C6" w:rsidR="00EE0E53" w:rsidRPr="00E20950" w:rsidRDefault="00EE0E53"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2.5</w:t>
            </w:r>
          </w:p>
        </w:tc>
        <w:tc>
          <w:tcPr>
            <w:tcW w:w="618" w:type="pct"/>
            <w:vMerge/>
            <w:shd w:val="clear" w:color="auto" w:fill="auto"/>
            <w:vAlign w:val="center"/>
          </w:tcPr>
          <w:p w14:paraId="1AF61EE5" w14:textId="77777777" w:rsidR="00EE0E53" w:rsidRPr="00E20950" w:rsidRDefault="00EE0E53" w:rsidP="0073326C">
            <w:pPr>
              <w:spacing w:after="0" w:line="240" w:lineRule="auto"/>
              <w:rPr>
                <w:rFonts w:ascii="Times New Roman" w:hAnsi="Times New Roman" w:cs="Times New Roman"/>
                <w:color w:val="000000" w:themeColor="text1"/>
                <w:sz w:val="24"/>
                <w:szCs w:val="24"/>
              </w:rPr>
            </w:pPr>
          </w:p>
        </w:tc>
        <w:tc>
          <w:tcPr>
            <w:tcW w:w="1733" w:type="pct"/>
            <w:gridSpan w:val="2"/>
            <w:shd w:val="clear" w:color="auto" w:fill="auto"/>
            <w:vAlign w:val="center"/>
          </w:tcPr>
          <w:p w14:paraId="3713F559" w14:textId="15C93AE4" w:rsidR="00EE0E53" w:rsidRPr="00E20950" w:rsidRDefault="00EE0E53" w:rsidP="0073326C">
            <w:pPr>
              <w:spacing w:after="0" w:line="240" w:lineRule="auto"/>
              <w:jc w:val="center"/>
              <w:rPr>
                <w:rFonts w:ascii="Times New Roman" w:hAnsi="Times New Roman" w:cs="Times New Roman"/>
                <w:color w:val="000000" w:themeColor="text1"/>
                <w:sz w:val="24"/>
                <w:szCs w:val="24"/>
              </w:rPr>
            </w:pPr>
            <w:r w:rsidRPr="00633267">
              <w:rPr>
                <w:rFonts w:ascii="Times New Roman" w:hAnsi="Times New Roman" w:cs="Times New Roman"/>
                <w:sz w:val="24"/>
                <w:szCs w:val="24"/>
              </w:rPr>
              <w:t>28</w:t>
            </w:r>
          </w:p>
        </w:tc>
      </w:tr>
      <w:tr w:rsidR="00E20950" w:rsidRPr="00E20950" w14:paraId="286C0834" w14:textId="77777777" w:rsidTr="00D36DA4">
        <w:trPr>
          <w:cantSplit/>
          <w:trHeight w:val="340"/>
        </w:trPr>
        <w:tc>
          <w:tcPr>
            <w:tcW w:w="265" w:type="pct"/>
            <w:vMerge/>
            <w:shd w:val="clear" w:color="auto" w:fill="auto"/>
            <w:vAlign w:val="center"/>
          </w:tcPr>
          <w:p w14:paraId="6ECE3C92" w14:textId="77777777" w:rsidR="00EE0E53" w:rsidRPr="00E20950" w:rsidRDefault="00EE0E53" w:rsidP="00427654">
            <w:pPr>
              <w:numPr>
                <w:ilvl w:val="0"/>
                <w:numId w:val="3"/>
              </w:numPr>
              <w:tabs>
                <w:tab w:val="clear" w:pos="360"/>
              </w:tabs>
              <w:spacing w:after="0" w:line="240" w:lineRule="auto"/>
              <w:ind w:left="0" w:firstLine="0"/>
              <w:jc w:val="center"/>
              <w:rPr>
                <w:rFonts w:ascii="Times New Roman" w:hAnsi="Times New Roman" w:cs="Times New Roman"/>
                <w:color w:val="000000" w:themeColor="text1"/>
                <w:sz w:val="24"/>
                <w:szCs w:val="24"/>
              </w:rPr>
            </w:pPr>
          </w:p>
        </w:tc>
        <w:tc>
          <w:tcPr>
            <w:tcW w:w="2384" w:type="pct"/>
            <w:shd w:val="clear" w:color="auto" w:fill="auto"/>
            <w:vAlign w:val="center"/>
          </w:tcPr>
          <w:p w14:paraId="78F6A033" w14:textId="4C7B84B4" w:rsidR="00EE0E53" w:rsidRPr="00E20950" w:rsidRDefault="00EE0E53"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2.1.1, 4.7</w:t>
            </w:r>
          </w:p>
        </w:tc>
        <w:tc>
          <w:tcPr>
            <w:tcW w:w="618" w:type="pct"/>
            <w:vMerge/>
            <w:shd w:val="clear" w:color="auto" w:fill="auto"/>
            <w:vAlign w:val="center"/>
          </w:tcPr>
          <w:p w14:paraId="286CCBC6" w14:textId="77777777" w:rsidR="00EE0E53" w:rsidRPr="00E20950" w:rsidRDefault="00EE0E53" w:rsidP="0073326C">
            <w:pPr>
              <w:spacing w:after="0" w:line="240" w:lineRule="auto"/>
              <w:rPr>
                <w:rFonts w:ascii="Times New Roman" w:hAnsi="Times New Roman" w:cs="Times New Roman"/>
                <w:color w:val="000000" w:themeColor="text1"/>
                <w:sz w:val="24"/>
                <w:szCs w:val="24"/>
              </w:rPr>
            </w:pPr>
          </w:p>
        </w:tc>
        <w:tc>
          <w:tcPr>
            <w:tcW w:w="1733" w:type="pct"/>
            <w:gridSpan w:val="2"/>
            <w:shd w:val="clear" w:color="auto" w:fill="auto"/>
            <w:vAlign w:val="center"/>
          </w:tcPr>
          <w:p w14:paraId="4CDBD44A" w14:textId="63E4F52B" w:rsidR="00EE0E53" w:rsidRPr="00E20950" w:rsidRDefault="00EE0E53"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15</w:t>
            </w:r>
          </w:p>
        </w:tc>
      </w:tr>
      <w:tr w:rsidR="00E20950" w:rsidRPr="00E20950" w14:paraId="4A9CF394" w14:textId="77777777" w:rsidTr="00D36DA4">
        <w:trPr>
          <w:cantSplit/>
          <w:trHeight w:val="340"/>
        </w:trPr>
        <w:tc>
          <w:tcPr>
            <w:tcW w:w="265" w:type="pct"/>
            <w:vMerge/>
            <w:shd w:val="clear" w:color="auto" w:fill="auto"/>
            <w:vAlign w:val="center"/>
          </w:tcPr>
          <w:p w14:paraId="66646678" w14:textId="77777777" w:rsidR="00EE0E53" w:rsidRPr="00E20950" w:rsidRDefault="00EE0E53" w:rsidP="00427654">
            <w:pPr>
              <w:numPr>
                <w:ilvl w:val="0"/>
                <w:numId w:val="3"/>
              </w:numPr>
              <w:tabs>
                <w:tab w:val="clear" w:pos="360"/>
              </w:tabs>
              <w:spacing w:after="0" w:line="240" w:lineRule="auto"/>
              <w:ind w:left="0" w:firstLine="0"/>
              <w:jc w:val="center"/>
              <w:rPr>
                <w:rFonts w:ascii="Times New Roman" w:hAnsi="Times New Roman" w:cs="Times New Roman"/>
                <w:color w:val="000000" w:themeColor="text1"/>
                <w:sz w:val="24"/>
                <w:szCs w:val="24"/>
              </w:rPr>
            </w:pPr>
          </w:p>
        </w:tc>
        <w:tc>
          <w:tcPr>
            <w:tcW w:w="2384" w:type="pct"/>
            <w:shd w:val="clear" w:color="auto" w:fill="auto"/>
            <w:vAlign w:val="center"/>
          </w:tcPr>
          <w:p w14:paraId="34BBF797" w14:textId="399EDE4F" w:rsidR="00EE0E53" w:rsidRPr="00E20950" w:rsidRDefault="00EE0E53"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Иные виды</w:t>
            </w:r>
          </w:p>
        </w:tc>
        <w:tc>
          <w:tcPr>
            <w:tcW w:w="618" w:type="pct"/>
            <w:vMerge/>
            <w:shd w:val="clear" w:color="auto" w:fill="auto"/>
            <w:vAlign w:val="center"/>
          </w:tcPr>
          <w:p w14:paraId="2A162836" w14:textId="77777777" w:rsidR="00EE0E53" w:rsidRPr="00E20950" w:rsidRDefault="00EE0E53" w:rsidP="0073326C">
            <w:pPr>
              <w:spacing w:after="0" w:line="240" w:lineRule="auto"/>
              <w:rPr>
                <w:rFonts w:ascii="Times New Roman" w:hAnsi="Times New Roman" w:cs="Times New Roman"/>
                <w:color w:val="000000" w:themeColor="text1"/>
                <w:sz w:val="24"/>
                <w:szCs w:val="24"/>
              </w:rPr>
            </w:pPr>
          </w:p>
        </w:tc>
        <w:tc>
          <w:tcPr>
            <w:tcW w:w="1733" w:type="pct"/>
            <w:gridSpan w:val="2"/>
            <w:shd w:val="clear" w:color="auto" w:fill="auto"/>
            <w:vAlign w:val="center"/>
          </w:tcPr>
          <w:p w14:paraId="4734AB50" w14:textId="619E501C" w:rsidR="00EE0E53" w:rsidRPr="00E20950" w:rsidRDefault="00EE0E53" w:rsidP="0073326C">
            <w:pPr>
              <w:spacing w:after="0" w:line="240" w:lineRule="auto"/>
              <w:jc w:val="center"/>
              <w:rPr>
                <w:rFonts w:ascii="Times New Roman" w:hAnsi="Times New Roman" w:cs="Times New Roman"/>
                <w:color w:val="000000" w:themeColor="text1"/>
                <w:sz w:val="24"/>
                <w:szCs w:val="24"/>
              </w:rPr>
            </w:pPr>
            <w:r w:rsidRPr="00633267">
              <w:rPr>
                <w:rFonts w:ascii="Times New Roman" w:hAnsi="Times New Roman" w:cs="Times New Roman"/>
                <w:sz w:val="24"/>
                <w:szCs w:val="24"/>
              </w:rPr>
              <w:t>12</w:t>
            </w:r>
          </w:p>
        </w:tc>
      </w:tr>
      <w:tr w:rsidR="00E20950" w:rsidRPr="00E20950" w14:paraId="743D8403" w14:textId="77777777" w:rsidTr="00D36DA4">
        <w:trPr>
          <w:cantSplit/>
          <w:trHeight w:val="340"/>
        </w:trPr>
        <w:tc>
          <w:tcPr>
            <w:tcW w:w="265" w:type="pct"/>
            <w:vMerge w:val="restart"/>
            <w:shd w:val="clear" w:color="auto" w:fill="auto"/>
            <w:vAlign w:val="center"/>
          </w:tcPr>
          <w:p w14:paraId="413A9E1C" w14:textId="17B1FD32" w:rsidR="0088175F" w:rsidRPr="00E20950" w:rsidRDefault="00992A93" w:rsidP="00992A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384" w:type="pct"/>
            <w:shd w:val="clear" w:color="auto" w:fill="auto"/>
            <w:vAlign w:val="center"/>
          </w:tcPr>
          <w:p w14:paraId="00D0644E" w14:textId="77777777" w:rsidR="0088175F" w:rsidRPr="00E20950" w:rsidRDefault="0088175F"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bCs/>
                <w:color w:val="000000" w:themeColor="text1"/>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E20950">
              <w:rPr>
                <w:rFonts w:ascii="Times New Roman" w:hAnsi="Times New Roman" w:cs="Times New Roman"/>
                <w:bCs/>
                <w:color w:val="000000" w:themeColor="text1"/>
                <w:sz w:val="24"/>
                <w:szCs w:val="24"/>
              </w:rPr>
              <w:t>для</w:t>
            </w:r>
            <w:r w:rsidRPr="00E20950">
              <w:rPr>
                <w:rFonts w:ascii="Times New Roman" w:hAnsi="Times New Roman" w:cs="Times New Roman"/>
                <w:color w:val="000000" w:themeColor="text1"/>
                <w:sz w:val="24"/>
                <w:szCs w:val="24"/>
              </w:rPr>
              <w:t xml:space="preserve"> видов разрешенного использования с кодом:</w:t>
            </w:r>
          </w:p>
        </w:tc>
        <w:tc>
          <w:tcPr>
            <w:tcW w:w="618" w:type="pct"/>
            <w:vMerge w:val="restart"/>
            <w:shd w:val="clear" w:color="auto" w:fill="auto"/>
            <w:vAlign w:val="center"/>
          </w:tcPr>
          <w:p w14:paraId="55A4A66D" w14:textId="77777777" w:rsidR="0088175F" w:rsidRPr="00E20950" w:rsidRDefault="0088175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w:t>
            </w:r>
          </w:p>
        </w:tc>
        <w:tc>
          <w:tcPr>
            <w:tcW w:w="1733" w:type="pct"/>
            <w:gridSpan w:val="2"/>
            <w:shd w:val="clear" w:color="auto" w:fill="auto"/>
            <w:vAlign w:val="center"/>
          </w:tcPr>
          <w:p w14:paraId="2891963E" w14:textId="77777777" w:rsidR="0088175F" w:rsidRPr="00E20950" w:rsidRDefault="0088175F" w:rsidP="0073326C">
            <w:pPr>
              <w:spacing w:after="0" w:line="240" w:lineRule="auto"/>
              <w:jc w:val="center"/>
              <w:rPr>
                <w:rFonts w:ascii="Times New Roman" w:hAnsi="Times New Roman" w:cs="Times New Roman"/>
                <w:color w:val="000000" w:themeColor="text1"/>
                <w:sz w:val="24"/>
                <w:szCs w:val="24"/>
              </w:rPr>
            </w:pPr>
          </w:p>
        </w:tc>
      </w:tr>
      <w:tr w:rsidR="00E20950" w:rsidRPr="00E20950" w14:paraId="1DA87217" w14:textId="77777777" w:rsidTr="00D36DA4">
        <w:trPr>
          <w:cantSplit/>
          <w:trHeight w:val="340"/>
        </w:trPr>
        <w:tc>
          <w:tcPr>
            <w:tcW w:w="265" w:type="pct"/>
            <w:vMerge/>
            <w:shd w:val="clear" w:color="auto" w:fill="auto"/>
            <w:vAlign w:val="center"/>
          </w:tcPr>
          <w:p w14:paraId="76FE6FD5" w14:textId="77777777" w:rsidR="0088175F" w:rsidRPr="00E20950" w:rsidRDefault="0088175F" w:rsidP="00992A93">
            <w:pPr>
              <w:spacing w:after="0" w:line="240" w:lineRule="auto"/>
              <w:jc w:val="center"/>
              <w:rPr>
                <w:rFonts w:ascii="Times New Roman" w:hAnsi="Times New Roman" w:cs="Times New Roman"/>
                <w:color w:val="000000" w:themeColor="text1"/>
                <w:sz w:val="24"/>
                <w:szCs w:val="24"/>
              </w:rPr>
            </w:pPr>
          </w:p>
        </w:tc>
        <w:tc>
          <w:tcPr>
            <w:tcW w:w="2384" w:type="pct"/>
            <w:shd w:val="clear" w:color="auto" w:fill="auto"/>
            <w:vAlign w:val="center"/>
          </w:tcPr>
          <w:p w14:paraId="1A152B41" w14:textId="77777777" w:rsidR="0088175F" w:rsidRPr="00E20950" w:rsidRDefault="0088175F" w:rsidP="0073326C">
            <w:pPr>
              <w:spacing w:after="0" w:line="240" w:lineRule="auto"/>
              <w:jc w:val="both"/>
              <w:rPr>
                <w:rFonts w:ascii="Times New Roman" w:hAnsi="Times New Roman" w:cs="Times New Roman"/>
                <w:bCs/>
                <w:color w:val="000000" w:themeColor="text1"/>
                <w:sz w:val="24"/>
                <w:szCs w:val="24"/>
                <w:lang w:eastAsia="zh-CN"/>
              </w:rPr>
            </w:pPr>
            <w:r w:rsidRPr="00E20950">
              <w:rPr>
                <w:rFonts w:ascii="Times New Roman" w:hAnsi="Times New Roman" w:cs="Times New Roman"/>
                <w:color w:val="000000" w:themeColor="text1"/>
                <w:sz w:val="24"/>
                <w:szCs w:val="24"/>
                <w:lang w:eastAsia="zh-CN"/>
              </w:rPr>
              <w:t>2.1.1, 2.5</w:t>
            </w:r>
          </w:p>
        </w:tc>
        <w:tc>
          <w:tcPr>
            <w:tcW w:w="618" w:type="pct"/>
            <w:vMerge/>
            <w:shd w:val="clear" w:color="auto" w:fill="auto"/>
            <w:vAlign w:val="center"/>
          </w:tcPr>
          <w:p w14:paraId="39290D3E" w14:textId="77777777" w:rsidR="0088175F" w:rsidRPr="00E20950" w:rsidRDefault="0088175F" w:rsidP="0073326C">
            <w:pPr>
              <w:spacing w:after="0" w:line="240" w:lineRule="auto"/>
              <w:jc w:val="center"/>
              <w:rPr>
                <w:rFonts w:ascii="Times New Roman" w:hAnsi="Times New Roman" w:cs="Times New Roman"/>
                <w:color w:val="000000" w:themeColor="text1"/>
                <w:sz w:val="24"/>
                <w:szCs w:val="24"/>
              </w:rPr>
            </w:pPr>
          </w:p>
        </w:tc>
        <w:tc>
          <w:tcPr>
            <w:tcW w:w="1733" w:type="pct"/>
            <w:gridSpan w:val="2"/>
            <w:shd w:val="clear" w:color="auto" w:fill="auto"/>
            <w:vAlign w:val="center"/>
          </w:tcPr>
          <w:p w14:paraId="76EDD8F0" w14:textId="77777777" w:rsidR="0088175F" w:rsidRPr="00E20950" w:rsidRDefault="0088175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w:t>
            </w:r>
          </w:p>
        </w:tc>
      </w:tr>
      <w:tr w:rsidR="00E20950" w:rsidRPr="00E20950" w14:paraId="5312C495" w14:textId="77777777" w:rsidTr="00D36DA4">
        <w:trPr>
          <w:cantSplit/>
          <w:trHeight w:val="340"/>
        </w:trPr>
        <w:tc>
          <w:tcPr>
            <w:tcW w:w="265" w:type="pct"/>
            <w:vMerge/>
            <w:shd w:val="clear" w:color="auto" w:fill="auto"/>
            <w:vAlign w:val="center"/>
          </w:tcPr>
          <w:p w14:paraId="622D9C6B" w14:textId="77777777" w:rsidR="0088175F" w:rsidRPr="00E20950" w:rsidRDefault="0088175F" w:rsidP="00992A93">
            <w:pPr>
              <w:spacing w:after="0" w:line="240" w:lineRule="auto"/>
              <w:jc w:val="center"/>
              <w:rPr>
                <w:rFonts w:ascii="Times New Roman" w:hAnsi="Times New Roman" w:cs="Times New Roman"/>
                <w:color w:val="000000" w:themeColor="text1"/>
                <w:sz w:val="24"/>
                <w:szCs w:val="24"/>
              </w:rPr>
            </w:pPr>
          </w:p>
        </w:tc>
        <w:tc>
          <w:tcPr>
            <w:tcW w:w="2384" w:type="pct"/>
            <w:shd w:val="clear" w:color="auto" w:fill="auto"/>
            <w:vAlign w:val="center"/>
          </w:tcPr>
          <w:p w14:paraId="0AD69A54" w14:textId="77777777" w:rsidR="0088175F" w:rsidRPr="00E20950" w:rsidRDefault="0088175F" w:rsidP="0073326C">
            <w:pPr>
              <w:spacing w:after="0" w:line="240" w:lineRule="auto"/>
              <w:jc w:val="both"/>
              <w:rPr>
                <w:rFonts w:ascii="Times New Roman" w:hAnsi="Times New Roman" w:cs="Times New Roman"/>
                <w:bCs/>
                <w:color w:val="000000" w:themeColor="text1"/>
                <w:sz w:val="24"/>
                <w:szCs w:val="24"/>
                <w:lang w:eastAsia="zh-CN"/>
              </w:rPr>
            </w:pPr>
            <w:r w:rsidRPr="00E20950">
              <w:rPr>
                <w:rFonts w:ascii="Times New Roman" w:hAnsi="Times New Roman" w:cs="Times New Roman"/>
                <w:color w:val="000000" w:themeColor="text1"/>
                <w:sz w:val="24"/>
                <w:szCs w:val="24"/>
              </w:rPr>
              <w:t xml:space="preserve">2.7.1, </w:t>
            </w:r>
            <w:r w:rsidRPr="00E20950">
              <w:rPr>
                <w:rFonts w:ascii="Times New Roman" w:hAnsi="Times New Roman" w:cs="Times New Roman"/>
                <w:color w:val="000000" w:themeColor="text1"/>
                <w:sz w:val="24"/>
                <w:szCs w:val="24"/>
                <w:lang w:eastAsia="zh-CN"/>
              </w:rPr>
              <w:t xml:space="preserve">3.1.2; 3.2.3; 3.3; </w:t>
            </w:r>
            <w:r w:rsidRPr="00E20950">
              <w:rPr>
                <w:rFonts w:ascii="Times New Roman" w:hAnsi="Times New Roman" w:cs="Times New Roman"/>
                <w:color w:val="000000" w:themeColor="text1"/>
                <w:sz w:val="24"/>
                <w:szCs w:val="24"/>
              </w:rPr>
              <w:t>3.4.1</w:t>
            </w:r>
            <w:r w:rsidRPr="00E20950">
              <w:rPr>
                <w:rFonts w:ascii="Times New Roman" w:hAnsi="Times New Roman" w:cs="Times New Roman"/>
                <w:color w:val="000000" w:themeColor="text1"/>
                <w:sz w:val="24"/>
                <w:szCs w:val="24"/>
                <w:lang w:eastAsia="zh-CN"/>
              </w:rPr>
              <w:t>; 3.6.1; 3.8.1; 4.1, 4.4; 4.5; 4.6; 4.7; 4.8.1</w:t>
            </w:r>
            <w:r w:rsidRPr="00E20950">
              <w:rPr>
                <w:rFonts w:ascii="Times New Roman" w:hAnsi="Times New Roman" w:cs="Times New Roman"/>
                <w:color w:val="000000" w:themeColor="text1"/>
                <w:sz w:val="24"/>
                <w:szCs w:val="24"/>
              </w:rPr>
              <w:t xml:space="preserve">, </w:t>
            </w:r>
            <w:r w:rsidRPr="00E20950">
              <w:rPr>
                <w:rFonts w:ascii="Times New Roman" w:hAnsi="Times New Roman" w:cs="Times New Roman"/>
                <w:bCs/>
                <w:color w:val="000000" w:themeColor="text1"/>
                <w:sz w:val="24"/>
                <w:szCs w:val="24"/>
              </w:rPr>
              <w:t>5.1.2</w:t>
            </w:r>
            <w:r w:rsidRPr="00E20950">
              <w:rPr>
                <w:rFonts w:ascii="Times New Roman" w:hAnsi="Times New Roman" w:cs="Times New Roman"/>
                <w:color w:val="000000" w:themeColor="text1"/>
                <w:sz w:val="24"/>
                <w:szCs w:val="24"/>
                <w:lang w:eastAsia="zh-CN"/>
              </w:rPr>
              <w:t>; 8.3</w:t>
            </w:r>
          </w:p>
        </w:tc>
        <w:tc>
          <w:tcPr>
            <w:tcW w:w="618" w:type="pct"/>
            <w:vMerge/>
            <w:shd w:val="clear" w:color="auto" w:fill="auto"/>
            <w:vAlign w:val="center"/>
          </w:tcPr>
          <w:p w14:paraId="65EB39BE" w14:textId="77777777" w:rsidR="0088175F" w:rsidRPr="00E20950" w:rsidRDefault="0088175F" w:rsidP="0073326C">
            <w:pPr>
              <w:spacing w:after="0" w:line="240" w:lineRule="auto"/>
              <w:jc w:val="center"/>
              <w:rPr>
                <w:rFonts w:ascii="Times New Roman" w:hAnsi="Times New Roman" w:cs="Times New Roman"/>
                <w:color w:val="000000" w:themeColor="text1"/>
                <w:sz w:val="24"/>
                <w:szCs w:val="24"/>
              </w:rPr>
            </w:pPr>
          </w:p>
        </w:tc>
        <w:tc>
          <w:tcPr>
            <w:tcW w:w="1733" w:type="pct"/>
            <w:gridSpan w:val="2"/>
            <w:shd w:val="clear" w:color="auto" w:fill="auto"/>
            <w:vAlign w:val="center"/>
          </w:tcPr>
          <w:p w14:paraId="0C1314D4" w14:textId="77777777" w:rsidR="0088175F" w:rsidRPr="00E20950" w:rsidRDefault="0088175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3</w:t>
            </w:r>
          </w:p>
        </w:tc>
      </w:tr>
      <w:tr w:rsidR="00E20950" w:rsidRPr="00E20950" w14:paraId="2EE94E8E" w14:textId="77777777" w:rsidTr="00D36DA4">
        <w:trPr>
          <w:cantSplit/>
          <w:trHeight w:val="340"/>
        </w:trPr>
        <w:tc>
          <w:tcPr>
            <w:tcW w:w="265" w:type="pct"/>
            <w:vMerge/>
            <w:shd w:val="clear" w:color="auto" w:fill="auto"/>
            <w:vAlign w:val="center"/>
          </w:tcPr>
          <w:p w14:paraId="120C717B" w14:textId="77777777" w:rsidR="0088175F" w:rsidRPr="00E20950" w:rsidRDefault="0088175F" w:rsidP="00992A93">
            <w:pPr>
              <w:spacing w:after="0" w:line="240" w:lineRule="auto"/>
              <w:jc w:val="center"/>
              <w:rPr>
                <w:rFonts w:ascii="Times New Roman" w:hAnsi="Times New Roman" w:cs="Times New Roman"/>
                <w:color w:val="000000" w:themeColor="text1"/>
                <w:sz w:val="24"/>
                <w:szCs w:val="24"/>
              </w:rPr>
            </w:pPr>
          </w:p>
        </w:tc>
        <w:tc>
          <w:tcPr>
            <w:tcW w:w="2384" w:type="pct"/>
            <w:shd w:val="clear" w:color="auto" w:fill="auto"/>
            <w:vAlign w:val="center"/>
          </w:tcPr>
          <w:p w14:paraId="026A3E00" w14:textId="77777777" w:rsidR="0088175F" w:rsidRPr="00E20950" w:rsidRDefault="0088175F"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Иные виды</w:t>
            </w:r>
          </w:p>
        </w:tc>
        <w:tc>
          <w:tcPr>
            <w:tcW w:w="618" w:type="pct"/>
            <w:vMerge/>
            <w:shd w:val="clear" w:color="auto" w:fill="auto"/>
            <w:vAlign w:val="center"/>
          </w:tcPr>
          <w:p w14:paraId="40D92FF6" w14:textId="77777777" w:rsidR="0088175F" w:rsidRPr="00E20950" w:rsidRDefault="0088175F" w:rsidP="0073326C">
            <w:pPr>
              <w:spacing w:after="0" w:line="240" w:lineRule="auto"/>
              <w:jc w:val="center"/>
              <w:rPr>
                <w:rFonts w:ascii="Times New Roman" w:hAnsi="Times New Roman" w:cs="Times New Roman"/>
                <w:color w:val="000000" w:themeColor="text1"/>
                <w:sz w:val="24"/>
                <w:szCs w:val="24"/>
              </w:rPr>
            </w:pPr>
          </w:p>
        </w:tc>
        <w:tc>
          <w:tcPr>
            <w:tcW w:w="1733" w:type="pct"/>
            <w:gridSpan w:val="2"/>
            <w:shd w:val="clear" w:color="auto" w:fill="auto"/>
            <w:vAlign w:val="center"/>
          </w:tcPr>
          <w:p w14:paraId="6711BF6B" w14:textId="77777777" w:rsidR="0088175F" w:rsidRPr="00E20950" w:rsidRDefault="0088175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r>
      <w:tr w:rsidR="00E20950" w:rsidRPr="00E20950" w14:paraId="1159FD76" w14:textId="77777777" w:rsidTr="00D36DA4">
        <w:trPr>
          <w:cantSplit/>
          <w:trHeight w:val="340"/>
        </w:trPr>
        <w:tc>
          <w:tcPr>
            <w:tcW w:w="265" w:type="pct"/>
            <w:vMerge w:val="restart"/>
            <w:shd w:val="clear" w:color="auto" w:fill="auto"/>
            <w:vAlign w:val="center"/>
          </w:tcPr>
          <w:p w14:paraId="47775987" w14:textId="60E3A15B" w:rsidR="00E4678F" w:rsidRPr="00E20950" w:rsidRDefault="00992A93" w:rsidP="00992A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384" w:type="pct"/>
            <w:shd w:val="clear" w:color="auto" w:fill="auto"/>
            <w:vAlign w:val="center"/>
          </w:tcPr>
          <w:p w14:paraId="48B275DF" w14:textId="77777777" w:rsidR="00E4678F" w:rsidRPr="00E20950" w:rsidRDefault="00E4678F"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 xml:space="preserve">Максимальный процент застройки в границах земельного участка для видов разрешенного использования с кодом: </w:t>
            </w:r>
          </w:p>
        </w:tc>
        <w:tc>
          <w:tcPr>
            <w:tcW w:w="618" w:type="pct"/>
            <w:vMerge w:val="restart"/>
            <w:shd w:val="clear" w:color="auto" w:fill="auto"/>
            <w:vAlign w:val="center"/>
          </w:tcPr>
          <w:p w14:paraId="0160C016"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w:t>
            </w:r>
          </w:p>
        </w:tc>
        <w:tc>
          <w:tcPr>
            <w:tcW w:w="1733" w:type="pct"/>
            <w:gridSpan w:val="2"/>
            <w:shd w:val="clear" w:color="auto" w:fill="auto"/>
            <w:vAlign w:val="center"/>
          </w:tcPr>
          <w:p w14:paraId="77B5B7D2"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p>
        </w:tc>
      </w:tr>
      <w:tr w:rsidR="00E20950" w:rsidRPr="00E20950" w14:paraId="13F93A0A" w14:textId="77777777" w:rsidTr="00D36DA4">
        <w:trPr>
          <w:cantSplit/>
          <w:trHeight w:val="340"/>
        </w:trPr>
        <w:tc>
          <w:tcPr>
            <w:tcW w:w="265" w:type="pct"/>
            <w:vMerge/>
            <w:shd w:val="clear" w:color="auto" w:fill="auto"/>
            <w:vAlign w:val="center"/>
          </w:tcPr>
          <w:p w14:paraId="445D54C9" w14:textId="77777777" w:rsidR="00E4678F" w:rsidRPr="00E20950" w:rsidRDefault="00E4678F" w:rsidP="00427654">
            <w:pPr>
              <w:numPr>
                <w:ilvl w:val="0"/>
                <w:numId w:val="3"/>
              </w:numPr>
              <w:tabs>
                <w:tab w:val="clear" w:pos="360"/>
              </w:tabs>
              <w:spacing w:after="0" w:line="240" w:lineRule="auto"/>
              <w:ind w:left="0" w:firstLine="0"/>
              <w:jc w:val="center"/>
              <w:rPr>
                <w:rFonts w:ascii="Times New Roman" w:hAnsi="Times New Roman" w:cs="Times New Roman"/>
                <w:color w:val="000000" w:themeColor="text1"/>
                <w:sz w:val="24"/>
                <w:szCs w:val="24"/>
              </w:rPr>
            </w:pPr>
          </w:p>
        </w:tc>
        <w:tc>
          <w:tcPr>
            <w:tcW w:w="2384" w:type="pct"/>
            <w:shd w:val="clear" w:color="auto" w:fill="auto"/>
            <w:vAlign w:val="center"/>
          </w:tcPr>
          <w:p w14:paraId="4B8A7058" w14:textId="77777777" w:rsidR="00E4678F" w:rsidRPr="00E20950" w:rsidRDefault="00E4678F" w:rsidP="0073326C">
            <w:pPr>
              <w:pStyle w:val="afffff6"/>
              <w:jc w:val="both"/>
              <w:rPr>
                <w:color w:val="000000" w:themeColor="text1"/>
                <w:sz w:val="24"/>
                <w:szCs w:val="24"/>
              </w:rPr>
            </w:pPr>
            <w:r w:rsidRPr="00E20950">
              <w:rPr>
                <w:color w:val="000000" w:themeColor="text1"/>
                <w:sz w:val="24"/>
                <w:szCs w:val="24"/>
              </w:rPr>
              <w:t>2.1.1</w:t>
            </w:r>
          </w:p>
        </w:tc>
        <w:tc>
          <w:tcPr>
            <w:tcW w:w="618" w:type="pct"/>
            <w:vMerge/>
            <w:shd w:val="clear" w:color="auto" w:fill="auto"/>
            <w:vAlign w:val="center"/>
          </w:tcPr>
          <w:p w14:paraId="1904CB32" w14:textId="77777777" w:rsidR="00E4678F" w:rsidRPr="00E20950" w:rsidRDefault="00E4678F" w:rsidP="0073326C">
            <w:pPr>
              <w:pStyle w:val="afffff6"/>
              <w:jc w:val="center"/>
              <w:rPr>
                <w:color w:val="000000" w:themeColor="text1"/>
                <w:sz w:val="24"/>
                <w:szCs w:val="24"/>
              </w:rPr>
            </w:pPr>
          </w:p>
        </w:tc>
        <w:tc>
          <w:tcPr>
            <w:tcW w:w="1733" w:type="pct"/>
            <w:gridSpan w:val="2"/>
            <w:shd w:val="clear" w:color="auto" w:fill="auto"/>
            <w:vAlign w:val="center"/>
          </w:tcPr>
          <w:p w14:paraId="67F3EDDE"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30</w:t>
            </w:r>
          </w:p>
        </w:tc>
      </w:tr>
      <w:tr w:rsidR="00E20950" w:rsidRPr="00E20950" w14:paraId="7164C25C" w14:textId="77777777" w:rsidTr="00D36DA4">
        <w:trPr>
          <w:cantSplit/>
          <w:trHeight w:val="340"/>
        </w:trPr>
        <w:tc>
          <w:tcPr>
            <w:tcW w:w="265" w:type="pct"/>
            <w:vMerge/>
            <w:shd w:val="clear" w:color="auto" w:fill="auto"/>
            <w:vAlign w:val="center"/>
          </w:tcPr>
          <w:p w14:paraId="5B3443AF" w14:textId="77777777" w:rsidR="00E4678F" w:rsidRPr="00E20950" w:rsidRDefault="00E4678F" w:rsidP="00992A93">
            <w:pPr>
              <w:spacing w:after="0" w:line="240" w:lineRule="auto"/>
              <w:jc w:val="center"/>
              <w:rPr>
                <w:rFonts w:ascii="Times New Roman" w:hAnsi="Times New Roman" w:cs="Times New Roman"/>
                <w:color w:val="000000" w:themeColor="text1"/>
                <w:sz w:val="24"/>
                <w:szCs w:val="24"/>
              </w:rPr>
            </w:pPr>
          </w:p>
        </w:tc>
        <w:tc>
          <w:tcPr>
            <w:tcW w:w="2384" w:type="pct"/>
            <w:shd w:val="clear" w:color="auto" w:fill="auto"/>
            <w:vAlign w:val="center"/>
          </w:tcPr>
          <w:p w14:paraId="7F15774C" w14:textId="77777777" w:rsidR="00E4678F" w:rsidRPr="00E20950" w:rsidRDefault="00E4678F"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2.5</w:t>
            </w:r>
          </w:p>
        </w:tc>
        <w:tc>
          <w:tcPr>
            <w:tcW w:w="618" w:type="pct"/>
            <w:vMerge/>
            <w:shd w:val="clear" w:color="auto" w:fill="auto"/>
            <w:vAlign w:val="center"/>
          </w:tcPr>
          <w:p w14:paraId="758E9FEF"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p>
        </w:tc>
        <w:tc>
          <w:tcPr>
            <w:tcW w:w="1733" w:type="pct"/>
            <w:gridSpan w:val="2"/>
            <w:shd w:val="clear" w:color="auto" w:fill="auto"/>
            <w:vAlign w:val="center"/>
          </w:tcPr>
          <w:p w14:paraId="7B9A8171"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40</w:t>
            </w:r>
          </w:p>
        </w:tc>
      </w:tr>
      <w:tr w:rsidR="00E20950" w:rsidRPr="00E20950" w14:paraId="680D712D" w14:textId="77777777" w:rsidTr="00D36DA4">
        <w:trPr>
          <w:cantSplit/>
          <w:trHeight w:val="340"/>
        </w:trPr>
        <w:tc>
          <w:tcPr>
            <w:tcW w:w="265" w:type="pct"/>
            <w:vMerge/>
            <w:shd w:val="clear" w:color="auto" w:fill="auto"/>
            <w:vAlign w:val="center"/>
          </w:tcPr>
          <w:p w14:paraId="41813C6E" w14:textId="77777777" w:rsidR="00E4678F" w:rsidRPr="00E20950" w:rsidRDefault="00E4678F" w:rsidP="00992A93">
            <w:pPr>
              <w:spacing w:after="0" w:line="240" w:lineRule="auto"/>
              <w:jc w:val="center"/>
              <w:rPr>
                <w:rFonts w:ascii="Times New Roman" w:hAnsi="Times New Roman" w:cs="Times New Roman"/>
                <w:color w:val="000000" w:themeColor="text1"/>
                <w:sz w:val="24"/>
                <w:szCs w:val="24"/>
              </w:rPr>
            </w:pPr>
          </w:p>
        </w:tc>
        <w:tc>
          <w:tcPr>
            <w:tcW w:w="2384" w:type="pct"/>
            <w:shd w:val="clear" w:color="auto" w:fill="auto"/>
            <w:vAlign w:val="center"/>
          </w:tcPr>
          <w:p w14:paraId="15F82F4A" w14:textId="77777777" w:rsidR="00E4678F" w:rsidRPr="00E20950" w:rsidRDefault="00CA7A42" w:rsidP="0073326C">
            <w:pPr>
              <w:spacing w:after="0" w:line="240" w:lineRule="auto"/>
              <w:jc w:val="both"/>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 xml:space="preserve">2.7.1, </w:t>
            </w:r>
            <w:r w:rsidR="00E4678F" w:rsidRPr="00E20950">
              <w:rPr>
                <w:rFonts w:ascii="Times New Roman" w:hAnsi="Times New Roman" w:cs="Times New Roman"/>
                <w:color w:val="000000" w:themeColor="text1"/>
                <w:sz w:val="24"/>
                <w:szCs w:val="24"/>
                <w:lang w:eastAsia="zh-CN"/>
              </w:rPr>
              <w:t xml:space="preserve">3.1.2, </w:t>
            </w:r>
            <w:r w:rsidR="00E4678F" w:rsidRPr="00E20950">
              <w:rPr>
                <w:rFonts w:ascii="Times New Roman" w:hAnsi="Times New Roman" w:cs="Times New Roman"/>
                <w:color w:val="000000" w:themeColor="text1"/>
                <w:sz w:val="24"/>
                <w:szCs w:val="24"/>
              </w:rPr>
              <w:t>3.2.3</w:t>
            </w:r>
            <w:r w:rsidR="00E4678F" w:rsidRPr="00E20950">
              <w:rPr>
                <w:rFonts w:ascii="Times New Roman" w:hAnsi="Times New Roman" w:cs="Times New Roman"/>
                <w:b/>
                <w:color w:val="000000" w:themeColor="text1"/>
                <w:sz w:val="24"/>
                <w:szCs w:val="24"/>
              </w:rPr>
              <w:t xml:space="preserve">, </w:t>
            </w:r>
            <w:r w:rsidR="00E4678F" w:rsidRPr="00E20950">
              <w:rPr>
                <w:rFonts w:ascii="Times New Roman" w:hAnsi="Times New Roman" w:cs="Times New Roman"/>
                <w:color w:val="000000" w:themeColor="text1"/>
                <w:sz w:val="24"/>
                <w:szCs w:val="24"/>
                <w:lang w:eastAsia="zh-CN"/>
              </w:rPr>
              <w:t xml:space="preserve">3.3; </w:t>
            </w:r>
            <w:r w:rsidR="00E4678F" w:rsidRPr="00E20950">
              <w:rPr>
                <w:rFonts w:ascii="Times New Roman" w:hAnsi="Times New Roman" w:cs="Times New Roman"/>
                <w:color w:val="000000" w:themeColor="text1"/>
                <w:sz w:val="24"/>
                <w:szCs w:val="24"/>
              </w:rPr>
              <w:t>3.4.1</w:t>
            </w:r>
            <w:r w:rsidR="00E4678F" w:rsidRPr="00E20950">
              <w:rPr>
                <w:rFonts w:ascii="Times New Roman" w:hAnsi="Times New Roman" w:cs="Times New Roman"/>
                <w:color w:val="000000" w:themeColor="text1"/>
                <w:sz w:val="24"/>
                <w:szCs w:val="24"/>
                <w:lang w:eastAsia="zh-CN"/>
              </w:rPr>
              <w:t>, 3.6.1; 3.8.1, 4.1, 4.4, 4.5, 4.6; 4.7; 4.8.1; 8.3</w:t>
            </w:r>
          </w:p>
        </w:tc>
        <w:tc>
          <w:tcPr>
            <w:tcW w:w="618" w:type="pct"/>
            <w:vMerge/>
            <w:shd w:val="clear" w:color="auto" w:fill="auto"/>
            <w:vAlign w:val="center"/>
          </w:tcPr>
          <w:p w14:paraId="6D3AEFDD"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lang w:eastAsia="zh-CN"/>
              </w:rPr>
            </w:pPr>
          </w:p>
        </w:tc>
        <w:tc>
          <w:tcPr>
            <w:tcW w:w="1733" w:type="pct"/>
            <w:gridSpan w:val="2"/>
            <w:shd w:val="clear" w:color="auto" w:fill="auto"/>
            <w:vAlign w:val="center"/>
          </w:tcPr>
          <w:p w14:paraId="0910E427"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60</w:t>
            </w:r>
          </w:p>
        </w:tc>
      </w:tr>
      <w:tr w:rsidR="00E20950" w:rsidRPr="00E20950" w14:paraId="1899D4DE" w14:textId="77777777" w:rsidTr="00D36DA4">
        <w:trPr>
          <w:cantSplit/>
          <w:trHeight w:val="340"/>
        </w:trPr>
        <w:tc>
          <w:tcPr>
            <w:tcW w:w="265" w:type="pct"/>
            <w:vMerge/>
            <w:shd w:val="clear" w:color="auto" w:fill="auto"/>
            <w:vAlign w:val="center"/>
          </w:tcPr>
          <w:p w14:paraId="66BBB059" w14:textId="77777777" w:rsidR="00E4678F" w:rsidRPr="00E20950" w:rsidRDefault="00E4678F" w:rsidP="00992A93">
            <w:pPr>
              <w:spacing w:after="0" w:line="240" w:lineRule="auto"/>
              <w:jc w:val="center"/>
              <w:rPr>
                <w:rFonts w:ascii="Times New Roman" w:hAnsi="Times New Roman" w:cs="Times New Roman"/>
                <w:color w:val="000000" w:themeColor="text1"/>
                <w:sz w:val="24"/>
                <w:szCs w:val="24"/>
              </w:rPr>
            </w:pPr>
          </w:p>
        </w:tc>
        <w:tc>
          <w:tcPr>
            <w:tcW w:w="2384" w:type="pct"/>
            <w:shd w:val="clear" w:color="auto" w:fill="auto"/>
            <w:vAlign w:val="center"/>
          </w:tcPr>
          <w:p w14:paraId="496940D7" w14:textId="77777777" w:rsidR="00E4678F" w:rsidRPr="00E20950" w:rsidRDefault="00E4678F"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Иные виды</w:t>
            </w:r>
          </w:p>
        </w:tc>
        <w:tc>
          <w:tcPr>
            <w:tcW w:w="618" w:type="pct"/>
            <w:vMerge/>
            <w:shd w:val="clear" w:color="auto" w:fill="auto"/>
            <w:vAlign w:val="center"/>
          </w:tcPr>
          <w:p w14:paraId="65E95145"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p>
        </w:tc>
        <w:tc>
          <w:tcPr>
            <w:tcW w:w="1733" w:type="pct"/>
            <w:gridSpan w:val="2"/>
            <w:shd w:val="clear" w:color="auto" w:fill="auto"/>
            <w:vAlign w:val="center"/>
          </w:tcPr>
          <w:p w14:paraId="42DFA3C0"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r>
      <w:tr w:rsidR="00E20950" w:rsidRPr="00E20950" w14:paraId="276E2FE3" w14:textId="77777777" w:rsidTr="00D36DA4">
        <w:trPr>
          <w:cantSplit/>
          <w:trHeight w:val="340"/>
        </w:trPr>
        <w:tc>
          <w:tcPr>
            <w:tcW w:w="265" w:type="pct"/>
            <w:shd w:val="clear" w:color="auto" w:fill="auto"/>
            <w:vAlign w:val="center"/>
          </w:tcPr>
          <w:p w14:paraId="60881380" w14:textId="6BDEE427" w:rsidR="00AD1703" w:rsidRPr="00E20950" w:rsidRDefault="00992A93" w:rsidP="00992A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4735" w:type="pct"/>
            <w:gridSpan w:val="4"/>
            <w:shd w:val="clear" w:color="auto" w:fill="auto"/>
            <w:vAlign w:val="center"/>
          </w:tcPr>
          <w:p w14:paraId="5F6100F2" w14:textId="77777777" w:rsidR="00AD1703" w:rsidRPr="00E20950" w:rsidRDefault="00AD1703"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rPr>
              <w:t>Иные параметры:</w:t>
            </w:r>
          </w:p>
        </w:tc>
      </w:tr>
      <w:tr w:rsidR="00E20950" w:rsidRPr="00E20950" w14:paraId="4F78A4A1" w14:textId="77777777" w:rsidTr="00D36DA4">
        <w:trPr>
          <w:cantSplit/>
          <w:trHeight w:val="340"/>
        </w:trPr>
        <w:tc>
          <w:tcPr>
            <w:tcW w:w="265" w:type="pct"/>
            <w:shd w:val="clear" w:color="auto" w:fill="auto"/>
            <w:vAlign w:val="center"/>
          </w:tcPr>
          <w:p w14:paraId="492FE77D" w14:textId="77777777" w:rsidR="00E4678F" w:rsidRPr="00E20950" w:rsidRDefault="00E4678F" w:rsidP="00992A93">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5.1</w:t>
            </w:r>
          </w:p>
        </w:tc>
        <w:tc>
          <w:tcPr>
            <w:tcW w:w="2384" w:type="pct"/>
            <w:shd w:val="clear" w:color="auto" w:fill="auto"/>
            <w:vAlign w:val="center"/>
          </w:tcPr>
          <w:p w14:paraId="4DD07FF3" w14:textId="77777777" w:rsidR="00E4678F" w:rsidRPr="00E20950" w:rsidRDefault="00E4678F" w:rsidP="0073326C">
            <w:pPr>
              <w:spacing w:after="0" w:line="240" w:lineRule="auto"/>
              <w:jc w:val="both"/>
              <w:rPr>
                <w:rFonts w:ascii="Times New Roman" w:hAnsi="Times New Roman" w:cs="Times New Roman"/>
                <w:color w:val="000000" w:themeColor="text1"/>
                <w:sz w:val="24"/>
                <w:szCs w:val="24"/>
                <w:lang w:eastAsia="zh-CN"/>
              </w:rPr>
            </w:pPr>
            <w:r w:rsidRPr="00E20950">
              <w:rPr>
                <w:rFonts w:ascii="Times New Roman" w:hAnsi="Times New Roman" w:cs="Times New Roman"/>
                <w:bCs/>
                <w:color w:val="000000" w:themeColor="text1"/>
                <w:sz w:val="24"/>
                <w:szCs w:val="24"/>
              </w:rPr>
              <w:t xml:space="preserve">Предельная общая площадь здания, строения, сооружения для видов разрешенного использования </w:t>
            </w:r>
            <w:r w:rsidRPr="00E20950">
              <w:rPr>
                <w:rFonts w:ascii="Times New Roman" w:hAnsi="Times New Roman" w:cs="Times New Roman"/>
                <w:color w:val="000000" w:themeColor="text1"/>
                <w:sz w:val="24"/>
                <w:szCs w:val="24"/>
              </w:rPr>
              <w:t>с кодом</w:t>
            </w:r>
            <w:r w:rsidRPr="00E20950">
              <w:rPr>
                <w:rFonts w:ascii="Times New Roman" w:hAnsi="Times New Roman" w:cs="Times New Roman"/>
                <w:bCs/>
                <w:color w:val="000000" w:themeColor="text1"/>
                <w:sz w:val="24"/>
                <w:szCs w:val="24"/>
              </w:rPr>
              <w:t>:</w:t>
            </w:r>
          </w:p>
          <w:p w14:paraId="52C96970" w14:textId="77777777" w:rsidR="00E4678F" w:rsidRPr="00E20950" w:rsidRDefault="00E4678F"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lang w:eastAsia="zh-CN"/>
              </w:rPr>
              <w:t>3.3; 4,4; 4.5; 4.6</w:t>
            </w:r>
          </w:p>
        </w:tc>
        <w:tc>
          <w:tcPr>
            <w:tcW w:w="618" w:type="pct"/>
            <w:shd w:val="clear" w:color="auto" w:fill="auto"/>
            <w:vAlign w:val="center"/>
          </w:tcPr>
          <w:p w14:paraId="13DED790"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w:t>
            </w:r>
            <w:r w:rsidRPr="00E20950">
              <w:rPr>
                <w:rFonts w:ascii="Times New Roman" w:hAnsi="Times New Roman" w:cs="Times New Roman"/>
                <w:color w:val="000000" w:themeColor="text1"/>
                <w:sz w:val="24"/>
                <w:szCs w:val="24"/>
                <w:vertAlign w:val="superscript"/>
              </w:rPr>
              <w:t>2</w:t>
            </w:r>
          </w:p>
        </w:tc>
        <w:tc>
          <w:tcPr>
            <w:tcW w:w="883" w:type="pct"/>
            <w:shd w:val="clear" w:color="auto" w:fill="auto"/>
            <w:vAlign w:val="center"/>
          </w:tcPr>
          <w:p w14:paraId="67007C09" w14:textId="77777777" w:rsidR="00E4678F" w:rsidRPr="00E20950" w:rsidRDefault="00CA7A42" w:rsidP="0073326C">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150</w:t>
            </w:r>
          </w:p>
        </w:tc>
        <w:tc>
          <w:tcPr>
            <w:tcW w:w="850" w:type="pct"/>
            <w:vAlign w:val="center"/>
          </w:tcPr>
          <w:p w14:paraId="18A36579" w14:textId="77777777" w:rsidR="00E4678F" w:rsidRPr="00E20950" w:rsidRDefault="00CA7A42" w:rsidP="0073326C">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2500</w:t>
            </w:r>
          </w:p>
        </w:tc>
      </w:tr>
      <w:tr w:rsidR="00E20950" w:rsidRPr="00E20950" w14:paraId="7A17410F" w14:textId="77777777" w:rsidTr="00D36DA4">
        <w:trPr>
          <w:cantSplit/>
          <w:trHeight w:val="340"/>
        </w:trPr>
        <w:tc>
          <w:tcPr>
            <w:tcW w:w="265" w:type="pct"/>
            <w:shd w:val="clear" w:color="auto" w:fill="auto"/>
            <w:vAlign w:val="center"/>
          </w:tcPr>
          <w:p w14:paraId="62508DE0" w14:textId="77777777" w:rsidR="00E4678F" w:rsidRPr="00E20950" w:rsidRDefault="00E4678F" w:rsidP="00992A93">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5.2</w:t>
            </w:r>
          </w:p>
        </w:tc>
        <w:tc>
          <w:tcPr>
            <w:tcW w:w="2384" w:type="pct"/>
            <w:shd w:val="clear" w:color="auto" w:fill="auto"/>
            <w:vAlign w:val="center"/>
          </w:tcPr>
          <w:p w14:paraId="475FBEF7" w14:textId="77777777" w:rsidR="00E4678F" w:rsidRPr="00E20950" w:rsidRDefault="00E4678F" w:rsidP="0073326C">
            <w:pPr>
              <w:spacing w:after="0" w:line="240" w:lineRule="auto"/>
              <w:jc w:val="both"/>
              <w:rPr>
                <w:rFonts w:ascii="Times New Roman" w:hAnsi="Times New Roman" w:cs="Times New Roman"/>
                <w:bCs/>
                <w:color w:val="000000" w:themeColor="text1"/>
                <w:sz w:val="24"/>
                <w:szCs w:val="24"/>
              </w:rPr>
            </w:pPr>
            <w:r w:rsidRPr="00E20950">
              <w:rPr>
                <w:rFonts w:ascii="Times New Roman" w:hAnsi="Times New Roman" w:cs="Times New Roman"/>
                <w:bCs/>
                <w:color w:val="000000" w:themeColor="text1"/>
                <w:sz w:val="24"/>
                <w:szCs w:val="24"/>
              </w:rPr>
              <w:t xml:space="preserve">Максимальный номерной фонд для вида разрешенного использования с кодом </w:t>
            </w:r>
            <w:r w:rsidRPr="00E20950">
              <w:rPr>
                <w:rFonts w:ascii="Times New Roman" w:hAnsi="Times New Roman" w:cs="Times New Roman"/>
                <w:color w:val="000000" w:themeColor="text1"/>
                <w:sz w:val="24"/>
                <w:szCs w:val="24"/>
                <w:lang w:eastAsia="zh-CN"/>
              </w:rPr>
              <w:t>4.7</w:t>
            </w:r>
          </w:p>
        </w:tc>
        <w:tc>
          <w:tcPr>
            <w:tcW w:w="618" w:type="pct"/>
            <w:shd w:val="clear" w:color="auto" w:fill="auto"/>
            <w:vAlign w:val="center"/>
          </w:tcPr>
          <w:p w14:paraId="3F2DD57C" w14:textId="77777777" w:rsidR="00E4678F" w:rsidRPr="00E20950" w:rsidRDefault="00E4678F" w:rsidP="0073326C">
            <w:pPr>
              <w:spacing w:after="0" w:line="240" w:lineRule="auto"/>
              <w:jc w:val="center"/>
              <w:rPr>
                <w:rFonts w:ascii="Times New Roman" w:hAnsi="Times New Roman" w:cs="Times New Roman"/>
                <w:bCs/>
                <w:color w:val="000000" w:themeColor="text1"/>
                <w:sz w:val="24"/>
                <w:szCs w:val="24"/>
              </w:rPr>
            </w:pPr>
            <w:r w:rsidRPr="00E20950">
              <w:rPr>
                <w:rFonts w:ascii="Times New Roman" w:hAnsi="Times New Roman" w:cs="Times New Roman"/>
                <w:bCs/>
                <w:color w:val="000000" w:themeColor="text1"/>
                <w:sz w:val="24"/>
                <w:szCs w:val="24"/>
              </w:rPr>
              <w:t>номер</w:t>
            </w:r>
          </w:p>
        </w:tc>
        <w:tc>
          <w:tcPr>
            <w:tcW w:w="1733" w:type="pct"/>
            <w:gridSpan w:val="2"/>
            <w:shd w:val="clear" w:color="auto" w:fill="auto"/>
            <w:vAlign w:val="center"/>
          </w:tcPr>
          <w:p w14:paraId="5C63C206"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25</w:t>
            </w:r>
          </w:p>
        </w:tc>
      </w:tr>
      <w:tr w:rsidR="00E20950" w:rsidRPr="00E20950" w14:paraId="3D6AE8D7" w14:textId="77777777" w:rsidTr="00D36DA4">
        <w:trPr>
          <w:cantSplit/>
          <w:trHeight w:val="340"/>
        </w:trPr>
        <w:tc>
          <w:tcPr>
            <w:tcW w:w="265" w:type="pct"/>
            <w:vMerge w:val="restart"/>
            <w:shd w:val="clear" w:color="auto" w:fill="auto"/>
            <w:vAlign w:val="center"/>
          </w:tcPr>
          <w:p w14:paraId="6927D754" w14:textId="77777777" w:rsidR="00FF0F81" w:rsidRPr="00E20950" w:rsidRDefault="00FF0F81" w:rsidP="00992A93">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5.3</w:t>
            </w:r>
          </w:p>
        </w:tc>
        <w:tc>
          <w:tcPr>
            <w:tcW w:w="2384" w:type="pct"/>
            <w:shd w:val="clear" w:color="auto" w:fill="auto"/>
            <w:vAlign w:val="center"/>
          </w:tcPr>
          <w:p w14:paraId="387CAD86" w14:textId="10DC0783" w:rsidR="00FF0F81" w:rsidRPr="00E20950" w:rsidRDefault="00961477"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 xml:space="preserve">Предельная этажность, </w:t>
            </w:r>
            <w:r w:rsidR="00425FC8" w:rsidRPr="00E20950">
              <w:rPr>
                <w:rFonts w:ascii="Times New Roman" w:hAnsi="Times New Roman" w:cs="Times New Roman"/>
                <w:color w:val="000000" w:themeColor="text1"/>
                <w:sz w:val="24"/>
                <w:szCs w:val="24"/>
              </w:rPr>
              <w:t>с кодом</w:t>
            </w:r>
            <w:r w:rsidR="00FF0F81" w:rsidRPr="00E20950">
              <w:rPr>
                <w:rFonts w:ascii="Times New Roman" w:hAnsi="Times New Roman" w:cs="Times New Roman"/>
                <w:color w:val="000000" w:themeColor="text1"/>
                <w:sz w:val="24"/>
                <w:szCs w:val="24"/>
              </w:rPr>
              <w:t>:</w:t>
            </w:r>
          </w:p>
        </w:tc>
        <w:tc>
          <w:tcPr>
            <w:tcW w:w="618" w:type="pct"/>
            <w:vMerge w:val="restart"/>
            <w:shd w:val="clear" w:color="auto" w:fill="auto"/>
            <w:vAlign w:val="center"/>
          </w:tcPr>
          <w:p w14:paraId="2219B8C3" w14:textId="77777777" w:rsidR="00FF0F81" w:rsidRPr="00E20950" w:rsidRDefault="00FF0F81"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этаж</w:t>
            </w:r>
          </w:p>
        </w:tc>
        <w:tc>
          <w:tcPr>
            <w:tcW w:w="1733" w:type="pct"/>
            <w:gridSpan w:val="2"/>
            <w:shd w:val="clear" w:color="auto" w:fill="auto"/>
            <w:vAlign w:val="center"/>
          </w:tcPr>
          <w:p w14:paraId="4FD1C477" w14:textId="77777777" w:rsidR="00FF0F81" w:rsidRPr="00E20950" w:rsidRDefault="00FF0F81" w:rsidP="0073326C">
            <w:pPr>
              <w:spacing w:after="0" w:line="240" w:lineRule="auto"/>
              <w:jc w:val="center"/>
              <w:rPr>
                <w:rFonts w:ascii="Times New Roman" w:hAnsi="Times New Roman" w:cs="Times New Roman"/>
                <w:color w:val="000000" w:themeColor="text1"/>
                <w:sz w:val="24"/>
                <w:szCs w:val="24"/>
              </w:rPr>
            </w:pPr>
          </w:p>
        </w:tc>
      </w:tr>
      <w:tr w:rsidR="00E20950" w:rsidRPr="00E20950" w14:paraId="670F8476" w14:textId="77777777" w:rsidTr="00D36DA4">
        <w:trPr>
          <w:cantSplit/>
          <w:trHeight w:val="340"/>
        </w:trPr>
        <w:tc>
          <w:tcPr>
            <w:tcW w:w="265" w:type="pct"/>
            <w:vMerge/>
            <w:shd w:val="clear" w:color="auto" w:fill="auto"/>
            <w:vAlign w:val="center"/>
          </w:tcPr>
          <w:p w14:paraId="49735141" w14:textId="77777777" w:rsidR="00FF0F81" w:rsidRPr="00E20950" w:rsidRDefault="00FF0F81" w:rsidP="00992A93">
            <w:pPr>
              <w:spacing w:after="0" w:line="240" w:lineRule="auto"/>
              <w:jc w:val="center"/>
              <w:rPr>
                <w:rFonts w:ascii="Times New Roman" w:hAnsi="Times New Roman" w:cs="Times New Roman"/>
                <w:color w:val="000000" w:themeColor="text1"/>
                <w:sz w:val="24"/>
                <w:szCs w:val="24"/>
              </w:rPr>
            </w:pPr>
          </w:p>
        </w:tc>
        <w:tc>
          <w:tcPr>
            <w:tcW w:w="2384" w:type="pct"/>
            <w:shd w:val="clear" w:color="auto" w:fill="auto"/>
            <w:vAlign w:val="center"/>
          </w:tcPr>
          <w:p w14:paraId="6800F996" w14:textId="77777777" w:rsidR="00FF0F81" w:rsidRPr="00E20950" w:rsidRDefault="00FF0F81" w:rsidP="0073326C">
            <w:pPr>
              <w:spacing w:after="0" w:line="240" w:lineRule="auto"/>
              <w:jc w:val="both"/>
              <w:rPr>
                <w:rFonts w:ascii="Times New Roman" w:hAnsi="Times New Roman" w:cs="Times New Roman"/>
                <w:bCs/>
                <w:color w:val="000000" w:themeColor="text1"/>
                <w:sz w:val="24"/>
                <w:szCs w:val="24"/>
              </w:rPr>
            </w:pPr>
            <w:r w:rsidRPr="00E20950">
              <w:rPr>
                <w:rFonts w:ascii="Times New Roman" w:hAnsi="Times New Roman" w:cs="Times New Roman"/>
                <w:color w:val="000000" w:themeColor="text1"/>
                <w:sz w:val="24"/>
                <w:szCs w:val="24"/>
              </w:rPr>
              <w:t>2.</w:t>
            </w:r>
            <w:r w:rsidR="003A70F8" w:rsidRPr="00E20950">
              <w:rPr>
                <w:rFonts w:ascii="Times New Roman" w:hAnsi="Times New Roman" w:cs="Times New Roman"/>
                <w:color w:val="000000" w:themeColor="text1"/>
                <w:sz w:val="24"/>
                <w:szCs w:val="24"/>
              </w:rPr>
              <w:t>5</w:t>
            </w:r>
          </w:p>
        </w:tc>
        <w:tc>
          <w:tcPr>
            <w:tcW w:w="618" w:type="pct"/>
            <w:vMerge/>
            <w:shd w:val="clear" w:color="auto" w:fill="auto"/>
            <w:vAlign w:val="center"/>
          </w:tcPr>
          <w:p w14:paraId="0873DA92" w14:textId="77777777" w:rsidR="00FF0F81" w:rsidRPr="00E20950" w:rsidRDefault="00FF0F81" w:rsidP="0073326C">
            <w:pPr>
              <w:spacing w:after="0" w:line="240" w:lineRule="auto"/>
              <w:jc w:val="center"/>
              <w:rPr>
                <w:rFonts w:ascii="Times New Roman" w:hAnsi="Times New Roman" w:cs="Times New Roman"/>
                <w:bCs/>
                <w:color w:val="000000" w:themeColor="text1"/>
                <w:sz w:val="24"/>
                <w:szCs w:val="24"/>
              </w:rPr>
            </w:pPr>
          </w:p>
        </w:tc>
        <w:tc>
          <w:tcPr>
            <w:tcW w:w="1733" w:type="pct"/>
            <w:gridSpan w:val="2"/>
            <w:shd w:val="clear" w:color="auto" w:fill="auto"/>
            <w:vAlign w:val="center"/>
          </w:tcPr>
          <w:p w14:paraId="5F94B5CE" w14:textId="77777777" w:rsidR="00FF0F81" w:rsidRPr="00E20950" w:rsidRDefault="00FF0F81"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8</w:t>
            </w:r>
          </w:p>
        </w:tc>
      </w:tr>
      <w:tr w:rsidR="00E20950" w:rsidRPr="00E20950" w14:paraId="7E2648B0" w14:textId="77777777" w:rsidTr="00D36DA4">
        <w:trPr>
          <w:cantSplit/>
          <w:trHeight w:val="340"/>
        </w:trPr>
        <w:tc>
          <w:tcPr>
            <w:tcW w:w="265" w:type="pct"/>
            <w:vMerge/>
            <w:shd w:val="clear" w:color="auto" w:fill="auto"/>
            <w:vAlign w:val="center"/>
          </w:tcPr>
          <w:p w14:paraId="5959A0E5" w14:textId="77777777" w:rsidR="003A70F8" w:rsidRPr="00E20950" w:rsidRDefault="003A70F8" w:rsidP="00992A93">
            <w:pPr>
              <w:spacing w:after="0" w:line="240" w:lineRule="auto"/>
              <w:jc w:val="center"/>
              <w:rPr>
                <w:rFonts w:ascii="Times New Roman" w:hAnsi="Times New Roman" w:cs="Times New Roman"/>
                <w:color w:val="000000" w:themeColor="text1"/>
                <w:sz w:val="24"/>
                <w:szCs w:val="24"/>
              </w:rPr>
            </w:pPr>
          </w:p>
        </w:tc>
        <w:tc>
          <w:tcPr>
            <w:tcW w:w="2384" w:type="pct"/>
            <w:shd w:val="clear" w:color="auto" w:fill="auto"/>
            <w:vAlign w:val="center"/>
          </w:tcPr>
          <w:p w14:paraId="5E7E5EF6" w14:textId="77777777" w:rsidR="003A70F8" w:rsidRPr="00E20950" w:rsidRDefault="003A70F8"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2.1.1, 4.7</w:t>
            </w:r>
          </w:p>
        </w:tc>
        <w:tc>
          <w:tcPr>
            <w:tcW w:w="618" w:type="pct"/>
            <w:vMerge/>
            <w:shd w:val="clear" w:color="auto" w:fill="auto"/>
            <w:vAlign w:val="center"/>
          </w:tcPr>
          <w:p w14:paraId="310DE12E" w14:textId="77777777" w:rsidR="003A70F8" w:rsidRPr="00E20950" w:rsidRDefault="003A70F8" w:rsidP="0073326C">
            <w:pPr>
              <w:spacing w:after="0" w:line="240" w:lineRule="auto"/>
              <w:jc w:val="center"/>
              <w:rPr>
                <w:rFonts w:ascii="Times New Roman" w:hAnsi="Times New Roman" w:cs="Times New Roman"/>
                <w:bCs/>
                <w:color w:val="000000" w:themeColor="text1"/>
                <w:sz w:val="24"/>
                <w:szCs w:val="24"/>
              </w:rPr>
            </w:pPr>
          </w:p>
        </w:tc>
        <w:tc>
          <w:tcPr>
            <w:tcW w:w="1733" w:type="pct"/>
            <w:gridSpan w:val="2"/>
            <w:shd w:val="clear" w:color="auto" w:fill="auto"/>
            <w:vAlign w:val="center"/>
          </w:tcPr>
          <w:p w14:paraId="7C846511" w14:textId="77777777" w:rsidR="003A70F8" w:rsidRPr="00E20950" w:rsidRDefault="003A70F8"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4</w:t>
            </w:r>
          </w:p>
        </w:tc>
      </w:tr>
      <w:tr w:rsidR="00F267A3" w:rsidRPr="00E20950" w14:paraId="59A3799E" w14:textId="77777777" w:rsidTr="00D36DA4">
        <w:trPr>
          <w:cantSplit/>
          <w:trHeight w:val="340"/>
        </w:trPr>
        <w:tc>
          <w:tcPr>
            <w:tcW w:w="265" w:type="pct"/>
            <w:vMerge/>
            <w:shd w:val="clear" w:color="auto" w:fill="auto"/>
            <w:vAlign w:val="center"/>
          </w:tcPr>
          <w:p w14:paraId="1DBF9089" w14:textId="77777777" w:rsidR="00FF0F81" w:rsidRPr="00E20950" w:rsidRDefault="00FF0F81" w:rsidP="00992A93">
            <w:pPr>
              <w:spacing w:after="0" w:line="240" w:lineRule="auto"/>
              <w:jc w:val="center"/>
              <w:rPr>
                <w:rFonts w:ascii="Times New Roman" w:hAnsi="Times New Roman" w:cs="Times New Roman"/>
                <w:color w:val="000000" w:themeColor="text1"/>
                <w:sz w:val="24"/>
                <w:szCs w:val="24"/>
              </w:rPr>
            </w:pPr>
          </w:p>
        </w:tc>
        <w:tc>
          <w:tcPr>
            <w:tcW w:w="2384" w:type="pct"/>
            <w:shd w:val="clear" w:color="auto" w:fill="auto"/>
            <w:vAlign w:val="center"/>
          </w:tcPr>
          <w:p w14:paraId="59189057" w14:textId="77777777" w:rsidR="00FF0F81" w:rsidRPr="00E20950" w:rsidRDefault="00FF0F81" w:rsidP="0073326C">
            <w:pPr>
              <w:spacing w:after="0" w:line="240" w:lineRule="auto"/>
              <w:jc w:val="both"/>
              <w:rPr>
                <w:rFonts w:ascii="Times New Roman" w:hAnsi="Times New Roman" w:cs="Times New Roman"/>
                <w:bCs/>
                <w:color w:val="000000" w:themeColor="text1"/>
                <w:sz w:val="24"/>
                <w:szCs w:val="24"/>
              </w:rPr>
            </w:pPr>
            <w:r w:rsidRPr="00E20950">
              <w:rPr>
                <w:rFonts w:ascii="Times New Roman" w:hAnsi="Times New Roman" w:cs="Times New Roman"/>
                <w:color w:val="000000" w:themeColor="text1"/>
                <w:sz w:val="24"/>
                <w:szCs w:val="24"/>
              </w:rPr>
              <w:t>Иные виды</w:t>
            </w:r>
          </w:p>
        </w:tc>
        <w:tc>
          <w:tcPr>
            <w:tcW w:w="618" w:type="pct"/>
            <w:vMerge/>
            <w:shd w:val="clear" w:color="auto" w:fill="auto"/>
            <w:vAlign w:val="center"/>
          </w:tcPr>
          <w:p w14:paraId="1E6638C4" w14:textId="77777777" w:rsidR="00FF0F81" w:rsidRPr="00E20950" w:rsidRDefault="00FF0F81" w:rsidP="0073326C">
            <w:pPr>
              <w:spacing w:after="0" w:line="240" w:lineRule="auto"/>
              <w:jc w:val="center"/>
              <w:rPr>
                <w:rFonts w:ascii="Times New Roman" w:hAnsi="Times New Roman" w:cs="Times New Roman"/>
                <w:bCs/>
                <w:color w:val="000000" w:themeColor="text1"/>
                <w:sz w:val="24"/>
                <w:szCs w:val="24"/>
              </w:rPr>
            </w:pPr>
          </w:p>
        </w:tc>
        <w:tc>
          <w:tcPr>
            <w:tcW w:w="1733" w:type="pct"/>
            <w:gridSpan w:val="2"/>
            <w:shd w:val="clear" w:color="auto" w:fill="auto"/>
            <w:vAlign w:val="center"/>
          </w:tcPr>
          <w:p w14:paraId="529C84E7" w14:textId="77777777" w:rsidR="00FF0F81" w:rsidRPr="00E20950" w:rsidRDefault="00FF0F81" w:rsidP="0073326C">
            <w:pPr>
              <w:spacing w:after="0" w:line="240" w:lineRule="auto"/>
              <w:jc w:val="center"/>
              <w:rPr>
                <w:rFonts w:ascii="Times New Roman" w:hAnsi="Times New Roman" w:cs="Times New Roman"/>
                <w:color w:val="000000" w:themeColor="text1"/>
                <w:sz w:val="24"/>
                <w:szCs w:val="24"/>
              </w:rPr>
            </w:pPr>
            <w:r w:rsidRPr="00335EAE">
              <w:rPr>
                <w:rFonts w:ascii="Times New Roman" w:hAnsi="Times New Roman" w:cs="Times New Roman"/>
                <w:sz w:val="24"/>
                <w:szCs w:val="24"/>
              </w:rPr>
              <w:t>3</w:t>
            </w:r>
          </w:p>
        </w:tc>
      </w:tr>
    </w:tbl>
    <w:p w14:paraId="6F7D8B38" w14:textId="77777777" w:rsidR="008A3D7C" w:rsidRPr="00E20950" w:rsidRDefault="008A3D7C" w:rsidP="00AE537F">
      <w:pPr>
        <w:spacing w:after="0" w:line="240" w:lineRule="auto"/>
        <w:ind w:firstLine="709"/>
        <w:jc w:val="both"/>
        <w:rPr>
          <w:rFonts w:ascii="Times New Roman" w:hAnsi="Times New Roman" w:cs="Times New Roman"/>
          <w:color w:val="000000" w:themeColor="text1"/>
          <w:sz w:val="28"/>
          <w:szCs w:val="28"/>
        </w:rPr>
      </w:pPr>
    </w:p>
    <w:p w14:paraId="3E52E7F8" w14:textId="757355BB" w:rsidR="00E4678F" w:rsidRPr="00E20950" w:rsidRDefault="00E4678F"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lastRenderedPageBreak/>
        <w:t>4.</w:t>
      </w:r>
      <w:r w:rsidR="00F37A11">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CE37AB">
        <w:rPr>
          <w:rFonts w:ascii="Times New Roman" w:hAnsi="Times New Roman" w:cs="Times New Roman"/>
          <w:color w:val="000000" w:themeColor="text1"/>
          <w:sz w:val="28"/>
          <w:szCs w:val="28"/>
        </w:rPr>
        <w:t>.</w:t>
      </w:r>
    </w:p>
    <w:p w14:paraId="0D99DC0E" w14:textId="48B004C9" w:rsidR="00E4678F" w:rsidRPr="00E20950" w:rsidRDefault="00E4678F"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Оборот земельных участков осуществляется в соответствии с гражданским законодательством и Земельным кодексом</w:t>
      </w:r>
      <w:r w:rsidR="00B25965" w:rsidRPr="00E20950">
        <w:rPr>
          <w:color w:val="000000" w:themeColor="text1"/>
        </w:rPr>
        <w:t xml:space="preserve"> </w:t>
      </w:r>
      <w:r w:rsidR="00B25965" w:rsidRPr="00E20950">
        <w:rPr>
          <w:rFonts w:ascii="Times New Roman" w:hAnsi="Times New Roman" w:cs="Times New Roman"/>
          <w:color w:val="000000" w:themeColor="text1"/>
          <w:sz w:val="28"/>
          <w:szCs w:val="28"/>
        </w:rPr>
        <w:t>Российской Федерации</w:t>
      </w:r>
      <w:r w:rsidRPr="00E20950">
        <w:rPr>
          <w:rFonts w:ascii="Times New Roman" w:hAnsi="Times New Roman" w:cs="Times New Roman"/>
          <w:color w:val="000000" w:themeColor="text1"/>
          <w:sz w:val="28"/>
          <w:szCs w:val="28"/>
        </w:rPr>
        <w:t>. Содержание ограничений оборота земельных участков устанавливается Земельным кодексом Российской Федерации, федеральными законами.</w:t>
      </w:r>
    </w:p>
    <w:p w14:paraId="629BB916" w14:textId="77777777" w:rsidR="00E4678F" w:rsidRPr="00E20950" w:rsidRDefault="00E4678F"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p w14:paraId="0B185D15" w14:textId="77777777" w:rsidR="008A3D7C" w:rsidRPr="00E20950" w:rsidRDefault="008A3D7C" w:rsidP="00AE537F">
      <w:pPr>
        <w:spacing w:after="0" w:line="240" w:lineRule="auto"/>
        <w:ind w:firstLine="709"/>
        <w:jc w:val="both"/>
        <w:rPr>
          <w:rFonts w:ascii="Times New Roman" w:hAnsi="Times New Roman" w:cs="Times New Roman"/>
          <w:color w:val="000000" w:themeColor="text1"/>
          <w:sz w:val="28"/>
          <w:szCs w:val="28"/>
        </w:rPr>
      </w:pPr>
    </w:p>
    <w:p w14:paraId="40B7AB2C" w14:textId="6909FFB7" w:rsidR="00E4678F" w:rsidRPr="00E20950" w:rsidRDefault="00E4678F" w:rsidP="005D6882">
      <w:pPr>
        <w:pStyle w:val="310"/>
      </w:pPr>
      <w:bookmarkStart w:id="57" w:name="_Toc75364717"/>
      <w:bookmarkStart w:id="58" w:name="_Toc101261582"/>
      <w:r w:rsidRPr="00E20950">
        <w:t>Статья 2</w:t>
      </w:r>
      <w:r w:rsidR="00A41C4F" w:rsidRPr="00E20950">
        <w:t>2</w:t>
      </w:r>
      <w:r w:rsidRPr="00E20950">
        <w:t xml:space="preserve">. </w:t>
      </w:r>
      <w:bookmarkEnd w:id="57"/>
      <w:r w:rsidRPr="00E20950">
        <w:t>Зона специализированной общественной застройки</w:t>
      </w:r>
      <w:bookmarkEnd w:id="58"/>
    </w:p>
    <w:p w14:paraId="612E87D5" w14:textId="743B52B3" w:rsidR="00E4678F" w:rsidRPr="00E20950" w:rsidRDefault="00E4678F"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1.</w:t>
      </w:r>
      <w:r w:rsidR="004604DF">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Кодовое обозначение: Т</w:t>
      </w:r>
      <w:r w:rsidR="00037E2F" w:rsidRPr="00E20950">
        <w:rPr>
          <w:rFonts w:ascii="Times New Roman" w:hAnsi="Times New Roman" w:cs="Times New Roman"/>
          <w:color w:val="000000" w:themeColor="text1"/>
          <w:sz w:val="28"/>
          <w:szCs w:val="28"/>
        </w:rPr>
        <w:t>Д</w:t>
      </w:r>
      <w:r w:rsidRPr="00E20950">
        <w:rPr>
          <w:rFonts w:ascii="Times New Roman" w:hAnsi="Times New Roman" w:cs="Times New Roman"/>
          <w:color w:val="000000" w:themeColor="text1"/>
          <w:sz w:val="28"/>
          <w:szCs w:val="28"/>
        </w:rPr>
        <w:t>.1</w:t>
      </w:r>
    </w:p>
    <w:p w14:paraId="7FBB66A9" w14:textId="19DAE1C6" w:rsidR="00E4678F" w:rsidRPr="00E20950" w:rsidRDefault="00E4678F" w:rsidP="00AE537F">
      <w:pPr>
        <w:spacing w:after="12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2.</w:t>
      </w:r>
      <w:r w:rsidR="004604DF">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Виды разрешенного использования земельных участков:</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27"/>
        <w:gridCol w:w="1111"/>
        <w:gridCol w:w="8552"/>
      </w:tblGrid>
      <w:tr w:rsidR="00E20950" w:rsidRPr="00E20950" w14:paraId="2EEF8A51" w14:textId="77777777" w:rsidTr="00D34D0F">
        <w:trPr>
          <w:trHeight w:val="340"/>
          <w:tblHeader/>
          <w:jc w:val="center"/>
        </w:trPr>
        <w:tc>
          <w:tcPr>
            <w:tcW w:w="851" w:type="dxa"/>
            <w:shd w:val="clear" w:color="auto" w:fill="auto"/>
          </w:tcPr>
          <w:p w14:paraId="535E4F63" w14:textId="77777777" w:rsidR="00E4678F" w:rsidRPr="00E20950" w:rsidRDefault="00E4678F" w:rsidP="0073326C">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 п/п</w:t>
            </w:r>
          </w:p>
        </w:tc>
        <w:tc>
          <w:tcPr>
            <w:tcW w:w="1134" w:type="dxa"/>
            <w:shd w:val="clear" w:color="auto" w:fill="auto"/>
          </w:tcPr>
          <w:p w14:paraId="64187BAE" w14:textId="77777777" w:rsidR="00E4678F" w:rsidRPr="00E20950" w:rsidRDefault="00E4678F" w:rsidP="00446889">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Код вида</w:t>
            </w:r>
          </w:p>
        </w:tc>
        <w:tc>
          <w:tcPr>
            <w:tcW w:w="8923" w:type="dxa"/>
            <w:shd w:val="clear" w:color="auto" w:fill="auto"/>
          </w:tcPr>
          <w:p w14:paraId="1A4D9F93" w14:textId="77777777" w:rsidR="00E4678F" w:rsidRPr="00E20950" w:rsidRDefault="00E4678F" w:rsidP="0073326C">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Наименование вида разрешенного использования земельного участка</w:t>
            </w:r>
          </w:p>
        </w:tc>
      </w:tr>
      <w:tr w:rsidR="00E20950" w:rsidRPr="00E20950" w14:paraId="51552962" w14:textId="77777777" w:rsidTr="00D34D0F">
        <w:trPr>
          <w:trHeight w:val="340"/>
          <w:jc w:val="center"/>
        </w:trPr>
        <w:tc>
          <w:tcPr>
            <w:tcW w:w="1134" w:type="dxa"/>
            <w:gridSpan w:val="3"/>
            <w:shd w:val="clear" w:color="auto" w:fill="auto"/>
          </w:tcPr>
          <w:p w14:paraId="369A1CF1" w14:textId="77777777" w:rsidR="00E4678F" w:rsidRPr="00E20950" w:rsidRDefault="00E4678F" w:rsidP="00446889">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Основные виды разрешенного использования</w:t>
            </w:r>
          </w:p>
        </w:tc>
      </w:tr>
      <w:tr w:rsidR="00E20950" w:rsidRPr="00E20950" w14:paraId="58D6BCDB" w14:textId="77777777" w:rsidTr="00D34D0F">
        <w:trPr>
          <w:trHeight w:val="340"/>
          <w:jc w:val="center"/>
        </w:trPr>
        <w:tc>
          <w:tcPr>
            <w:tcW w:w="851" w:type="dxa"/>
            <w:shd w:val="clear" w:color="auto" w:fill="auto"/>
          </w:tcPr>
          <w:p w14:paraId="4B217AA7" w14:textId="77777777" w:rsidR="00E4678F" w:rsidRPr="00E20950" w:rsidRDefault="00E4678F" w:rsidP="00427654">
            <w:pPr>
              <w:numPr>
                <w:ilvl w:val="0"/>
                <w:numId w:val="3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5E6B41A4" w14:textId="77777777" w:rsidR="00E4678F" w:rsidRPr="00E20950" w:rsidRDefault="00E4678F" w:rsidP="00446889">
            <w:pPr>
              <w:pStyle w:val="afffff6"/>
              <w:jc w:val="center"/>
              <w:rPr>
                <w:color w:val="000000" w:themeColor="text1"/>
                <w:sz w:val="24"/>
                <w:szCs w:val="24"/>
              </w:rPr>
            </w:pPr>
            <w:r w:rsidRPr="00E20950">
              <w:rPr>
                <w:color w:val="000000" w:themeColor="text1"/>
                <w:sz w:val="24"/>
                <w:szCs w:val="24"/>
              </w:rPr>
              <w:t>3.1.1</w:t>
            </w:r>
          </w:p>
        </w:tc>
        <w:tc>
          <w:tcPr>
            <w:tcW w:w="8923" w:type="dxa"/>
            <w:shd w:val="clear" w:color="auto" w:fill="auto"/>
          </w:tcPr>
          <w:p w14:paraId="53C21CC6" w14:textId="77777777" w:rsidR="00E4678F" w:rsidRPr="00E20950" w:rsidRDefault="00E4678F" w:rsidP="0073326C">
            <w:pPr>
              <w:pStyle w:val="afffff6"/>
              <w:rPr>
                <w:color w:val="000000" w:themeColor="text1"/>
                <w:sz w:val="24"/>
                <w:szCs w:val="24"/>
              </w:rPr>
            </w:pPr>
            <w:r w:rsidRPr="00E20950">
              <w:rPr>
                <w:color w:val="000000" w:themeColor="text1"/>
                <w:sz w:val="24"/>
                <w:szCs w:val="24"/>
              </w:rPr>
              <w:t>Предоставление коммунальных услуг</w:t>
            </w:r>
          </w:p>
        </w:tc>
      </w:tr>
      <w:tr w:rsidR="00E20950" w:rsidRPr="00E20950" w14:paraId="713E3623" w14:textId="77777777" w:rsidTr="00D34D0F">
        <w:trPr>
          <w:trHeight w:val="340"/>
          <w:jc w:val="center"/>
        </w:trPr>
        <w:tc>
          <w:tcPr>
            <w:tcW w:w="851" w:type="dxa"/>
            <w:shd w:val="clear" w:color="auto" w:fill="auto"/>
          </w:tcPr>
          <w:p w14:paraId="41181119" w14:textId="77777777" w:rsidR="00E4678F" w:rsidRPr="00E20950" w:rsidRDefault="00E4678F" w:rsidP="00427654">
            <w:pPr>
              <w:numPr>
                <w:ilvl w:val="0"/>
                <w:numId w:val="3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5354C95E" w14:textId="77777777" w:rsidR="00E4678F" w:rsidRPr="00E20950" w:rsidRDefault="00E4678F" w:rsidP="00446889">
            <w:pPr>
              <w:pStyle w:val="afffff6"/>
              <w:jc w:val="center"/>
              <w:rPr>
                <w:color w:val="000000" w:themeColor="text1"/>
                <w:sz w:val="24"/>
                <w:szCs w:val="24"/>
              </w:rPr>
            </w:pPr>
            <w:r w:rsidRPr="00E20950">
              <w:rPr>
                <w:color w:val="000000" w:themeColor="text1"/>
                <w:sz w:val="24"/>
                <w:szCs w:val="24"/>
              </w:rPr>
              <w:t>3.2.2</w:t>
            </w:r>
          </w:p>
        </w:tc>
        <w:tc>
          <w:tcPr>
            <w:tcW w:w="8923" w:type="dxa"/>
            <w:shd w:val="clear" w:color="auto" w:fill="auto"/>
          </w:tcPr>
          <w:p w14:paraId="76BDFA74" w14:textId="77777777" w:rsidR="00E4678F" w:rsidRPr="00E20950" w:rsidRDefault="00E4678F"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Оказание социальной помощи населению</w:t>
            </w:r>
          </w:p>
        </w:tc>
      </w:tr>
      <w:tr w:rsidR="00E20950" w:rsidRPr="00E20950" w14:paraId="22D63D5D" w14:textId="77777777" w:rsidTr="00D34D0F">
        <w:trPr>
          <w:trHeight w:val="340"/>
          <w:jc w:val="center"/>
        </w:trPr>
        <w:tc>
          <w:tcPr>
            <w:tcW w:w="851" w:type="dxa"/>
            <w:shd w:val="clear" w:color="auto" w:fill="auto"/>
          </w:tcPr>
          <w:p w14:paraId="7AAFE29C" w14:textId="77777777" w:rsidR="00E4678F" w:rsidRPr="00E20950" w:rsidRDefault="00E4678F" w:rsidP="00427654">
            <w:pPr>
              <w:numPr>
                <w:ilvl w:val="0"/>
                <w:numId w:val="3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48956B4A" w14:textId="77777777" w:rsidR="00E4678F" w:rsidRPr="00E20950" w:rsidRDefault="00E4678F" w:rsidP="00446889">
            <w:pPr>
              <w:pStyle w:val="afffff6"/>
              <w:jc w:val="center"/>
              <w:rPr>
                <w:color w:val="000000" w:themeColor="text1"/>
                <w:sz w:val="24"/>
                <w:szCs w:val="24"/>
              </w:rPr>
            </w:pPr>
            <w:r w:rsidRPr="00E20950">
              <w:rPr>
                <w:color w:val="000000" w:themeColor="text1"/>
                <w:sz w:val="24"/>
                <w:szCs w:val="24"/>
              </w:rPr>
              <w:t>3.4</w:t>
            </w:r>
            <w:r w:rsidR="00A726EB" w:rsidRPr="00E20950">
              <w:rPr>
                <w:color w:val="000000" w:themeColor="text1"/>
                <w:sz w:val="24"/>
                <w:szCs w:val="24"/>
              </w:rPr>
              <w:t>.</w:t>
            </w:r>
            <w:r w:rsidRPr="00E20950">
              <w:rPr>
                <w:color w:val="000000" w:themeColor="text1"/>
                <w:sz w:val="24"/>
                <w:szCs w:val="24"/>
              </w:rPr>
              <w:t>1</w:t>
            </w:r>
          </w:p>
        </w:tc>
        <w:tc>
          <w:tcPr>
            <w:tcW w:w="8923" w:type="dxa"/>
            <w:shd w:val="clear" w:color="auto" w:fill="auto"/>
          </w:tcPr>
          <w:p w14:paraId="2741D006" w14:textId="77777777" w:rsidR="00E4678F" w:rsidRPr="00E20950" w:rsidRDefault="00E4678F" w:rsidP="0073326C">
            <w:pPr>
              <w:pStyle w:val="afffff6"/>
              <w:rPr>
                <w:color w:val="000000" w:themeColor="text1"/>
                <w:sz w:val="24"/>
                <w:szCs w:val="24"/>
              </w:rPr>
            </w:pPr>
            <w:r w:rsidRPr="00E20950">
              <w:rPr>
                <w:color w:val="000000" w:themeColor="text1"/>
                <w:sz w:val="24"/>
                <w:szCs w:val="24"/>
              </w:rPr>
              <w:t>Амбулаторно-поликлиническое обслуживание</w:t>
            </w:r>
          </w:p>
        </w:tc>
      </w:tr>
      <w:tr w:rsidR="00E20950" w:rsidRPr="00E20950" w14:paraId="542C2AF9" w14:textId="77777777" w:rsidTr="00D34D0F">
        <w:trPr>
          <w:trHeight w:val="340"/>
          <w:jc w:val="center"/>
        </w:trPr>
        <w:tc>
          <w:tcPr>
            <w:tcW w:w="851" w:type="dxa"/>
            <w:shd w:val="clear" w:color="auto" w:fill="auto"/>
          </w:tcPr>
          <w:p w14:paraId="0FFCE1B2" w14:textId="77777777" w:rsidR="0017237A" w:rsidRPr="00E20950" w:rsidRDefault="0017237A" w:rsidP="00427654">
            <w:pPr>
              <w:numPr>
                <w:ilvl w:val="0"/>
                <w:numId w:val="3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736B1306" w14:textId="77777777" w:rsidR="0017237A" w:rsidRPr="00E20950" w:rsidRDefault="0017237A" w:rsidP="00446889">
            <w:pPr>
              <w:pStyle w:val="afffff6"/>
              <w:jc w:val="center"/>
              <w:rPr>
                <w:color w:val="000000" w:themeColor="text1"/>
                <w:sz w:val="24"/>
                <w:szCs w:val="24"/>
              </w:rPr>
            </w:pPr>
            <w:r w:rsidRPr="00E20950">
              <w:rPr>
                <w:color w:val="000000" w:themeColor="text1"/>
                <w:sz w:val="24"/>
                <w:szCs w:val="24"/>
              </w:rPr>
              <w:t>3.4.2</w:t>
            </w:r>
          </w:p>
        </w:tc>
        <w:tc>
          <w:tcPr>
            <w:tcW w:w="8923" w:type="dxa"/>
            <w:shd w:val="clear" w:color="auto" w:fill="auto"/>
          </w:tcPr>
          <w:p w14:paraId="6DC5B135" w14:textId="77777777" w:rsidR="0017237A" w:rsidRPr="00E20950" w:rsidRDefault="0017237A" w:rsidP="0073326C">
            <w:pPr>
              <w:pStyle w:val="afffff6"/>
              <w:rPr>
                <w:color w:val="000000" w:themeColor="text1"/>
                <w:sz w:val="24"/>
                <w:szCs w:val="24"/>
              </w:rPr>
            </w:pPr>
            <w:r w:rsidRPr="00E20950">
              <w:rPr>
                <w:color w:val="000000" w:themeColor="text1"/>
                <w:sz w:val="24"/>
                <w:szCs w:val="24"/>
              </w:rPr>
              <w:t>Стационарное медицинское обслуживание</w:t>
            </w:r>
          </w:p>
        </w:tc>
      </w:tr>
      <w:tr w:rsidR="00E20950" w:rsidRPr="00E20950" w14:paraId="6EA5F38E" w14:textId="77777777" w:rsidTr="00D34D0F">
        <w:trPr>
          <w:trHeight w:val="340"/>
          <w:jc w:val="center"/>
        </w:trPr>
        <w:tc>
          <w:tcPr>
            <w:tcW w:w="851" w:type="dxa"/>
            <w:shd w:val="clear" w:color="auto" w:fill="auto"/>
          </w:tcPr>
          <w:p w14:paraId="3D7981E0" w14:textId="77777777" w:rsidR="00E4678F" w:rsidRPr="00E20950" w:rsidRDefault="00E4678F" w:rsidP="00427654">
            <w:pPr>
              <w:numPr>
                <w:ilvl w:val="0"/>
                <w:numId w:val="3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79784C08" w14:textId="77777777" w:rsidR="00E4678F" w:rsidRPr="00E20950" w:rsidRDefault="00E4678F" w:rsidP="00446889">
            <w:pPr>
              <w:pStyle w:val="afffff6"/>
              <w:jc w:val="center"/>
              <w:rPr>
                <w:color w:val="000000" w:themeColor="text1"/>
                <w:sz w:val="24"/>
                <w:szCs w:val="24"/>
              </w:rPr>
            </w:pPr>
            <w:r w:rsidRPr="00E20950">
              <w:rPr>
                <w:color w:val="000000" w:themeColor="text1"/>
                <w:sz w:val="24"/>
                <w:szCs w:val="24"/>
              </w:rPr>
              <w:t>3.5.1</w:t>
            </w:r>
          </w:p>
        </w:tc>
        <w:tc>
          <w:tcPr>
            <w:tcW w:w="8923" w:type="dxa"/>
            <w:shd w:val="clear" w:color="auto" w:fill="auto"/>
          </w:tcPr>
          <w:p w14:paraId="1709D10F" w14:textId="77777777" w:rsidR="00E4678F" w:rsidRPr="00E20950" w:rsidRDefault="00E4678F" w:rsidP="0073326C">
            <w:pPr>
              <w:pStyle w:val="afffff6"/>
              <w:rPr>
                <w:color w:val="000000" w:themeColor="text1"/>
                <w:sz w:val="24"/>
                <w:szCs w:val="24"/>
              </w:rPr>
            </w:pPr>
            <w:r w:rsidRPr="00E20950">
              <w:rPr>
                <w:color w:val="000000" w:themeColor="text1"/>
                <w:sz w:val="24"/>
                <w:szCs w:val="24"/>
              </w:rPr>
              <w:t>Дошкольное, начальное и среднее общее образование</w:t>
            </w:r>
          </w:p>
        </w:tc>
      </w:tr>
      <w:tr w:rsidR="00E20950" w:rsidRPr="00E20950" w14:paraId="2797C4BC" w14:textId="77777777" w:rsidTr="00D34D0F">
        <w:trPr>
          <w:trHeight w:val="340"/>
          <w:jc w:val="center"/>
        </w:trPr>
        <w:tc>
          <w:tcPr>
            <w:tcW w:w="851" w:type="dxa"/>
            <w:shd w:val="clear" w:color="auto" w:fill="auto"/>
          </w:tcPr>
          <w:p w14:paraId="6F7D76E2" w14:textId="77777777" w:rsidR="00E4678F" w:rsidRPr="00E20950" w:rsidRDefault="00E4678F" w:rsidP="00427654">
            <w:pPr>
              <w:numPr>
                <w:ilvl w:val="0"/>
                <w:numId w:val="3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3B46B64F" w14:textId="77777777" w:rsidR="00E4678F" w:rsidRPr="00E20950" w:rsidRDefault="00E4678F" w:rsidP="00446889">
            <w:pPr>
              <w:pStyle w:val="afffff6"/>
              <w:jc w:val="center"/>
              <w:rPr>
                <w:color w:val="000000" w:themeColor="text1"/>
                <w:sz w:val="24"/>
                <w:szCs w:val="24"/>
              </w:rPr>
            </w:pPr>
            <w:r w:rsidRPr="00E20950">
              <w:rPr>
                <w:color w:val="000000" w:themeColor="text1"/>
                <w:sz w:val="24"/>
                <w:szCs w:val="24"/>
              </w:rPr>
              <w:t>3.6.1</w:t>
            </w:r>
          </w:p>
        </w:tc>
        <w:tc>
          <w:tcPr>
            <w:tcW w:w="8923" w:type="dxa"/>
            <w:shd w:val="clear" w:color="auto" w:fill="auto"/>
          </w:tcPr>
          <w:p w14:paraId="22CCD86E" w14:textId="77777777" w:rsidR="00E4678F" w:rsidRPr="00E20950" w:rsidRDefault="00E4678F" w:rsidP="0073326C">
            <w:pPr>
              <w:pStyle w:val="afffff6"/>
              <w:rPr>
                <w:color w:val="000000" w:themeColor="text1"/>
                <w:sz w:val="24"/>
                <w:szCs w:val="24"/>
              </w:rPr>
            </w:pPr>
            <w:r w:rsidRPr="00E20950">
              <w:rPr>
                <w:color w:val="000000" w:themeColor="text1"/>
                <w:sz w:val="24"/>
                <w:szCs w:val="24"/>
              </w:rPr>
              <w:t>Объекты культурно-досуговой деятельности</w:t>
            </w:r>
          </w:p>
        </w:tc>
      </w:tr>
      <w:tr w:rsidR="00E20950" w:rsidRPr="00E20950" w14:paraId="3D2B027D" w14:textId="77777777" w:rsidTr="00D34D0F">
        <w:trPr>
          <w:trHeight w:val="340"/>
          <w:jc w:val="center"/>
        </w:trPr>
        <w:tc>
          <w:tcPr>
            <w:tcW w:w="851" w:type="dxa"/>
            <w:shd w:val="clear" w:color="auto" w:fill="auto"/>
          </w:tcPr>
          <w:p w14:paraId="046332CC" w14:textId="77777777" w:rsidR="00D41641" w:rsidRPr="00E20950" w:rsidRDefault="00D41641" w:rsidP="00427654">
            <w:pPr>
              <w:numPr>
                <w:ilvl w:val="0"/>
                <w:numId w:val="3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6CA06F0F" w14:textId="77777777" w:rsidR="00D41641" w:rsidRPr="00E20950" w:rsidRDefault="00D41641" w:rsidP="00446889">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4.6</w:t>
            </w:r>
          </w:p>
        </w:tc>
        <w:tc>
          <w:tcPr>
            <w:tcW w:w="8923" w:type="dxa"/>
            <w:shd w:val="clear" w:color="auto" w:fill="auto"/>
          </w:tcPr>
          <w:p w14:paraId="61D18011" w14:textId="77777777" w:rsidR="00D41641" w:rsidRPr="00E20950" w:rsidRDefault="00D41641"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Общественное питание</w:t>
            </w:r>
          </w:p>
        </w:tc>
      </w:tr>
      <w:tr w:rsidR="00E20950" w:rsidRPr="00E20950" w14:paraId="4C25642E" w14:textId="77777777" w:rsidTr="00D34D0F">
        <w:trPr>
          <w:trHeight w:val="340"/>
          <w:jc w:val="center"/>
        </w:trPr>
        <w:tc>
          <w:tcPr>
            <w:tcW w:w="851" w:type="dxa"/>
            <w:shd w:val="clear" w:color="auto" w:fill="auto"/>
          </w:tcPr>
          <w:p w14:paraId="360B47FB" w14:textId="77777777" w:rsidR="008317A3" w:rsidRPr="00E20950" w:rsidRDefault="008317A3" w:rsidP="00427654">
            <w:pPr>
              <w:numPr>
                <w:ilvl w:val="0"/>
                <w:numId w:val="3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69D54877" w14:textId="77777777" w:rsidR="008317A3" w:rsidRPr="00E20950" w:rsidRDefault="008317A3" w:rsidP="00446889">
            <w:pPr>
              <w:pStyle w:val="afffff6"/>
              <w:jc w:val="center"/>
              <w:rPr>
                <w:color w:val="000000" w:themeColor="text1"/>
                <w:sz w:val="24"/>
                <w:szCs w:val="24"/>
              </w:rPr>
            </w:pPr>
            <w:r w:rsidRPr="00E20950">
              <w:rPr>
                <w:color w:val="000000" w:themeColor="text1"/>
                <w:sz w:val="24"/>
                <w:szCs w:val="24"/>
              </w:rPr>
              <w:t>4.9</w:t>
            </w:r>
          </w:p>
        </w:tc>
        <w:tc>
          <w:tcPr>
            <w:tcW w:w="8923" w:type="dxa"/>
            <w:shd w:val="clear" w:color="auto" w:fill="auto"/>
          </w:tcPr>
          <w:p w14:paraId="3649E6BB" w14:textId="77777777" w:rsidR="008317A3" w:rsidRPr="00E20950" w:rsidRDefault="008317A3" w:rsidP="0073326C">
            <w:pPr>
              <w:pStyle w:val="afffff6"/>
              <w:rPr>
                <w:color w:val="000000" w:themeColor="text1"/>
                <w:sz w:val="24"/>
                <w:szCs w:val="24"/>
              </w:rPr>
            </w:pPr>
            <w:r w:rsidRPr="00E20950">
              <w:rPr>
                <w:color w:val="000000" w:themeColor="text1"/>
                <w:sz w:val="24"/>
                <w:szCs w:val="24"/>
              </w:rPr>
              <w:t>Служебные гаражи</w:t>
            </w:r>
          </w:p>
        </w:tc>
      </w:tr>
      <w:tr w:rsidR="00E20950" w:rsidRPr="00E20950" w14:paraId="3561E81E" w14:textId="77777777" w:rsidTr="00D34D0F">
        <w:trPr>
          <w:trHeight w:val="340"/>
          <w:jc w:val="center"/>
        </w:trPr>
        <w:tc>
          <w:tcPr>
            <w:tcW w:w="851" w:type="dxa"/>
            <w:shd w:val="clear" w:color="auto" w:fill="auto"/>
          </w:tcPr>
          <w:p w14:paraId="51812728" w14:textId="77777777" w:rsidR="00E4678F" w:rsidRPr="00E20950" w:rsidRDefault="00E4678F" w:rsidP="00427654">
            <w:pPr>
              <w:numPr>
                <w:ilvl w:val="0"/>
                <w:numId w:val="3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62C7F954" w14:textId="77777777" w:rsidR="00E4678F" w:rsidRPr="00E20950" w:rsidRDefault="00E4678F" w:rsidP="00446889">
            <w:pPr>
              <w:pStyle w:val="afffff6"/>
              <w:jc w:val="center"/>
              <w:rPr>
                <w:color w:val="000000" w:themeColor="text1"/>
                <w:sz w:val="24"/>
                <w:szCs w:val="24"/>
              </w:rPr>
            </w:pPr>
            <w:r w:rsidRPr="00E20950">
              <w:rPr>
                <w:color w:val="000000" w:themeColor="text1"/>
                <w:sz w:val="24"/>
                <w:szCs w:val="24"/>
              </w:rPr>
              <w:t>5.1.2</w:t>
            </w:r>
          </w:p>
        </w:tc>
        <w:tc>
          <w:tcPr>
            <w:tcW w:w="8923" w:type="dxa"/>
            <w:shd w:val="clear" w:color="auto" w:fill="auto"/>
          </w:tcPr>
          <w:p w14:paraId="2CB4F684" w14:textId="77777777" w:rsidR="00E4678F" w:rsidRPr="00E20950" w:rsidRDefault="00E4678F" w:rsidP="0073326C">
            <w:pPr>
              <w:pStyle w:val="afffff6"/>
              <w:rPr>
                <w:color w:val="000000" w:themeColor="text1"/>
                <w:sz w:val="24"/>
                <w:szCs w:val="24"/>
              </w:rPr>
            </w:pPr>
            <w:r w:rsidRPr="00E20950">
              <w:rPr>
                <w:color w:val="000000" w:themeColor="text1"/>
                <w:sz w:val="24"/>
                <w:szCs w:val="24"/>
              </w:rPr>
              <w:t>Обеспечение занятий спортом в помещениях</w:t>
            </w:r>
          </w:p>
        </w:tc>
      </w:tr>
      <w:tr w:rsidR="00E20950" w:rsidRPr="00E20950" w14:paraId="5B96F7D3" w14:textId="77777777" w:rsidTr="00D34D0F">
        <w:trPr>
          <w:trHeight w:val="340"/>
          <w:jc w:val="center"/>
        </w:trPr>
        <w:tc>
          <w:tcPr>
            <w:tcW w:w="851" w:type="dxa"/>
            <w:shd w:val="clear" w:color="auto" w:fill="auto"/>
          </w:tcPr>
          <w:p w14:paraId="0812894A" w14:textId="77777777" w:rsidR="00E4678F" w:rsidRPr="00E20950" w:rsidRDefault="00E4678F" w:rsidP="00427654">
            <w:pPr>
              <w:numPr>
                <w:ilvl w:val="0"/>
                <w:numId w:val="3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4A298CD0" w14:textId="77777777" w:rsidR="00E4678F" w:rsidRPr="00E20950" w:rsidRDefault="00E4678F" w:rsidP="00446889">
            <w:pPr>
              <w:pStyle w:val="afffff6"/>
              <w:jc w:val="center"/>
              <w:rPr>
                <w:color w:val="000000" w:themeColor="text1"/>
                <w:sz w:val="24"/>
                <w:szCs w:val="24"/>
              </w:rPr>
            </w:pPr>
            <w:r w:rsidRPr="00E20950">
              <w:rPr>
                <w:color w:val="000000" w:themeColor="text1"/>
                <w:sz w:val="24"/>
                <w:szCs w:val="24"/>
              </w:rPr>
              <w:t>5.1.3</w:t>
            </w:r>
          </w:p>
        </w:tc>
        <w:tc>
          <w:tcPr>
            <w:tcW w:w="8923" w:type="dxa"/>
            <w:shd w:val="clear" w:color="auto" w:fill="auto"/>
          </w:tcPr>
          <w:p w14:paraId="370BD27E" w14:textId="77777777" w:rsidR="00E4678F" w:rsidRPr="00E20950" w:rsidRDefault="00E4678F" w:rsidP="0073326C">
            <w:pPr>
              <w:pStyle w:val="afffff6"/>
              <w:rPr>
                <w:color w:val="000000" w:themeColor="text1"/>
                <w:sz w:val="24"/>
                <w:szCs w:val="24"/>
              </w:rPr>
            </w:pPr>
            <w:r w:rsidRPr="00E20950">
              <w:rPr>
                <w:color w:val="000000" w:themeColor="text1"/>
                <w:sz w:val="24"/>
                <w:szCs w:val="24"/>
              </w:rPr>
              <w:t>Площадки для занятий спортом</w:t>
            </w:r>
          </w:p>
        </w:tc>
      </w:tr>
      <w:tr w:rsidR="00E20950" w:rsidRPr="00E20950" w14:paraId="206742FB" w14:textId="77777777" w:rsidTr="00D34D0F">
        <w:trPr>
          <w:trHeight w:val="340"/>
          <w:jc w:val="center"/>
        </w:trPr>
        <w:tc>
          <w:tcPr>
            <w:tcW w:w="851" w:type="dxa"/>
            <w:shd w:val="clear" w:color="auto" w:fill="auto"/>
          </w:tcPr>
          <w:p w14:paraId="49AE4181" w14:textId="77777777" w:rsidR="00E4678F" w:rsidRPr="00E20950" w:rsidRDefault="00E4678F" w:rsidP="00427654">
            <w:pPr>
              <w:numPr>
                <w:ilvl w:val="0"/>
                <w:numId w:val="3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3D13C243" w14:textId="77777777" w:rsidR="00E4678F" w:rsidRPr="00E20950" w:rsidRDefault="00E4678F" w:rsidP="00446889">
            <w:pPr>
              <w:pStyle w:val="afffff6"/>
              <w:jc w:val="center"/>
              <w:rPr>
                <w:color w:val="000000" w:themeColor="text1"/>
                <w:sz w:val="24"/>
                <w:szCs w:val="24"/>
              </w:rPr>
            </w:pPr>
            <w:r w:rsidRPr="00E20950">
              <w:rPr>
                <w:color w:val="000000" w:themeColor="text1"/>
                <w:sz w:val="24"/>
                <w:szCs w:val="24"/>
              </w:rPr>
              <w:t>5.1.4</w:t>
            </w:r>
          </w:p>
        </w:tc>
        <w:tc>
          <w:tcPr>
            <w:tcW w:w="8923" w:type="dxa"/>
            <w:shd w:val="clear" w:color="auto" w:fill="auto"/>
          </w:tcPr>
          <w:p w14:paraId="3A105A5C" w14:textId="77777777" w:rsidR="00E4678F" w:rsidRPr="00E20950" w:rsidRDefault="00E4678F" w:rsidP="0073326C">
            <w:pPr>
              <w:pStyle w:val="afffff6"/>
              <w:rPr>
                <w:color w:val="000000" w:themeColor="text1"/>
                <w:sz w:val="24"/>
                <w:szCs w:val="24"/>
              </w:rPr>
            </w:pPr>
            <w:r w:rsidRPr="00E20950">
              <w:rPr>
                <w:color w:val="000000" w:themeColor="text1"/>
                <w:sz w:val="24"/>
                <w:szCs w:val="24"/>
              </w:rPr>
              <w:t>Оборудованные площадки для занятий спортом</w:t>
            </w:r>
          </w:p>
        </w:tc>
      </w:tr>
      <w:tr w:rsidR="00E20950" w:rsidRPr="00E20950" w14:paraId="6891995C" w14:textId="77777777" w:rsidTr="00D34D0F">
        <w:trPr>
          <w:trHeight w:val="340"/>
          <w:jc w:val="center"/>
        </w:trPr>
        <w:tc>
          <w:tcPr>
            <w:tcW w:w="851" w:type="dxa"/>
            <w:shd w:val="clear" w:color="auto" w:fill="auto"/>
          </w:tcPr>
          <w:p w14:paraId="34815C91" w14:textId="77777777" w:rsidR="00E4678F" w:rsidRPr="00E20950" w:rsidRDefault="00E4678F" w:rsidP="00427654">
            <w:pPr>
              <w:numPr>
                <w:ilvl w:val="0"/>
                <w:numId w:val="3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61C90828" w14:textId="77777777" w:rsidR="00E4678F" w:rsidRPr="00E20950" w:rsidRDefault="00E4678F" w:rsidP="00446889">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12.0</w:t>
            </w:r>
          </w:p>
        </w:tc>
        <w:tc>
          <w:tcPr>
            <w:tcW w:w="8923" w:type="dxa"/>
            <w:shd w:val="clear" w:color="auto" w:fill="auto"/>
          </w:tcPr>
          <w:p w14:paraId="784ACC6E"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Земельные участки (территории) общего пользования</w:t>
            </w:r>
          </w:p>
        </w:tc>
      </w:tr>
      <w:tr w:rsidR="00E20950" w:rsidRPr="00E20950" w14:paraId="0B043519" w14:textId="77777777" w:rsidTr="00D34D0F">
        <w:trPr>
          <w:trHeight w:val="340"/>
          <w:jc w:val="center"/>
        </w:trPr>
        <w:tc>
          <w:tcPr>
            <w:tcW w:w="851" w:type="dxa"/>
            <w:shd w:val="clear" w:color="auto" w:fill="auto"/>
          </w:tcPr>
          <w:p w14:paraId="34B552F0" w14:textId="77777777" w:rsidR="00E4678F" w:rsidRPr="00E20950" w:rsidRDefault="00E4678F" w:rsidP="00427654">
            <w:pPr>
              <w:numPr>
                <w:ilvl w:val="0"/>
                <w:numId w:val="3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2B3B85F9" w14:textId="77777777" w:rsidR="00E4678F" w:rsidRPr="00E20950" w:rsidRDefault="00E4678F" w:rsidP="00446889">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12.0.1</w:t>
            </w:r>
          </w:p>
        </w:tc>
        <w:tc>
          <w:tcPr>
            <w:tcW w:w="8923" w:type="dxa"/>
            <w:shd w:val="clear" w:color="auto" w:fill="auto"/>
          </w:tcPr>
          <w:p w14:paraId="258F718F"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Улично-дорожная сеть</w:t>
            </w:r>
          </w:p>
        </w:tc>
      </w:tr>
      <w:tr w:rsidR="00E20950" w:rsidRPr="00E20950" w14:paraId="5776F087" w14:textId="77777777" w:rsidTr="00D34D0F">
        <w:trPr>
          <w:trHeight w:val="340"/>
          <w:jc w:val="center"/>
        </w:trPr>
        <w:tc>
          <w:tcPr>
            <w:tcW w:w="851" w:type="dxa"/>
            <w:shd w:val="clear" w:color="auto" w:fill="auto"/>
          </w:tcPr>
          <w:p w14:paraId="3B75B1C3" w14:textId="77777777" w:rsidR="00E4678F" w:rsidRPr="00E20950" w:rsidRDefault="00E4678F" w:rsidP="00427654">
            <w:pPr>
              <w:numPr>
                <w:ilvl w:val="0"/>
                <w:numId w:val="3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2D3149BA" w14:textId="77777777" w:rsidR="00E4678F" w:rsidRPr="00E20950" w:rsidRDefault="00E4678F" w:rsidP="00446889">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12.0.2</w:t>
            </w:r>
          </w:p>
        </w:tc>
        <w:tc>
          <w:tcPr>
            <w:tcW w:w="8923" w:type="dxa"/>
            <w:shd w:val="clear" w:color="auto" w:fill="auto"/>
          </w:tcPr>
          <w:p w14:paraId="56E62DC6"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Благоустройство территории</w:t>
            </w:r>
          </w:p>
        </w:tc>
      </w:tr>
      <w:tr w:rsidR="00E20950" w:rsidRPr="00E20950" w14:paraId="69CBEEA2" w14:textId="77777777" w:rsidTr="00D34D0F">
        <w:trPr>
          <w:trHeight w:val="340"/>
          <w:jc w:val="center"/>
        </w:trPr>
        <w:tc>
          <w:tcPr>
            <w:tcW w:w="1134" w:type="dxa"/>
            <w:gridSpan w:val="3"/>
            <w:shd w:val="clear" w:color="auto" w:fill="auto"/>
          </w:tcPr>
          <w:p w14:paraId="08F63E97" w14:textId="77777777" w:rsidR="00E4678F" w:rsidRPr="00E20950" w:rsidRDefault="002C67F3" w:rsidP="00446889">
            <w:pPr>
              <w:pStyle w:val="afffff6"/>
              <w:jc w:val="center"/>
              <w:rPr>
                <w:color w:val="000000" w:themeColor="text1"/>
                <w:sz w:val="24"/>
                <w:szCs w:val="24"/>
              </w:rPr>
            </w:pPr>
            <w:r w:rsidRPr="00E20950">
              <w:rPr>
                <w:color w:val="000000" w:themeColor="text1"/>
                <w:sz w:val="24"/>
                <w:szCs w:val="24"/>
              </w:rPr>
              <w:t>Условно разрешенные виды использования</w:t>
            </w:r>
          </w:p>
        </w:tc>
      </w:tr>
      <w:tr w:rsidR="00E20950" w:rsidRPr="00E20950" w14:paraId="75FDBE16" w14:textId="77777777" w:rsidTr="00D34D0F">
        <w:trPr>
          <w:trHeight w:val="340"/>
          <w:jc w:val="center"/>
        </w:trPr>
        <w:tc>
          <w:tcPr>
            <w:tcW w:w="851" w:type="dxa"/>
            <w:shd w:val="clear" w:color="auto" w:fill="auto"/>
          </w:tcPr>
          <w:p w14:paraId="4F8EBD81" w14:textId="77777777" w:rsidR="00E4678F" w:rsidRPr="00E20950" w:rsidRDefault="00E4678F" w:rsidP="00427654">
            <w:pPr>
              <w:numPr>
                <w:ilvl w:val="0"/>
                <w:numId w:val="3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3208D2FC" w14:textId="77777777" w:rsidR="00E4678F" w:rsidRPr="00E20950" w:rsidRDefault="00E4678F" w:rsidP="00446889">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3.3</w:t>
            </w:r>
          </w:p>
        </w:tc>
        <w:tc>
          <w:tcPr>
            <w:tcW w:w="8923" w:type="dxa"/>
            <w:shd w:val="clear" w:color="auto" w:fill="auto"/>
          </w:tcPr>
          <w:p w14:paraId="1792CE36"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Бытовое обслуживание</w:t>
            </w:r>
          </w:p>
        </w:tc>
      </w:tr>
      <w:tr w:rsidR="00E20950" w:rsidRPr="00E20950" w14:paraId="62A178FB" w14:textId="77777777" w:rsidTr="00D34D0F">
        <w:trPr>
          <w:trHeight w:val="340"/>
          <w:jc w:val="center"/>
        </w:trPr>
        <w:tc>
          <w:tcPr>
            <w:tcW w:w="851" w:type="dxa"/>
            <w:shd w:val="clear" w:color="auto" w:fill="auto"/>
          </w:tcPr>
          <w:p w14:paraId="22725558" w14:textId="77777777" w:rsidR="002A1EE6" w:rsidRPr="00E20950" w:rsidRDefault="002A1EE6" w:rsidP="00427654">
            <w:pPr>
              <w:numPr>
                <w:ilvl w:val="0"/>
                <w:numId w:val="3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1740D47B" w14:textId="77777777" w:rsidR="002A1EE6" w:rsidRPr="00E20950" w:rsidRDefault="002A1EE6" w:rsidP="00446889">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4.4</w:t>
            </w:r>
          </w:p>
        </w:tc>
        <w:tc>
          <w:tcPr>
            <w:tcW w:w="8923" w:type="dxa"/>
            <w:shd w:val="clear" w:color="auto" w:fill="auto"/>
          </w:tcPr>
          <w:p w14:paraId="2D243F69" w14:textId="77777777" w:rsidR="002A1EE6" w:rsidRPr="00E20950" w:rsidRDefault="002A1EE6"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Магазины</w:t>
            </w:r>
          </w:p>
        </w:tc>
      </w:tr>
      <w:tr w:rsidR="00E20950" w:rsidRPr="00E20950" w14:paraId="2CF296BC" w14:textId="77777777" w:rsidTr="00D34D0F">
        <w:trPr>
          <w:trHeight w:val="340"/>
          <w:jc w:val="center"/>
        </w:trPr>
        <w:tc>
          <w:tcPr>
            <w:tcW w:w="1134" w:type="dxa"/>
            <w:gridSpan w:val="3"/>
            <w:shd w:val="clear" w:color="auto" w:fill="auto"/>
          </w:tcPr>
          <w:p w14:paraId="67AB2D37" w14:textId="77777777" w:rsidR="00E4678F" w:rsidRPr="00E20950" w:rsidRDefault="00E4678F" w:rsidP="00446889">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Вспомогательные виды разрешенного использования</w:t>
            </w:r>
          </w:p>
        </w:tc>
      </w:tr>
      <w:tr w:rsidR="00E20950" w:rsidRPr="00E20950" w14:paraId="2AD378BA" w14:textId="77777777" w:rsidTr="00D34D0F">
        <w:trPr>
          <w:trHeight w:val="340"/>
          <w:jc w:val="center"/>
        </w:trPr>
        <w:tc>
          <w:tcPr>
            <w:tcW w:w="851" w:type="dxa"/>
            <w:shd w:val="clear" w:color="auto" w:fill="auto"/>
          </w:tcPr>
          <w:p w14:paraId="718D7885" w14:textId="77777777" w:rsidR="00E4678F" w:rsidRPr="00E20950" w:rsidRDefault="00E4678F" w:rsidP="00427654">
            <w:pPr>
              <w:numPr>
                <w:ilvl w:val="0"/>
                <w:numId w:val="3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5B55786E" w14:textId="77777777" w:rsidR="00E4678F" w:rsidRPr="00E20950" w:rsidRDefault="00E4678F" w:rsidP="00446889">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rPr>
              <w:t>2.7.1</w:t>
            </w:r>
          </w:p>
        </w:tc>
        <w:tc>
          <w:tcPr>
            <w:tcW w:w="8923" w:type="dxa"/>
            <w:shd w:val="clear" w:color="auto" w:fill="auto"/>
          </w:tcPr>
          <w:p w14:paraId="78FA0660"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rPr>
              <w:t>Хранение автотранспорта</w:t>
            </w:r>
          </w:p>
        </w:tc>
      </w:tr>
      <w:tr w:rsidR="00B80BCF" w:rsidRPr="00E20950" w14:paraId="5F540182" w14:textId="77777777" w:rsidTr="00D34D0F">
        <w:trPr>
          <w:trHeight w:val="340"/>
          <w:jc w:val="center"/>
        </w:trPr>
        <w:tc>
          <w:tcPr>
            <w:tcW w:w="851" w:type="dxa"/>
            <w:shd w:val="clear" w:color="auto" w:fill="auto"/>
          </w:tcPr>
          <w:p w14:paraId="0DCB481F" w14:textId="77777777" w:rsidR="00B80BCF" w:rsidRPr="00E20950" w:rsidRDefault="00B80BCF" w:rsidP="00427654">
            <w:pPr>
              <w:numPr>
                <w:ilvl w:val="0"/>
                <w:numId w:val="3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4A9A8ADA" w14:textId="77777777" w:rsidR="00B80BCF" w:rsidRPr="00E20950" w:rsidRDefault="00B80BCF" w:rsidP="00446889">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4.9</w:t>
            </w:r>
          </w:p>
        </w:tc>
        <w:tc>
          <w:tcPr>
            <w:tcW w:w="8923" w:type="dxa"/>
            <w:shd w:val="clear" w:color="auto" w:fill="auto"/>
          </w:tcPr>
          <w:p w14:paraId="25CDB2E0" w14:textId="77777777" w:rsidR="00B80BCF" w:rsidRPr="00E20950" w:rsidRDefault="00B80BCF"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Служебные гаражи</w:t>
            </w:r>
          </w:p>
        </w:tc>
      </w:tr>
    </w:tbl>
    <w:p w14:paraId="34CAB2AB" w14:textId="77777777" w:rsidR="00E4678F" w:rsidRPr="00E20950" w:rsidRDefault="00E4678F" w:rsidP="0073326C">
      <w:pPr>
        <w:spacing w:after="0" w:line="240" w:lineRule="auto"/>
        <w:ind w:firstLine="709"/>
        <w:jc w:val="both"/>
        <w:rPr>
          <w:rFonts w:ascii="Times New Roman" w:hAnsi="Times New Roman" w:cs="Times New Roman"/>
          <w:color w:val="000000" w:themeColor="text1"/>
          <w:sz w:val="24"/>
          <w:szCs w:val="24"/>
        </w:rPr>
      </w:pPr>
    </w:p>
    <w:p w14:paraId="5F3506D0" w14:textId="1B39F706" w:rsidR="00E4678F" w:rsidRPr="00E20950" w:rsidRDefault="00E4678F" w:rsidP="0073326C">
      <w:pPr>
        <w:spacing w:after="12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lastRenderedPageBreak/>
        <w:t>3. Предельные размеры земельных участков, предельные параметры разрешенного строительства, реконструкции объектов капитального строительства</w:t>
      </w:r>
      <w:r w:rsidR="00683FCF">
        <w:rPr>
          <w:rFonts w:ascii="Times New Roman" w:hAnsi="Times New Roman" w:cs="Times New Roman"/>
          <w:color w:val="000000" w:themeColor="text1"/>
          <w:sz w:val="28"/>
          <w:szCs w:val="28"/>
        </w:rPr>
        <w:br/>
      </w:r>
      <w:r w:rsidR="00683FCF" w:rsidRPr="00335EAE">
        <w:rPr>
          <w:rFonts w:ascii="Times New Roman" w:hAnsi="Times New Roman" w:cs="Times New Roman"/>
          <w:color w:val="000000" w:themeColor="text1"/>
          <w:sz w:val="28"/>
          <w:szCs w:val="28"/>
        </w:rPr>
        <w:t xml:space="preserve">(с учетом </w:t>
      </w:r>
      <w:r w:rsidR="00304B4A" w:rsidRPr="00335EAE">
        <w:rPr>
          <w:rFonts w:ascii="Times New Roman" w:hAnsi="Times New Roman" w:cs="Times New Roman"/>
          <w:color w:val="000000" w:themeColor="text1"/>
          <w:sz w:val="28"/>
          <w:szCs w:val="28"/>
        </w:rPr>
        <w:t>положений пунктов 5, 6 статьи 18 настоящих Правил):</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84"/>
        <w:gridCol w:w="5102"/>
        <w:gridCol w:w="1246"/>
        <w:gridCol w:w="1779"/>
        <w:gridCol w:w="1779"/>
      </w:tblGrid>
      <w:tr w:rsidR="00E20950" w:rsidRPr="00E20950" w14:paraId="6BC73D24" w14:textId="77777777" w:rsidTr="00D36DA4">
        <w:trPr>
          <w:cantSplit/>
          <w:trHeight w:val="340"/>
          <w:tblHeader/>
          <w:jc w:val="center"/>
        </w:trPr>
        <w:tc>
          <w:tcPr>
            <w:tcW w:w="590" w:type="dxa"/>
            <w:vMerge w:val="restart"/>
            <w:shd w:val="clear" w:color="auto" w:fill="auto"/>
            <w:vAlign w:val="center"/>
          </w:tcPr>
          <w:p w14:paraId="1053385A"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 п/п</w:t>
            </w:r>
          </w:p>
        </w:tc>
        <w:tc>
          <w:tcPr>
            <w:tcW w:w="5165" w:type="dxa"/>
            <w:vMerge w:val="restart"/>
            <w:shd w:val="clear" w:color="auto" w:fill="auto"/>
            <w:vAlign w:val="center"/>
          </w:tcPr>
          <w:p w14:paraId="63A57F8D"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Параметры</w:t>
            </w:r>
          </w:p>
        </w:tc>
        <w:tc>
          <w:tcPr>
            <w:tcW w:w="1260" w:type="dxa"/>
            <w:vMerge w:val="restart"/>
            <w:shd w:val="clear" w:color="auto" w:fill="auto"/>
            <w:vAlign w:val="center"/>
          </w:tcPr>
          <w:p w14:paraId="5F1B4087"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Единицы измерения</w:t>
            </w:r>
          </w:p>
        </w:tc>
        <w:tc>
          <w:tcPr>
            <w:tcW w:w="3600" w:type="dxa"/>
            <w:gridSpan w:val="2"/>
            <w:shd w:val="clear" w:color="auto" w:fill="auto"/>
            <w:vAlign w:val="center"/>
          </w:tcPr>
          <w:p w14:paraId="338761FF"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Предельные значения</w:t>
            </w:r>
          </w:p>
        </w:tc>
      </w:tr>
      <w:tr w:rsidR="00E20950" w:rsidRPr="00E20950" w14:paraId="49F3177D" w14:textId="77777777" w:rsidTr="00D36DA4">
        <w:trPr>
          <w:cantSplit/>
          <w:trHeight w:val="340"/>
          <w:tblHeader/>
          <w:jc w:val="center"/>
        </w:trPr>
        <w:tc>
          <w:tcPr>
            <w:tcW w:w="590" w:type="dxa"/>
            <w:vMerge/>
            <w:shd w:val="clear" w:color="auto" w:fill="auto"/>
            <w:vAlign w:val="center"/>
          </w:tcPr>
          <w:p w14:paraId="55816F2F"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p>
        </w:tc>
        <w:tc>
          <w:tcPr>
            <w:tcW w:w="5165" w:type="dxa"/>
            <w:vMerge/>
            <w:shd w:val="clear" w:color="auto" w:fill="auto"/>
            <w:vAlign w:val="center"/>
          </w:tcPr>
          <w:p w14:paraId="6193477F"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p>
        </w:tc>
        <w:tc>
          <w:tcPr>
            <w:tcW w:w="1260" w:type="dxa"/>
            <w:vMerge/>
            <w:shd w:val="clear" w:color="auto" w:fill="auto"/>
            <w:vAlign w:val="center"/>
          </w:tcPr>
          <w:p w14:paraId="6A2AC2C7"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p>
        </w:tc>
        <w:tc>
          <w:tcPr>
            <w:tcW w:w="1800" w:type="dxa"/>
            <w:shd w:val="clear" w:color="auto" w:fill="auto"/>
            <w:vAlign w:val="center"/>
          </w:tcPr>
          <w:p w14:paraId="057F3EDD"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bCs/>
                <w:color w:val="000000" w:themeColor="text1"/>
                <w:sz w:val="24"/>
                <w:szCs w:val="24"/>
                <w:lang w:eastAsia="zh-CN"/>
              </w:rPr>
              <w:t xml:space="preserve">Минимальные </w:t>
            </w:r>
          </w:p>
        </w:tc>
        <w:tc>
          <w:tcPr>
            <w:tcW w:w="1800" w:type="dxa"/>
            <w:shd w:val="clear" w:color="auto" w:fill="auto"/>
            <w:vAlign w:val="center"/>
          </w:tcPr>
          <w:p w14:paraId="7D9B4D58"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bCs/>
                <w:color w:val="000000" w:themeColor="text1"/>
                <w:sz w:val="24"/>
                <w:szCs w:val="24"/>
                <w:lang w:eastAsia="zh-CN"/>
              </w:rPr>
              <w:t xml:space="preserve">Максимальные </w:t>
            </w:r>
          </w:p>
        </w:tc>
      </w:tr>
      <w:tr w:rsidR="00E20950" w:rsidRPr="00E20950" w14:paraId="55F88C30" w14:textId="77777777" w:rsidTr="00D36DA4">
        <w:trPr>
          <w:cantSplit/>
          <w:trHeight w:val="340"/>
          <w:jc w:val="center"/>
        </w:trPr>
        <w:tc>
          <w:tcPr>
            <w:tcW w:w="590" w:type="dxa"/>
            <w:vMerge w:val="restart"/>
            <w:shd w:val="clear" w:color="auto" w:fill="auto"/>
            <w:vAlign w:val="center"/>
          </w:tcPr>
          <w:p w14:paraId="0DD8ED41" w14:textId="77777777" w:rsidR="00C0779B" w:rsidRPr="00E20950" w:rsidRDefault="00C0779B" w:rsidP="00427654">
            <w:pPr>
              <w:numPr>
                <w:ilvl w:val="0"/>
                <w:numId w:val="34"/>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165" w:type="dxa"/>
            <w:shd w:val="clear" w:color="auto" w:fill="auto"/>
            <w:vAlign w:val="center"/>
          </w:tcPr>
          <w:p w14:paraId="56129E18" w14:textId="77777777" w:rsidR="00C0779B" w:rsidRPr="00E20950" w:rsidRDefault="00C0779B"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Предельные размеры земельных участков</w:t>
            </w:r>
            <w:r w:rsidRPr="00E20950">
              <w:rPr>
                <w:rFonts w:ascii="Times New Roman" w:hAnsi="Times New Roman" w:cs="Times New Roman"/>
                <w:bCs/>
                <w:color w:val="000000" w:themeColor="text1"/>
                <w:sz w:val="24"/>
                <w:szCs w:val="24"/>
              </w:rPr>
              <w:t xml:space="preserve"> для </w:t>
            </w:r>
            <w:r w:rsidRPr="00E20950">
              <w:rPr>
                <w:rFonts w:ascii="Times New Roman" w:hAnsi="Times New Roman" w:cs="Times New Roman"/>
                <w:color w:val="000000" w:themeColor="text1"/>
                <w:sz w:val="24"/>
                <w:szCs w:val="24"/>
              </w:rPr>
              <w:t>видов разрешенного использования с кодом:</w:t>
            </w:r>
          </w:p>
        </w:tc>
        <w:tc>
          <w:tcPr>
            <w:tcW w:w="1260" w:type="dxa"/>
            <w:vMerge w:val="restart"/>
            <w:shd w:val="clear" w:color="auto" w:fill="auto"/>
            <w:vAlign w:val="center"/>
          </w:tcPr>
          <w:p w14:paraId="2347E380" w14:textId="77777777" w:rsidR="00C0779B" w:rsidRPr="00E20950" w:rsidRDefault="00C0779B"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w:t>
            </w:r>
            <w:r w:rsidRPr="00E20950">
              <w:rPr>
                <w:rFonts w:ascii="Times New Roman" w:hAnsi="Times New Roman" w:cs="Times New Roman"/>
                <w:color w:val="000000" w:themeColor="text1"/>
                <w:sz w:val="24"/>
                <w:szCs w:val="24"/>
                <w:vertAlign w:val="superscript"/>
              </w:rPr>
              <w:t>2</w:t>
            </w:r>
          </w:p>
        </w:tc>
        <w:tc>
          <w:tcPr>
            <w:tcW w:w="3600" w:type="dxa"/>
            <w:gridSpan w:val="2"/>
            <w:shd w:val="clear" w:color="auto" w:fill="auto"/>
            <w:vAlign w:val="center"/>
          </w:tcPr>
          <w:p w14:paraId="17EF64BE" w14:textId="77777777" w:rsidR="00C0779B" w:rsidRPr="00E20950" w:rsidRDefault="00C0779B" w:rsidP="0073326C">
            <w:pPr>
              <w:spacing w:after="0" w:line="240" w:lineRule="auto"/>
              <w:jc w:val="center"/>
              <w:rPr>
                <w:rFonts w:ascii="Times New Roman" w:hAnsi="Times New Roman" w:cs="Times New Roman"/>
                <w:color w:val="000000" w:themeColor="text1"/>
                <w:sz w:val="24"/>
                <w:szCs w:val="24"/>
              </w:rPr>
            </w:pPr>
          </w:p>
        </w:tc>
      </w:tr>
      <w:tr w:rsidR="00E20950" w:rsidRPr="00E20950" w14:paraId="3CA4ACD7" w14:textId="77777777" w:rsidTr="00D36DA4">
        <w:trPr>
          <w:cantSplit/>
          <w:trHeight w:val="340"/>
          <w:jc w:val="center"/>
        </w:trPr>
        <w:tc>
          <w:tcPr>
            <w:tcW w:w="590" w:type="dxa"/>
            <w:vMerge/>
            <w:shd w:val="clear" w:color="auto" w:fill="auto"/>
            <w:vAlign w:val="center"/>
          </w:tcPr>
          <w:p w14:paraId="3B26EBFF" w14:textId="77777777" w:rsidR="00E4678F" w:rsidRPr="00E20950" w:rsidRDefault="00E4678F" w:rsidP="00427654">
            <w:pPr>
              <w:numPr>
                <w:ilvl w:val="0"/>
                <w:numId w:val="34"/>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165" w:type="dxa"/>
            <w:shd w:val="clear" w:color="auto" w:fill="auto"/>
            <w:vAlign w:val="center"/>
          </w:tcPr>
          <w:p w14:paraId="5F387851" w14:textId="77777777" w:rsidR="00E4678F" w:rsidRPr="00E20950" w:rsidRDefault="00E4678F"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3.5.1</w:t>
            </w:r>
          </w:p>
        </w:tc>
        <w:tc>
          <w:tcPr>
            <w:tcW w:w="1260" w:type="dxa"/>
            <w:vMerge/>
            <w:shd w:val="clear" w:color="auto" w:fill="auto"/>
            <w:vAlign w:val="center"/>
          </w:tcPr>
          <w:p w14:paraId="146C9DBC"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p>
        </w:tc>
        <w:tc>
          <w:tcPr>
            <w:tcW w:w="1800" w:type="dxa"/>
            <w:shd w:val="clear" w:color="auto" w:fill="auto"/>
            <w:vAlign w:val="center"/>
          </w:tcPr>
          <w:p w14:paraId="25EBF4C3"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4400</w:t>
            </w:r>
          </w:p>
        </w:tc>
        <w:tc>
          <w:tcPr>
            <w:tcW w:w="1800" w:type="dxa"/>
            <w:shd w:val="clear" w:color="auto" w:fill="auto"/>
            <w:vAlign w:val="center"/>
          </w:tcPr>
          <w:p w14:paraId="6819B0E8"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36000</w:t>
            </w:r>
          </w:p>
        </w:tc>
      </w:tr>
      <w:tr w:rsidR="00E20950" w:rsidRPr="00E20950" w14:paraId="74B7B878" w14:textId="77777777" w:rsidTr="00D36DA4">
        <w:trPr>
          <w:cantSplit/>
          <w:trHeight w:val="340"/>
          <w:jc w:val="center"/>
        </w:trPr>
        <w:tc>
          <w:tcPr>
            <w:tcW w:w="590" w:type="dxa"/>
            <w:vMerge/>
            <w:shd w:val="clear" w:color="auto" w:fill="auto"/>
            <w:vAlign w:val="center"/>
          </w:tcPr>
          <w:p w14:paraId="148797EA" w14:textId="77777777" w:rsidR="00E4678F" w:rsidRPr="00E20950" w:rsidRDefault="00E4678F" w:rsidP="00427654">
            <w:pPr>
              <w:numPr>
                <w:ilvl w:val="0"/>
                <w:numId w:val="34"/>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165" w:type="dxa"/>
            <w:shd w:val="clear" w:color="auto" w:fill="auto"/>
            <w:vAlign w:val="center"/>
          </w:tcPr>
          <w:p w14:paraId="30DB9D63" w14:textId="6F312D15" w:rsidR="00E4678F" w:rsidRPr="00E20950" w:rsidRDefault="00E4678F"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lang w:eastAsia="zh-CN"/>
              </w:rPr>
              <w:t xml:space="preserve">3.2.2, 3.4.1, 3.6.1, </w:t>
            </w:r>
            <w:r w:rsidR="00C0779B" w:rsidRPr="00E20950">
              <w:rPr>
                <w:rFonts w:ascii="Times New Roman" w:hAnsi="Times New Roman" w:cs="Times New Roman"/>
                <w:color w:val="000000" w:themeColor="text1"/>
                <w:sz w:val="24"/>
                <w:szCs w:val="24"/>
                <w:lang w:eastAsia="zh-CN"/>
              </w:rPr>
              <w:t>5.1.2, 5.1.4</w:t>
            </w:r>
            <w:r w:rsidR="008337F8" w:rsidRPr="00E20950">
              <w:rPr>
                <w:rFonts w:ascii="Times New Roman" w:hAnsi="Times New Roman" w:cs="Times New Roman"/>
                <w:color w:val="000000" w:themeColor="text1"/>
                <w:sz w:val="24"/>
                <w:szCs w:val="24"/>
                <w:lang w:eastAsia="zh-CN"/>
              </w:rPr>
              <w:t>, 3.3, 4.4, 4.6.</w:t>
            </w:r>
          </w:p>
        </w:tc>
        <w:tc>
          <w:tcPr>
            <w:tcW w:w="1260" w:type="dxa"/>
            <w:vMerge/>
            <w:shd w:val="clear" w:color="auto" w:fill="auto"/>
            <w:vAlign w:val="center"/>
          </w:tcPr>
          <w:p w14:paraId="7431AD56"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p>
        </w:tc>
        <w:tc>
          <w:tcPr>
            <w:tcW w:w="1800" w:type="dxa"/>
            <w:shd w:val="clear" w:color="auto" w:fill="auto"/>
            <w:vAlign w:val="center"/>
          </w:tcPr>
          <w:p w14:paraId="30D3BC4C" w14:textId="5EABB549" w:rsidR="00E4678F" w:rsidRPr="00E20950" w:rsidRDefault="00E13E78"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w:t>
            </w:r>
            <w:r w:rsidR="00E4678F" w:rsidRPr="00E20950">
              <w:rPr>
                <w:rFonts w:ascii="Times New Roman" w:hAnsi="Times New Roman" w:cs="Times New Roman"/>
                <w:color w:val="000000" w:themeColor="text1"/>
                <w:sz w:val="24"/>
                <w:szCs w:val="24"/>
              </w:rPr>
              <w:t>00</w:t>
            </w:r>
          </w:p>
        </w:tc>
        <w:tc>
          <w:tcPr>
            <w:tcW w:w="1800" w:type="dxa"/>
            <w:shd w:val="clear" w:color="auto" w:fill="auto"/>
            <w:vAlign w:val="center"/>
          </w:tcPr>
          <w:p w14:paraId="45EB736B"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5000</w:t>
            </w:r>
          </w:p>
        </w:tc>
      </w:tr>
      <w:tr w:rsidR="00E20950" w:rsidRPr="00E20950" w14:paraId="3CCD30D1" w14:textId="77777777" w:rsidTr="00D36DA4">
        <w:trPr>
          <w:cantSplit/>
          <w:trHeight w:val="340"/>
          <w:jc w:val="center"/>
        </w:trPr>
        <w:tc>
          <w:tcPr>
            <w:tcW w:w="590" w:type="dxa"/>
            <w:vMerge/>
            <w:shd w:val="clear" w:color="auto" w:fill="auto"/>
            <w:vAlign w:val="center"/>
          </w:tcPr>
          <w:p w14:paraId="472CC350" w14:textId="77777777" w:rsidR="00E4678F" w:rsidRPr="00E20950" w:rsidRDefault="00E4678F" w:rsidP="00427654">
            <w:pPr>
              <w:numPr>
                <w:ilvl w:val="0"/>
                <w:numId w:val="34"/>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165" w:type="dxa"/>
            <w:shd w:val="clear" w:color="auto" w:fill="auto"/>
            <w:vAlign w:val="center"/>
          </w:tcPr>
          <w:p w14:paraId="1B4DA74F" w14:textId="77777777" w:rsidR="00E4678F" w:rsidRPr="00E20950" w:rsidRDefault="00E4678F" w:rsidP="0073326C">
            <w:pPr>
              <w:spacing w:after="0" w:line="240" w:lineRule="auto"/>
              <w:jc w:val="both"/>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rPr>
              <w:t>Иные виды</w:t>
            </w:r>
          </w:p>
        </w:tc>
        <w:tc>
          <w:tcPr>
            <w:tcW w:w="1260" w:type="dxa"/>
            <w:vMerge/>
            <w:shd w:val="clear" w:color="auto" w:fill="auto"/>
            <w:vAlign w:val="center"/>
          </w:tcPr>
          <w:p w14:paraId="0D1853F9"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lang w:eastAsia="zh-CN"/>
              </w:rPr>
            </w:pPr>
          </w:p>
        </w:tc>
        <w:tc>
          <w:tcPr>
            <w:tcW w:w="1800" w:type="dxa"/>
            <w:shd w:val="clear" w:color="auto" w:fill="auto"/>
            <w:vAlign w:val="center"/>
          </w:tcPr>
          <w:p w14:paraId="795A3BDD"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c>
          <w:tcPr>
            <w:tcW w:w="1800" w:type="dxa"/>
            <w:shd w:val="clear" w:color="auto" w:fill="auto"/>
            <w:vAlign w:val="center"/>
          </w:tcPr>
          <w:p w14:paraId="15B78745"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rPr>
              <w:t>не подлежат установлению</w:t>
            </w:r>
          </w:p>
        </w:tc>
      </w:tr>
      <w:tr w:rsidR="00E20950" w:rsidRPr="00E20950" w14:paraId="2E28E61C" w14:textId="77777777" w:rsidTr="00D36DA4">
        <w:trPr>
          <w:cantSplit/>
          <w:trHeight w:val="340"/>
          <w:jc w:val="center"/>
        </w:trPr>
        <w:tc>
          <w:tcPr>
            <w:tcW w:w="590" w:type="dxa"/>
            <w:shd w:val="clear" w:color="auto" w:fill="auto"/>
            <w:vAlign w:val="center"/>
          </w:tcPr>
          <w:p w14:paraId="13EDC1C3" w14:textId="77777777" w:rsidR="004D21E5" w:rsidRPr="00E20950" w:rsidRDefault="004D21E5" w:rsidP="00427654">
            <w:pPr>
              <w:numPr>
                <w:ilvl w:val="0"/>
                <w:numId w:val="34"/>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165" w:type="dxa"/>
            <w:shd w:val="clear" w:color="auto" w:fill="auto"/>
            <w:vAlign w:val="center"/>
          </w:tcPr>
          <w:p w14:paraId="232F020D" w14:textId="323F783D" w:rsidR="004D21E5" w:rsidRPr="00E20950" w:rsidRDefault="004D21E5"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Предельная высота зданий, строений, сооружений</w:t>
            </w:r>
          </w:p>
        </w:tc>
        <w:tc>
          <w:tcPr>
            <w:tcW w:w="1260" w:type="dxa"/>
            <w:shd w:val="clear" w:color="auto" w:fill="auto"/>
            <w:vAlign w:val="center"/>
          </w:tcPr>
          <w:p w14:paraId="5D6E66A4" w14:textId="47F49387" w:rsidR="004D21E5" w:rsidRPr="00E20950" w:rsidRDefault="004D21E5" w:rsidP="0073326C">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rPr>
              <w:t>м</w:t>
            </w:r>
          </w:p>
        </w:tc>
        <w:tc>
          <w:tcPr>
            <w:tcW w:w="3600" w:type="dxa"/>
            <w:gridSpan w:val="2"/>
            <w:shd w:val="clear" w:color="auto" w:fill="auto"/>
            <w:vAlign w:val="center"/>
          </w:tcPr>
          <w:p w14:paraId="7F384E83" w14:textId="0CCC73F1" w:rsidR="004D21E5" w:rsidRPr="00E20950" w:rsidRDefault="004D21E5" w:rsidP="0073326C">
            <w:pPr>
              <w:spacing w:after="0" w:line="240" w:lineRule="auto"/>
              <w:jc w:val="center"/>
              <w:rPr>
                <w:rFonts w:ascii="Times New Roman" w:hAnsi="Times New Roman" w:cs="Times New Roman"/>
                <w:color w:val="000000" w:themeColor="text1"/>
                <w:sz w:val="24"/>
                <w:szCs w:val="24"/>
              </w:rPr>
            </w:pPr>
            <w:r w:rsidRPr="00633267">
              <w:rPr>
                <w:rFonts w:ascii="Times New Roman" w:hAnsi="Times New Roman" w:cs="Times New Roman"/>
                <w:sz w:val="24"/>
                <w:szCs w:val="24"/>
              </w:rPr>
              <w:t>16</w:t>
            </w:r>
          </w:p>
        </w:tc>
      </w:tr>
      <w:tr w:rsidR="00E20950" w:rsidRPr="00E20950" w14:paraId="5CBEA015" w14:textId="77777777" w:rsidTr="00D36DA4">
        <w:trPr>
          <w:cantSplit/>
          <w:trHeight w:val="340"/>
          <w:jc w:val="center"/>
        </w:trPr>
        <w:tc>
          <w:tcPr>
            <w:tcW w:w="590" w:type="dxa"/>
            <w:shd w:val="clear" w:color="auto" w:fill="auto"/>
            <w:vAlign w:val="center"/>
          </w:tcPr>
          <w:p w14:paraId="34134B0B" w14:textId="77777777" w:rsidR="00E4678F" w:rsidRPr="00E20950" w:rsidRDefault="00E4678F" w:rsidP="00427654">
            <w:pPr>
              <w:numPr>
                <w:ilvl w:val="0"/>
                <w:numId w:val="34"/>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165" w:type="dxa"/>
            <w:shd w:val="clear" w:color="auto" w:fill="auto"/>
            <w:vAlign w:val="center"/>
          </w:tcPr>
          <w:p w14:paraId="6332B6D1" w14:textId="77777777" w:rsidR="00E4678F" w:rsidRPr="00E20950" w:rsidRDefault="00E4678F"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bCs/>
                <w:color w:val="000000" w:themeColor="text1"/>
                <w:sz w:val="24"/>
                <w:szCs w:val="24"/>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60" w:type="dxa"/>
            <w:shd w:val="clear" w:color="auto" w:fill="auto"/>
            <w:vAlign w:val="center"/>
          </w:tcPr>
          <w:p w14:paraId="2B9C5741"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w:t>
            </w:r>
          </w:p>
        </w:tc>
        <w:tc>
          <w:tcPr>
            <w:tcW w:w="3600" w:type="dxa"/>
            <w:gridSpan w:val="2"/>
            <w:shd w:val="clear" w:color="auto" w:fill="auto"/>
            <w:vAlign w:val="center"/>
          </w:tcPr>
          <w:p w14:paraId="27CC1E99"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3</w:t>
            </w:r>
          </w:p>
        </w:tc>
      </w:tr>
      <w:tr w:rsidR="00E20950" w:rsidRPr="00E20950" w14:paraId="358B4CA5" w14:textId="77777777" w:rsidTr="00D36DA4">
        <w:trPr>
          <w:cantSplit/>
          <w:trHeight w:val="340"/>
          <w:jc w:val="center"/>
        </w:trPr>
        <w:tc>
          <w:tcPr>
            <w:tcW w:w="590" w:type="dxa"/>
            <w:vMerge w:val="restart"/>
            <w:shd w:val="clear" w:color="auto" w:fill="auto"/>
            <w:vAlign w:val="center"/>
          </w:tcPr>
          <w:p w14:paraId="181030EE" w14:textId="77777777" w:rsidR="0055031D" w:rsidRPr="00E20950" w:rsidRDefault="0055031D" w:rsidP="00427654">
            <w:pPr>
              <w:numPr>
                <w:ilvl w:val="0"/>
                <w:numId w:val="34"/>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165" w:type="dxa"/>
            <w:shd w:val="clear" w:color="auto" w:fill="auto"/>
            <w:vAlign w:val="center"/>
          </w:tcPr>
          <w:p w14:paraId="4031D222" w14:textId="77777777" w:rsidR="0055031D" w:rsidRPr="00E20950" w:rsidRDefault="0055031D"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Максимальный процент застройки в границах земельного участка для видов разрешенного использования с кодом:</w:t>
            </w:r>
          </w:p>
        </w:tc>
        <w:tc>
          <w:tcPr>
            <w:tcW w:w="1260" w:type="dxa"/>
            <w:vMerge w:val="restart"/>
            <w:shd w:val="clear" w:color="auto" w:fill="auto"/>
            <w:vAlign w:val="center"/>
          </w:tcPr>
          <w:p w14:paraId="52573A9E" w14:textId="77777777" w:rsidR="0055031D" w:rsidRPr="00E20950" w:rsidRDefault="0055031D"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w:t>
            </w:r>
          </w:p>
        </w:tc>
        <w:tc>
          <w:tcPr>
            <w:tcW w:w="3600" w:type="dxa"/>
            <w:gridSpan w:val="2"/>
            <w:shd w:val="clear" w:color="auto" w:fill="auto"/>
            <w:vAlign w:val="center"/>
          </w:tcPr>
          <w:p w14:paraId="7770982F" w14:textId="77777777" w:rsidR="0055031D" w:rsidRPr="00E20950" w:rsidRDefault="0055031D" w:rsidP="0073326C">
            <w:pPr>
              <w:spacing w:after="0" w:line="240" w:lineRule="auto"/>
              <w:jc w:val="center"/>
              <w:rPr>
                <w:rFonts w:ascii="Times New Roman" w:hAnsi="Times New Roman" w:cs="Times New Roman"/>
                <w:color w:val="000000" w:themeColor="text1"/>
                <w:sz w:val="24"/>
                <w:szCs w:val="24"/>
              </w:rPr>
            </w:pPr>
          </w:p>
        </w:tc>
      </w:tr>
      <w:tr w:rsidR="00E20950" w:rsidRPr="00E20950" w14:paraId="4FE20D0A" w14:textId="77777777" w:rsidTr="00D36DA4">
        <w:trPr>
          <w:cantSplit/>
          <w:trHeight w:val="340"/>
          <w:jc w:val="center"/>
        </w:trPr>
        <w:tc>
          <w:tcPr>
            <w:tcW w:w="590" w:type="dxa"/>
            <w:vMerge/>
            <w:shd w:val="clear" w:color="auto" w:fill="auto"/>
            <w:vAlign w:val="center"/>
          </w:tcPr>
          <w:p w14:paraId="3C081C4D" w14:textId="77777777" w:rsidR="0055031D" w:rsidRPr="00D130CB" w:rsidRDefault="0055031D" w:rsidP="00427654">
            <w:pPr>
              <w:pStyle w:val="affd"/>
              <w:numPr>
                <w:ilvl w:val="0"/>
                <w:numId w:val="34"/>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165" w:type="dxa"/>
            <w:shd w:val="clear" w:color="auto" w:fill="auto"/>
            <w:vAlign w:val="center"/>
          </w:tcPr>
          <w:p w14:paraId="1E327EF5" w14:textId="220A3829" w:rsidR="0055031D" w:rsidRPr="00E20950" w:rsidRDefault="008337F8" w:rsidP="0073326C">
            <w:pPr>
              <w:spacing w:after="0" w:line="240" w:lineRule="auto"/>
              <w:jc w:val="both"/>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3.2.2, 3.4.1, 3.6.1, 5.1.2, 5.1.4, 3.3, 4.4, 4.6.</w:t>
            </w:r>
          </w:p>
        </w:tc>
        <w:tc>
          <w:tcPr>
            <w:tcW w:w="1260" w:type="dxa"/>
            <w:vMerge/>
            <w:shd w:val="clear" w:color="auto" w:fill="auto"/>
            <w:vAlign w:val="center"/>
          </w:tcPr>
          <w:p w14:paraId="123D2D56" w14:textId="77777777" w:rsidR="0055031D" w:rsidRPr="00E20950" w:rsidRDefault="0055031D" w:rsidP="0073326C">
            <w:pPr>
              <w:spacing w:after="0" w:line="240" w:lineRule="auto"/>
              <w:jc w:val="center"/>
              <w:rPr>
                <w:rFonts w:ascii="Times New Roman" w:hAnsi="Times New Roman" w:cs="Times New Roman"/>
                <w:color w:val="000000" w:themeColor="text1"/>
                <w:sz w:val="24"/>
                <w:szCs w:val="24"/>
              </w:rPr>
            </w:pPr>
          </w:p>
        </w:tc>
        <w:tc>
          <w:tcPr>
            <w:tcW w:w="3600" w:type="dxa"/>
            <w:gridSpan w:val="2"/>
            <w:shd w:val="clear" w:color="auto" w:fill="auto"/>
            <w:vAlign w:val="center"/>
          </w:tcPr>
          <w:p w14:paraId="5000F5C9" w14:textId="216F331C" w:rsidR="0055031D" w:rsidRPr="00E20950" w:rsidRDefault="00E47945" w:rsidP="0073326C">
            <w:pPr>
              <w:spacing w:after="0" w:line="240" w:lineRule="auto"/>
              <w:jc w:val="center"/>
              <w:rPr>
                <w:rFonts w:ascii="Times New Roman" w:hAnsi="Times New Roman" w:cs="Times New Roman"/>
                <w:color w:val="000000" w:themeColor="text1"/>
                <w:sz w:val="24"/>
                <w:szCs w:val="24"/>
              </w:rPr>
            </w:pPr>
            <w:r w:rsidRPr="004A494B">
              <w:rPr>
                <w:rFonts w:ascii="Times New Roman" w:hAnsi="Times New Roman" w:cs="Times New Roman"/>
                <w:sz w:val="24"/>
                <w:szCs w:val="24"/>
              </w:rPr>
              <w:t>60</w:t>
            </w:r>
          </w:p>
        </w:tc>
      </w:tr>
      <w:tr w:rsidR="00E20950" w:rsidRPr="00E20950" w14:paraId="5AD8BDCD" w14:textId="77777777" w:rsidTr="00D36DA4">
        <w:trPr>
          <w:cantSplit/>
          <w:trHeight w:val="340"/>
          <w:jc w:val="center"/>
        </w:trPr>
        <w:tc>
          <w:tcPr>
            <w:tcW w:w="590" w:type="dxa"/>
            <w:vMerge/>
            <w:shd w:val="clear" w:color="auto" w:fill="auto"/>
            <w:vAlign w:val="center"/>
          </w:tcPr>
          <w:p w14:paraId="2E1B1D7D" w14:textId="77777777" w:rsidR="0055031D" w:rsidRPr="00D130CB" w:rsidRDefault="0055031D" w:rsidP="00427654">
            <w:pPr>
              <w:pStyle w:val="affd"/>
              <w:numPr>
                <w:ilvl w:val="0"/>
                <w:numId w:val="34"/>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165" w:type="dxa"/>
            <w:shd w:val="clear" w:color="auto" w:fill="auto"/>
            <w:vAlign w:val="center"/>
          </w:tcPr>
          <w:p w14:paraId="61470A9E" w14:textId="77777777" w:rsidR="0055031D" w:rsidRPr="00E20950" w:rsidRDefault="0055031D"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Иные виды</w:t>
            </w:r>
          </w:p>
        </w:tc>
        <w:tc>
          <w:tcPr>
            <w:tcW w:w="1260" w:type="dxa"/>
            <w:vMerge/>
            <w:shd w:val="clear" w:color="auto" w:fill="auto"/>
            <w:vAlign w:val="center"/>
          </w:tcPr>
          <w:p w14:paraId="7D6F30CD" w14:textId="77777777" w:rsidR="0055031D" w:rsidRPr="00E20950" w:rsidRDefault="0055031D" w:rsidP="0073326C">
            <w:pPr>
              <w:spacing w:after="0" w:line="240" w:lineRule="auto"/>
              <w:jc w:val="center"/>
              <w:rPr>
                <w:rFonts w:ascii="Times New Roman" w:hAnsi="Times New Roman" w:cs="Times New Roman"/>
                <w:color w:val="000000" w:themeColor="text1"/>
                <w:sz w:val="24"/>
                <w:szCs w:val="24"/>
              </w:rPr>
            </w:pPr>
          </w:p>
        </w:tc>
        <w:tc>
          <w:tcPr>
            <w:tcW w:w="3600" w:type="dxa"/>
            <w:gridSpan w:val="2"/>
            <w:shd w:val="clear" w:color="auto" w:fill="auto"/>
            <w:vAlign w:val="center"/>
          </w:tcPr>
          <w:p w14:paraId="2DB02DC6" w14:textId="77777777" w:rsidR="0055031D" w:rsidRPr="00E20950" w:rsidRDefault="0055031D"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r>
      <w:tr w:rsidR="00E20950" w:rsidRPr="00E20950" w14:paraId="37A8A43B" w14:textId="77777777" w:rsidTr="00D36DA4">
        <w:trPr>
          <w:cantSplit/>
          <w:trHeight w:val="340"/>
          <w:jc w:val="center"/>
        </w:trPr>
        <w:tc>
          <w:tcPr>
            <w:tcW w:w="590" w:type="dxa"/>
            <w:shd w:val="clear" w:color="auto" w:fill="auto"/>
            <w:vAlign w:val="center"/>
          </w:tcPr>
          <w:p w14:paraId="47F63624" w14:textId="77777777" w:rsidR="0055031D" w:rsidRPr="00E20950" w:rsidRDefault="0055031D" w:rsidP="00427654">
            <w:pPr>
              <w:numPr>
                <w:ilvl w:val="0"/>
                <w:numId w:val="34"/>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0025" w:type="dxa"/>
            <w:gridSpan w:val="4"/>
            <w:shd w:val="clear" w:color="auto" w:fill="auto"/>
            <w:vAlign w:val="center"/>
          </w:tcPr>
          <w:p w14:paraId="4B87E6A8" w14:textId="77777777" w:rsidR="0055031D" w:rsidRPr="00E20950" w:rsidRDefault="0055031D"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Иные параметры:</w:t>
            </w:r>
          </w:p>
        </w:tc>
      </w:tr>
      <w:tr w:rsidR="0055031D" w:rsidRPr="00E20950" w14:paraId="7A371F45" w14:textId="77777777" w:rsidTr="00D36DA4">
        <w:trPr>
          <w:cantSplit/>
          <w:trHeight w:val="340"/>
          <w:jc w:val="center"/>
        </w:trPr>
        <w:tc>
          <w:tcPr>
            <w:tcW w:w="590" w:type="dxa"/>
            <w:shd w:val="clear" w:color="auto" w:fill="auto"/>
            <w:vAlign w:val="center"/>
          </w:tcPr>
          <w:p w14:paraId="5BB1462C" w14:textId="77777777" w:rsidR="0055031D" w:rsidRPr="00E20950" w:rsidRDefault="0055031D"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5.1</w:t>
            </w:r>
          </w:p>
        </w:tc>
        <w:tc>
          <w:tcPr>
            <w:tcW w:w="5165" w:type="dxa"/>
            <w:shd w:val="clear" w:color="auto" w:fill="auto"/>
            <w:vAlign w:val="center"/>
          </w:tcPr>
          <w:p w14:paraId="3ADDDE8D" w14:textId="20BB734A" w:rsidR="0055031D" w:rsidRPr="00E20950" w:rsidRDefault="00961477"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Предельная этажность</w:t>
            </w:r>
          </w:p>
        </w:tc>
        <w:tc>
          <w:tcPr>
            <w:tcW w:w="1260" w:type="dxa"/>
            <w:shd w:val="clear" w:color="auto" w:fill="auto"/>
            <w:vAlign w:val="center"/>
          </w:tcPr>
          <w:p w14:paraId="6CAF9585" w14:textId="77777777" w:rsidR="0055031D" w:rsidRPr="00E20950" w:rsidRDefault="0055031D"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этаж</w:t>
            </w:r>
          </w:p>
        </w:tc>
        <w:tc>
          <w:tcPr>
            <w:tcW w:w="3600" w:type="dxa"/>
            <w:gridSpan w:val="2"/>
            <w:shd w:val="clear" w:color="auto" w:fill="auto"/>
            <w:vAlign w:val="center"/>
          </w:tcPr>
          <w:p w14:paraId="27080867" w14:textId="77777777" w:rsidR="0055031D" w:rsidRPr="00E20950" w:rsidRDefault="0055031D" w:rsidP="0073326C">
            <w:pPr>
              <w:spacing w:after="0" w:line="240" w:lineRule="auto"/>
              <w:jc w:val="center"/>
              <w:rPr>
                <w:rFonts w:ascii="Times New Roman" w:hAnsi="Times New Roman" w:cs="Times New Roman"/>
                <w:color w:val="000000" w:themeColor="text1"/>
                <w:sz w:val="24"/>
                <w:szCs w:val="24"/>
              </w:rPr>
            </w:pPr>
            <w:r w:rsidRPr="005879BB">
              <w:rPr>
                <w:rFonts w:ascii="Times New Roman" w:hAnsi="Times New Roman" w:cs="Times New Roman"/>
                <w:sz w:val="24"/>
                <w:szCs w:val="24"/>
              </w:rPr>
              <w:t>4</w:t>
            </w:r>
          </w:p>
        </w:tc>
      </w:tr>
    </w:tbl>
    <w:p w14:paraId="2FB7A1B0" w14:textId="77777777" w:rsidR="00E4678F" w:rsidRPr="00E20950" w:rsidRDefault="00E4678F" w:rsidP="00AE537F">
      <w:pPr>
        <w:spacing w:after="0" w:line="240" w:lineRule="auto"/>
        <w:ind w:firstLine="709"/>
        <w:rPr>
          <w:rFonts w:ascii="Times New Roman" w:hAnsi="Times New Roman" w:cs="Times New Roman"/>
          <w:color w:val="000000" w:themeColor="text1"/>
          <w:sz w:val="4"/>
          <w:szCs w:val="4"/>
        </w:rPr>
      </w:pPr>
    </w:p>
    <w:p w14:paraId="32C2AE16" w14:textId="77777777" w:rsidR="00BA262F" w:rsidRPr="00E20950" w:rsidRDefault="00BA262F" w:rsidP="00AE537F">
      <w:pPr>
        <w:spacing w:after="0" w:line="240" w:lineRule="auto"/>
        <w:ind w:firstLine="709"/>
        <w:jc w:val="both"/>
        <w:rPr>
          <w:rFonts w:ascii="Times New Roman" w:hAnsi="Times New Roman" w:cs="Times New Roman"/>
          <w:color w:val="000000" w:themeColor="text1"/>
          <w:sz w:val="28"/>
          <w:szCs w:val="28"/>
        </w:rPr>
      </w:pPr>
      <w:bookmarkStart w:id="59" w:name="_Toc66757641"/>
      <w:bookmarkStart w:id="60" w:name="_Toc66757643"/>
    </w:p>
    <w:p w14:paraId="719D50F7" w14:textId="67888023" w:rsidR="00E4678F" w:rsidRPr="00E20950" w:rsidRDefault="00E4678F"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4.</w:t>
      </w:r>
      <w:r w:rsidR="00D130CB">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CE37AB">
        <w:rPr>
          <w:rFonts w:ascii="Times New Roman" w:hAnsi="Times New Roman" w:cs="Times New Roman"/>
          <w:color w:val="000000" w:themeColor="text1"/>
          <w:sz w:val="28"/>
          <w:szCs w:val="28"/>
        </w:rPr>
        <w:t>.</w:t>
      </w:r>
    </w:p>
    <w:p w14:paraId="3B37FECE" w14:textId="3D074BF1" w:rsidR="00E4678F" w:rsidRPr="00E20950" w:rsidRDefault="00E4678F"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Оборот земельных участков осуществляется в соответствии с гражданским законодательством и Земельным кодексом</w:t>
      </w:r>
      <w:r w:rsidR="00B25965" w:rsidRPr="00E20950">
        <w:rPr>
          <w:rFonts w:ascii="Times New Roman" w:hAnsi="Times New Roman" w:cs="Times New Roman"/>
          <w:color w:val="000000" w:themeColor="text1"/>
          <w:sz w:val="28"/>
          <w:szCs w:val="28"/>
        </w:rPr>
        <w:t xml:space="preserve"> Российской Федерации</w:t>
      </w:r>
      <w:r w:rsidRPr="00E20950">
        <w:rPr>
          <w:rFonts w:ascii="Times New Roman" w:hAnsi="Times New Roman" w:cs="Times New Roman"/>
          <w:color w:val="000000" w:themeColor="text1"/>
          <w:sz w:val="28"/>
          <w:szCs w:val="28"/>
        </w:rPr>
        <w:t>. Содержание ограничений оборота земельных участков устанавливается Земельным кодексом Российской Федерации, федеральными законами.</w:t>
      </w:r>
    </w:p>
    <w:p w14:paraId="6E36EE0A" w14:textId="3413FDB8" w:rsidR="00E4678F" w:rsidRPr="00E20950" w:rsidRDefault="00E4678F"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p w14:paraId="5FC0BE9C" w14:textId="77777777" w:rsidR="006B0FFF" w:rsidRPr="00E20950" w:rsidRDefault="006B0FFF"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В случае расположения земельного участка в границах защитной зоны объекта культурного наследия режим использования территорий в границах защитных зон объектов культурного наследия осуществляется в соответствии с пунктом 1 статьи 34.1 Федерального закона от 25.06.2002 № 73-ФЗ.</w:t>
      </w:r>
    </w:p>
    <w:p w14:paraId="4C56E13B" w14:textId="77777777" w:rsidR="00E4678F" w:rsidRPr="00E20950" w:rsidRDefault="00E4678F" w:rsidP="00AE537F">
      <w:pPr>
        <w:spacing w:after="0" w:line="240" w:lineRule="auto"/>
        <w:ind w:firstLine="709"/>
        <w:jc w:val="both"/>
        <w:rPr>
          <w:rFonts w:ascii="Times New Roman" w:hAnsi="Times New Roman" w:cs="Times New Roman"/>
          <w:color w:val="000000" w:themeColor="text1"/>
          <w:sz w:val="28"/>
          <w:szCs w:val="28"/>
        </w:rPr>
      </w:pPr>
    </w:p>
    <w:p w14:paraId="3C0B67FB" w14:textId="12E14D93" w:rsidR="00E4678F" w:rsidRPr="00DF6975" w:rsidRDefault="00E4678F" w:rsidP="005D6882">
      <w:pPr>
        <w:pStyle w:val="310"/>
      </w:pPr>
      <w:bookmarkStart w:id="61" w:name="_Toc75364715"/>
      <w:bookmarkStart w:id="62" w:name="_Toc101261583"/>
      <w:r w:rsidRPr="00E20950">
        <w:rPr>
          <w:color w:val="000000" w:themeColor="text1"/>
        </w:rPr>
        <w:lastRenderedPageBreak/>
        <w:t>Статья 2</w:t>
      </w:r>
      <w:r w:rsidR="00A41C4F" w:rsidRPr="00E20950">
        <w:rPr>
          <w:color w:val="000000" w:themeColor="text1"/>
        </w:rPr>
        <w:t>3</w:t>
      </w:r>
      <w:r w:rsidRPr="00E20950">
        <w:rPr>
          <w:color w:val="000000" w:themeColor="text1"/>
        </w:rPr>
        <w:t xml:space="preserve">. </w:t>
      </w:r>
      <w:r w:rsidR="00DF6975" w:rsidRPr="00DF6975">
        <w:t>М</w:t>
      </w:r>
      <w:r w:rsidRPr="00DF6975">
        <w:t>ногофункциональн</w:t>
      </w:r>
      <w:r w:rsidR="00DF6975" w:rsidRPr="00DF6975">
        <w:t>ая</w:t>
      </w:r>
      <w:r w:rsidRPr="00DF6975">
        <w:t xml:space="preserve"> общественно-делов</w:t>
      </w:r>
      <w:r w:rsidR="00DF6975" w:rsidRPr="00DF6975">
        <w:t>ая</w:t>
      </w:r>
      <w:r w:rsidRPr="00DF6975">
        <w:t xml:space="preserve"> </w:t>
      </w:r>
      <w:bookmarkEnd w:id="61"/>
      <w:r w:rsidR="00DF6975" w:rsidRPr="00DF6975">
        <w:t>зона</w:t>
      </w:r>
      <w:bookmarkEnd w:id="62"/>
    </w:p>
    <w:p w14:paraId="1CA0CFF8" w14:textId="6BCA86E7" w:rsidR="00E4678F" w:rsidRPr="00E20950" w:rsidRDefault="00E4678F"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1.</w:t>
      </w:r>
      <w:r w:rsidR="00CE37AB">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Кодовое обозначение – Т</w:t>
      </w:r>
      <w:r w:rsidR="00037E2F" w:rsidRPr="00E20950">
        <w:rPr>
          <w:rFonts w:ascii="Times New Roman" w:hAnsi="Times New Roman" w:cs="Times New Roman"/>
          <w:color w:val="000000" w:themeColor="text1"/>
          <w:sz w:val="28"/>
          <w:szCs w:val="28"/>
        </w:rPr>
        <w:t>Д</w:t>
      </w:r>
      <w:r w:rsidRPr="00E20950">
        <w:rPr>
          <w:rFonts w:ascii="Times New Roman" w:hAnsi="Times New Roman" w:cs="Times New Roman"/>
          <w:color w:val="000000" w:themeColor="text1"/>
          <w:sz w:val="28"/>
          <w:szCs w:val="28"/>
        </w:rPr>
        <w:t>.2</w:t>
      </w:r>
    </w:p>
    <w:p w14:paraId="0734C1F0" w14:textId="2D52F7FB" w:rsidR="00E4678F" w:rsidRPr="00E20950" w:rsidRDefault="00E4678F" w:rsidP="00AE537F">
      <w:pPr>
        <w:spacing w:after="12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2.</w:t>
      </w:r>
      <w:r w:rsidR="00CE37AB">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Виды разрешенного использования земельных участков:</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27"/>
        <w:gridCol w:w="1111"/>
        <w:gridCol w:w="8552"/>
      </w:tblGrid>
      <w:tr w:rsidR="00E20950" w:rsidRPr="00E20950" w14:paraId="05C3159C" w14:textId="77777777" w:rsidTr="00D34D0F">
        <w:trPr>
          <w:trHeight w:val="340"/>
          <w:tblHeader/>
          <w:jc w:val="center"/>
        </w:trPr>
        <w:tc>
          <w:tcPr>
            <w:tcW w:w="851" w:type="dxa"/>
            <w:shd w:val="clear" w:color="auto" w:fill="auto"/>
          </w:tcPr>
          <w:p w14:paraId="0E00D4DB" w14:textId="77777777" w:rsidR="00E4678F" w:rsidRPr="00E20950" w:rsidRDefault="00E4678F" w:rsidP="0073326C">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 п/п</w:t>
            </w:r>
          </w:p>
        </w:tc>
        <w:tc>
          <w:tcPr>
            <w:tcW w:w="1134" w:type="dxa"/>
            <w:shd w:val="clear" w:color="auto" w:fill="auto"/>
          </w:tcPr>
          <w:p w14:paraId="50F27FAB" w14:textId="77777777" w:rsidR="00E4678F" w:rsidRPr="00E20950" w:rsidRDefault="00E4678F" w:rsidP="00446889">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Код вида</w:t>
            </w:r>
          </w:p>
        </w:tc>
        <w:tc>
          <w:tcPr>
            <w:tcW w:w="8923" w:type="dxa"/>
            <w:shd w:val="clear" w:color="auto" w:fill="auto"/>
          </w:tcPr>
          <w:p w14:paraId="0218A01C" w14:textId="77777777" w:rsidR="00E4678F" w:rsidRPr="00E20950" w:rsidRDefault="00E4678F" w:rsidP="0073326C">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Наименование вида разрешенного использования земельного участка</w:t>
            </w:r>
          </w:p>
        </w:tc>
      </w:tr>
      <w:tr w:rsidR="00E20950" w:rsidRPr="00E20950" w14:paraId="0C8FBBEB" w14:textId="77777777" w:rsidTr="00D34D0F">
        <w:trPr>
          <w:trHeight w:val="340"/>
          <w:jc w:val="center"/>
        </w:trPr>
        <w:tc>
          <w:tcPr>
            <w:tcW w:w="1134" w:type="dxa"/>
            <w:gridSpan w:val="3"/>
            <w:shd w:val="clear" w:color="auto" w:fill="auto"/>
          </w:tcPr>
          <w:p w14:paraId="2820C76F" w14:textId="77777777" w:rsidR="00E4678F" w:rsidRPr="00E20950" w:rsidRDefault="00E4678F" w:rsidP="00446889">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Основные виды разрешенного использования</w:t>
            </w:r>
          </w:p>
        </w:tc>
      </w:tr>
      <w:tr w:rsidR="00E20950" w:rsidRPr="00E20950" w14:paraId="01782C13" w14:textId="77777777" w:rsidTr="00D34D0F">
        <w:trPr>
          <w:trHeight w:val="340"/>
          <w:jc w:val="center"/>
        </w:trPr>
        <w:tc>
          <w:tcPr>
            <w:tcW w:w="851" w:type="dxa"/>
            <w:shd w:val="clear" w:color="auto" w:fill="auto"/>
          </w:tcPr>
          <w:p w14:paraId="6ADB89A0" w14:textId="77777777" w:rsidR="00E4678F" w:rsidRPr="00E20950" w:rsidRDefault="00E4678F" w:rsidP="00427654">
            <w:pPr>
              <w:numPr>
                <w:ilvl w:val="0"/>
                <w:numId w:val="35"/>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033BB2BE" w14:textId="77777777" w:rsidR="00E4678F" w:rsidRPr="00E20950" w:rsidRDefault="00E4678F" w:rsidP="00446889">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3.1.1</w:t>
            </w:r>
          </w:p>
        </w:tc>
        <w:tc>
          <w:tcPr>
            <w:tcW w:w="8923" w:type="dxa"/>
            <w:shd w:val="clear" w:color="auto" w:fill="auto"/>
          </w:tcPr>
          <w:p w14:paraId="2444E0FE"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Предоставление коммунальных услуг</w:t>
            </w:r>
          </w:p>
        </w:tc>
      </w:tr>
      <w:tr w:rsidR="00E20950" w:rsidRPr="00E20950" w14:paraId="57CADAAF" w14:textId="77777777" w:rsidTr="00D34D0F">
        <w:trPr>
          <w:trHeight w:val="340"/>
          <w:jc w:val="center"/>
        </w:trPr>
        <w:tc>
          <w:tcPr>
            <w:tcW w:w="851" w:type="dxa"/>
            <w:shd w:val="clear" w:color="auto" w:fill="auto"/>
          </w:tcPr>
          <w:p w14:paraId="7A3F7711" w14:textId="77777777" w:rsidR="00E4678F" w:rsidRPr="00E20950" w:rsidRDefault="00E4678F" w:rsidP="00427654">
            <w:pPr>
              <w:numPr>
                <w:ilvl w:val="0"/>
                <w:numId w:val="35"/>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6FC7C0C8" w14:textId="77777777" w:rsidR="00E4678F" w:rsidRPr="00E20950" w:rsidRDefault="00E4678F" w:rsidP="00446889">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3.1.2</w:t>
            </w:r>
          </w:p>
        </w:tc>
        <w:tc>
          <w:tcPr>
            <w:tcW w:w="8923" w:type="dxa"/>
            <w:shd w:val="clear" w:color="auto" w:fill="auto"/>
          </w:tcPr>
          <w:p w14:paraId="5D3BBCE7"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Административные здания организаций, обеспечивающих предоставление коммунальных услуг</w:t>
            </w:r>
          </w:p>
        </w:tc>
      </w:tr>
      <w:tr w:rsidR="00E20950" w:rsidRPr="00E20950" w14:paraId="57229CFE" w14:textId="77777777" w:rsidTr="00D34D0F">
        <w:trPr>
          <w:trHeight w:val="340"/>
          <w:jc w:val="center"/>
        </w:trPr>
        <w:tc>
          <w:tcPr>
            <w:tcW w:w="851" w:type="dxa"/>
            <w:shd w:val="clear" w:color="auto" w:fill="auto"/>
          </w:tcPr>
          <w:p w14:paraId="1C345394" w14:textId="77777777" w:rsidR="00E4678F" w:rsidRPr="00E20950" w:rsidRDefault="00E4678F" w:rsidP="00427654">
            <w:pPr>
              <w:numPr>
                <w:ilvl w:val="0"/>
                <w:numId w:val="35"/>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1E770CBD" w14:textId="77777777" w:rsidR="00E4678F" w:rsidRPr="00E20950" w:rsidRDefault="00E4678F" w:rsidP="00446889">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3.3</w:t>
            </w:r>
          </w:p>
        </w:tc>
        <w:tc>
          <w:tcPr>
            <w:tcW w:w="8923" w:type="dxa"/>
            <w:shd w:val="clear" w:color="auto" w:fill="auto"/>
          </w:tcPr>
          <w:p w14:paraId="58307C6F"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Бытовое обслуживание</w:t>
            </w:r>
          </w:p>
        </w:tc>
      </w:tr>
      <w:tr w:rsidR="00E20950" w:rsidRPr="00E20950" w14:paraId="65383F91" w14:textId="77777777" w:rsidTr="00D34D0F">
        <w:trPr>
          <w:trHeight w:val="340"/>
          <w:jc w:val="center"/>
        </w:trPr>
        <w:tc>
          <w:tcPr>
            <w:tcW w:w="851" w:type="dxa"/>
            <w:shd w:val="clear" w:color="auto" w:fill="auto"/>
          </w:tcPr>
          <w:p w14:paraId="65EDA0FA" w14:textId="77777777" w:rsidR="00AA364E" w:rsidRPr="00E20950" w:rsidRDefault="00AA364E" w:rsidP="00427654">
            <w:pPr>
              <w:numPr>
                <w:ilvl w:val="0"/>
                <w:numId w:val="35"/>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68457574" w14:textId="77777777" w:rsidR="00AA364E" w:rsidRPr="00E20950" w:rsidRDefault="00AA364E" w:rsidP="00446889">
            <w:pPr>
              <w:pStyle w:val="afffff6"/>
              <w:jc w:val="center"/>
              <w:rPr>
                <w:color w:val="000000" w:themeColor="text1"/>
                <w:sz w:val="24"/>
                <w:szCs w:val="24"/>
              </w:rPr>
            </w:pPr>
            <w:r w:rsidRPr="00E20950">
              <w:rPr>
                <w:color w:val="000000" w:themeColor="text1"/>
                <w:sz w:val="24"/>
                <w:szCs w:val="24"/>
              </w:rPr>
              <w:t>3.4</w:t>
            </w:r>
            <w:r w:rsidR="00A726EB" w:rsidRPr="00E20950">
              <w:rPr>
                <w:color w:val="000000" w:themeColor="text1"/>
                <w:sz w:val="24"/>
                <w:szCs w:val="24"/>
              </w:rPr>
              <w:t>.</w:t>
            </w:r>
            <w:r w:rsidRPr="00E20950">
              <w:rPr>
                <w:color w:val="000000" w:themeColor="text1"/>
                <w:sz w:val="24"/>
                <w:szCs w:val="24"/>
              </w:rPr>
              <w:t>1</w:t>
            </w:r>
          </w:p>
        </w:tc>
        <w:tc>
          <w:tcPr>
            <w:tcW w:w="8923" w:type="dxa"/>
            <w:shd w:val="clear" w:color="auto" w:fill="auto"/>
          </w:tcPr>
          <w:p w14:paraId="4BB7CCCA" w14:textId="77777777" w:rsidR="00AA364E" w:rsidRPr="00E20950" w:rsidRDefault="00AA364E" w:rsidP="0073326C">
            <w:pPr>
              <w:pStyle w:val="afffff6"/>
              <w:rPr>
                <w:color w:val="000000" w:themeColor="text1"/>
                <w:sz w:val="24"/>
                <w:szCs w:val="24"/>
              </w:rPr>
            </w:pPr>
            <w:r w:rsidRPr="00E20950">
              <w:rPr>
                <w:color w:val="000000" w:themeColor="text1"/>
                <w:sz w:val="24"/>
                <w:szCs w:val="24"/>
              </w:rPr>
              <w:t>Амбулаторно-поликлиническое обслуживание</w:t>
            </w:r>
          </w:p>
        </w:tc>
      </w:tr>
      <w:tr w:rsidR="00E20950" w:rsidRPr="00E20950" w14:paraId="3F2162A3" w14:textId="77777777" w:rsidTr="00D34D0F">
        <w:trPr>
          <w:trHeight w:val="340"/>
          <w:jc w:val="center"/>
        </w:trPr>
        <w:tc>
          <w:tcPr>
            <w:tcW w:w="851" w:type="dxa"/>
            <w:shd w:val="clear" w:color="auto" w:fill="auto"/>
          </w:tcPr>
          <w:p w14:paraId="39EB83E1" w14:textId="77777777" w:rsidR="00E4678F" w:rsidRPr="00E20950" w:rsidRDefault="00E4678F" w:rsidP="00427654">
            <w:pPr>
              <w:numPr>
                <w:ilvl w:val="0"/>
                <w:numId w:val="35"/>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1B2F1F4A" w14:textId="77777777" w:rsidR="00E4678F" w:rsidRPr="00E20950" w:rsidRDefault="00E4678F" w:rsidP="00446889">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3.8.1</w:t>
            </w:r>
          </w:p>
        </w:tc>
        <w:tc>
          <w:tcPr>
            <w:tcW w:w="8923" w:type="dxa"/>
            <w:shd w:val="clear" w:color="auto" w:fill="auto"/>
          </w:tcPr>
          <w:p w14:paraId="79D01778"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Государственное управление</w:t>
            </w:r>
          </w:p>
        </w:tc>
      </w:tr>
      <w:tr w:rsidR="00E20950" w:rsidRPr="00E20950" w14:paraId="0E897BC1" w14:textId="77777777" w:rsidTr="00D34D0F">
        <w:trPr>
          <w:trHeight w:val="340"/>
          <w:jc w:val="center"/>
        </w:trPr>
        <w:tc>
          <w:tcPr>
            <w:tcW w:w="851" w:type="dxa"/>
            <w:shd w:val="clear" w:color="auto" w:fill="auto"/>
          </w:tcPr>
          <w:p w14:paraId="7ED1CD6B" w14:textId="77777777" w:rsidR="00E4678F" w:rsidRPr="00E20950" w:rsidRDefault="00E4678F" w:rsidP="00427654">
            <w:pPr>
              <w:numPr>
                <w:ilvl w:val="0"/>
                <w:numId w:val="35"/>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51C289A4" w14:textId="77777777" w:rsidR="00E4678F" w:rsidRPr="00E20950" w:rsidRDefault="00E4678F" w:rsidP="00446889">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3.10.1</w:t>
            </w:r>
          </w:p>
        </w:tc>
        <w:tc>
          <w:tcPr>
            <w:tcW w:w="8923" w:type="dxa"/>
            <w:shd w:val="clear" w:color="auto" w:fill="auto"/>
          </w:tcPr>
          <w:p w14:paraId="2F273783"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Амбулаторное ветеринарное обслуживание</w:t>
            </w:r>
          </w:p>
        </w:tc>
      </w:tr>
      <w:tr w:rsidR="00E20950" w:rsidRPr="00E20950" w14:paraId="788FFBB3" w14:textId="77777777" w:rsidTr="00D34D0F">
        <w:trPr>
          <w:trHeight w:val="340"/>
          <w:jc w:val="center"/>
        </w:trPr>
        <w:tc>
          <w:tcPr>
            <w:tcW w:w="851" w:type="dxa"/>
            <w:shd w:val="clear" w:color="auto" w:fill="auto"/>
          </w:tcPr>
          <w:p w14:paraId="4B5D4273" w14:textId="77777777" w:rsidR="00E4678F" w:rsidRPr="00E20950" w:rsidRDefault="00E4678F" w:rsidP="00427654">
            <w:pPr>
              <w:numPr>
                <w:ilvl w:val="0"/>
                <w:numId w:val="35"/>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53CB1D7A" w14:textId="77777777" w:rsidR="00E4678F" w:rsidRPr="00E20950" w:rsidRDefault="00E4678F" w:rsidP="00446889">
            <w:pPr>
              <w:pStyle w:val="afffff6"/>
              <w:jc w:val="center"/>
              <w:rPr>
                <w:color w:val="000000" w:themeColor="text1"/>
                <w:sz w:val="24"/>
                <w:szCs w:val="24"/>
              </w:rPr>
            </w:pPr>
            <w:r w:rsidRPr="00E20950">
              <w:rPr>
                <w:color w:val="000000" w:themeColor="text1"/>
                <w:sz w:val="24"/>
                <w:szCs w:val="24"/>
              </w:rPr>
              <w:t>4.1</w:t>
            </w:r>
          </w:p>
        </w:tc>
        <w:tc>
          <w:tcPr>
            <w:tcW w:w="8923" w:type="dxa"/>
            <w:shd w:val="clear" w:color="auto" w:fill="auto"/>
          </w:tcPr>
          <w:p w14:paraId="3236BA25" w14:textId="77777777" w:rsidR="00E4678F" w:rsidRPr="00E20950" w:rsidRDefault="00E4678F" w:rsidP="0073326C">
            <w:pPr>
              <w:pStyle w:val="afffff6"/>
              <w:rPr>
                <w:color w:val="000000" w:themeColor="text1"/>
                <w:sz w:val="24"/>
                <w:szCs w:val="24"/>
              </w:rPr>
            </w:pPr>
            <w:r w:rsidRPr="00E20950">
              <w:rPr>
                <w:color w:val="000000" w:themeColor="text1"/>
                <w:sz w:val="24"/>
                <w:szCs w:val="24"/>
              </w:rPr>
              <w:t xml:space="preserve">Деловое управление </w:t>
            </w:r>
          </w:p>
        </w:tc>
      </w:tr>
      <w:tr w:rsidR="00E20950" w:rsidRPr="00E20950" w14:paraId="3CB33524" w14:textId="77777777" w:rsidTr="00D34D0F">
        <w:trPr>
          <w:trHeight w:val="340"/>
          <w:jc w:val="center"/>
        </w:trPr>
        <w:tc>
          <w:tcPr>
            <w:tcW w:w="851" w:type="dxa"/>
            <w:shd w:val="clear" w:color="auto" w:fill="auto"/>
          </w:tcPr>
          <w:p w14:paraId="46B7EF33" w14:textId="77777777" w:rsidR="00E4678F" w:rsidRPr="00E20950" w:rsidRDefault="00E4678F" w:rsidP="00427654">
            <w:pPr>
              <w:numPr>
                <w:ilvl w:val="0"/>
                <w:numId w:val="35"/>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19604408" w14:textId="77777777" w:rsidR="00E4678F" w:rsidRPr="00E20950" w:rsidRDefault="00E4678F" w:rsidP="00446889">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4.2</w:t>
            </w:r>
          </w:p>
        </w:tc>
        <w:tc>
          <w:tcPr>
            <w:tcW w:w="8923" w:type="dxa"/>
            <w:shd w:val="clear" w:color="auto" w:fill="auto"/>
          </w:tcPr>
          <w:p w14:paraId="1D1EABD8"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Объекты торговли (торговые центры, торгово-развлекательные центры (комплексы)</w:t>
            </w:r>
          </w:p>
        </w:tc>
      </w:tr>
      <w:tr w:rsidR="00E20950" w:rsidRPr="00E20950" w14:paraId="01BFBEF0" w14:textId="77777777" w:rsidTr="00D34D0F">
        <w:trPr>
          <w:trHeight w:val="340"/>
          <w:jc w:val="center"/>
        </w:trPr>
        <w:tc>
          <w:tcPr>
            <w:tcW w:w="851" w:type="dxa"/>
            <w:shd w:val="clear" w:color="auto" w:fill="auto"/>
          </w:tcPr>
          <w:p w14:paraId="420A7E58" w14:textId="77777777" w:rsidR="00E4678F" w:rsidRPr="00E20950" w:rsidRDefault="00E4678F" w:rsidP="00427654">
            <w:pPr>
              <w:numPr>
                <w:ilvl w:val="0"/>
                <w:numId w:val="35"/>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279DCEC3" w14:textId="77777777" w:rsidR="00E4678F" w:rsidRPr="00E20950" w:rsidRDefault="00E4678F" w:rsidP="00446889">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4.3</w:t>
            </w:r>
          </w:p>
        </w:tc>
        <w:tc>
          <w:tcPr>
            <w:tcW w:w="8923" w:type="dxa"/>
            <w:shd w:val="clear" w:color="auto" w:fill="auto"/>
          </w:tcPr>
          <w:p w14:paraId="6C11CBAE"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Рынки</w:t>
            </w:r>
          </w:p>
        </w:tc>
      </w:tr>
      <w:tr w:rsidR="00E20950" w:rsidRPr="00E20950" w14:paraId="793BC9CB" w14:textId="77777777" w:rsidTr="00D34D0F">
        <w:trPr>
          <w:trHeight w:val="340"/>
          <w:jc w:val="center"/>
        </w:trPr>
        <w:tc>
          <w:tcPr>
            <w:tcW w:w="851" w:type="dxa"/>
            <w:shd w:val="clear" w:color="auto" w:fill="auto"/>
          </w:tcPr>
          <w:p w14:paraId="340C9FE1" w14:textId="77777777" w:rsidR="00E4678F" w:rsidRPr="00E20950" w:rsidRDefault="00E4678F" w:rsidP="00427654">
            <w:pPr>
              <w:numPr>
                <w:ilvl w:val="0"/>
                <w:numId w:val="35"/>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635E5866" w14:textId="77777777" w:rsidR="00E4678F" w:rsidRPr="00E20950" w:rsidRDefault="00E4678F" w:rsidP="00446889">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4.4</w:t>
            </w:r>
          </w:p>
        </w:tc>
        <w:tc>
          <w:tcPr>
            <w:tcW w:w="8923" w:type="dxa"/>
            <w:shd w:val="clear" w:color="auto" w:fill="auto"/>
          </w:tcPr>
          <w:p w14:paraId="357233D9"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Магазины</w:t>
            </w:r>
          </w:p>
        </w:tc>
      </w:tr>
      <w:tr w:rsidR="00E20950" w:rsidRPr="00E20950" w14:paraId="19F6E2A3" w14:textId="77777777" w:rsidTr="00D34D0F">
        <w:trPr>
          <w:trHeight w:val="340"/>
          <w:jc w:val="center"/>
        </w:trPr>
        <w:tc>
          <w:tcPr>
            <w:tcW w:w="851" w:type="dxa"/>
            <w:shd w:val="clear" w:color="auto" w:fill="auto"/>
          </w:tcPr>
          <w:p w14:paraId="05B97945" w14:textId="77777777" w:rsidR="00E4678F" w:rsidRPr="00E20950" w:rsidRDefault="00E4678F" w:rsidP="00427654">
            <w:pPr>
              <w:numPr>
                <w:ilvl w:val="0"/>
                <w:numId w:val="35"/>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376DFDBF" w14:textId="77777777" w:rsidR="00E4678F" w:rsidRPr="00E20950" w:rsidRDefault="00E4678F" w:rsidP="00446889">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4.5</w:t>
            </w:r>
          </w:p>
        </w:tc>
        <w:tc>
          <w:tcPr>
            <w:tcW w:w="8923" w:type="dxa"/>
            <w:shd w:val="clear" w:color="auto" w:fill="auto"/>
          </w:tcPr>
          <w:p w14:paraId="11AC4C46"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Банковская и страховая деятельность</w:t>
            </w:r>
          </w:p>
        </w:tc>
      </w:tr>
      <w:tr w:rsidR="00E20950" w:rsidRPr="00E20950" w14:paraId="7276E91C" w14:textId="77777777" w:rsidTr="00D34D0F">
        <w:trPr>
          <w:trHeight w:val="340"/>
          <w:jc w:val="center"/>
        </w:trPr>
        <w:tc>
          <w:tcPr>
            <w:tcW w:w="851" w:type="dxa"/>
            <w:shd w:val="clear" w:color="auto" w:fill="auto"/>
          </w:tcPr>
          <w:p w14:paraId="2F614C73" w14:textId="77777777" w:rsidR="00E4678F" w:rsidRPr="00E20950" w:rsidRDefault="00E4678F" w:rsidP="00427654">
            <w:pPr>
              <w:numPr>
                <w:ilvl w:val="0"/>
                <w:numId w:val="35"/>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42BEAB53" w14:textId="77777777" w:rsidR="00E4678F" w:rsidRPr="00E20950" w:rsidRDefault="00E4678F" w:rsidP="00446889">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4.6</w:t>
            </w:r>
          </w:p>
        </w:tc>
        <w:tc>
          <w:tcPr>
            <w:tcW w:w="8923" w:type="dxa"/>
            <w:shd w:val="clear" w:color="auto" w:fill="auto"/>
          </w:tcPr>
          <w:p w14:paraId="27BF56EF"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Общественное питание</w:t>
            </w:r>
          </w:p>
        </w:tc>
      </w:tr>
      <w:tr w:rsidR="00E20950" w:rsidRPr="00E20950" w14:paraId="6D09B3D9" w14:textId="77777777" w:rsidTr="00D34D0F">
        <w:trPr>
          <w:trHeight w:val="340"/>
          <w:jc w:val="center"/>
        </w:trPr>
        <w:tc>
          <w:tcPr>
            <w:tcW w:w="851" w:type="dxa"/>
            <w:shd w:val="clear" w:color="auto" w:fill="auto"/>
          </w:tcPr>
          <w:p w14:paraId="56D9D2A7" w14:textId="77777777" w:rsidR="00E4678F" w:rsidRPr="00E20950" w:rsidRDefault="00E4678F" w:rsidP="00427654">
            <w:pPr>
              <w:numPr>
                <w:ilvl w:val="0"/>
                <w:numId w:val="35"/>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7D7337B1" w14:textId="77777777" w:rsidR="00E4678F" w:rsidRPr="00E20950" w:rsidRDefault="00E4678F" w:rsidP="00446889">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4.7</w:t>
            </w:r>
          </w:p>
        </w:tc>
        <w:tc>
          <w:tcPr>
            <w:tcW w:w="8923" w:type="dxa"/>
            <w:shd w:val="clear" w:color="auto" w:fill="auto"/>
          </w:tcPr>
          <w:p w14:paraId="482C7823"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Гостиничное обслуживание</w:t>
            </w:r>
          </w:p>
        </w:tc>
      </w:tr>
      <w:tr w:rsidR="00E20950" w:rsidRPr="00E20950" w14:paraId="34386CA5" w14:textId="77777777" w:rsidTr="00D34D0F">
        <w:trPr>
          <w:trHeight w:val="340"/>
          <w:jc w:val="center"/>
        </w:trPr>
        <w:tc>
          <w:tcPr>
            <w:tcW w:w="851" w:type="dxa"/>
            <w:shd w:val="clear" w:color="auto" w:fill="auto"/>
          </w:tcPr>
          <w:p w14:paraId="28458392" w14:textId="77777777" w:rsidR="00E4678F" w:rsidRPr="00E20950" w:rsidRDefault="00E4678F" w:rsidP="00427654">
            <w:pPr>
              <w:numPr>
                <w:ilvl w:val="0"/>
                <w:numId w:val="35"/>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0DD535B5" w14:textId="77777777" w:rsidR="00E4678F" w:rsidRPr="00E20950" w:rsidRDefault="00E4678F" w:rsidP="00446889">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4.8.1</w:t>
            </w:r>
          </w:p>
        </w:tc>
        <w:tc>
          <w:tcPr>
            <w:tcW w:w="8923" w:type="dxa"/>
            <w:shd w:val="clear" w:color="auto" w:fill="auto"/>
          </w:tcPr>
          <w:p w14:paraId="477A2709"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Развлекательные мероприятия</w:t>
            </w:r>
          </w:p>
        </w:tc>
      </w:tr>
      <w:tr w:rsidR="00E20950" w:rsidRPr="00E20950" w14:paraId="679C7D03" w14:textId="77777777" w:rsidTr="00D34D0F">
        <w:trPr>
          <w:trHeight w:val="340"/>
          <w:jc w:val="center"/>
        </w:trPr>
        <w:tc>
          <w:tcPr>
            <w:tcW w:w="851" w:type="dxa"/>
            <w:shd w:val="clear" w:color="auto" w:fill="auto"/>
          </w:tcPr>
          <w:p w14:paraId="73ACD0C0" w14:textId="77777777" w:rsidR="00E4678F" w:rsidRPr="00E20950" w:rsidRDefault="00E4678F" w:rsidP="00427654">
            <w:pPr>
              <w:numPr>
                <w:ilvl w:val="0"/>
                <w:numId w:val="35"/>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47D15BA6" w14:textId="77777777" w:rsidR="00E4678F" w:rsidRPr="00E20950" w:rsidRDefault="00E4678F" w:rsidP="00446889">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4.10</w:t>
            </w:r>
          </w:p>
        </w:tc>
        <w:tc>
          <w:tcPr>
            <w:tcW w:w="8923" w:type="dxa"/>
            <w:shd w:val="clear" w:color="auto" w:fill="auto"/>
          </w:tcPr>
          <w:p w14:paraId="45B5B98F"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Выставочно-ярмарочная деятельность</w:t>
            </w:r>
          </w:p>
        </w:tc>
      </w:tr>
      <w:tr w:rsidR="00E20950" w:rsidRPr="00E20950" w14:paraId="2F6DFBB8" w14:textId="77777777" w:rsidTr="00D34D0F">
        <w:trPr>
          <w:trHeight w:val="340"/>
          <w:jc w:val="center"/>
        </w:trPr>
        <w:tc>
          <w:tcPr>
            <w:tcW w:w="851" w:type="dxa"/>
            <w:shd w:val="clear" w:color="auto" w:fill="auto"/>
          </w:tcPr>
          <w:p w14:paraId="7974C2AA" w14:textId="77777777" w:rsidR="00E4678F" w:rsidRPr="00E20950" w:rsidRDefault="00E4678F" w:rsidP="00427654">
            <w:pPr>
              <w:numPr>
                <w:ilvl w:val="0"/>
                <w:numId w:val="35"/>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0F5CE727" w14:textId="77777777" w:rsidR="00E4678F" w:rsidRPr="00E20950" w:rsidRDefault="00E4678F" w:rsidP="00446889">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5.1.1</w:t>
            </w:r>
          </w:p>
        </w:tc>
        <w:tc>
          <w:tcPr>
            <w:tcW w:w="8923" w:type="dxa"/>
            <w:shd w:val="clear" w:color="auto" w:fill="auto"/>
          </w:tcPr>
          <w:p w14:paraId="7A1C6C27"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Обеспечение спортивно-зрелищных мероприятий</w:t>
            </w:r>
          </w:p>
        </w:tc>
      </w:tr>
      <w:tr w:rsidR="00E20950" w:rsidRPr="00E20950" w14:paraId="48A90143" w14:textId="77777777" w:rsidTr="00D34D0F">
        <w:trPr>
          <w:trHeight w:val="340"/>
          <w:jc w:val="center"/>
        </w:trPr>
        <w:tc>
          <w:tcPr>
            <w:tcW w:w="851" w:type="dxa"/>
            <w:shd w:val="clear" w:color="auto" w:fill="auto"/>
          </w:tcPr>
          <w:p w14:paraId="295E9CE2" w14:textId="77777777" w:rsidR="00E4678F" w:rsidRPr="00E20950" w:rsidRDefault="00E4678F" w:rsidP="00427654">
            <w:pPr>
              <w:numPr>
                <w:ilvl w:val="0"/>
                <w:numId w:val="35"/>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2DB5582E" w14:textId="77777777" w:rsidR="00E4678F" w:rsidRPr="00E20950" w:rsidRDefault="00E4678F" w:rsidP="00446889">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5.1.2</w:t>
            </w:r>
          </w:p>
        </w:tc>
        <w:tc>
          <w:tcPr>
            <w:tcW w:w="8923" w:type="dxa"/>
            <w:shd w:val="clear" w:color="auto" w:fill="auto"/>
          </w:tcPr>
          <w:p w14:paraId="21049A87"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Обеспечение занятий спортом в помещениях</w:t>
            </w:r>
          </w:p>
        </w:tc>
      </w:tr>
      <w:tr w:rsidR="00E20950" w:rsidRPr="00E20950" w14:paraId="0038C289" w14:textId="77777777" w:rsidTr="00D34D0F">
        <w:trPr>
          <w:trHeight w:val="340"/>
          <w:jc w:val="center"/>
        </w:trPr>
        <w:tc>
          <w:tcPr>
            <w:tcW w:w="851" w:type="dxa"/>
            <w:shd w:val="clear" w:color="auto" w:fill="auto"/>
          </w:tcPr>
          <w:p w14:paraId="16A2477A" w14:textId="77777777" w:rsidR="00E4678F" w:rsidRPr="00E20950" w:rsidRDefault="00E4678F" w:rsidP="00427654">
            <w:pPr>
              <w:numPr>
                <w:ilvl w:val="0"/>
                <w:numId w:val="35"/>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6A9CC884" w14:textId="77777777" w:rsidR="00E4678F" w:rsidRPr="00E20950" w:rsidRDefault="00E4678F" w:rsidP="00446889">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5.1.3</w:t>
            </w:r>
          </w:p>
        </w:tc>
        <w:tc>
          <w:tcPr>
            <w:tcW w:w="8923" w:type="dxa"/>
            <w:shd w:val="clear" w:color="auto" w:fill="auto"/>
          </w:tcPr>
          <w:p w14:paraId="1BC56ECF"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Площадки для занятий спортом</w:t>
            </w:r>
          </w:p>
        </w:tc>
      </w:tr>
      <w:tr w:rsidR="00E20950" w:rsidRPr="00E20950" w14:paraId="5FA95CE3" w14:textId="77777777" w:rsidTr="00D34D0F">
        <w:trPr>
          <w:trHeight w:val="340"/>
          <w:jc w:val="center"/>
        </w:trPr>
        <w:tc>
          <w:tcPr>
            <w:tcW w:w="851" w:type="dxa"/>
            <w:shd w:val="clear" w:color="auto" w:fill="auto"/>
          </w:tcPr>
          <w:p w14:paraId="1C8BB240" w14:textId="77777777" w:rsidR="00E4678F" w:rsidRPr="00E20950" w:rsidRDefault="00E4678F" w:rsidP="00427654">
            <w:pPr>
              <w:numPr>
                <w:ilvl w:val="0"/>
                <w:numId w:val="35"/>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364208BC" w14:textId="77777777" w:rsidR="00E4678F" w:rsidRPr="00E20950" w:rsidRDefault="00E4678F" w:rsidP="00446889">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5.1.4</w:t>
            </w:r>
          </w:p>
        </w:tc>
        <w:tc>
          <w:tcPr>
            <w:tcW w:w="8923" w:type="dxa"/>
            <w:shd w:val="clear" w:color="auto" w:fill="auto"/>
          </w:tcPr>
          <w:p w14:paraId="1E55E11A"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Оборудованные площадки для занятий спортом</w:t>
            </w:r>
          </w:p>
        </w:tc>
      </w:tr>
      <w:tr w:rsidR="00E20950" w:rsidRPr="00E20950" w14:paraId="1719656E" w14:textId="77777777" w:rsidTr="00D34D0F">
        <w:trPr>
          <w:trHeight w:val="340"/>
          <w:jc w:val="center"/>
        </w:trPr>
        <w:tc>
          <w:tcPr>
            <w:tcW w:w="851" w:type="dxa"/>
            <w:shd w:val="clear" w:color="auto" w:fill="auto"/>
          </w:tcPr>
          <w:p w14:paraId="7F5D6460" w14:textId="77777777" w:rsidR="00084B82" w:rsidRPr="00E20950" w:rsidRDefault="00084B82" w:rsidP="00427654">
            <w:pPr>
              <w:numPr>
                <w:ilvl w:val="0"/>
                <w:numId w:val="35"/>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3CE0B701" w14:textId="77777777" w:rsidR="00084B82" w:rsidRPr="00E20950" w:rsidRDefault="00084B82" w:rsidP="00446889">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5.2.1</w:t>
            </w:r>
          </w:p>
        </w:tc>
        <w:tc>
          <w:tcPr>
            <w:tcW w:w="8923" w:type="dxa"/>
            <w:shd w:val="clear" w:color="auto" w:fill="auto"/>
          </w:tcPr>
          <w:p w14:paraId="13D96C38" w14:textId="77777777" w:rsidR="00084B82" w:rsidRPr="00E20950" w:rsidRDefault="00084B82"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Туристическое обслуживание</w:t>
            </w:r>
          </w:p>
        </w:tc>
      </w:tr>
      <w:tr w:rsidR="00E20950" w:rsidRPr="00E20950" w14:paraId="55A0EEDB" w14:textId="77777777" w:rsidTr="00D34D0F">
        <w:trPr>
          <w:trHeight w:val="340"/>
          <w:jc w:val="center"/>
        </w:trPr>
        <w:tc>
          <w:tcPr>
            <w:tcW w:w="851" w:type="dxa"/>
            <w:shd w:val="clear" w:color="auto" w:fill="auto"/>
          </w:tcPr>
          <w:p w14:paraId="4454F292" w14:textId="77777777" w:rsidR="0044578F" w:rsidRPr="00E20950" w:rsidRDefault="0044578F" w:rsidP="00427654">
            <w:pPr>
              <w:numPr>
                <w:ilvl w:val="0"/>
                <w:numId w:val="35"/>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09EA9B11" w14:textId="77777777" w:rsidR="0044578F" w:rsidRPr="00E20950" w:rsidRDefault="0044578F" w:rsidP="00446889">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5.4</w:t>
            </w:r>
          </w:p>
        </w:tc>
        <w:tc>
          <w:tcPr>
            <w:tcW w:w="8923" w:type="dxa"/>
            <w:shd w:val="clear" w:color="auto" w:fill="auto"/>
          </w:tcPr>
          <w:p w14:paraId="084B8E5B" w14:textId="77777777" w:rsidR="0044578F" w:rsidRPr="00E20950" w:rsidRDefault="00445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Причалы для маломерных судов</w:t>
            </w:r>
          </w:p>
        </w:tc>
      </w:tr>
      <w:tr w:rsidR="00E20950" w:rsidRPr="00E20950" w14:paraId="42FA9DFC" w14:textId="77777777" w:rsidTr="00D34D0F">
        <w:trPr>
          <w:trHeight w:val="340"/>
          <w:jc w:val="center"/>
        </w:trPr>
        <w:tc>
          <w:tcPr>
            <w:tcW w:w="851" w:type="dxa"/>
            <w:shd w:val="clear" w:color="auto" w:fill="auto"/>
          </w:tcPr>
          <w:p w14:paraId="19F8316F" w14:textId="77777777" w:rsidR="00E4678F" w:rsidRPr="00E20950" w:rsidRDefault="00E4678F" w:rsidP="00427654">
            <w:pPr>
              <w:numPr>
                <w:ilvl w:val="0"/>
                <w:numId w:val="35"/>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618D3C0D" w14:textId="77777777" w:rsidR="00E4678F" w:rsidRPr="00E20950" w:rsidRDefault="00E4678F" w:rsidP="00446889">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8.3</w:t>
            </w:r>
          </w:p>
        </w:tc>
        <w:tc>
          <w:tcPr>
            <w:tcW w:w="8923" w:type="dxa"/>
            <w:shd w:val="clear" w:color="auto" w:fill="auto"/>
          </w:tcPr>
          <w:p w14:paraId="02459891"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Обеспечение внутреннего правопорядка</w:t>
            </w:r>
          </w:p>
        </w:tc>
      </w:tr>
      <w:tr w:rsidR="00E20950" w:rsidRPr="00E20950" w14:paraId="1424EEC1" w14:textId="77777777" w:rsidTr="00D34D0F">
        <w:trPr>
          <w:trHeight w:val="340"/>
          <w:jc w:val="center"/>
        </w:trPr>
        <w:tc>
          <w:tcPr>
            <w:tcW w:w="851" w:type="dxa"/>
            <w:shd w:val="clear" w:color="auto" w:fill="auto"/>
          </w:tcPr>
          <w:p w14:paraId="238BA5F1" w14:textId="77777777" w:rsidR="00E4678F" w:rsidRPr="00E20950" w:rsidRDefault="00E4678F" w:rsidP="00427654">
            <w:pPr>
              <w:numPr>
                <w:ilvl w:val="0"/>
                <w:numId w:val="35"/>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3F69CD6A" w14:textId="77777777" w:rsidR="00E4678F" w:rsidRPr="00E20950" w:rsidRDefault="00E4678F" w:rsidP="00446889">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12.0</w:t>
            </w:r>
          </w:p>
        </w:tc>
        <w:tc>
          <w:tcPr>
            <w:tcW w:w="8923" w:type="dxa"/>
            <w:shd w:val="clear" w:color="auto" w:fill="auto"/>
          </w:tcPr>
          <w:p w14:paraId="58FA448E"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Земельные участки (территории) общего пользования</w:t>
            </w:r>
          </w:p>
        </w:tc>
      </w:tr>
      <w:tr w:rsidR="00E20950" w:rsidRPr="00E20950" w14:paraId="40C1C268" w14:textId="77777777" w:rsidTr="00D34D0F">
        <w:trPr>
          <w:trHeight w:val="340"/>
          <w:jc w:val="center"/>
        </w:trPr>
        <w:tc>
          <w:tcPr>
            <w:tcW w:w="851" w:type="dxa"/>
            <w:shd w:val="clear" w:color="auto" w:fill="auto"/>
          </w:tcPr>
          <w:p w14:paraId="67E81C8E" w14:textId="77777777" w:rsidR="00E4678F" w:rsidRPr="00E20950" w:rsidRDefault="00E4678F" w:rsidP="00427654">
            <w:pPr>
              <w:numPr>
                <w:ilvl w:val="0"/>
                <w:numId w:val="35"/>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4E9C6780" w14:textId="77777777" w:rsidR="00E4678F" w:rsidRPr="00E20950" w:rsidRDefault="00E4678F" w:rsidP="00446889">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12.0.1</w:t>
            </w:r>
          </w:p>
        </w:tc>
        <w:tc>
          <w:tcPr>
            <w:tcW w:w="8923" w:type="dxa"/>
            <w:shd w:val="clear" w:color="auto" w:fill="auto"/>
          </w:tcPr>
          <w:p w14:paraId="613B7343"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Улично-дорожная сеть</w:t>
            </w:r>
          </w:p>
        </w:tc>
      </w:tr>
      <w:tr w:rsidR="00E20950" w:rsidRPr="00E20950" w14:paraId="3DD55DA4" w14:textId="77777777" w:rsidTr="00D34D0F">
        <w:trPr>
          <w:trHeight w:val="340"/>
          <w:jc w:val="center"/>
        </w:trPr>
        <w:tc>
          <w:tcPr>
            <w:tcW w:w="851" w:type="dxa"/>
            <w:shd w:val="clear" w:color="auto" w:fill="auto"/>
          </w:tcPr>
          <w:p w14:paraId="644BED4A" w14:textId="77777777" w:rsidR="00E4678F" w:rsidRPr="00E20950" w:rsidRDefault="00E4678F" w:rsidP="00427654">
            <w:pPr>
              <w:numPr>
                <w:ilvl w:val="0"/>
                <w:numId w:val="35"/>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4FDB2419" w14:textId="77777777" w:rsidR="00E4678F" w:rsidRPr="00E20950" w:rsidRDefault="00E4678F" w:rsidP="00446889">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12.0.2</w:t>
            </w:r>
          </w:p>
        </w:tc>
        <w:tc>
          <w:tcPr>
            <w:tcW w:w="8923" w:type="dxa"/>
            <w:shd w:val="clear" w:color="auto" w:fill="auto"/>
          </w:tcPr>
          <w:p w14:paraId="2504A25C"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Благоустройство территории</w:t>
            </w:r>
          </w:p>
        </w:tc>
      </w:tr>
      <w:tr w:rsidR="00E20950" w:rsidRPr="00E20950" w14:paraId="7BD8CF9E" w14:textId="77777777" w:rsidTr="00D34D0F">
        <w:trPr>
          <w:trHeight w:val="340"/>
          <w:jc w:val="center"/>
        </w:trPr>
        <w:tc>
          <w:tcPr>
            <w:tcW w:w="1134" w:type="dxa"/>
            <w:gridSpan w:val="3"/>
            <w:shd w:val="clear" w:color="auto" w:fill="auto"/>
          </w:tcPr>
          <w:p w14:paraId="3D763B96" w14:textId="77777777" w:rsidR="00E4678F" w:rsidRPr="00E20950" w:rsidRDefault="002C67F3" w:rsidP="00446889">
            <w:pPr>
              <w:pStyle w:val="afffff6"/>
              <w:jc w:val="center"/>
              <w:rPr>
                <w:color w:val="000000" w:themeColor="text1"/>
                <w:sz w:val="24"/>
                <w:szCs w:val="24"/>
              </w:rPr>
            </w:pPr>
            <w:r w:rsidRPr="00E20950">
              <w:rPr>
                <w:color w:val="000000" w:themeColor="text1"/>
                <w:sz w:val="24"/>
                <w:szCs w:val="24"/>
              </w:rPr>
              <w:t>Условно разрешенные виды использования</w:t>
            </w:r>
          </w:p>
        </w:tc>
      </w:tr>
      <w:tr w:rsidR="00E20950" w:rsidRPr="00E20950" w14:paraId="1B99C664" w14:textId="77777777" w:rsidTr="00D34D0F">
        <w:trPr>
          <w:trHeight w:val="340"/>
          <w:jc w:val="center"/>
        </w:trPr>
        <w:tc>
          <w:tcPr>
            <w:tcW w:w="851" w:type="dxa"/>
            <w:shd w:val="clear" w:color="auto" w:fill="auto"/>
          </w:tcPr>
          <w:p w14:paraId="47A1D057" w14:textId="77777777" w:rsidR="00E4678F" w:rsidRPr="00E20950" w:rsidRDefault="00E4678F" w:rsidP="00427654">
            <w:pPr>
              <w:numPr>
                <w:ilvl w:val="0"/>
                <w:numId w:val="35"/>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25C281D5" w14:textId="77777777" w:rsidR="00E4678F" w:rsidRPr="00E20950" w:rsidRDefault="00E4678F" w:rsidP="00446889">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3.6.1</w:t>
            </w:r>
          </w:p>
        </w:tc>
        <w:tc>
          <w:tcPr>
            <w:tcW w:w="8923" w:type="dxa"/>
            <w:shd w:val="clear" w:color="auto" w:fill="auto"/>
          </w:tcPr>
          <w:p w14:paraId="31FB9542" w14:textId="77777777" w:rsidR="00E4678F" w:rsidRPr="00E20950" w:rsidRDefault="00E4678F"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Объекты культурно-досуговой деятельности</w:t>
            </w:r>
          </w:p>
        </w:tc>
      </w:tr>
      <w:tr w:rsidR="00E20950" w:rsidRPr="00E20950" w14:paraId="0D156F81" w14:textId="77777777" w:rsidTr="00D34D0F">
        <w:trPr>
          <w:trHeight w:val="340"/>
          <w:jc w:val="center"/>
        </w:trPr>
        <w:tc>
          <w:tcPr>
            <w:tcW w:w="851" w:type="dxa"/>
            <w:shd w:val="clear" w:color="auto" w:fill="auto"/>
          </w:tcPr>
          <w:p w14:paraId="298BFD46" w14:textId="77777777" w:rsidR="00E01003" w:rsidRPr="00E20950" w:rsidRDefault="00E01003" w:rsidP="00427654">
            <w:pPr>
              <w:numPr>
                <w:ilvl w:val="0"/>
                <w:numId w:val="35"/>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7A801FBF" w14:textId="77777777" w:rsidR="00E01003" w:rsidRPr="00E20950" w:rsidRDefault="00E01003" w:rsidP="00446889">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3.7.1</w:t>
            </w:r>
          </w:p>
        </w:tc>
        <w:tc>
          <w:tcPr>
            <w:tcW w:w="8923" w:type="dxa"/>
            <w:shd w:val="clear" w:color="auto" w:fill="auto"/>
          </w:tcPr>
          <w:p w14:paraId="204EE0DE" w14:textId="63FA7AF4" w:rsidR="00E01003" w:rsidRPr="00E20950" w:rsidRDefault="00E01003" w:rsidP="0073326C">
            <w:pPr>
              <w:pStyle w:val="ConsPlusNormal"/>
              <w:ind w:firstLine="0"/>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Осуществление религиозных обрядов</w:t>
            </w:r>
          </w:p>
        </w:tc>
      </w:tr>
      <w:tr w:rsidR="00E20950" w:rsidRPr="00E20950" w14:paraId="0D3C9BF4" w14:textId="77777777" w:rsidTr="00D34D0F">
        <w:trPr>
          <w:trHeight w:val="340"/>
          <w:jc w:val="center"/>
        </w:trPr>
        <w:tc>
          <w:tcPr>
            <w:tcW w:w="851" w:type="dxa"/>
            <w:shd w:val="clear" w:color="auto" w:fill="auto"/>
          </w:tcPr>
          <w:p w14:paraId="0A636CF3" w14:textId="77777777" w:rsidR="00E01003" w:rsidRPr="00E20950" w:rsidRDefault="00E01003" w:rsidP="00427654">
            <w:pPr>
              <w:numPr>
                <w:ilvl w:val="0"/>
                <w:numId w:val="35"/>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23576BE3" w14:textId="77777777" w:rsidR="00E01003" w:rsidRPr="00E20950" w:rsidRDefault="00E01003" w:rsidP="00446889">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3.7.2</w:t>
            </w:r>
          </w:p>
        </w:tc>
        <w:tc>
          <w:tcPr>
            <w:tcW w:w="8923" w:type="dxa"/>
            <w:shd w:val="clear" w:color="auto" w:fill="auto"/>
          </w:tcPr>
          <w:p w14:paraId="6BD2B37C" w14:textId="77777777" w:rsidR="00E01003" w:rsidRPr="00E20950" w:rsidRDefault="00E01003" w:rsidP="0073326C">
            <w:pPr>
              <w:pStyle w:val="ConsPlusNormal"/>
              <w:ind w:firstLine="0"/>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Религиозное управление и образование</w:t>
            </w:r>
          </w:p>
        </w:tc>
      </w:tr>
      <w:tr w:rsidR="00E20950" w:rsidRPr="00E20950" w14:paraId="627691AC" w14:textId="77777777" w:rsidTr="00D34D0F">
        <w:trPr>
          <w:trHeight w:val="340"/>
          <w:jc w:val="center"/>
        </w:trPr>
        <w:tc>
          <w:tcPr>
            <w:tcW w:w="851" w:type="dxa"/>
            <w:shd w:val="clear" w:color="auto" w:fill="auto"/>
          </w:tcPr>
          <w:p w14:paraId="69379583" w14:textId="77777777" w:rsidR="00E4678F" w:rsidRPr="00E20950" w:rsidRDefault="00E4678F" w:rsidP="00427654">
            <w:pPr>
              <w:numPr>
                <w:ilvl w:val="0"/>
                <w:numId w:val="35"/>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146FB36F" w14:textId="77777777" w:rsidR="00E4678F" w:rsidRPr="00E20950" w:rsidRDefault="00E4678F" w:rsidP="00446889">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7.2.2</w:t>
            </w:r>
          </w:p>
        </w:tc>
        <w:tc>
          <w:tcPr>
            <w:tcW w:w="8923" w:type="dxa"/>
            <w:shd w:val="clear" w:color="auto" w:fill="auto"/>
          </w:tcPr>
          <w:p w14:paraId="1C4371EF"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Обслуживание перевозок пассажиров</w:t>
            </w:r>
          </w:p>
        </w:tc>
      </w:tr>
      <w:tr w:rsidR="00E20950" w:rsidRPr="00E20950" w14:paraId="3F058CC9" w14:textId="77777777" w:rsidTr="00D34D0F">
        <w:trPr>
          <w:trHeight w:val="340"/>
          <w:jc w:val="center"/>
        </w:trPr>
        <w:tc>
          <w:tcPr>
            <w:tcW w:w="1134" w:type="dxa"/>
            <w:gridSpan w:val="3"/>
            <w:shd w:val="clear" w:color="auto" w:fill="auto"/>
          </w:tcPr>
          <w:p w14:paraId="79BF67FF" w14:textId="77777777" w:rsidR="00E4678F" w:rsidRPr="00E20950" w:rsidRDefault="00E4678F" w:rsidP="00446889">
            <w:pPr>
              <w:pStyle w:val="afffff6"/>
              <w:jc w:val="center"/>
              <w:rPr>
                <w:color w:val="000000" w:themeColor="text1"/>
                <w:sz w:val="24"/>
                <w:szCs w:val="24"/>
              </w:rPr>
            </w:pPr>
            <w:r w:rsidRPr="00E20950">
              <w:rPr>
                <w:color w:val="000000" w:themeColor="text1"/>
                <w:sz w:val="24"/>
                <w:szCs w:val="24"/>
              </w:rPr>
              <w:t>Вспомогательные виды разрешенного использования</w:t>
            </w:r>
          </w:p>
        </w:tc>
      </w:tr>
      <w:tr w:rsidR="00E20950" w:rsidRPr="00E20950" w14:paraId="667729F1" w14:textId="77777777" w:rsidTr="00D34D0F">
        <w:trPr>
          <w:trHeight w:val="340"/>
          <w:jc w:val="center"/>
        </w:trPr>
        <w:tc>
          <w:tcPr>
            <w:tcW w:w="851" w:type="dxa"/>
            <w:shd w:val="clear" w:color="auto" w:fill="auto"/>
          </w:tcPr>
          <w:p w14:paraId="52F6CB44" w14:textId="77777777" w:rsidR="00E4678F" w:rsidRPr="00E20950" w:rsidRDefault="00E4678F" w:rsidP="00427654">
            <w:pPr>
              <w:numPr>
                <w:ilvl w:val="0"/>
                <w:numId w:val="35"/>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60E0DE25" w14:textId="77777777" w:rsidR="00E4678F" w:rsidRPr="00E20950" w:rsidRDefault="00E4678F" w:rsidP="00446889">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rPr>
              <w:t>2.7.1</w:t>
            </w:r>
          </w:p>
        </w:tc>
        <w:tc>
          <w:tcPr>
            <w:tcW w:w="8923" w:type="dxa"/>
            <w:shd w:val="clear" w:color="auto" w:fill="auto"/>
          </w:tcPr>
          <w:p w14:paraId="2DB7279B"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rPr>
              <w:t>Хранение автотранспорта</w:t>
            </w:r>
          </w:p>
        </w:tc>
      </w:tr>
      <w:tr w:rsidR="008662DA" w:rsidRPr="00E20950" w14:paraId="7609114B" w14:textId="77777777" w:rsidTr="00D34D0F">
        <w:trPr>
          <w:trHeight w:val="340"/>
          <w:jc w:val="center"/>
        </w:trPr>
        <w:tc>
          <w:tcPr>
            <w:tcW w:w="851" w:type="dxa"/>
            <w:shd w:val="clear" w:color="auto" w:fill="auto"/>
          </w:tcPr>
          <w:p w14:paraId="0490EB14" w14:textId="77777777" w:rsidR="008662DA" w:rsidRPr="00E20950" w:rsidRDefault="008662DA" w:rsidP="00427654">
            <w:pPr>
              <w:numPr>
                <w:ilvl w:val="0"/>
                <w:numId w:val="35"/>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469720A7" w14:textId="77777777" w:rsidR="008662DA" w:rsidRPr="00E20950" w:rsidRDefault="008662DA" w:rsidP="00446889">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4.9</w:t>
            </w:r>
          </w:p>
        </w:tc>
        <w:tc>
          <w:tcPr>
            <w:tcW w:w="8923" w:type="dxa"/>
            <w:shd w:val="clear" w:color="auto" w:fill="auto"/>
          </w:tcPr>
          <w:p w14:paraId="2ECC7DF6" w14:textId="77777777" w:rsidR="008662DA" w:rsidRPr="00E20950" w:rsidRDefault="008662DA"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Служебные гаражи</w:t>
            </w:r>
          </w:p>
        </w:tc>
      </w:tr>
    </w:tbl>
    <w:p w14:paraId="54E95CA9" w14:textId="77777777" w:rsidR="00E4678F" w:rsidRPr="00E20950" w:rsidRDefault="00E4678F" w:rsidP="00AE537F">
      <w:pPr>
        <w:spacing w:after="0" w:line="240" w:lineRule="auto"/>
        <w:ind w:firstLine="709"/>
        <w:jc w:val="both"/>
        <w:rPr>
          <w:rFonts w:ascii="Times New Roman" w:hAnsi="Times New Roman" w:cs="Times New Roman"/>
          <w:color w:val="000000" w:themeColor="text1"/>
          <w:sz w:val="28"/>
          <w:szCs w:val="28"/>
        </w:rPr>
      </w:pPr>
    </w:p>
    <w:p w14:paraId="1794A753" w14:textId="4D723AE1" w:rsidR="00E4678F" w:rsidRPr="00E20950" w:rsidRDefault="00E4678F" w:rsidP="00AE537F">
      <w:pPr>
        <w:spacing w:after="12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w:t>
      </w:r>
      <w:r w:rsidR="00683FCF">
        <w:rPr>
          <w:rFonts w:ascii="Times New Roman" w:hAnsi="Times New Roman" w:cs="Times New Roman"/>
          <w:color w:val="000000" w:themeColor="text1"/>
          <w:sz w:val="28"/>
          <w:szCs w:val="28"/>
        </w:rPr>
        <w:br/>
      </w:r>
      <w:r w:rsidR="00683FCF" w:rsidRPr="004A494B">
        <w:rPr>
          <w:rFonts w:ascii="Times New Roman" w:hAnsi="Times New Roman" w:cs="Times New Roman"/>
          <w:color w:val="000000" w:themeColor="text1"/>
          <w:sz w:val="28"/>
          <w:szCs w:val="28"/>
        </w:rPr>
        <w:t xml:space="preserve">(с учетом </w:t>
      </w:r>
      <w:r w:rsidR="00304B4A" w:rsidRPr="004A494B">
        <w:rPr>
          <w:rFonts w:ascii="Times New Roman" w:hAnsi="Times New Roman" w:cs="Times New Roman"/>
          <w:color w:val="000000" w:themeColor="text1"/>
          <w:sz w:val="28"/>
          <w:szCs w:val="28"/>
        </w:rPr>
        <w:t>положений пунктов 5, 6 статьи 18 настоящих Правил):</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63"/>
        <w:gridCol w:w="5135"/>
        <w:gridCol w:w="1190"/>
        <w:gridCol w:w="1802"/>
        <w:gridCol w:w="1800"/>
      </w:tblGrid>
      <w:tr w:rsidR="00E20950" w:rsidRPr="00E20950" w14:paraId="60570409" w14:textId="77777777" w:rsidTr="00446889">
        <w:trPr>
          <w:cantSplit/>
          <w:trHeight w:val="340"/>
          <w:tblHeader/>
          <w:jc w:val="center"/>
        </w:trPr>
        <w:tc>
          <w:tcPr>
            <w:tcW w:w="567" w:type="dxa"/>
            <w:vMerge w:val="restart"/>
            <w:shd w:val="clear" w:color="auto" w:fill="auto"/>
            <w:vAlign w:val="center"/>
          </w:tcPr>
          <w:p w14:paraId="3CE3CC28"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 п/п</w:t>
            </w:r>
          </w:p>
        </w:tc>
        <w:tc>
          <w:tcPr>
            <w:tcW w:w="5249" w:type="dxa"/>
            <w:vMerge w:val="restart"/>
            <w:shd w:val="clear" w:color="auto" w:fill="auto"/>
            <w:vAlign w:val="center"/>
          </w:tcPr>
          <w:p w14:paraId="0A1BEC6E"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Параметры</w:t>
            </w:r>
          </w:p>
        </w:tc>
        <w:tc>
          <w:tcPr>
            <w:tcW w:w="1190" w:type="dxa"/>
            <w:vMerge w:val="restart"/>
            <w:shd w:val="clear" w:color="auto" w:fill="auto"/>
            <w:vAlign w:val="center"/>
          </w:tcPr>
          <w:p w14:paraId="6C49FFE4"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Единицы измерения</w:t>
            </w:r>
          </w:p>
        </w:tc>
        <w:tc>
          <w:tcPr>
            <w:tcW w:w="3613" w:type="dxa"/>
            <w:gridSpan w:val="2"/>
            <w:shd w:val="clear" w:color="auto" w:fill="auto"/>
            <w:vAlign w:val="center"/>
          </w:tcPr>
          <w:p w14:paraId="6DEAB60D"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Предельные значения</w:t>
            </w:r>
          </w:p>
        </w:tc>
      </w:tr>
      <w:tr w:rsidR="00E20950" w:rsidRPr="00E20950" w14:paraId="7DF0D19E" w14:textId="77777777" w:rsidTr="00446889">
        <w:trPr>
          <w:cantSplit/>
          <w:trHeight w:val="340"/>
          <w:tblHeader/>
          <w:jc w:val="center"/>
        </w:trPr>
        <w:tc>
          <w:tcPr>
            <w:tcW w:w="567" w:type="dxa"/>
            <w:vMerge/>
            <w:shd w:val="clear" w:color="auto" w:fill="auto"/>
            <w:vAlign w:val="center"/>
          </w:tcPr>
          <w:p w14:paraId="0542BC18"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p>
        </w:tc>
        <w:tc>
          <w:tcPr>
            <w:tcW w:w="5249" w:type="dxa"/>
            <w:vMerge/>
            <w:shd w:val="clear" w:color="auto" w:fill="auto"/>
            <w:vAlign w:val="center"/>
          </w:tcPr>
          <w:p w14:paraId="6C368AA1"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p>
        </w:tc>
        <w:tc>
          <w:tcPr>
            <w:tcW w:w="1190" w:type="dxa"/>
            <w:vMerge/>
            <w:shd w:val="clear" w:color="auto" w:fill="auto"/>
            <w:vAlign w:val="center"/>
          </w:tcPr>
          <w:p w14:paraId="03713F3F"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p>
        </w:tc>
        <w:tc>
          <w:tcPr>
            <w:tcW w:w="1809" w:type="dxa"/>
            <w:shd w:val="clear" w:color="auto" w:fill="auto"/>
            <w:vAlign w:val="center"/>
          </w:tcPr>
          <w:p w14:paraId="2A941800"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bCs/>
                <w:color w:val="000000" w:themeColor="text1"/>
                <w:sz w:val="24"/>
                <w:szCs w:val="24"/>
                <w:lang w:eastAsia="zh-CN"/>
              </w:rPr>
              <w:t>Минимальные</w:t>
            </w:r>
          </w:p>
        </w:tc>
        <w:tc>
          <w:tcPr>
            <w:tcW w:w="1804" w:type="dxa"/>
            <w:shd w:val="clear" w:color="auto" w:fill="auto"/>
            <w:vAlign w:val="center"/>
          </w:tcPr>
          <w:p w14:paraId="0E696FC0"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bCs/>
                <w:color w:val="000000" w:themeColor="text1"/>
                <w:sz w:val="24"/>
                <w:szCs w:val="24"/>
                <w:lang w:eastAsia="zh-CN"/>
              </w:rPr>
              <w:t>Максимальные</w:t>
            </w:r>
          </w:p>
        </w:tc>
      </w:tr>
      <w:tr w:rsidR="00E20950" w:rsidRPr="00E20950" w14:paraId="380B105F" w14:textId="77777777" w:rsidTr="00446889">
        <w:trPr>
          <w:cantSplit/>
          <w:trHeight w:val="340"/>
          <w:jc w:val="center"/>
        </w:trPr>
        <w:tc>
          <w:tcPr>
            <w:tcW w:w="567" w:type="dxa"/>
            <w:vMerge w:val="restart"/>
            <w:shd w:val="clear" w:color="auto" w:fill="auto"/>
            <w:vAlign w:val="center"/>
          </w:tcPr>
          <w:p w14:paraId="1AA6956F" w14:textId="77777777" w:rsidR="00084B82" w:rsidRPr="00E20950" w:rsidRDefault="00084B82" w:rsidP="00427654">
            <w:pPr>
              <w:numPr>
                <w:ilvl w:val="0"/>
                <w:numId w:val="4"/>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249" w:type="dxa"/>
            <w:shd w:val="clear" w:color="auto" w:fill="auto"/>
            <w:vAlign w:val="center"/>
          </w:tcPr>
          <w:p w14:paraId="03BF80B2" w14:textId="77777777" w:rsidR="00084B82" w:rsidRPr="00E20950" w:rsidRDefault="00084B82"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Предельные размеры земельных участков</w:t>
            </w:r>
            <w:r w:rsidRPr="00E20950">
              <w:rPr>
                <w:rFonts w:ascii="Times New Roman" w:hAnsi="Times New Roman" w:cs="Times New Roman"/>
                <w:bCs/>
                <w:color w:val="000000" w:themeColor="text1"/>
                <w:sz w:val="24"/>
                <w:szCs w:val="24"/>
              </w:rPr>
              <w:t xml:space="preserve"> для </w:t>
            </w:r>
            <w:r w:rsidRPr="00E20950">
              <w:rPr>
                <w:rFonts w:ascii="Times New Roman" w:hAnsi="Times New Roman" w:cs="Times New Roman"/>
                <w:color w:val="000000" w:themeColor="text1"/>
                <w:sz w:val="24"/>
                <w:szCs w:val="24"/>
              </w:rPr>
              <w:t>видов разрешенного использования с кодом:</w:t>
            </w:r>
          </w:p>
        </w:tc>
        <w:tc>
          <w:tcPr>
            <w:tcW w:w="1190" w:type="dxa"/>
            <w:vMerge w:val="restart"/>
            <w:shd w:val="clear" w:color="auto" w:fill="auto"/>
            <w:vAlign w:val="center"/>
          </w:tcPr>
          <w:p w14:paraId="64B8D712" w14:textId="77777777" w:rsidR="00084B82" w:rsidRPr="00E20950" w:rsidRDefault="00084B82"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w:t>
            </w:r>
            <w:r w:rsidRPr="00E20950">
              <w:rPr>
                <w:rFonts w:ascii="Times New Roman" w:hAnsi="Times New Roman" w:cs="Times New Roman"/>
                <w:color w:val="000000" w:themeColor="text1"/>
                <w:sz w:val="24"/>
                <w:szCs w:val="24"/>
                <w:vertAlign w:val="superscript"/>
              </w:rPr>
              <w:t>2</w:t>
            </w:r>
          </w:p>
        </w:tc>
        <w:tc>
          <w:tcPr>
            <w:tcW w:w="3613" w:type="dxa"/>
            <w:gridSpan w:val="2"/>
            <w:shd w:val="clear" w:color="auto" w:fill="auto"/>
            <w:vAlign w:val="center"/>
          </w:tcPr>
          <w:p w14:paraId="221FC667" w14:textId="77777777" w:rsidR="00084B82" w:rsidRPr="00E20950" w:rsidRDefault="00084B82" w:rsidP="0073326C">
            <w:pPr>
              <w:spacing w:after="0" w:line="240" w:lineRule="auto"/>
              <w:jc w:val="center"/>
              <w:rPr>
                <w:rFonts w:ascii="Times New Roman" w:hAnsi="Times New Roman" w:cs="Times New Roman"/>
                <w:color w:val="000000" w:themeColor="text1"/>
                <w:sz w:val="24"/>
                <w:szCs w:val="24"/>
              </w:rPr>
            </w:pPr>
          </w:p>
        </w:tc>
      </w:tr>
      <w:tr w:rsidR="00E20950" w:rsidRPr="00E20950" w14:paraId="08097D88" w14:textId="77777777" w:rsidTr="00446889">
        <w:trPr>
          <w:cantSplit/>
          <w:trHeight w:val="340"/>
          <w:jc w:val="center"/>
        </w:trPr>
        <w:tc>
          <w:tcPr>
            <w:tcW w:w="567" w:type="dxa"/>
            <w:vMerge/>
            <w:shd w:val="clear" w:color="auto" w:fill="auto"/>
            <w:vAlign w:val="center"/>
          </w:tcPr>
          <w:p w14:paraId="1B7FD3C5" w14:textId="77777777" w:rsidR="00E4678F" w:rsidRPr="00E20950" w:rsidRDefault="00E4678F" w:rsidP="00427654">
            <w:pPr>
              <w:numPr>
                <w:ilvl w:val="0"/>
                <w:numId w:val="4"/>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249" w:type="dxa"/>
            <w:shd w:val="clear" w:color="auto" w:fill="auto"/>
            <w:vAlign w:val="center"/>
          </w:tcPr>
          <w:p w14:paraId="11EBFC71" w14:textId="77777777" w:rsidR="00E4678F" w:rsidRPr="00E20950" w:rsidRDefault="00E4678F"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lang w:eastAsia="zh-CN"/>
              </w:rPr>
              <w:t xml:space="preserve">4.1, 4.2, 4.3, </w:t>
            </w:r>
            <w:r w:rsidRPr="00E20950">
              <w:rPr>
                <w:rFonts w:ascii="Times New Roman" w:hAnsi="Times New Roman" w:cs="Times New Roman"/>
                <w:color w:val="000000" w:themeColor="text1"/>
                <w:sz w:val="24"/>
                <w:szCs w:val="24"/>
              </w:rPr>
              <w:t>4.10, 5.1.1, 5.1.2</w:t>
            </w:r>
            <w:r w:rsidR="00B9749A" w:rsidRPr="00E20950">
              <w:rPr>
                <w:rFonts w:ascii="Times New Roman" w:hAnsi="Times New Roman" w:cs="Times New Roman"/>
                <w:color w:val="000000" w:themeColor="text1"/>
                <w:sz w:val="24"/>
                <w:szCs w:val="24"/>
              </w:rPr>
              <w:t>, 5.2.1</w:t>
            </w:r>
          </w:p>
        </w:tc>
        <w:tc>
          <w:tcPr>
            <w:tcW w:w="1190" w:type="dxa"/>
            <w:vMerge/>
            <w:shd w:val="clear" w:color="auto" w:fill="auto"/>
            <w:vAlign w:val="center"/>
          </w:tcPr>
          <w:p w14:paraId="254046A8"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p>
        </w:tc>
        <w:tc>
          <w:tcPr>
            <w:tcW w:w="1809" w:type="dxa"/>
            <w:shd w:val="clear" w:color="auto" w:fill="auto"/>
            <w:vAlign w:val="center"/>
          </w:tcPr>
          <w:p w14:paraId="2DE35913"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1000</w:t>
            </w:r>
          </w:p>
        </w:tc>
        <w:tc>
          <w:tcPr>
            <w:tcW w:w="1804" w:type="dxa"/>
            <w:shd w:val="clear" w:color="auto" w:fill="auto"/>
            <w:vAlign w:val="center"/>
          </w:tcPr>
          <w:p w14:paraId="05DCF0AB"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50000</w:t>
            </w:r>
          </w:p>
        </w:tc>
      </w:tr>
      <w:tr w:rsidR="00E20950" w:rsidRPr="00E20950" w14:paraId="1EEF39C4" w14:textId="77777777" w:rsidTr="00446889">
        <w:trPr>
          <w:cantSplit/>
          <w:trHeight w:val="340"/>
          <w:jc w:val="center"/>
        </w:trPr>
        <w:tc>
          <w:tcPr>
            <w:tcW w:w="567" w:type="dxa"/>
            <w:vMerge/>
            <w:shd w:val="clear" w:color="auto" w:fill="auto"/>
            <w:vAlign w:val="center"/>
          </w:tcPr>
          <w:p w14:paraId="6F2180BA" w14:textId="77777777" w:rsidR="00E4678F" w:rsidRPr="00E20950" w:rsidRDefault="00E4678F" w:rsidP="00427654">
            <w:pPr>
              <w:numPr>
                <w:ilvl w:val="0"/>
                <w:numId w:val="4"/>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249" w:type="dxa"/>
            <w:shd w:val="clear" w:color="auto" w:fill="auto"/>
            <w:vAlign w:val="center"/>
          </w:tcPr>
          <w:p w14:paraId="735453DB" w14:textId="77777777" w:rsidR="00E4678F" w:rsidRPr="00E20950" w:rsidRDefault="00E4678F"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lang w:eastAsia="zh-CN"/>
              </w:rPr>
              <w:t>3.1.2; 3.3;</w:t>
            </w:r>
            <w:r w:rsidRPr="00E20950">
              <w:rPr>
                <w:rFonts w:ascii="Times New Roman" w:hAnsi="Times New Roman" w:cs="Times New Roman"/>
                <w:color w:val="000000" w:themeColor="text1"/>
                <w:sz w:val="24"/>
                <w:szCs w:val="24"/>
              </w:rPr>
              <w:t xml:space="preserve"> </w:t>
            </w:r>
            <w:r w:rsidR="001824FC" w:rsidRPr="00E20950">
              <w:rPr>
                <w:rFonts w:ascii="Times New Roman" w:hAnsi="Times New Roman" w:cs="Times New Roman"/>
                <w:color w:val="000000" w:themeColor="text1"/>
                <w:sz w:val="24"/>
                <w:szCs w:val="24"/>
              </w:rPr>
              <w:t xml:space="preserve">3.4.1, </w:t>
            </w:r>
            <w:r w:rsidRPr="00E20950">
              <w:rPr>
                <w:rFonts w:ascii="Times New Roman" w:hAnsi="Times New Roman" w:cs="Times New Roman"/>
                <w:color w:val="000000" w:themeColor="text1"/>
                <w:sz w:val="24"/>
                <w:szCs w:val="24"/>
                <w:lang w:eastAsia="zh-CN"/>
              </w:rPr>
              <w:t xml:space="preserve">3.6.1; 3.8.1, 3.10.1; </w:t>
            </w:r>
            <w:r w:rsidR="00B30AA9" w:rsidRPr="00E20950">
              <w:rPr>
                <w:rFonts w:ascii="Times New Roman" w:hAnsi="Times New Roman" w:cs="Times New Roman"/>
                <w:color w:val="000000" w:themeColor="text1"/>
                <w:sz w:val="24"/>
                <w:szCs w:val="24"/>
                <w:lang w:eastAsia="zh-CN"/>
              </w:rPr>
              <w:t xml:space="preserve">4.4; </w:t>
            </w:r>
            <w:r w:rsidRPr="00E20950">
              <w:rPr>
                <w:rFonts w:ascii="Times New Roman" w:hAnsi="Times New Roman" w:cs="Times New Roman"/>
                <w:color w:val="000000" w:themeColor="text1"/>
                <w:sz w:val="24"/>
                <w:szCs w:val="24"/>
                <w:lang w:eastAsia="zh-CN"/>
              </w:rPr>
              <w:t xml:space="preserve">4.5; 4.6; 4.7; 4.8.1; </w:t>
            </w:r>
            <w:r w:rsidR="00F3299B" w:rsidRPr="00E20950">
              <w:rPr>
                <w:rFonts w:ascii="Times New Roman" w:hAnsi="Times New Roman" w:cs="Times New Roman"/>
                <w:color w:val="000000" w:themeColor="text1"/>
                <w:sz w:val="24"/>
                <w:szCs w:val="24"/>
                <w:lang w:eastAsia="zh-CN"/>
              </w:rPr>
              <w:t xml:space="preserve">5.4; </w:t>
            </w:r>
            <w:r w:rsidR="009F0778" w:rsidRPr="00E20950">
              <w:rPr>
                <w:rFonts w:ascii="Times New Roman" w:hAnsi="Times New Roman" w:cs="Times New Roman"/>
                <w:color w:val="000000" w:themeColor="text1"/>
                <w:sz w:val="24"/>
                <w:szCs w:val="24"/>
                <w:lang w:eastAsia="zh-CN"/>
              </w:rPr>
              <w:t xml:space="preserve">7.2.2; </w:t>
            </w:r>
            <w:r w:rsidRPr="00E20950">
              <w:rPr>
                <w:rFonts w:ascii="Times New Roman" w:hAnsi="Times New Roman" w:cs="Times New Roman"/>
                <w:color w:val="000000" w:themeColor="text1"/>
                <w:sz w:val="24"/>
                <w:szCs w:val="24"/>
                <w:lang w:eastAsia="zh-CN"/>
              </w:rPr>
              <w:t>8.3</w:t>
            </w:r>
          </w:p>
        </w:tc>
        <w:tc>
          <w:tcPr>
            <w:tcW w:w="1190" w:type="dxa"/>
            <w:vMerge/>
            <w:shd w:val="clear" w:color="auto" w:fill="auto"/>
            <w:vAlign w:val="center"/>
          </w:tcPr>
          <w:p w14:paraId="0521F52B"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p>
        </w:tc>
        <w:tc>
          <w:tcPr>
            <w:tcW w:w="1809" w:type="dxa"/>
            <w:shd w:val="clear" w:color="auto" w:fill="auto"/>
            <w:vAlign w:val="center"/>
          </w:tcPr>
          <w:p w14:paraId="02C728CC"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p>
          <w:p w14:paraId="2D74DA19" w14:textId="1F4CB8AC" w:rsidR="00B30AA9" w:rsidRPr="00E20950" w:rsidRDefault="00E13E78"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w:t>
            </w:r>
            <w:r w:rsidR="00B30AA9" w:rsidRPr="00E20950">
              <w:rPr>
                <w:rFonts w:ascii="Times New Roman" w:hAnsi="Times New Roman" w:cs="Times New Roman"/>
                <w:color w:val="000000" w:themeColor="text1"/>
                <w:sz w:val="24"/>
                <w:szCs w:val="24"/>
              </w:rPr>
              <w:t>00</w:t>
            </w:r>
          </w:p>
        </w:tc>
        <w:tc>
          <w:tcPr>
            <w:tcW w:w="1804" w:type="dxa"/>
            <w:shd w:val="clear" w:color="auto" w:fill="auto"/>
            <w:vAlign w:val="center"/>
          </w:tcPr>
          <w:p w14:paraId="76DFCF91"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p>
          <w:p w14:paraId="032AE065" w14:textId="77777777" w:rsidR="00B30AA9" w:rsidRPr="00E20950" w:rsidRDefault="00B30AA9"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10000</w:t>
            </w:r>
          </w:p>
        </w:tc>
      </w:tr>
      <w:tr w:rsidR="00E20950" w:rsidRPr="00E20950" w14:paraId="7C4F9036" w14:textId="77777777" w:rsidTr="00446889">
        <w:trPr>
          <w:cantSplit/>
          <w:trHeight w:val="340"/>
          <w:jc w:val="center"/>
        </w:trPr>
        <w:tc>
          <w:tcPr>
            <w:tcW w:w="567" w:type="dxa"/>
            <w:vMerge/>
            <w:shd w:val="clear" w:color="auto" w:fill="auto"/>
            <w:vAlign w:val="center"/>
          </w:tcPr>
          <w:p w14:paraId="5A87DB16" w14:textId="77777777" w:rsidR="00E4678F" w:rsidRPr="00E20950" w:rsidRDefault="00E4678F" w:rsidP="00427654">
            <w:pPr>
              <w:numPr>
                <w:ilvl w:val="0"/>
                <w:numId w:val="4"/>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249" w:type="dxa"/>
            <w:shd w:val="clear" w:color="auto" w:fill="auto"/>
            <w:vAlign w:val="center"/>
          </w:tcPr>
          <w:p w14:paraId="28ECC564" w14:textId="77777777" w:rsidR="00E4678F" w:rsidRPr="00E20950" w:rsidRDefault="00E4678F" w:rsidP="0073326C">
            <w:pPr>
              <w:spacing w:after="0" w:line="240" w:lineRule="auto"/>
              <w:jc w:val="both"/>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rPr>
              <w:t>Иные виды</w:t>
            </w:r>
          </w:p>
        </w:tc>
        <w:tc>
          <w:tcPr>
            <w:tcW w:w="1190" w:type="dxa"/>
            <w:vMerge/>
            <w:shd w:val="clear" w:color="auto" w:fill="auto"/>
            <w:vAlign w:val="center"/>
          </w:tcPr>
          <w:p w14:paraId="1E5D6479"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lang w:eastAsia="zh-CN"/>
              </w:rPr>
            </w:pPr>
          </w:p>
        </w:tc>
        <w:tc>
          <w:tcPr>
            <w:tcW w:w="1809" w:type="dxa"/>
            <w:shd w:val="clear" w:color="auto" w:fill="auto"/>
            <w:vAlign w:val="center"/>
          </w:tcPr>
          <w:p w14:paraId="7FE432F2"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c>
          <w:tcPr>
            <w:tcW w:w="1804" w:type="dxa"/>
            <w:shd w:val="clear" w:color="auto" w:fill="auto"/>
            <w:vAlign w:val="center"/>
          </w:tcPr>
          <w:p w14:paraId="70836892"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rPr>
              <w:t>не подлежат установлению</w:t>
            </w:r>
          </w:p>
        </w:tc>
      </w:tr>
      <w:tr w:rsidR="00E20950" w:rsidRPr="00E20950" w14:paraId="577B5CF2" w14:textId="77777777" w:rsidTr="00446889">
        <w:trPr>
          <w:cantSplit/>
          <w:trHeight w:val="340"/>
          <w:jc w:val="center"/>
        </w:trPr>
        <w:tc>
          <w:tcPr>
            <w:tcW w:w="567" w:type="dxa"/>
            <w:vMerge w:val="restart"/>
            <w:shd w:val="clear" w:color="auto" w:fill="auto"/>
            <w:vAlign w:val="center"/>
          </w:tcPr>
          <w:p w14:paraId="3F3BA3E8" w14:textId="77777777" w:rsidR="0073679E" w:rsidRPr="00E20950" w:rsidRDefault="0073679E" w:rsidP="00427654">
            <w:pPr>
              <w:numPr>
                <w:ilvl w:val="0"/>
                <w:numId w:val="4"/>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249" w:type="dxa"/>
            <w:shd w:val="clear" w:color="auto" w:fill="auto"/>
            <w:vAlign w:val="center"/>
          </w:tcPr>
          <w:p w14:paraId="6E0BD51E" w14:textId="36544006" w:rsidR="0073679E" w:rsidRPr="00E20950" w:rsidRDefault="0073679E" w:rsidP="0073326C">
            <w:pPr>
              <w:spacing w:after="0" w:line="240" w:lineRule="auto"/>
              <w:jc w:val="both"/>
              <w:rPr>
                <w:rFonts w:ascii="Times New Roman" w:hAnsi="Times New Roman" w:cs="Times New Roman"/>
                <w:bCs/>
                <w:color w:val="000000" w:themeColor="text1"/>
                <w:sz w:val="24"/>
                <w:szCs w:val="24"/>
                <w:lang w:eastAsia="zh-CN"/>
              </w:rPr>
            </w:pPr>
            <w:r w:rsidRPr="00E20950">
              <w:rPr>
                <w:rFonts w:ascii="Times New Roman" w:hAnsi="Times New Roman" w:cs="Times New Roman"/>
                <w:color w:val="000000" w:themeColor="text1"/>
                <w:sz w:val="24"/>
                <w:szCs w:val="24"/>
              </w:rPr>
              <w:t xml:space="preserve">Предельная высота зданий, строений, сооружений </w:t>
            </w:r>
            <w:r w:rsidRPr="00E20950">
              <w:rPr>
                <w:rFonts w:ascii="Times New Roman" w:hAnsi="Times New Roman" w:cs="Times New Roman"/>
                <w:bCs/>
                <w:color w:val="000000" w:themeColor="text1"/>
                <w:sz w:val="24"/>
                <w:szCs w:val="24"/>
              </w:rPr>
              <w:t xml:space="preserve">для видов разрешенного использования </w:t>
            </w:r>
            <w:r w:rsidRPr="00E20950">
              <w:rPr>
                <w:rFonts w:ascii="Times New Roman" w:hAnsi="Times New Roman" w:cs="Times New Roman"/>
                <w:color w:val="000000" w:themeColor="text1"/>
                <w:sz w:val="24"/>
                <w:szCs w:val="24"/>
              </w:rPr>
              <w:t>с кодом</w:t>
            </w:r>
            <w:r w:rsidRPr="00E20950">
              <w:rPr>
                <w:rFonts w:ascii="Times New Roman" w:hAnsi="Times New Roman" w:cs="Times New Roman"/>
                <w:bCs/>
                <w:color w:val="000000" w:themeColor="text1"/>
                <w:sz w:val="24"/>
                <w:szCs w:val="24"/>
              </w:rPr>
              <w:t>:</w:t>
            </w:r>
          </w:p>
        </w:tc>
        <w:tc>
          <w:tcPr>
            <w:tcW w:w="1190" w:type="dxa"/>
            <w:vMerge w:val="restart"/>
            <w:shd w:val="clear" w:color="auto" w:fill="auto"/>
            <w:vAlign w:val="center"/>
          </w:tcPr>
          <w:p w14:paraId="56FBD7EF" w14:textId="5928E4E5" w:rsidR="0073679E" w:rsidRPr="00E20950" w:rsidRDefault="0073679E"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w:t>
            </w:r>
          </w:p>
        </w:tc>
        <w:tc>
          <w:tcPr>
            <w:tcW w:w="3613" w:type="dxa"/>
            <w:gridSpan w:val="2"/>
            <w:shd w:val="clear" w:color="auto" w:fill="auto"/>
            <w:vAlign w:val="center"/>
          </w:tcPr>
          <w:p w14:paraId="1697C55E" w14:textId="77777777" w:rsidR="0073679E" w:rsidRPr="00E20950" w:rsidRDefault="0073679E" w:rsidP="0073326C">
            <w:pPr>
              <w:spacing w:after="0" w:line="240" w:lineRule="auto"/>
              <w:jc w:val="center"/>
              <w:rPr>
                <w:rFonts w:ascii="Times New Roman" w:hAnsi="Times New Roman" w:cs="Times New Roman"/>
                <w:color w:val="000000" w:themeColor="text1"/>
                <w:sz w:val="24"/>
                <w:szCs w:val="24"/>
              </w:rPr>
            </w:pPr>
          </w:p>
        </w:tc>
      </w:tr>
      <w:tr w:rsidR="00E20950" w:rsidRPr="00E20950" w14:paraId="290ED979" w14:textId="77777777" w:rsidTr="00446889">
        <w:trPr>
          <w:cantSplit/>
          <w:trHeight w:val="340"/>
          <w:jc w:val="center"/>
        </w:trPr>
        <w:tc>
          <w:tcPr>
            <w:tcW w:w="567" w:type="dxa"/>
            <w:vMerge/>
            <w:shd w:val="clear" w:color="auto" w:fill="auto"/>
            <w:vAlign w:val="center"/>
          </w:tcPr>
          <w:p w14:paraId="428196E1" w14:textId="77777777" w:rsidR="0073679E" w:rsidRPr="00E20950" w:rsidRDefault="0073679E" w:rsidP="00427654">
            <w:pPr>
              <w:numPr>
                <w:ilvl w:val="0"/>
                <w:numId w:val="4"/>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249" w:type="dxa"/>
            <w:shd w:val="clear" w:color="auto" w:fill="auto"/>
            <w:vAlign w:val="center"/>
          </w:tcPr>
          <w:p w14:paraId="00861726" w14:textId="10E2004F" w:rsidR="0073679E" w:rsidRPr="00E20950" w:rsidRDefault="0073679E" w:rsidP="0073326C">
            <w:pPr>
              <w:spacing w:after="0" w:line="240" w:lineRule="auto"/>
              <w:jc w:val="both"/>
              <w:rPr>
                <w:rFonts w:ascii="Times New Roman" w:hAnsi="Times New Roman" w:cs="Times New Roman"/>
                <w:bCs/>
                <w:color w:val="000000" w:themeColor="text1"/>
                <w:sz w:val="24"/>
                <w:szCs w:val="24"/>
                <w:lang w:eastAsia="zh-CN"/>
              </w:rPr>
            </w:pPr>
            <w:r w:rsidRPr="00E20950">
              <w:rPr>
                <w:rFonts w:ascii="Times New Roman" w:hAnsi="Times New Roman" w:cs="Times New Roman"/>
                <w:color w:val="000000" w:themeColor="text1"/>
                <w:sz w:val="24"/>
                <w:szCs w:val="24"/>
              </w:rPr>
              <w:t>3.7.1</w:t>
            </w:r>
          </w:p>
        </w:tc>
        <w:tc>
          <w:tcPr>
            <w:tcW w:w="1190" w:type="dxa"/>
            <w:vMerge/>
            <w:shd w:val="clear" w:color="auto" w:fill="auto"/>
            <w:vAlign w:val="center"/>
          </w:tcPr>
          <w:p w14:paraId="3332C560" w14:textId="77777777" w:rsidR="0073679E" w:rsidRPr="00E20950" w:rsidRDefault="0073679E" w:rsidP="0073326C">
            <w:pPr>
              <w:spacing w:after="0" w:line="240" w:lineRule="auto"/>
              <w:jc w:val="center"/>
              <w:rPr>
                <w:rFonts w:ascii="Times New Roman" w:hAnsi="Times New Roman" w:cs="Times New Roman"/>
                <w:color w:val="000000" w:themeColor="text1"/>
                <w:sz w:val="24"/>
                <w:szCs w:val="24"/>
              </w:rPr>
            </w:pPr>
          </w:p>
        </w:tc>
        <w:tc>
          <w:tcPr>
            <w:tcW w:w="3613" w:type="dxa"/>
            <w:gridSpan w:val="2"/>
            <w:shd w:val="clear" w:color="auto" w:fill="auto"/>
            <w:vAlign w:val="center"/>
          </w:tcPr>
          <w:p w14:paraId="3DCAD309" w14:textId="49328561" w:rsidR="0073679E" w:rsidRPr="002D1D44" w:rsidRDefault="0073679E" w:rsidP="0073326C">
            <w:pPr>
              <w:spacing w:after="0" w:line="240" w:lineRule="auto"/>
              <w:jc w:val="center"/>
              <w:rPr>
                <w:rFonts w:ascii="Times New Roman" w:hAnsi="Times New Roman" w:cs="Times New Roman"/>
                <w:color w:val="FF0000"/>
                <w:sz w:val="24"/>
                <w:szCs w:val="24"/>
              </w:rPr>
            </w:pPr>
            <w:r w:rsidRPr="008779F2">
              <w:rPr>
                <w:rFonts w:ascii="Times New Roman" w:hAnsi="Times New Roman" w:cs="Times New Roman"/>
                <w:sz w:val="24"/>
                <w:szCs w:val="24"/>
              </w:rPr>
              <w:t>30</w:t>
            </w:r>
          </w:p>
        </w:tc>
      </w:tr>
      <w:tr w:rsidR="00E20950" w:rsidRPr="00E20950" w14:paraId="7950753A" w14:textId="77777777" w:rsidTr="00446889">
        <w:trPr>
          <w:cantSplit/>
          <w:trHeight w:val="340"/>
          <w:jc w:val="center"/>
        </w:trPr>
        <w:tc>
          <w:tcPr>
            <w:tcW w:w="567" w:type="dxa"/>
            <w:vMerge/>
            <w:shd w:val="clear" w:color="auto" w:fill="auto"/>
            <w:vAlign w:val="center"/>
          </w:tcPr>
          <w:p w14:paraId="7F906A67" w14:textId="77777777" w:rsidR="0073679E" w:rsidRPr="00E20950" w:rsidRDefault="0073679E" w:rsidP="00427654">
            <w:pPr>
              <w:numPr>
                <w:ilvl w:val="0"/>
                <w:numId w:val="4"/>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249" w:type="dxa"/>
            <w:shd w:val="clear" w:color="auto" w:fill="auto"/>
            <w:vAlign w:val="center"/>
          </w:tcPr>
          <w:p w14:paraId="624EFD4F" w14:textId="3233BA4C" w:rsidR="0073679E" w:rsidRPr="00E20950" w:rsidRDefault="0073679E" w:rsidP="0073326C">
            <w:pPr>
              <w:spacing w:after="0" w:line="240" w:lineRule="auto"/>
              <w:jc w:val="both"/>
              <w:rPr>
                <w:rFonts w:ascii="Times New Roman" w:hAnsi="Times New Roman" w:cs="Times New Roman"/>
                <w:bCs/>
                <w:color w:val="000000" w:themeColor="text1"/>
                <w:sz w:val="24"/>
                <w:szCs w:val="24"/>
                <w:lang w:eastAsia="zh-CN"/>
              </w:rPr>
            </w:pPr>
            <w:r w:rsidRPr="00E20950">
              <w:rPr>
                <w:rFonts w:ascii="Times New Roman" w:hAnsi="Times New Roman" w:cs="Times New Roman"/>
                <w:color w:val="000000" w:themeColor="text1"/>
                <w:sz w:val="24"/>
                <w:szCs w:val="24"/>
              </w:rPr>
              <w:t>Иные виды</w:t>
            </w:r>
          </w:p>
        </w:tc>
        <w:tc>
          <w:tcPr>
            <w:tcW w:w="1190" w:type="dxa"/>
            <w:vMerge/>
            <w:shd w:val="clear" w:color="auto" w:fill="auto"/>
            <w:vAlign w:val="center"/>
          </w:tcPr>
          <w:p w14:paraId="0B589E56" w14:textId="77777777" w:rsidR="0073679E" w:rsidRPr="00E20950" w:rsidRDefault="0073679E" w:rsidP="0073326C">
            <w:pPr>
              <w:spacing w:after="0" w:line="240" w:lineRule="auto"/>
              <w:jc w:val="center"/>
              <w:rPr>
                <w:rFonts w:ascii="Times New Roman" w:hAnsi="Times New Roman" w:cs="Times New Roman"/>
                <w:color w:val="000000" w:themeColor="text1"/>
                <w:sz w:val="24"/>
                <w:szCs w:val="24"/>
              </w:rPr>
            </w:pPr>
          </w:p>
        </w:tc>
        <w:tc>
          <w:tcPr>
            <w:tcW w:w="3613" w:type="dxa"/>
            <w:gridSpan w:val="2"/>
            <w:shd w:val="clear" w:color="auto" w:fill="auto"/>
            <w:vAlign w:val="center"/>
          </w:tcPr>
          <w:p w14:paraId="61BF0C87" w14:textId="057ECA35" w:rsidR="0073679E" w:rsidRPr="002D1D44" w:rsidRDefault="0073679E" w:rsidP="0073326C">
            <w:pPr>
              <w:spacing w:after="0" w:line="240" w:lineRule="auto"/>
              <w:jc w:val="center"/>
              <w:rPr>
                <w:rFonts w:ascii="Times New Roman" w:hAnsi="Times New Roman" w:cs="Times New Roman"/>
                <w:color w:val="FF0000"/>
                <w:sz w:val="24"/>
                <w:szCs w:val="24"/>
              </w:rPr>
            </w:pPr>
            <w:r w:rsidRPr="00E47945">
              <w:rPr>
                <w:rFonts w:ascii="Times New Roman" w:hAnsi="Times New Roman" w:cs="Times New Roman"/>
                <w:sz w:val="24"/>
                <w:szCs w:val="24"/>
              </w:rPr>
              <w:t>16</w:t>
            </w:r>
          </w:p>
        </w:tc>
      </w:tr>
      <w:tr w:rsidR="00E20950" w:rsidRPr="00E20950" w14:paraId="4264938A" w14:textId="77777777" w:rsidTr="00446889">
        <w:trPr>
          <w:cantSplit/>
          <w:trHeight w:val="340"/>
          <w:jc w:val="center"/>
        </w:trPr>
        <w:tc>
          <w:tcPr>
            <w:tcW w:w="567" w:type="dxa"/>
            <w:shd w:val="clear" w:color="auto" w:fill="auto"/>
            <w:vAlign w:val="center"/>
          </w:tcPr>
          <w:p w14:paraId="51F342E7" w14:textId="77777777" w:rsidR="00E4678F" w:rsidRPr="00E20950" w:rsidRDefault="00E4678F" w:rsidP="00427654">
            <w:pPr>
              <w:numPr>
                <w:ilvl w:val="0"/>
                <w:numId w:val="4"/>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249" w:type="dxa"/>
            <w:shd w:val="clear" w:color="auto" w:fill="auto"/>
            <w:vAlign w:val="center"/>
          </w:tcPr>
          <w:p w14:paraId="7C5A7773" w14:textId="77777777" w:rsidR="00E4678F" w:rsidRPr="00E20950" w:rsidRDefault="00E4678F"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bCs/>
                <w:color w:val="000000" w:themeColor="text1"/>
                <w:sz w:val="24"/>
                <w:szCs w:val="24"/>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90" w:type="dxa"/>
            <w:shd w:val="clear" w:color="auto" w:fill="auto"/>
            <w:vAlign w:val="center"/>
          </w:tcPr>
          <w:p w14:paraId="35A56752"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w:t>
            </w:r>
          </w:p>
        </w:tc>
        <w:tc>
          <w:tcPr>
            <w:tcW w:w="3613" w:type="dxa"/>
            <w:gridSpan w:val="2"/>
            <w:shd w:val="clear" w:color="auto" w:fill="auto"/>
            <w:vAlign w:val="center"/>
          </w:tcPr>
          <w:p w14:paraId="25798809"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3</w:t>
            </w:r>
          </w:p>
        </w:tc>
      </w:tr>
      <w:tr w:rsidR="00E20950" w:rsidRPr="00E20950" w14:paraId="2F17C3E1" w14:textId="77777777" w:rsidTr="00446889">
        <w:trPr>
          <w:cantSplit/>
          <w:trHeight w:val="340"/>
          <w:jc w:val="center"/>
        </w:trPr>
        <w:tc>
          <w:tcPr>
            <w:tcW w:w="567" w:type="dxa"/>
            <w:vMerge w:val="restart"/>
            <w:shd w:val="clear" w:color="auto" w:fill="auto"/>
            <w:vAlign w:val="center"/>
          </w:tcPr>
          <w:p w14:paraId="277CFFE8" w14:textId="77777777" w:rsidR="00E4678F" w:rsidRPr="00E20950" w:rsidRDefault="00E4678F" w:rsidP="00427654">
            <w:pPr>
              <w:numPr>
                <w:ilvl w:val="0"/>
                <w:numId w:val="4"/>
              </w:numPr>
              <w:tabs>
                <w:tab w:val="clear" w:pos="360"/>
              </w:tabs>
              <w:spacing w:after="0" w:line="240" w:lineRule="auto"/>
              <w:ind w:left="0" w:firstLine="0"/>
              <w:jc w:val="right"/>
              <w:rPr>
                <w:rFonts w:ascii="Times New Roman" w:hAnsi="Times New Roman" w:cs="Times New Roman"/>
                <w:color w:val="000000" w:themeColor="text1"/>
                <w:sz w:val="24"/>
                <w:szCs w:val="24"/>
                <w:u w:val="single"/>
              </w:rPr>
            </w:pPr>
          </w:p>
        </w:tc>
        <w:tc>
          <w:tcPr>
            <w:tcW w:w="5249" w:type="dxa"/>
            <w:shd w:val="clear" w:color="auto" w:fill="auto"/>
            <w:vAlign w:val="center"/>
          </w:tcPr>
          <w:p w14:paraId="01723AE8" w14:textId="77777777" w:rsidR="00E4678F" w:rsidRPr="00E20950" w:rsidRDefault="00E4678F"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Максимальный процент застройки в границах земельного участка</w:t>
            </w:r>
            <w:r w:rsidRPr="00E20950">
              <w:rPr>
                <w:rFonts w:ascii="Times New Roman" w:hAnsi="Times New Roman" w:cs="Times New Roman"/>
                <w:bCs/>
                <w:color w:val="000000" w:themeColor="text1"/>
                <w:sz w:val="24"/>
                <w:szCs w:val="24"/>
              </w:rPr>
              <w:t xml:space="preserve"> для </w:t>
            </w:r>
            <w:r w:rsidRPr="00E20950">
              <w:rPr>
                <w:rFonts w:ascii="Times New Roman" w:hAnsi="Times New Roman" w:cs="Times New Roman"/>
                <w:color w:val="000000" w:themeColor="text1"/>
                <w:sz w:val="24"/>
                <w:szCs w:val="24"/>
              </w:rPr>
              <w:t>видов разрешенного использования с кодом:</w:t>
            </w:r>
          </w:p>
        </w:tc>
        <w:tc>
          <w:tcPr>
            <w:tcW w:w="1190" w:type="dxa"/>
            <w:vMerge w:val="restart"/>
            <w:shd w:val="clear" w:color="auto" w:fill="auto"/>
            <w:vAlign w:val="center"/>
          </w:tcPr>
          <w:p w14:paraId="164A7EAC"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w:t>
            </w:r>
          </w:p>
        </w:tc>
        <w:tc>
          <w:tcPr>
            <w:tcW w:w="3613" w:type="dxa"/>
            <w:gridSpan w:val="2"/>
            <w:shd w:val="clear" w:color="auto" w:fill="auto"/>
            <w:vAlign w:val="center"/>
          </w:tcPr>
          <w:p w14:paraId="42EA3C4A"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p>
        </w:tc>
      </w:tr>
      <w:tr w:rsidR="00E20950" w:rsidRPr="00E20950" w14:paraId="2921E987" w14:textId="77777777" w:rsidTr="00446889">
        <w:trPr>
          <w:cantSplit/>
          <w:trHeight w:val="340"/>
          <w:jc w:val="center"/>
        </w:trPr>
        <w:tc>
          <w:tcPr>
            <w:tcW w:w="567" w:type="dxa"/>
            <w:vMerge/>
            <w:shd w:val="clear" w:color="auto" w:fill="auto"/>
            <w:vAlign w:val="center"/>
          </w:tcPr>
          <w:p w14:paraId="3DC25A91" w14:textId="77777777" w:rsidR="00E4678F" w:rsidRPr="00E20950" w:rsidRDefault="00E4678F" w:rsidP="00427654">
            <w:pPr>
              <w:numPr>
                <w:ilvl w:val="0"/>
                <w:numId w:val="4"/>
              </w:numPr>
              <w:tabs>
                <w:tab w:val="clear" w:pos="360"/>
              </w:tabs>
              <w:spacing w:after="0" w:line="240" w:lineRule="auto"/>
              <w:ind w:left="0" w:firstLine="0"/>
              <w:jc w:val="right"/>
              <w:rPr>
                <w:rFonts w:ascii="Times New Roman" w:hAnsi="Times New Roman" w:cs="Times New Roman"/>
                <w:color w:val="000000" w:themeColor="text1"/>
                <w:sz w:val="24"/>
                <w:szCs w:val="24"/>
                <w:u w:val="single"/>
              </w:rPr>
            </w:pPr>
          </w:p>
        </w:tc>
        <w:tc>
          <w:tcPr>
            <w:tcW w:w="5249" w:type="dxa"/>
            <w:shd w:val="clear" w:color="auto" w:fill="auto"/>
            <w:vAlign w:val="center"/>
          </w:tcPr>
          <w:p w14:paraId="64193F9F" w14:textId="1C23F488" w:rsidR="00E4678F" w:rsidRPr="00E20950" w:rsidRDefault="00E4678F" w:rsidP="0073326C">
            <w:pPr>
              <w:pStyle w:val="afffff6"/>
              <w:jc w:val="both"/>
              <w:rPr>
                <w:color w:val="000000" w:themeColor="text1"/>
                <w:sz w:val="24"/>
                <w:szCs w:val="24"/>
              </w:rPr>
            </w:pPr>
            <w:r w:rsidRPr="00E20950">
              <w:rPr>
                <w:color w:val="000000" w:themeColor="text1"/>
                <w:sz w:val="24"/>
                <w:szCs w:val="24"/>
              </w:rPr>
              <w:t xml:space="preserve">3.1.2, 3.3, </w:t>
            </w:r>
            <w:r w:rsidR="001824FC" w:rsidRPr="00E20950">
              <w:rPr>
                <w:color w:val="000000" w:themeColor="text1"/>
                <w:sz w:val="24"/>
                <w:szCs w:val="24"/>
              </w:rPr>
              <w:t xml:space="preserve">3.4.1, </w:t>
            </w:r>
            <w:r w:rsidRPr="00E20950">
              <w:rPr>
                <w:color w:val="000000" w:themeColor="text1"/>
                <w:sz w:val="24"/>
                <w:szCs w:val="24"/>
              </w:rPr>
              <w:t>3.6.1, 3.7</w:t>
            </w:r>
            <w:r w:rsidR="00D12C1E" w:rsidRPr="00E20950">
              <w:rPr>
                <w:color w:val="000000" w:themeColor="text1"/>
                <w:sz w:val="24"/>
                <w:szCs w:val="24"/>
              </w:rPr>
              <w:t>.1, 3.7.2</w:t>
            </w:r>
            <w:r w:rsidRPr="00E20950">
              <w:rPr>
                <w:color w:val="000000" w:themeColor="text1"/>
                <w:sz w:val="24"/>
                <w:szCs w:val="24"/>
              </w:rPr>
              <w:t xml:space="preserve">, 3.8.1, 3.10.1, 4.1, 4.2, 4.3, 4.4, 4.5, 4.6, 4.7, 4.8.1, 4.10, </w:t>
            </w:r>
            <w:r w:rsidR="00F3299B" w:rsidRPr="00E20950">
              <w:rPr>
                <w:color w:val="000000" w:themeColor="text1"/>
                <w:sz w:val="24"/>
                <w:szCs w:val="24"/>
              </w:rPr>
              <w:t xml:space="preserve">5.4; </w:t>
            </w:r>
            <w:r w:rsidRPr="00E20950">
              <w:rPr>
                <w:color w:val="000000" w:themeColor="text1"/>
                <w:sz w:val="24"/>
                <w:szCs w:val="24"/>
              </w:rPr>
              <w:t>5.1.1, 5.1.2,</w:t>
            </w:r>
            <w:r w:rsidR="00B9749A" w:rsidRPr="00E20950">
              <w:rPr>
                <w:color w:val="000000" w:themeColor="text1"/>
                <w:sz w:val="24"/>
                <w:szCs w:val="24"/>
              </w:rPr>
              <w:t xml:space="preserve"> 5.2.1,</w:t>
            </w:r>
            <w:r w:rsidRPr="00E20950">
              <w:rPr>
                <w:color w:val="000000" w:themeColor="text1"/>
                <w:sz w:val="24"/>
                <w:szCs w:val="24"/>
              </w:rPr>
              <w:t xml:space="preserve"> 7.2.2, 8.3</w:t>
            </w:r>
          </w:p>
        </w:tc>
        <w:tc>
          <w:tcPr>
            <w:tcW w:w="1190" w:type="dxa"/>
            <w:vMerge/>
            <w:shd w:val="clear" w:color="auto" w:fill="auto"/>
            <w:vAlign w:val="center"/>
          </w:tcPr>
          <w:p w14:paraId="37AA9386" w14:textId="77777777" w:rsidR="00E4678F" w:rsidRPr="00E20950" w:rsidRDefault="00E4678F" w:rsidP="0073326C">
            <w:pPr>
              <w:spacing w:after="0" w:line="240" w:lineRule="auto"/>
              <w:rPr>
                <w:rFonts w:ascii="Times New Roman" w:hAnsi="Times New Roman" w:cs="Times New Roman"/>
                <w:color w:val="000000" w:themeColor="text1"/>
                <w:sz w:val="24"/>
                <w:szCs w:val="24"/>
              </w:rPr>
            </w:pPr>
          </w:p>
        </w:tc>
        <w:tc>
          <w:tcPr>
            <w:tcW w:w="3613" w:type="dxa"/>
            <w:gridSpan w:val="2"/>
            <w:shd w:val="clear" w:color="auto" w:fill="auto"/>
            <w:vAlign w:val="center"/>
          </w:tcPr>
          <w:p w14:paraId="25EA5093" w14:textId="0D310BF9" w:rsidR="00E4678F" w:rsidRPr="00E20950" w:rsidRDefault="00E47945" w:rsidP="0073326C">
            <w:pPr>
              <w:spacing w:after="0" w:line="240" w:lineRule="auto"/>
              <w:jc w:val="center"/>
              <w:rPr>
                <w:rFonts w:ascii="Times New Roman" w:hAnsi="Times New Roman" w:cs="Times New Roman"/>
                <w:color w:val="000000" w:themeColor="text1"/>
                <w:sz w:val="24"/>
                <w:szCs w:val="24"/>
              </w:rPr>
            </w:pPr>
            <w:r w:rsidRPr="004A494B">
              <w:rPr>
                <w:rFonts w:ascii="Times New Roman" w:hAnsi="Times New Roman" w:cs="Times New Roman"/>
                <w:sz w:val="24"/>
                <w:szCs w:val="24"/>
              </w:rPr>
              <w:t>60</w:t>
            </w:r>
          </w:p>
        </w:tc>
      </w:tr>
      <w:tr w:rsidR="00E20950" w:rsidRPr="00E20950" w14:paraId="73F0E809" w14:textId="77777777" w:rsidTr="00446889">
        <w:trPr>
          <w:cantSplit/>
          <w:trHeight w:val="340"/>
          <w:jc w:val="center"/>
        </w:trPr>
        <w:tc>
          <w:tcPr>
            <w:tcW w:w="567" w:type="dxa"/>
            <w:vMerge/>
            <w:shd w:val="clear" w:color="auto" w:fill="auto"/>
            <w:vAlign w:val="center"/>
          </w:tcPr>
          <w:p w14:paraId="15089685" w14:textId="77777777" w:rsidR="00E4678F" w:rsidRPr="00C72C48" w:rsidRDefault="00E4678F" w:rsidP="00427654">
            <w:pPr>
              <w:pStyle w:val="affd"/>
              <w:numPr>
                <w:ilvl w:val="0"/>
                <w:numId w:val="4"/>
              </w:numPr>
              <w:tabs>
                <w:tab w:val="clear" w:pos="360"/>
              </w:tabs>
              <w:spacing w:after="0" w:line="240" w:lineRule="auto"/>
              <w:ind w:left="0" w:firstLine="0"/>
              <w:jc w:val="right"/>
              <w:rPr>
                <w:rFonts w:ascii="Times New Roman" w:hAnsi="Times New Roman" w:cs="Times New Roman"/>
                <w:color w:val="000000" w:themeColor="text1"/>
                <w:sz w:val="24"/>
                <w:szCs w:val="24"/>
                <w:u w:val="single"/>
              </w:rPr>
            </w:pPr>
          </w:p>
        </w:tc>
        <w:tc>
          <w:tcPr>
            <w:tcW w:w="5249" w:type="dxa"/>
            <w:shd w:val="clear" w:color="auto" w:fill="auto"/>
            <w:vAlign w:val="center"/>
          </w:tcPr>
          <w:p w14:paraId="058321D2" w14:textId="77777777" w:rsidR="00E4678F" w:rsidRPr="00E20950" w:rsidRDefault="00E4678F" w:rsidP="0073326C">
            <w:pPr>
              <w:spacing w:after="0" w:line="240" w:lineRule="auto"/>
              <w:jc w:val="both"/>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rPr>
              <w:t>Иные виды</w:t>
            </w:r>
          </w:p>
        </w:tc>
        <w:tc>
          <w:tcPr>
            <w:tcW w:w="1190" w:type="dxa"/>
            <w:vMerge/>
            <w:shd w:val="clear" w:color="auto" w:fill="auto"/>
            <w:vAlign w:val="center"/>
          </w:tcPr>
          <w:p w14:paraId="12B51CEE"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p>
        </w:tc>
        <w:tc>
          <w:tcPr>
            <w:tcW w:w="3613" w:type="dxa"/>
            <w:gridSpan w:val="2"/>
            <w:shd w:val="clear" w:color="auto" w:fill="auto"/>
            <w:vAlign w:val="center"/>
          </w:tcPr>
          <w:p w14:paraId="49238D4F"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r>
      <w:tr w:rsidR="00E20950" w:rsidRPr="00E20950" w14:paraId="0323170F" w14:textId="77777777" w:rsidTr="00446889">
        <w:trPr>
          <w:cantSplit/>
          <w:trHeight w:val="340"/>
          <w:jc w:val="center"/>
        </w:trPr>
        <w:tc>
          <w:tcPr>
            <w:tcW w:w="567" w:type="dxa"/>
            <w:shd w:val="clear" w:color="auto" w:fill="auto"/>
            <w:vAlign w:val="center"/>
          </w:tcPr>
          <w:p w14:paraId="7C02A763" w14:textId="77777777" w:rsidR="00AD1703" w:rsidRPr="00E20950" w:rsidRDefault="00AD1703" w:rsidP="00427654">
            <w:pPr>
              <w:numPr>
                <w:ilvl w:val="0"/>
                <w:numId w:val="4"/>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0052" w:type="dxa"/>
            <w:gridSpan w:val="4"/>
            <w:shd w:val="clear" w:color="auto" w:fill="auto"/>
            <w:vAlign w:val="center"/>
          </w:tcPr>
          <w:p w14:paraId="0CDC8691" w14:textId="77777777" w:rsidR="00AD1703" w:rsidRPr="00E20950" w:rsidRDefault="00AD1703"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Иные параметры:</w:t>
            </w:r>
          </w:p>
        </w:tc>
      </w:tr>
      <w:tr w:rsidR="00E20950" w:rsidRPr="00E20950" w14:paraId="1A52E00F" w14:textId="77777777" w:rsidTr="00446889">
        <w:trPr>
          <w:cantSplit/>
          <w:trHeight w:val="340"/>
          <w:jc w:val="center"/>
        </w:trPr>
        <w:tc>
          <w:tcPr>
            <w:tcW w:w="567" w:type="dxa"/>
            <w:shd w:val="clear" w:color="auto" w:fill="auto"/>
            <w:vAlign w:val="center"/>
          </w:tcPr>
          <w:p w14:paraId="74385EA2" w14:textId="77777777" w:rsidR="00E4678F" w:rsidRPr="00E20950" w:rsidRDefault="00E4678F"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5.1</w:t>
            </w:r>
          </w:p>
        </w:tc>
        <w:tc>
          <w:tcPr>
            <w:tcW w:w="5249" w:type="dxa"/>
            <w:shd w:val="clear" w:color="auto" w:fill="auto"/>
            <w:vAlign w:val="center"/>
          </w:tcPr>
          <w:p w14:paraId="319351EF" w14:textId="77777777" w:rsidR="00E4678F" w:rsidRPr="00E20950" w:rsidRDefault="00E4678F"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Максимальный размер санитарно-защитной зоны</w:t>
            </w:r>
          </w:p>
        </w:tc>
        <w:tc>
          <w:tcPr>
            <w:tcW w:w="1190" w:type="dxa"/>
            <w:shd w:val="clear" w:color="auto" w:fill="auto"/>
            <w:vAlign w:val="center"/>
          </w:tcPr>
          <w:p w14:paraId="7BBB0993"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w:t>
            </w:r>
          </w:p>
        </w:tc>
        <w:tc>
          <w:tcPr>
            <w:tcW w:w="3613" w:type="dxa"/>
            <w:gridSpan w:val="2"/>
            <w:shd w:val="clear" w:color="auto" w:fill="auto"/>
            <w:vAlign w:val="center"/>
          </w:tcPr>
          <w:p w14:paraId="516B3EBE" w14:textId="06C84A02"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50</w:t>
            </w:r>
            <w:r w:rsidR="00C177C5">
              <w:rPr>
                <w:rFonts w:ascii="Times New Roman" w:hAnsi="Times New Roman" w:cs="Times New Roman"/>
                <w:color w:val="000000" w:themeColor="text1"/>
                <w:sz w:val="24"/>
                <w:szCs w:val="24"/>
              </w:rPr>
              <w:t xml:space="preserve"> </w:t>
            </w:r>
          </w:p>
        </w:tc>
      </w:tr>
      <w:tr w:rsidR="00F86CB1" w:rsidRPr="00E20950" w14:paraId="2B268683" w14:textId="77777777" w:rsidTr="00446889">
        <w:trPr>
          <w:cantSplit/>
          <w:trHeight w:val="340"/>
          <w:jc w:val="center"/>
        </w:trPr>
        <w:tc>
          <w:tcPr>
            <w:tcW w:w="567" w:type="dxa"/>
            <w:shd w:val="clear" w:color="auto" w:fill="auto"/>
            <w:vAlign w:val="center"/>
          </w:tcPr>
          <w:p w14:paraId="786A5B8A" w14:textId="77777777" w:rsidR="00F86CB1" w:rsidRPr="00E20950" w:rsidRDefault="00F86CB1"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w:t>
            </w:r>
            <w:r w:rsidR="009B634E" w:rsidRPr="00E20950">
              <w:rPr>
                <w:rFonts w:ascii="Times New Roman" w:hAnsi="Times New Roman" w:cs="Times New Roman"/>
                <w:color w:val="000000" w:themeColor="text1"/>
                <w:sz w:val="24"/>
                <w:szCs w:val="24"/>
              </w:rPr>
              <w:t>2</w:t>
            </w:r>
          </w:p>
        </w:tc>
        <w:tc>
          <w:tcPr>
            <w:tcW w:w="5249" w:type="dxa"/>
            <w:shd w:val="clear" w:color="auto" w:fill="auto"/>
            <w:vAlign w:val="center"/>
          </w:tcPr>
          <w:p w14:paraId="2346B0E6" w14:textId="4D105D62" w:rsidR="00F86CB1" w:rsidRPr="00E20950" w:rsidRDefault="00D7684F"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Предельная этажность</w:t>
            </w:r>
          </w:p>
        </w:tc>
        <w:tc>
          <w:tcPr>
            <w:tcW w:w="1190" w:type="dxa"/>
            <w:shd w:val="clear" w:color="auto" w:fill="auto"/>
            <w:vAlign w:val="center"/>
          </w:tcPr>
          <w:p w14:paraId="69FD3374" w14:textId="77777777" w:rsidR="00F86CB1" w:rsidRPr="00E20950" w:rsidRDefault="00F86CB1"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этаж</w:t>
            </w:r>
          </w:p>
        </w:tc>
        <w:tc>
          <w:tcPr>
            <w:tcW w:w="3613" w:type="dxa"/>
            <w:gridSpan w:val="2"/>
            <w:shd w:val="clear" w:color="auto" w:fill="auto"/>
            <w:vAlign w:val="center"/>
          </w:tcPr>
          <w:p w14:paraId="31ABE96B" w14:textId="77777777" w:rsidR="00F86CB1" w:rsidRPr="00E20950" w:rsidRDefault="00F86CB1"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4</w:t>
            </w:r>
          </w:p>
        </w:tc>
      </w:tr>
    </w:tbl>
    <w:p w14:paraId="000324DD" w14:textId="77777777" w:rsidR="00BA262F" w:rsidRPr="00E20950" w:rsidRDefault="00BA262F" w:rsidP="00AE537F">
      <w:pPr>
        <w:spacing w:after="0" w:line="240" w:lineRule="auto"/>
        <w:ind w:firstLine="709"/>
        <w:jc w:val="both"/>
        <w:rPr>
          <w:rFonts w:ascii="Times New Roman" w:hAnsi="Times New Roman" w:cs="Times New Roman"/>
          <w:color w:val="000000" w:themeColor="text1"/>
          <w:sz w:val="28"/>
          <w:szCs w:val="28"/>
        </w:rPr>
      </w:pPr>
    </w:p>
    <w:p w14:paraId="13A9DA86" w14:textId="14D1B84D" w:rsidR="00E4678F" w:rsidRPr="00E20950" w:rsidRDefault="00E4678F"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CE37AB">
        <w:rPr>
          <w:rFonts w:ascii="Times New Roman" w:hAnsi="Times New Roman" w:cs="Times New Roman"/>
          <w:color w:val="000000" w:themeColor="text1"/>
          <w:sz w:val="28"/>
          <w:szCs w:val="28"/>
        </w:rPr>
        <w:t>.</w:t>
      </w:r>
    </w:p>
    <w:p w14:paraId="76310EE9" w14:textId="4D726AFC" w:rsidR="00E4678F" w:rsidRPr="00E20950" w:rsidRDefault="00E4678F"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Оборот земельных участков осуществляется в соответствии с гражданским законодательством и Земельным кодексом</w:t>
      </w:r>
      <w:r w:rsidR="00B25965" w:rsidRPr="00E20950">
        <w:rPr>
          <w:color w:val="000000" w:themeColor="text1"/>
        </w:rPr>
        <w:t xml:space="preserve"> </w:t>
      </w:r>
      <w:r w:rsidR="00B25965" w:rsidRPr="00E20950">
        <w:rPr>
          <w:rFonts w:ascii="Times New Roman" w:hAnsi="Times New Roman" w:cs="Times New Roman"/>
          <w:color w:val="000000" w:themeColor="text1"/>
          <w:sz w:val="28"/>
          <w:szCs w:val="28"/>
        </w:rPr>
        <w:t>Российской Федерации</w:t>
      </w:r>
      <w:r w:rsidRPr="00E20950">
        <w:rPr>
          <w:rFonts w:ascii="Times New Roman" w:hAnsi="Times New Roman" w:cs="Times New Roman"/>
          <w:color w:val="000000" w:themeColor="text1"/>
          <w:sz w:val="28"/>
          <w:szCs w:val="28"/>
        </w:rPr>
        <w:t xml:space="preserve">. Содержание </w:t>
      </w:r>
      <w:r w:rsidRPr="00E20950">
        <w:rPr>
          <w:rFonts w:ascii="Times New Roman" w:hAnsi="Times New Roman" w:cs="Times New Roman"/>
          <w:color w:val="000000" w:themeColor="text1"/>
          <w:sz w:val="28"/>
          <w:szCs w:val="28"/>
        </w:rPr>
        <w:lastRenderedPageBreak/>
        <w:t>ограничений оборота земельных участков устанавливается Земельным кодексом Российской Федерации, федеральными законами.</w:t>
      </w:r>
    </w:p>
    <w:p w14:paraId="5315EC34" w14:textId="005D49CE" w:rsidR="00E4678F" w:rsidRPr="00E20950" w:rsidRDefault="00E4678F"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p w14:paraId="1285352D" w14:textId="77777777" w:rsidR="006B0FFF" w:rsidRPr="00E20950" w:rsidRDefault="006B0FFF"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В случае расположения земельного участка в границах защитной зоны объекта культурного наследия режим использования территорий в границах защитных зон объектов культурного наследия осуществляется в соответствии с пунктом 1 статьи 34.1 Федерального закона от 25.06.2002 № 73-ФЗ.</w:t>
      </w:r>
    </w:p>
    <w:p w14:paraId="0B136A2D" w14:textId="77777777" w:rsidR="00E4678F" w:rsidRPr="00E20950" w:rsidRDefault="00E4678F" w:rsidP="00AE537F">
      <w:pPr>
        <w:spacing w:after="0" w:line="240" w:lineRule="auto"/>
        <w:ind w:firstLine="709"/>
        <w:jc w:val="both"/>
        <w:rPr>
          <w:rFonts w:ascii="Times New Roman" w:hAnsi="Times New Roman" w:cs="Times New Roman"/>
          <w:color w:val="000000" w:themeColor="text1"/>
          <w:sz w:val="28"/>
          <w:szCs w:val="28"/>
        </w:rPr>
      </w:pPr>
    </w:p>
    <w:p w14:paraId="02DCE750" w14:textId="1F73FEB8" w:rsidR="00E4678F" w:rsidRPr="00E20950" w:rsidRDefault="00E4678F" w:rsidP="005D6882">
      <w:pPr>
        <w:pStyle w:val="310"/>
      </w:pPr>
      <w:bookmarkStart w:id="63" w:name="_Toc101261584"/>
      <w:r w:rsidRPr="00E20950">
        <w:t>Статья 2</w:t>
      </w:r>
      <w:r w:rsidR="00A41C4F" w:rsidRPr="00E20950">
        <w:t>4</w:t>
      </w:r>
      <w:r w:rsidRPr="00E20950">
        <w:t>. Зона культовых зданий и сооружений</w:t>
      </w:r>
      <w:bookmarkEnd w:id="63"/>
    </w:p>
    <w:p w14:paraId="6FA2ACEB" w14:textId="02B5005B" w:rsidR="00E4678F" w:rsidRPr="00E20950" w:rsidRDefault="00E4678F"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1.</w:t>
      </w:r>
      <w:r w:rsidR="00CE37AB">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Кодовое обозначение – Т</w:t>
      </w:r>
      <w:r w:rsidR="00037E2F" w:rsidRPr="00E20950">
        <w:rPr>
          <w:rFonts w:ascii="Times New Roman" w:hAnsi="Times New Roman" w:cs="Times New Roman"/>
          <w:color w:val="000000" w:themeColor="text1"/>
          <w:sz w:val="28"/>
          <w:szCs w:val="28"/>
        </w:rPr>
        <w:t>Д</w:t>
      </w:r>
      <w:r w:rsidRPr="00E20950">
        <w:rPr>
          <w:rFonts w:ascii="Times New Roman" w:hAnsi="Times New Roman" w:cs="Times New Roman"/>
          <w:color w:val="000000" w:themeColor="text1"/>
          <w:sz w:val="28"/>
          <w:szCs w:val="28"/>
        </w:rPr>
        <w:t>.3</w:t>
      </w:r>
    </w:p>
    <w:p w14:paraId="371B9BF0" w14:textId="1F2EA4F4" w:rsidR="00E4678F" w:rsidRPr="00E20950" w:rsidRDefault="00E4678F" w:rsidP="00AE537F">
      <w:pPr>
        <w:spacing w:after="12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2.</w:t>
      </w:r>
      <w:r w:rsidR="00CE37AB">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Виды разрешенного использования земельных участков:</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29"/>
        <w:gridCol w:w="1112"/>
        <w:gridCol w:w="8549"/>
      </w:tblGrid>
      <w:tr w:rsidR="00E20950" w:rsidRPr="00E20950" w14:paraId="7C179A34" w14:textId="77777777" w:rsidTr="00D34D0F">
        <w:trPr>
          <w:trHeight w:val="340"/>
          <w:tblHeader/>
          <w:jc w:val="center"/>
        </w:trPr>
        <w:tc>
          <w:tcPr>
            <w:tcW w:w="851" w:type="dxa"/>
            <w:shd w:val="clear" w:color="auto" w:fill="auto"/>
          </w:tcPr>
          <w:p w14:paraId="393A1C81" w14:textId="77777777" w:rsidR="00E4678F" w:rsidRPr="00E20950" w:rsidRDefault="00E4678F" w:rsidP="0073326C">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 п/п</w:t>
            </w:r>
          </w:p>
        </w:tc>
        <w:tc>
          <w:tcPr>
            <w:tcW w:w="1134" w:type="dxa"/>
            <w:shd w:val="clear" w:color="auto" w:fill="auto"/>
          </w:tcPr>
          <w:p w14:paraId="0564644C" w14:textId="77777777" w:rsidR="00E4678F" w:rsidRPr="00E20950" w:rsidRDefault="00E4678F" w:rsidP="00F670C2">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Код вида</w:t>
            </w:r>
          </w:p>
        </w:tc>
        <w:tc>
          <w:tcPr>
            <w:tcW w:w="8923" w:type="dxa"/>
            <w:shd w:val="clear" w:color="auto" w:fill="auto"/>
          </w:tcPr>
          <w:p w14:paraId="77686C81" w14:textId="77777777" w:rsidR="00E4678F" w:rsidRPr="00E20950" w:rsidRDefault="00E4678F" w:rsidP="0073326C">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Наименование вида разрешенного использования земельного участка</w:t>
            </w:r>
          </w:p>
        </w:tc>
      </w:tr>
      <w:tr w:rsidR="00E20950" w:rsidRPr="00E20950" w14:paraId="48AF56D4" w14:textId="77777777" w:rsidTr="00D34D0F">
        <w:trPr>
          <w:trHeight w:val="340"/>
          <w:jc w:val="center"/>
        </w:trPr>
        <w:tc>
          <w:tcPr>
            <w:tcW w:w="1134" w:type="dxa"/>
            <w:gridSpan w:val="3"/>
            <w:shd w:val="clear" w:color="auto" w:fill="auto"/>
          </w:tcPr>
          <w:p w14:paraId="3083BB25" w14:textId="77777777" w:rsidR="00E4678F" w:rsidRPr="00E20950" w:rsidRDefault="00E4678F"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Основные виды разрешенного использования</w:t>
            </w:r>
          </w:p>
        </w:tc>
      </w:tr>
      <w:tr w:rsidR="00E20950" w:rsidRPr="00E20950" w14:paraId="50BDB006" w14:textId="77777777" w:rsidTr="00D34D0F">
        <w:trPr>
          <w:trHeight w:val="340"/>
          <w:jc w:val="center"/>
        </w:trPr>
        <w:tc>
          <w:tcPr>
            <w:tcW w:w="851" w:type="dxa"/>
            <w:shd w:val="clear" w:color="auto" w:fill="auto"/>
          </w:tcPr>
          <w:p w14:paraId="09A2DB6F" w14:textId="77777777" w:rsidR="00E4678F" w:rsidRPr="00E20950" w:rsidRDefault="00E4678F" w:rsidP="00427654">
            <w:pPr>
              <w:numPr>
                <w:ilvl w:val="0"/>
                <w:numId w:val="36"/>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47C8F1B0" w14:textId="77777777" w:rsidR="00E4678F" w:rsidRPr="00E20950" w:rsidRDefault="00E4678F"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3.1.1</w:t>
            </w:r>
          </w:p>
        </w:tc>
        <w:tc>
          <w:tcPr>
            <w:tcW w:w="8923" w:type="dxa"/>
            <w:shd w:val="clear" w:color="auto" w:fill="auto"/>
          </w:tcPr>
          <w:p w14:paraId="02ECC7E8"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Предоставление коммунальных услуг</w:t>
            </w:r>
          </w:p>
        </w:tc>
      </w:tr>
      <w:tr w:rsidR="00E20950" w:rsidRPr="00E20950" w14:paraId="5451F664" w14:textId="77777777" w:rsidTr="00D34D0F">
        <w:trPr>
          <w:trHeight w:val="340"/>
          <w:jc w:val="center"/>
        </w:trPr>
        <w:tc>
          <w:tcPr>
            <w:tcW w:w="851" w:type="dxa"/>
            <w:shd w:val="clear" w:color="auto" w:fill="auto"/>
          </w:tcPr>
          <w:p w14:paraId="5A92923E" w14:textId="77777777" w:rsidR="00E01003" w:rsidRPr="00E20950" w:rsidRDefault="00E01003" w:rsidP="00427654">
            <w:pPr>
              <w:numPr>
                <w:ilvl w:val="0"/>
                <w:numId w:val="36"/>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44014CDC" w14:textId="77777777" w:rsidR="00E01003" w:rsidRPr="00E20950" w:rsidRDefault="00E01003" w:rsidP="00F670C2">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3.7.1</w:t>
            </w:r>
          </w:p>
        </w:tc>
        <w:tc>
          <w:tcPr>
            <w:tcW w:w="8923" w:type="dxa"/>
            <w:shd w:val="clear" w:color="auto" w:fill="auto"/>
          </w:tcPr>
          <w:p w14:paraId="00EE62D3" w14:textId="77777777" w:rsidR="00E01003" w:rsidRPr="00E20950" w:rsidRDefault="00E01003" w:rsidP="0073326C">
            <w:pPr>
              <w:pStyle w:val="ConsPlusNormal"/>
              <w:ind w:firstLine="0"/>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Осуществление религиозных обрядов</w:t>
            </w:r>
          </w:p>
        </w:tc>
      </w:tr>
      <w:tr w:rsidR="00E20950" w:rsidRPr="00E20950" w14:paraId="0DFFE777" w14:textId="77777777" w:rsidTr="00D34D0F">
        <w:trPr>
          <w:trHeight w:val="340"/>
          <w:jc w:val="center"/>
        </w:trPr>
        <w:tc>
          <w:tcPr>
            <w:tcW w:w="851" w:type="dxa"/>
            <w:shd w:val="clear" w:color="auto" w:fill="auto"/>
          </w:tcPr>
          <w:p w14:paraId="67664DF1" w14:textId="77777777" w:rsidR="00E01003" w:rsidRPr="00E20950" w:rsidRDefault="00E01003" w:rsidP="00427654">
            <w:pPr>
              <w:numPr>
                <w:ilvl w:val="0"/>
                <w:numId w:val="36"/>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5AC90644" w14:textId="77777777" w:rsidR="00E01003" w:rsidRPr="00E20950" w:rsidRDefault="00E01003" w:rsidP="00F670C2">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3.7.2</w:t>
            </w:r>
          </w:p>
        </w:tc>
        <w:tc>
          <w:tcPr>
            <w:tcW w:w="8923" w:type="dxa"/>
            <w:shd w:val="clear" w:color="auto" w:fill="auto"/>
          </w:tcPr>
          <w:p w14:paraId="6D02583C" w14:textId="77777777" w:rsidR="00E01003" w:rsidRPr="00E20950" w:rsidRDefault="00E01003" w:rsidP="0073326C">
            <w:pPr>
              <w:pStyle w:val="ConsPlusNormal"/>
              <w:ind w:firstLine="0"/>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Религиозное управление и образование</w:t>
            </w:r>
          </w:p>
        </w:tc>
      </w:tr>
      <w:tr w:rsidR="00E20950" w:rsidRPr="00E20950" w14:paraId="47AF3F51" w14:textId="77777777" w:rsidTr="00D34D0F">
        <w:trPr>
          <w:trHeight w:val="340"/>
          <w:jc w:val="center"/>
        </w:trPr>
        <w:tc>
          <w:tcPr>
            <w:tcW w:w="851" w:type="dxa"/>
            <w:shd w:val="clear" w:color="auto" w:fill="auto"/>
          </w:tcPr>
          <w:p w14:paraId="2D5F88D6" w14:textId="77777777" w:rsidR="00E4678F" w:rsidRPr="00E20950" w:rsidRDefault="00E4678F" w:rsidP="00427654">
            <w:pPr>
              <w:numPr>
                <w:ilvl w:val="0"/>
                <w:numId w:val="36"/>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451153F5" w14:textId="77777777" w:rsidR="00E4678F" w:rsidRPr="00E20950" w:rsidRDefault="00E4678F"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12.0</w:t>
            </w:r>
          </w:p>
        </w:tc>
        <w:tc>
          <w:tcPr>
            <w:tcW w:w="8923" w:type="dxa"/>
            <w:shd w:val="clear" w:color="auto" w:fill="auto"/>
          </w:tcPr>
          <w:p w14:paraId="44CEAC27"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Земельные участки (территории) общего пользования</w:t>
            </w:r>
          </w:p>
        </w:tc>
      </w:tr>
      <w:tr w:rsidR="00E20950" w:rsidRPr="00E20950" w14:paraId="0E3E0292" w14:textId="77777777" w:rsidTr="00D34D0F">
        <w:trPr>
          <w:trHeight w:val="340"/>
          <w:jc w:val="center"/>
        </w:trPr>
        <w:tc>
          <w:tcPr>
            <w:tcW w:w="851" w:type="dxa"/>
            <w:shd w:val="clear" w:color="auto" w:fill="auto"/>
          </w:tcPr>
          <w:p w14:paraId="291CD687" w14:textId="77777777" w:rsidR="00E4678F" w:rsidRPr="00E20950" w:rsidRDefault="00E4678F" w:rsidP="00427654">
            <w:pPr>
              <w:numPr>
                <w:ilvl w:val="0"/>
                <w:numId w:val="36"/>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525EB330" w14:textId="346C1417" w:rsidR="00E4678F" w:rsidRPr="00E20950" w:rsidRDefault="00E4678F"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eastAsia="Courier New" w:hAnsi="Times New Roman" w:cs="Times New Roman"/>
                <w:color w:val="000000" w:themeColor="text1"/>
                <w:sz w:val="24"/>
                <w:szCs w:val="24"/>
              </w:rPr>
              <w:t>12.0.1</w:t>
            </w:r>
          </w:p>
        </w:tc>
        <w:tc>
          <w:tcPr>
            <w:tcW w:w="8923" w:type="dxa"/>
            <w:shd w:val="clear" w:color="auto" w:fill="auto"/>
          </w:tcPr>
          <w:p w14:paraId="160D107B"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eastAsia="Courier New" w:hAnsi="Times New Roman" w:cs="Times New Roman"/>
                <w:color w:val="000000" w:themeColor="text1"/>
                <w:sz w:val="24"/>
                <w:szCs w:val="24"/>
              </w:rPr>
              <w:t>Улично-дорожная сеть</w:t>
            </w:r>
          </w:p>
        </w:tc>
      </w:tr>
      <w:tr w:rsidR="00E20950" w:rsidRPr="00E20950" w14:paraId="0A8DBEFC" w14:textId="77777777" w:rsidTr="00D34D0F">
        <w:trPr>
          <w:trHeight w:val="340"/>
          <w:jc w:val="center"/>
        </w:trPr>
        <w:tc>
          <w:tcPr>
            <w:tcW w:w="851" w:type="dxa"/>
            <w:shd w:val="clear" w:color="auto" w:fill="auto"/>
          </w:tcPr>
          <w:p w14:paraId="7BF5643E" w14:textId="77777777" w:rsidR="00E4678F" w:rsidRPr="00E20950" w:rsidRDefault="00E4678F" w:rsidP="00427654">
            <w:pPr>
              <w:numPr>
                <w:ilvl w:val="0"/>
                <w:numId w:val="36"/>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10138A20" w14:textId="77777777" w:rsidR="00E4678F" w:rsidRPr="00E20950" w:rsidRDefault="00E4678F"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12.0.2</w:t>
            </w:r>
          </w:p>
        </w:tc>
        <w:tc>
          <w:tcPr>
            <w:tcW w:w="8923" w:type="dxa"/>
            <w:shd w:val="clear" w:color="auto" w:fill="auto"/>
          </w:tcPr>
          <w:p w14:paraId="58A69ACE"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Благоустройство территории</w:t>
            </w:r>
          </w:p>
        </w:tc>
      </w:tr>
      <w:tr w:rsidR="00E20950" w:rsidRPr="00E20950" w14:paraId="2AAE6014" w14:textId="77777777" w:rsidTr="00D34D0F">
        <w:trPr>
          <w:trHeight w:val="340"/>
          <w:jc w:val="center"/>
        </w:trPr>
        <w:tc>
          <w:tcPr>
            <w:tcW w:w="1134" w:type="dxa"/>
            <w:gridSpan w:val="3"/>
            <w:shd w:val="clear" w:color="auto" w:fill="auto"/>
          </w:tcPr>
          <w:p w14:paraId="7AE47D78" w14:textId="77777777" w:rsidR="00B04D2B" w:rsidRPr="00E20950" w:rsidRDefault="00B04D2B" w:rsidP="00F670C2">
            <w:pPr>
              <w:pStyle w:val="afffff6"/>
              <w:jc w:val="center"/>
              <w:rPr>
                <w:color w:val="000000" w:themeColor="text1"/>
                <w:sz w:val="24"/>
                <w:szCs w:val="24"/>
              </w:rPr>
            </w:pPr>
            <w:r w:rsidRPr="00E20950">
              <w:rPr>
                <w:color w:val="000000" w:themeColor="text1"/>
                <w:sz w:val="24"/>
                <w:szCs w:val="24"/>
              </w:rPr>
              <w:t>Условно разрешенные виды использования</w:t>
            </w:r>
          </w:p>
        </w:tc>
      </w:tr>
      <w:tr w:rsidR="00E20950" w:rsidRPr="00E20950" w14:paraId="21336CBE" w14:textId="77777777" w:rsidTr="00D34D0F">
        <w:trPr>
          <w:trHeight w:val="340"/>
          <w:jc w:val="center"/>
        </w:trPr>
        <w:tc>
          <w:tcPr>
            <w:tcW w:w="851" w:type="dxa"/>
            <w:shd w:val="clear" w:color="auto" w:fill="auto"/>
          </w:tcPr>
          <w:p w14:paraId="7EA89FED" w14:textId="77777777" w:rsidR="00D20343" w:rsidRPr="00E20950" w:rsidRDefault="00D20343" w:rsidP="00427654">
            <w:pPr>
              <w:numPr>
                <w:ilvl w:val="0"/>
                <w:numId w:val="36"/>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260C3DF0" w14:textId="77777777" w:rsidR="00D20343" w:rsidRPr="00E20950" w:rsidRDefault="00D20343" w:rsidP="00F670C2">
            <w:pPr>
              <w:pStyle w:val="afffff6"/>
              <w:jc w:val="center"/>
              <w:rPr>
                <w:color w:val="000000" w:themeColor="text1"/>
                <w:sz w:val="24"/>
                <w:szCs w:val="24"/>
              </w:rPr>
            </w:pPr>
            <w:r w:rsidRPr="00E20950">
              <w:rPr>
                <w:color w:val="000000" w:themeColor="text1"/>
                <w:sz w:val="24"/>
                <w:szCs w:val="24"/>
              </w:rPr>
              <w:t>-</w:t>
            </w:r>
          </w:p>
        </w:tc>
        <w:tc>
          <w:tcPr>
            <w:tcW w:w="8923" w:type="dxa"/>
            <w:shd w:val="clear" w:color="auto" w:fill="auto"/>
          </w:tcPr>
          <w:p w14:paraId="3EB0D6F6" w14:textId="77777777" w:rsidR="00D20343" w:rsidRPr="00E20950" w:rsidRDefault="00D20343" w:rsidP="0073326C">
            <w:pPr>
              <w:pStyle w:val="afffff6"/>
              <w:rPr>
                <w:color w:val="000000" w:themeColor="text1"/>
                <w:sz w:val="24"/>
                <w:szCs w:val="24"/>
              </w:rPr>
            </w:pPr>
            <w:r w:rsidRPr="00E20950">
              <w:rPr>
                <w:color w:val="000000" w:themeColor="text1"/>
                <w:sz w:val="24"/>
                <w:szCs w:val="24"/>
              </w:rPr>
              <w:t>Не установлены</w:t>
            </w:r>
          </w:p>
        </w:tc>
      </w:tr>
      <w:tr w:rsidR="00E20950" w:rsidRPr="00E20950" w14:paraId="3339F6D8" w14:textId="77777777" w:rsidTr="00D34D0F">
        <w:trPr>
          <w:trHeight w:val="340"/>
          <w:jc w:val="center"/>
        </w:trPr>
        <w:tc>
          <w:tcPr>
            <w:tcW w:w="1134" w:type="dxa"/>
            <w:gridSpan w:val="3"/>
            <w:shd w:val="clear" w:color="auto" w:fill="auto"/>
          </w:tcPr>
          <w:p w14:paraId="4CDF728A" w14:textId="77777777" w:rsidR="00B04D2B" w:rsidRPr="00E20950" w:rsidRDefault="00B04D2B"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rPr>
              <w:t>Вспомогательные виды разрешенного использования</w:t>
            </w:r>
          </w:p>
        </w:tc>
      </w:tr>
      <w:tr w:rsidR="00D20343" w:rsidRPr="00E20950" w14:paraId="0574B8F9" w14:textId="77777777" w:rsidTr="00D34D0F">
        <w:trPr>
          <w:trHeight w:val="340"/>
          <w:jc w:val="center"/>
        </w:trPr>
        <w:tc>
          <w:tcPr>
            <w:tcW w:w="851" w:type="dxa"/>
            <w:shd w:val="clear" w:color="auto" w:fill="auto"/>
          </w:tcPr>
          <w:p w14:paraId="51BF86B9" w14:textId="77777777" w:rsidR="00D20343" w:rsidRPr="00E20950" w:rsidRDefault="00D20343" w:rsidP="00427654">
            <w:pPr>
              <w:numPr>
                <w:ilvl w:val="0"/>
                <w:numId w:val="36"/>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3BA04145" w14:textId="77777777" w:rsidR="00D20343" w:rsidRPr="00E20950" w:rsidRDefault="00D20343" w:rsidP="00F670C2">
            <w:pPr>
              <w:pStyle w:val="afffff6"/>
              <w:jc w:val="center"/>
              <w:rPr>
                <w:color w:val="000000" w:themeColor="text1"/>
                <w:sz w:val="24"/>
                <w:szCs w:val="24"/>
              </w:rPr>
            </w:pPr>
            <w:r w:rsidRPr="00E20950">
              <w:rPr>
                <w:color w:val="000000" w:themeColor="text1"/>
                <w:sz w:val="24"/>
                <w:szCs w:val="24"/>
              </w:rPr>
              <w:t>-</w:t>
            </w:r>
          </w:p>
        </w:tc>
        <w:tc>
          <w:tcPr>
            <w:tcW w:w="8923" w:type="dxa"/>
            <w:shd w:val="clear" w:color="auto" w:fill="auto"/>
          </w:tcPr>
          <w:p w14:paraId="0DF4DAA6" w14:textId="77777777" w:rsidR="00D20343" w:rsidRPr="00E20950" w:rsidRDefault="00D20343" w:rsidP="0073326C">
            <w:pPr>
              <w:pStyle w:val="afffff6"/>
              <w:rPr>
                <w:color w:val="000000" w:themeColor="text1"/>
                <w:sz w:val="24"/>
                <w:szCs w:val="24"/>
              </w:rPr>
            </w:pPr>
            <w:r w:rsidRPr="00E20950">
              <w:rPr>
                <w:color w:val="000000" w:themeColor="text1"/>
                <w:sz w:val="24"/>
                <w:szCs w:val="24"/>
              </w:rPr>
              <w:t>Не установлены</w:t>
            </w:r>
          </w:p>
        </w:tc>
      </w:tr>
    </w:tbl>
    <w:p w14:paraId="69E8D171" w14:textId="77777777" w:rsidR="00E4678F" w:rsidRPr="00E20950" w:rsidRDefault="00E4678F" w:rsidP="0073326C">
      <w:pPr>
        <w:spacing w:after="0" w:line="240" w:lineRule="auto"/>
        <w:ind w:firstLine="709"/>
        <w:jc w:val="both"/>
        <w:rPr>
          <w:rFonts w:ascii="Times New Roman" w:hAnsi="Times New Roman" w:cs="Times New Roman"/>
          <w:color w:val="000000" w:themeColor="text1"/>
          <w:sz w:val="28"/>
          <w:szCs w:val="28"/>
        </w:rPr>
      </w:pPr>
    </w:p>
    <w:p w14:paraId="23B7C39B" w14:textId="57D9D0A6" w:rsidR="00E4678F" w:rsidRPr="00E20950" w:rsidRDefault="00E4678F" w:rsidP="00AE537F">
      <w:pPr>
        <w:spacing w:after="12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w:t>
      </w:r>
      <w:r w:rsidR="0013372D">
        <w:rPr>
          <w:rFonts w:ascii="Times New Roman" w:hAnsi="Times New Roman" w:cs="Times New Roman"/>
          <w:color w:val="000000" w:themeColor="text1"/>
          <w:sz w:val="28"/>
          <w:szCs w:val="28"/>
        </w:rPr>
        <w:br/>
      </w:r>
      <w:r w:rsidR="0013372D" w:rsidRPr="00DB2C3F">
        <w:rPr>
          <w:rFonts w:ascii="Times New Roman" w:hAnsi="Times New Roman" w:cs="Times New Roman"/>
          <w:color w:val="000000" w:themeColor="text1"/>
          <w:sz w:val="28"/>
          <w:szCs w:val="28"/>
        </w:rPr>
        <w:t xml:space="preserve">(с учетом </w:t>
      </w:r>
      <w:r w:rsidR="00304B4A" w:rsidRPr="00DB2C3F">
        <w:rPr>
          <w:rFonts w:ascii="Times New Roman" w:hAnsi="Times New Roman" w:cs="Times New Roman"/>
          <w:color w:val="000000" w:themeColor="text1"/>
          <w:sz w:val="28"/>
          <w:szCs w:val="28"/>
        </w:rPr>
        <w:t>положений пунктов 5, 6 статьи 18 настоящих Правил):</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89"/>
        <w:gridCol w:w="5275"/>
        <w:gridCol w:w="1246"/>
        <w:gridCol w:w="1601"/>
        <w:gridCol w:w="1779"/>
      </w:tblGrid>
      <w:tr w:rsidR="00E20950" w:rsidRPr="00E20950" w14:paraId="1E177CD6" w14:textId="77777777" w:rsidTr="00D36DA4">
        <w:trPr>
          <w:trHeight w:val="340"/>
          <w:tblHeader/>
          <w:jc w:val="center"/>
        </w:trPr>
        <w:tc>
          <w:tcPr>
            <w:tcW w:w="595" w:type="dxa"/>
            <w:vMerge w:val="restart"/>
            <w:shd w:val="clear" w:color="auto" w:fill="auto"/>
            <w:vAlign w:val="center"/>
          </w:tcPr>
          <w:p w14:paraId="5BD7C5D5"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 п/п</w:t>
            </w:r>
          </w:p>
        </w:tc>
        <w:tc>
          <w:tcPr>
            <w:tcW w:w="5340" w:type="dxa"/>
            <w:vMerge w:val="restart"/>
            <w:shd w:val="clear" w:color="auto" w:fill="auto"/>
            <w:vAlign w:val="center"/>
          </w:tcPr>
          <w:p w14:paraId="7FCD62E1"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Параметры</w:t>
            </w:r>
          </w:p>
        </w:tc>
        <w:tc>
          <w:tcPr>
            <w:tcW w:w="1260" w:type="dxa"/>
            <w:vMerge w:val="restart"/>
            <w:shd w:val="clear" w:color="auto" w:fill="auto"/>
            <w:vAlign w:val="center"/>
          </w:tcPr>
          <w:p w14:paraId="05573E2A"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Единицы измерения</w:t>
            </w:r>
          </w:p>
        </w:tc>
        <w:tc>
          <w:tcPr>
            <w:tcW w:w="3420" w:type="dxa"/>
            <w:gridSpan w:val="2"/>
            <w:shd w:val="clear" w:color="auto" w:fill="auto"/>
            <w:vAlign w:val="center"/>
          </w:tcPr>
          <w:p w14:paraId="7EF87E70"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Предельные значения</w:t>
            </w:r>
          </w:p>
        </w:tc>
      </w:tr>
      <w:tr w:rsidR="00E20950" w:rsidRPr="00E20950" w14:paraId="5EF0DD19" w14:textId="77777777" w:rsidTr="00D36DA4">
        <w:trPr>
          <w:trHeight w:val="340"/>
          <w:tblHeader/>
          <w:jc w:val="center"/>
        </w:trPr>
        <w:tc>
          <w:tcPr>
            <w:tcW w:w="595" w:type="dxa"/>
            <w:vMerge/>
            <w:shd w:val="clear" w:color="auto" w:fill="auto"/>
            <w:vAlign w:val="center"/>
          </w:tcPr>
          <w:p w14:paraId="061CD1D2"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p>
        </w:tc>
        <w:tc>
          <w:tcPr>
            <w:tcW w:w="5340" w:type="dxa"/>
            <w:vMerge/>
            <w:shd w:val="clear" w:color="auto" w:fill="auto"/>
            <w:vAlign w:val="center"/>
          </w:tcPr>
          <w:p w14:paraId="1AAA21FC"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p>
        </w:tc>
        <w:tc>
          <w:tcPr>
            <w:tcW w:w="1260" w:type="dxa"/>
            <w:vMerge/>
            <w:shd w:val="clear" w:color="auto" w:fill="auto"/>
            <w:vAlign w:val="center"/>
          </w:tcPr>
          <w:p w14:paraId="0BE678F9"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p>
        </w:tc>
        <w:tc>
          <w:tcPr>
            <w:tcW w:w="1620" w:type="dxa"/>
            <w:shd w:val="clear" w:color="auto" w:fill="auto"/>
            <w:vAlign w:val="center"/>
          </w:tcPr>
          <w:p w14:paraId="23BB9351"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Минимальные</w:t>
            </w:r>
          </w:p>
        </w:tc>
        <w:tc>
          <w:tcPr>
            <w:tcW w:w="1800" w:type="dxa"/>
            <w:shd w:val="clear" w:color="auto" w:fill="auto"/>
            <w:vAlign w:val="center"/>
          </w:tcPr>
          <w:p w14:paraId="6E0F605E"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Максимальные</w:t>
            </w:r>
          </w:p>
        </w:tc>
      </w:tr>
      <w:tr w:rsidR="00E20950" w:rsidRPr="00E20950" w14:paraId="78C1C8CB" w14:textId="77777777" w:rsidTr="00D36DA4">
        <w:trPr>
          <w:trHeight w:val="340"/>
          <w:jc w:val="center"/>
        </w:trPr>
        <w:tc>
          <w:tcPr>
            <w:tcW w:w="595" w:type="dxa"/>
            <w:vMerge w:val="restart"/>
            <w:shd w:val="clear" w:color="auto" w:fill="auto"/>
            <w:vAlign w:val="center"/>
          </w:tcPr>
          <w:p w14:paraId="595EF819" w14:textId="77777777" w:rsidR="00657139" w:rsidRPr="00E20950" w:rsidRDefault="00657139" w:rsidP="00427654">
            <w:pPr>
              <w:numPr>
                <w:ilvl w:val="0"/>
                <w:numId w:val="6"/>
              </w:numPr>
              <w:tabs>
                <w:tab w:val="clear" w:pos="360"/>
              </w:tabs>
              <w:spacing w:after="0" w:line="240" w:lineRule="auto"/>
              <w:jc w:val="right"/>
              <w:rPr>
                <w:rFonts w:ascii="Times New Roman" w:hAnsi="Times New Roman" w:cs="Times New Roman"/>
                <w:color w:val="000000" w:themeColor="text1"/>
                <w:sz w:val="24"/>
                <w:szCs w:val="24"/>
              </w:rPr>
            </w:pPr>
          </w:p>
        </w:tc>
        <w:tc>
          <w:tcPr>
            <w:tcW w:w="5340" w:type="dxa"/>
            <w:shd w:val="clear" w:color="auto" w:fill="auto"/>
            <w:vAlign w:val="center"/>
          </w:tcPr>
          <w:p w14:paraId="2B60C621" w14:textId="77777777" w:rsidR="00657139" w:rsidRPr="00E20950" w:rsidRDefault="00657139"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Предельные размеры земельных участков для видов разрешенного использования с кодом:</w:t>
            </w:r>
          </w:p>
        </w:tc>
        <w:tc>
          <w:tcPr>
            <w:tcW w:w="1260" w:type="dxa"/>
            <w:vMerge w:val="restart"/>
            <w:shd w:val="clear" w:color="auto" w:fill="auto"/>
            <w:vAlign w:val="center"/>
          </w:tcPr>
          <w:p w14:paraId="3A9D9ACF" w14:textId="77777777" w:rsidR="00657139" w:rsidRPr="00E20950" w:rsidRDefault="00657139"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w:t>
            </w:r>
            <w:r w:rsidRPr="00E20950">
              <w:rPr>
                <w:rFonts w:ascii="Times New Roman" w:hAnsi="Times New Roman" w:cs="Times New Roman"/>
                <w:color w:val="000000" w:themeColor="text1"/>
                <w:sz w:val="24"/>
                <w:szCs w:val="24"/>
                <w:vertAlign w:val="superscript"/>
              </w:rPr>
              <w:t>2</w:t>
            </w:r>
          </w:p>
        </w:tc>
        <w:tc>
          <w:tcPr>
            <w:tcW w:w="3420" w:type="dxa"/>
            <w:gridSpan w:val="2"/>
            <w:shd w:val="clear" w:color="auto" w:fill="auto"/>
            <w:vAlign w:val="center"/>
          </w:tcPr>
          <w:p w14:paraId="4B48C13A" w14:textId="77777777" w:rsidR="00657139" w:rsidRPr="00E20950" w:rsidRDefault="00657139" w:rsidP="0073326C">
            <w:pPr>
              <w:spacing w:after="0" w:line="240" w:lineRule="auto"/>
              <w:jc w:val="center"/>
              <w:rPr>
                <w:rFonts w:ascii="Times New Roman" w:hAnsi="Times New Roman" w:cs="Times New Roman"/>
                <w:color w:val="000000" w:themeColor="text1"/>
                <w:sz w:val="24"/>
                <w:szCs w:val="24"/>
              </w:rPr>
            </w:pPr>
          </w:p>
          <w:p w14:paraId="4129B998" w14:textId="77777777" w:rsidR="00657139" w:rsidRPr="00E20950" w:rsidRDefault="00657139" w:rsidP="0073326C">
            <w:pPr>
              <w:spacing w:after="0" w:line="240" w:lineRule="auto"/>
              <w:jc w:val="center"/>
              <w:rPr>
                <w:rFonts w:ascii="Times New Roman" w:hAnsi="Times New Roman" w:cs="Times New Roman"/>
                <w:color w:val="000000" w:themeColor="text1"/>
                <w:sz w:val="24"/>
                <w:szCs w:val="24"/>
              </w:rPr>
            </w:pPr>
          </w:p>
        </w:tc>
      </w:tr>
      <w:tr w:rsidR="00E20950" w:rsidRPr="00E20950" w14:paraId="0F32940A" w14:textId="77777777" w:rsidTr="00D36DA4">
        <w:trPr>
          <w:trHeight w:val="340"/>
          <w:jc w:val="center"/>
        </w:trPr>
        <w:tc>
          <w:tcPr>
            <w:tcW w:w="595" w:type="dxa"/>
            <w:vMerge/>
            <w:shd w:val="clear" w:color="auto" w:fill="auto"/>
            <w:vAlign w:val="center"/>
          </w:tcPr>
          <w:p w14:paraId="3D410603" w14:textId="77777777" w:rsidR="00E65641" w:rsidRPr="00E20950" w:rsidRDefault="00E65641" w:rsidP="00427654">
            <w:pPr>
              <w:numPr>
                <w:ilvl w:val="0"/>
                <w:numId w:val="6"/>
              </w:numPr>
              <w:tabs>
                <w:tab w:val="clear" w:pos="360"/>
              </w:tabs>
              <w:spacing w:after="0" w:line="240" w:lineRule="auto"/>
              <w:jc w:val="right"/>
              <w:rPr>
                <w:rFonts w:ascii="Times New Roman" w:hAnsi="Times New Roman" w:cs="Times New Roman"/>
                <w:color w:val="000000" w:themeColor="text1"/>
                <w:sz w:val="24"/>
                <w:szCs w:val="24"/>
              </w:rPr>
            </w:pPr>
          </w:p>
        </w:tc>
        <w:tc>
          <w:tcPr>
            <w:tcW w:w="5340" w:type="dxa"/>
            <w:shd w:val="clear" w:color="auto" w:fill="auto"/>
            <w:vAlign w:val="center"/>
          </w:tcPr>
          <w:p w14:paraId="02907B15" w14:textId="5D5570FB" w:rsidR="00E65641" w:rsidRPr="00E20950" w:rsidRDefault="00E65641"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3.7.1, 3.7.2</w:t>
            </w:r>
          </w:p>
        </w:tc>
        <w:tc>
          <w:tcPr>
            <w:tcW w:w="1260" w:type="dxa"/>
            <w:vMerge/>
            <w:shd w:val="clear" w:color="auto" w:fill="auto"/>
            <w:vAlign w:val="center"/>
          </w:tcPr>
          <w:p w14:paraId="7BCE8DDF" w14:textId="77777777" w:rsidR="00E65641" w:rsidRPr="00E20950" w:rsidRDefault="00E65641" w:rsidP="0073326C">
            <w:pPr>
              <w:spacing w:after="0" w:line="240" w:lineRule="auto"/>
              <w:jc w:val="center"/>
              <w:rPr>
                <w:rFonts w:ascii="Times New Roman" w:hAnsi="Times New Roman" w:cs="Times New Roman"/>
                <w:color w:val="000000" w:themeColor="text1"/>
                <w:sz w:val="24"/>
                <w:szCs w:val="24"/>
              </w:rPr>
            </w:pPr>
          </w:p>
        </w:tc>
        <w:tc>
          <w:tcPr>
            <w:tcW w:w="1620" w:type="dxa"/>
            <w:shd w:val="clear" w:color="auto" w:fill="auto"/>
            <w:vAlign w:val="center"/>
          </w:tcPr>
          <w:p w14:paraId="3E259B86" w14:textId="77777777" w:rsidR="00E65641" w:rsidRPr="00E20950" w:rsidRDefault="00E65641"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100</w:t>
            </w:r>
          </w:p>
        </w:tc>
        <w:tc>
          <w:tcPr>
            <w:tcW w:w="1800" w:type="dxa"/>
            <w:shd w:val="clear" w:color="auto" w:fill="auto"/>
            <w:vAlign w:val="center"/>
          </w:tcPr>
          <w:p w14:paraId="43CC49A8" w14:textId="77777777" w:rsidR="00E65641" w:rsidRPr="00E20950" w:rsidRDefault="00E65641"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1000</w:t>
            </w:r>
          </w:p>
        </w:tc>
      </w:tr>
      <w:tr w:rsidR="00E20950" w:rsidRPr="00E20950" w14:paraId="0018B1DD" w14:textId="77777777" w:rsidTr="00D36DA4">
        <w:trPr>
          <w:trHeight w:val="340"/>
          <w:jc w:val="center"/>
        </w:trPr>
        <w:tc>
          <w:tcPr>
            <w:tcW w:w="595" w:type="dxa"/>
            <w:vMerge/>
            <w:shd w:val="clear" w:color="auto" w:fill="auto"/>
            <w:vAlign w:val="center"/>
          </w:tcPr>
          <w:p w14:paraId="22660D97" w14:textId="77777777" w:rsidR="00E65641" w:rsidRPr="00E20950" w:rsidRDefault="00E65641" w:rsidP="00427654">
            <w:pPr>
              <w:numPr>
                <w:ilvl w:val="0"/>
                <w:numId w:val="6"/>
              </w:numPr>
              <w:tabs>
                <w:tab w:val="clear" w:pos="360"/>
              </w:tabs>
              <w:spacing w:after="0" w:line="240" w:lineRule="auto"/>
              <w:jc w:val="right"/>
              <w:rPr>
                <w:rFonts w:ascii="Times New Roman" w:hAnsi="Times New Roman" w:cs="Times New Roman"/>
                <w:color w:val="000000" w:themeColor="text1"/>
                <w:sz w:val="24"/>
                <w:szCs w:val="24"/>
              </w:rPr>
            </w:pPr>
          </w:p>
        </w:tc>
        <w:tc>
          <w:tcPr>
            <w:tcW w:w="5340" w:type="dxa"/>
            <w:shd w:val="clear" w:color="auto" w:fill="auto"/>
            <w:vAlign w:val="center"/>
          </w:tcPr>
          <w:p w14:paraId="4024180C" w14:textId="77777777" w:rsidR="00E65641" w:rsidRPr="00E20950" w:rsidRDefault="00E65641"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Иные виды</w:t>
            </w:r>
          </w:p>
        </w:tc>
        <w:tc>
          <w:tcPr>
            <w:tcW w:w="1260" w:type="dxa"/>
            <w:vMerge/>
            <w:shd w:val="clear" w:color="auto" w:fill="auto"/>
            <w:vAlign w:val="center"/>
          </w:tcPr>
          <w:p w14:paraId="43BB550F" w14:textId="77777777" w:rsidR="00E65641" w:rsidRPr="00E20950" w:rsidRDefault="00E65641" w:rsidP="0073326C">
            <w:pPr>
              <w:spacing w:after="0" w:line="240" w:lineRule="auto"/>
              <w:jc w:val="center"/>
              <w:rPr>
                <w:rFonts w:ascii="Times New Roman" w:hAnsi="Times New Roman" w:cs="Times New Roman"/>
                <w:color w:val="000000" w:themeColor="text1"/>
                <w:sz w:val="24"/>
                <w:szCs w:val="24"/>
              </w:rPr>
            </w:pPr>
          </w:p>
        </w:tc>
        <w:tc>
          <w:tcPr>
            <w:tcW w:w="1620" w:type="dxa"/>
            <w:shd w:val="clear" w:color="auto" w:fill="auto"/>
            <w:vAlign w:val="center"/>
          </w:tcPr>
          <w:p w14:paraId="04BAEBFB" w14:textId="77777777" w:rsidR="00E65641" w:rsidRPr="00E20950" w:rsidRDefault="00E65641"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c>
          <w:tcPr>
            <w:tcW w:w="1800" w:type="dxa"/>
            <w:shd w:val="clear" w:color="auto" w:fill="auto"/>
            <w:vAlign w:val="center"/>
          </w:tcPr>
          <w:p w14:paraId="11FBB342" w14:textId="77777777" w:rsidR="00E65641" w:rsidRPr="00E20950" w:rsidRDefault="00E65641"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r>
      <w:tr w:rsidR="00E20950" w:rsidRPr="00E20950" w14:paraId="54E0CF43" w14:textId="77777777" w:rsidTr="00D36DA4">
        <w:trPr>
          <w:trHeight w:val="340"/>
          <w:jc w:val="center"/>
        </w:trPr>
        <w:tc>
          <w:tcPr>
            <w:tcW w:w="595" w:type="dxa"/>
            <w:vMerge w:val="restart"/>
            <w:shd w:val="clear" w:color="auto" w:fill="auto"/>
            <w:vAlign w:val="center"/>
          </w:tcPr>
          <w:p w14:paraId="4E6C1851" w14:textId="77777777" w:rsidR="00657139" w:rsidRPr="00E20950" w:rsidRDefault="00657139" w:rsidP="00427654">
            <w:pPr>
              <w:numPr>
                <w:ilvl w:val="0"/>
                <w:numId w:val="6"/>
              </w:numPr>
              <w:tabs>
                <w:tab w:val="clear" w:pos="360"/>
              </w:tabs>
              <w:spacing w:after="0" w:line="240" w:lineRule="auto"/>
              <w:jc w:val="right"/>
              <w:rPr>
                <w:rFonts w:ascii="Times New Roman" w:hAnsi="Times New Roman" w:cs="Times New Roman"/>
                <w:color w:val="000000" w:themeColor="text1"/>
                <w:sz w:val="24"/>
                <w:szCs w:val="24"/>
              </w:rPr>
            </w:pPr>
          </w:p>
        </w:tc>
        <w:tc>
          <w:tcPr>
            <w:tcW w:w="5340" w:type="dxa"/>
            <w:shd w:val="clear" w:color="auto" w:fill="auto"/>
            <w:vAlign w:val="center"/>
          </w:tcPr>
          <w:p w14:paraId="23EDBBA3" w14:textId="77777777" w:rsidR="00657139" w:rsidRPr="00E20950" w:rsidRDefault="00657139"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 xml:space="preserve">Предельная высота зданий, строений, сооружений для видов разрешенного использования с кодом: </w:t>
            </w:r>
          </w:p>
        </w:tc>
        <w:tc>
          <w:tcPr>
            <w:tcW w:w="1260" w:type="dxa"/>
            <w:shd w:val="clear" w:color="auto" w:fill="auto"/>
            <w:vAlign w:val="center"/>
          </w:tcPr>
          <w:p w14:paraId="72442604" w14:textId="77777777" w:rsidR="00657139" w:rsidRPr="00E20950" w:rsidRDefault="00657139"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w:t>
            </w:r>
          </w:p>
        </w:tc>
        <w:tc>
          <w:tcPr>
            <w:tcW w:w="3420" w:type="dxa"/>
            <w:gridSpan w:val="2"/>
            <w:shd w:val="clear" w:color="auto" w:fill="auto"/>
            <w:vAlign w:val="center"/>
          </w:tcPr>
          <w:p w14:paraId="3B73646F" w14:textId="77777777" w:rsidR="00657139" w:rsidRPr="00E20950" w:rsidRDefault="00657139" w:rsidP="0073326C">
            <w:pPr>
              <w:spacing w:after="0" w:line="240" w:lineRule="auto"/>
              <w:jc w:val="center"/>
              <w:rPr>
                <w:rFonts w:ascii="Times New Roman" w:hAnsi="Times New Roman" w:cs="Times New Roman"/>
                <w:color w:val="000000" w:themeColor="text1"/>
                <w:sz w:val="24"/>
                <w:szCs w:val="24"/>
              </w:rPr>
            </w:pPr>
          </w:p>
        </w:tc>
      </w:tr>
      <w:tr w:rsidR="00E20950" w:rsidRPr="00E20950" w14:paraId="4C1C6102" w14:textId="77777777" w:rsidTr="00D36DA4">
        <w:trPr>
          <w:trHeight w:val="340"/>
          <w:jc w:val="center"/>
        </w:trPr>
        <w:tc>
          <w:tcPr>
            <w:tcW w:w="595" w:type="dxa"/>
            <w:vMerge/>
            <w:shd w:val="clear" w:color="auto" w:fill="auto"/>
            <w:vAlign w:val="center"/>
          </w:tcPr>
          <w:p w14:paraId="4F7C2E7B" w14:textId="77777777" w:rsidR="00657139" w:rsidRPr="00E20950" w:rsidRDefault="00657139" w:rsidP="00B937A6">
            <w:pPr>
              <w:spacing w:after="0" w:line="240" w:lineRule="auto"/>
              <w:jc w:val="right"/>
              <w:rPr>
                <w:rFonts w:ascii="Times New Roman" w:hAnsi="Times New Roman" w:cs="Times New Roman"/>
                <w:color w:val="000000" w:themeColor="text1"/>
                <w:sz w:val="24"/>
                <w:szCs w:val="24"/>
              </w:rPr>
            </w:pPr>
          </w:p>
        </w:tc>
        <w:tc>
          <w:tcPr>
            <w:tcW w:w="5340" w:type="dxa"/>
            <w:shd w:val="clear" w:color="auto" w:fill="auto"/>
            <w:vAlign w:val="center"/>
          </w:tcPr>
          <w:p w14:paraId="6A100929" w14:textId="77777777" w:rsidR="00657139" w:rsidRPr="00E20950" w:rsidRDefault="00657139"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3.7.1</w:t>
            </w:r>
          </w:p>
        </w:tc>
        <w:tc>
          <w:tcPr>
            <w:tcW w:w="1260" w:type="dxa"/>
            <w:shd w:val="clear" w:color="auto" w:fill="auto"/>
            <w:vAlign w:val="center"/>
          </w:tcPr>
          <w:p w14:paraId="043C59FE" w14:textId="77777777" w:rsidR="00657139" w:rsidRPr="00E20950" w:rsidRDefault="00657139" w:rsidP="0073326C">
            <w:pPr>
              <w:spacing w:after="0" w:line="240" w:lineRule="auto"/>
              <w:jc w:val="center"/>
              <w:rPr>
                <w:rFonts w:ascii="Times New Roman" w:hAnsi="Times New Roman" w:cs="Times New Roman"/>
                <w:color w:val="000000" w:themeColor="text1"/>
                <w:sz w:val="24"/>
                <w:szCs w:val="24"/>
              </w:rPr>
            </w:pPr>
          </w:p>
        </w:tc>
        <w:tc>
          <w:tcPr>
            <w:tcW w:w="3420" w:type="dxa"/>
            <w:gridSpan w:val="2"/>
            <w:shd w:val="clear" w:color="auto" w:fill="auto"/>
            <w:vAlign w:val="center"/>
          </w:tcPr>
          <w:p w14:paraId="1A550E90" w14:textId="77777777" w:rsidR="00657139" w:rsidRPr="00E20950" w:rsidRDefault="00657139"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30</w:t>
            </w:r>
          </w:p>
        </w:tc>
      </w:tr>
      <w:tr w:rsidR="00E20950" w:rsidRPr="00E20950" w14:paraId="5AFB3DDC" w14:textId="77777777" w:rsidTr="00D36DA4">
        <w:trPr>
          <w:trHeight w:val="340"/>
          <w:jc w:val="center"/>
        </w:trPr>
        <w:tc>
          <w:tcPr>
            <w:tcW w:w="595" w:type="dxa"/>
            <w:vMerge/>
            <w:shd w:val="clear" w:color="auto" w:fill="auto"/>
            <w:vAlign w:val="center"/>
          </w:tcPr>
          <w:p w14:paraId="77C27A7E" w14:textId="77777777" w:rsidR="00657139" w:rsidRPr="00E20950" w:rsidRDefault="00657139" w:rsidP="00B937A6">
            <w:pPr>
              <w:spacing w:after="0" w:line="240" w:lineRule="auto"/>
              <w:jc w:val="right"/>
              <w:rPr>
                <w:rFonts w:ascii="Times New Roman" w:hAnsi="Times New Roman" w:cs="Times New Roman"/>
                <w:color w:val="000000" w:themeColor="text1"/>
                <w:sz w:val="24"/>
                <w:szCs w:val="24"/>
              </w:rPr>
            </w:pPr>
          </w:p>
        </w:tc>
        <w:tc>
          <w:tcPr>
            <w:tcW w:w="5340" w:type="dxa"/>
            <w:shd w:val="clear" w:color="auto" w:fill="auto"/>
            <w:vAlign w:val="center"/>
          </w:tcPr>
          <w:p w14:paraId="7AE21BC5" w14:textId="77777777" w:rsidR="00657139" w:rsidRPr="00E20950" w:rsidRDefault="00657139"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3.7.2</w:t>
            </w:r>
          </w:p>
        </w:tc>
        <w:tc>
          <w:tcPr>
            <w:tcW w:w="1260" w:type="dxa"/>
            <w:shd w:val="clear" w:color="auto" w:fill="auto"/>
            <w:vAlign w:val="center"/>
          </w:tcPr>
          <w:p w14:paraId="4F505944" w14:textId="77777777" w:rsidR="00657139" w:rsidRPr="00E20950" w:rsidRDefault="00657139" w:rsidP="0073326C">
            <w:pPr>
              <w:spacing w:after="0" w:line="240" w:lineRule="auto"/>
              <w:jc w:val="center"/>
              <w:rPr>
                <w:rFonts w:ascii="Times New Roman" w:hAnsi="Times New Roman" w:cs="Times New Roman"/>
                <w:color w:val="000000" w:themeColor="text1"/>
                <w:sz w:val="24"/>
                <w:szCs w:val="24"/>
              </w:rPr>
            </w:pPr>
          </w:p>
        </w:tc>
        <w:tc>
          <w:tcPr>
            <w:tcW w:w="3420" w:type="dxa"/>
            <w:gridSpan w:val="2"/>
            <w:shd w:val="clear" w:color="auto" w:fill="auto"/>
            <w:vAlign w:val="center"/>
          </w:tcPr>
          <w:p w14:paraId="587D538D" w14:textId="77777777" w:rsidR="00657139" w:rsidRPr="00E20950" w:rsidRDefault="00657139" w:rsidP="0073326C">
            <w:pPr>
              <w:spacing w:after="0" w:line="240" w:lineRule="auto"/>
              <w:jc w:val="center"/>
              <w:rPr>
                <w:rFonts w:ascii="Times New Roman" w:hAnsi="Times New Roman" w:cs="Times New Roman"/>
                <w:color w:val="000000" w:themeColor="text1"/>
                <w:sz w:val="24"/>
                <w:szCs w:val="24"/>
              </w:rPr>
            </w:pPr>
            <w:r w:rsidRPr="00C177C5">
              <w:rPr>
                <w:rFonts w:ascii="Times New Roman" w:hAnsi="Times New Roman" w:cs="Times New Roman"/>
                <w:sz w:val="24"/>
                <w:szCs w:val="24"/>
              </w:rPr>
              <w:t>10</w:t>
            </w:r>
          </w:p>
        </w:tc>
      </w:tr>
      <w:tr w:rsidR="00E20950" w:rsidRPr="00E20950" w14:paraId="27F1341C" w14:textId="77777777" w:rsidTr="00D36DA4">
        <w:trPr>
          <w:trHeight w:val="340"/>
          <w:jc w:val="center"/>
        </w:trPr>
        <w:tc>
          <w:tcPr>
            <w:tcW w:w="595" w:type="dxa"/>
            <w:vMerge/>
            <w:shd w:val="clear" w:color="auto" w:fill="auto"/>
            <w:vAlign w:val="center"/>
          </w:tcPr>
          <w:p w14:paraId="73810180" w14:textId="77777777" w:rsidR="00657139" w:rsidRPr="00E20950" w:rsidRDefault="00657139" w:rsidP="00B937A6">
            <w:pPr>
              <w:spacing w:after="0" w:line="240" w:lineRule="auto"/>
              <w:jc w:val="right"/>
              <w:rPr>
                <w:rFonts w:ascii="Times New Roman" w:hAnsi="Times New Roman" w:cs="Times New Roman"/>
                <w:color w:val="000000" w:themeColor="text1"/>
                <w:sz w:val="24"/>
                <w:szCs w:val="24"/>
              </w:rPr>
            </w:pPr>
          </w:p>
        </w:tc>
        <w:tc>
          <w:tcPr>
            <w:tcW w:w="5340" w:type="dxa"/>
            <w:shd w:val="clear" w:color="auto" w:fill="auto"/>
            <w:vAlign w:val="center"/>
          </w:tcPr>
          <w:p w14:paraId="372390E0" w14:textId="77777777" w:rsidR="00657139" w:rsidRPr="00E20950" w:rsidRDefault="00657139"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Иные виды</w:t>
            </w:r>
          </w:p>
        </w:tc>
        <w:tc>
          <w:tcPr>
            <w:tcW w:w="1260" w:type="dxa"/>
            <w:shd w:val="clear" w:color="auto" w:fill="auto"/>
            <w:vAlign w:val="center"/>
          </w:tcPr>
          <w:p w14:paraId="6A79A123" w14:textId="77777777" w:rsidR="00657139" w:rsidRPr="00E20950" w:rsidRDefault="00657139" w:rsidP="0073326C">
            <w:pPr>
              <w:spacing w:after="0" w:line="240" w:lineRule="auto"/>
              <w:jc w:val="center"/>
              <w:rPr>
                <w:rFonts w:ascii="Times New Roman" w:hAnsi="Times New Roman" w:cs="Times New Roman"/>
                <w:color w:val="000000" w:themeColor="text1"/>
                <w:sz w:val="24"/>
                <w:szCs w:val="24"/>
              </w:rPr>
            </w:pPr>
          </w:p>
        </w:tc>
        <w:tc>
          <w:tcPr>
            <w:tcW w:w="3420" w:type="dxa"/>
            <w:gridSpan w:val="2"/>
            <w:shd w:val="clear" w:color="auto" w:fill="auto"/>
            <w:vAlign w:val="center"/>
          </w:tcPr>
          <w:p w14:paraId="5727ABA8" w14:textId="77777777" w:rsidR="00657139" w:rsidRPr="00E20950" w:rsidRDefault="00657139"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r>
      <w:tr w:rsidR="00E20950" w:rsidRPr="00E20950" w14:paraId="7629DA91" w14:textId="77777777" w:rsidTr="00D36DA4">
        <w:trPr>
          <w:trHeight w:val="340"/>
          <w:jc w:val="center"/>
        </w:trPr>
        <w:tc>
          <w:tcPr>
            <w:tcW w:w="595" w:type="dxa"/>
            <w:shd w:val="clear" w:color="auto" w:fill="auto"/>
            <w:vAlign w:val="center"/>
          </w:tcPr>
          <w:p w14:paraId="6B68D51C" w14:textId="77777777" w:rsidR="00E65641" w:rsidRPr="00E20950" w:rsidRDefault="00E65641" w:rsidP="00427654">
            <w:pPr>
              <w:numPr>
                <w:ilvl w:val="0"/>
                <w:numId w:val="6"/>
              </w:numPr>
              <w:tabs>
                <w:tab w:val="clear" w:pos="360"/>
              </w:tabs>
              <w:spacing w:after="0" w:line="240" w:lineRule="auto"/>
              <w:jc w:val="right"/>
              <w:rPr>
                <w:rFonts w:ascii="Times New Roman" w:hAnsi="Times New Roman" w:cs="Times New Roman"/>
                <w:color w:val="000000" w:themeColor="text1"/>
                <w:sz w:val="24"/>
                <w:szCs w:val="24"/>
              </w:rPr>
            </w:pPr>
          </w:p>
        </w:tc>
        <w:tc>
          <w:tcPr>
            <w:tcW w:w="5340" w:type="dxa"/>
            <w:shd w:val="clear" w:color="auto" w:fill="auto"/>
            <w:vAlign w:val="center"/>
          </w:tcPr>
          <w:p w14:paraId="2FC48331" w14:textId="77777777" w:rsidR="00E65641" w:rsidRPr="00E20950" w:rsidRDefault="00E65641"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bCs/>
                <w:color w:val="000000" w:themeColor="text1"/>
                <w:sz w:val="24"/>
                <w:szCs w:val="24"/>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60" w:type="dxa"/>
            <w:shd w:val="clear" w:color="auto" w:fill="auto"/>
            <w:vAlign w:val="center"/>
          </w:tcPr>
          <w:p w14:paraId="20E9B78F" w14:textId="77777777" w:rsidR="00E65641" w:rsidRPr="00E20950" w:rsidRDefault="00E65641"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bCs/>
                <w:color w:val="000000" w:themeColor="text1"/>
                <w:sz w:val="24"/>
                <w:szCs w:val="24"/>
                <w:lang w:eastAsia="zh-CN"/>
              </w:rPr>
              <w:t>м</w:t>
            </w:r>
          </w:p>
        </w:tc>
        <w:tc>
          <w:tcPr>
            <w:tcW w:w="3420" w:type="dxa"/>
            <w:gridSpan w:val="2"/>
            <w:shd w:val="clear" w:color="auto" w:fill="auto"/>
            <w:vAlign w:val="center"/>
          </w:tcPr>
          <w:p w14:paraId="4133AABD" w14:textId="77777777" w:rsidR="00E65641" w:rsidRPr="00E20950" w:rsidRDefault="00E65641"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3</w:t>
            </w:r>
          </w:p>
        </w:tc>
      </w:tr>
      <w:tr w:rsidR="00E65641" w:rsidRPr="00E20950" w14:paraId="6E17FC21" w14:textId="77777777" w:rsidTr="00D36DA4">
        <w:trPr>
          <w:trHeight w:val="340"/>
          <w:jc w:val="center"/>
        </w:trPr>
        <w:tc>
          <w:tcPr>
            <w:tcW w:w="595" w:type="dxa"/>
            <w:shd w:val="clear" w:color="auto" w:fill="auto"/>
            <w:vAlign w:val="center"/>
          </w:tcPr>
          <w:p w14:paraId="3EB2D893" w14:textId="77777777" w:rsidR="00E65641" w:rsidRPr="00E20950" w:rsidRDefault="00E65641" w:rsidP="00427654">
            <w:pPr>
              <w:numPr>
                <w:ilvl w:val="0"/>
                <w:numId w:val="6"/>
              </w:numPr>
              <w:tabs>
                <w:tab w:val="clear" w:pos="360"/>
              </w:tabs>
              <w:spacing w:after="0" w:line="240" w:lineRule="auto"/>
              <w:jc w:val="right"/>
              <w:rPr>
                <w:rFonts w:ascii="Times New Roman" w:hAnsi="Times New Roman" w:cs="Times New Roman"/>
                <w:color w:val="000000" w:themeColor="text1"/>
                <w:sz w:val="24"/>
                <w:szCs w:val="24"/>
              </w:rPr>
            </w:pPr>
          </w:p>
        </w:tc>
        <w:tc>
          <w:tcPr>
            <w:tcW w:w="5340" w:type="dxa"/>
            <w:shd w:val="clear" w:color="auto" w:fill="auto"/>
            <w:vAlign w:val="center"/>
          </w:tcPr>
          <w:p w14:paraId="6E2B4874" w14:textId="77777777" w:rsidR="00E65641" w:rsidRPr="00E20950" w:rsidRDefault="00E65641"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Максимальный процент застройки в границах земельного участка</w:t>
            </w:r>
          </w:p>
        </w:tc>
        <w:tc>
          <w:tcPr>
            <w:tcW w:w="1260" w:type="dxa"/>
            <w:shd w:val="clear" w:color="auto" w:fill="auto"/>
            <w:vAlign w:val="center"/>
          </w:tcPr>
          <w:p w14:paraId="0D878E2B" w14:textId="77777777" w:rsidR="00E65641" w:rsidRPr="00E20950" w:rsidRDefault="00E65641"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w:t>
            </w:r>
          </w:p>
        </w:tc>
        <w:tc>
          <w:tcPr>
            <w:tcW w:w="3420" w:type="dxa"/>
            <w:gridSpan w:val="2"/>
            <w:shd w:val="clear" w:color="auto" w:fill="auto"/>
            <w:vAlign w:val="center"/>
          </w:tcPr>
          <w:p w14:paraId="2465BD32" w14:textId="77777777" w:rsidR="00E65641" w:rsidRPr="00E20950" w:rsidRDefault="00E65641"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80</w:t>
            </w:r>
          </w:p>
        </w:tc>
      </w:tr>
    </w:tbl>
    <w:p w14:paraId="29307D71" w14:textId="77777777" w:rsidR="00E4678F" w:rsidRPr="00E20950" w:rsidRDefault="00E4678F" w:rsidP="00AE537F">
      <w:pPr>
        <w:spacing w:after="0" w:line="240" w:lineRule="auto"/>
        <w:ind w:firstLine="709"/>
        <w:jc w:val="both"/>
        <w:rPr>
          <w:rFonts w:ascii="Times New Roman" w:hAnsi="Times New Roman" w:cs="Times New Roman"/>
          <w:color w:val="000000" w:themeColor="text1"/>
          <w:sz w:val="28"/>
          <w:szCs w:val="28"/>
        </w:rPr>
      </w:pPr>
    </w:p>
    <w:p w14:paraId="444930D7" w14:textId="140F3992" w:rsidR="00E4678F" w:rsidRPr="00E20950" w:rsidRDefault="00E4678F"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CE37AB">
        <w:rPr>
          <w:rFonts w:ascii="Times New Roman" w:hAnsi="Times New Roman" w:cs="Times New Roman"/>
          <w:color w:val="000000" w:themeColor="text1"/>
          <w:sz w:val="28"/>
          <w:szCs w:val="28"/>
        </w:rPr>
        <w:t>.</w:t>
      </w:r>
    </w:p>
    <w:p w14:paraId="46E38B4F" w14:textId="4669B1BD" w:rsidR="00E4678F" w:rsidRPr="00E20950" w:rsidRDefault="00E4678F"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Оборот земельных участков осуществляется в соответствии с гражданским законодательством и Земельным кодексом</w:t>
      </w:r>
      <w:r w:rsidR="00B25965" w:rsidRPr="00E20950">
        <w:rPr>
          <w:rFonts w:ascii="Times New Roman" w:hAnsi="Times New Roman" w:cs="Times New Roman"/>
          <w:color w:val="000000" w:themeColor="text1"/>
          <w:sz w:val="28"/>
          <w:szCs w:val="28"/>
        </w:rPr>
        <w:t xml:space="preserve"> Российской Федерации</w:t>
      </w:r>
      <w:r w:rsidRPr="00E20950">
        <w:rPr>
          <w:rFonts w:ascii="Times New Roman" w:hAnsi="Times New Roman" w:cs="Times New Roman"/>
          <w:color w:val="000000" w:themeColor="text1"/>
          <w:sz w:val="28"/>
          <w:szCs w:val="28"/>
        </w:rPr>
        <w:t xml:space="preserve">. Содержание ограничений оборота земельных участков устанавливается Земельным кодексом Российской Федерации, федеральными законами. </w:t>
      </w:r>
    </w:p>
    <w:p w14:paraId="2264426C" w14:textId="77777777" w:rsidR="00E4678F" w:rsidRPr="00E20950" w:rsidRDefault="00E4678F" w:rsidP="00AE537F">
      <w:pPr>
        <w:spacing w:after="0" w:line="240" w:lineRule="auto"/>
        <w:ind w:firstLine="709"/>
        <w:jc w:val="both"/>
        <w:rPr>
          <w:rFonts w:ascii="Times New Roman" w:hAnsi="Times New Roman" w:cs="Times New Roman"/>
          <w:color w:val="000000" w:themeColor="text1"/>
        </w:rPr>
      </w:pPr>
      <w:r w:rsidRPr="00E20950">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r w:rsidRPr="00E20950">
        <w:rPr>
          <w:rFonts w:ascii="Times New Roman" w:hAnsi="Times New Roman" w:cs="Times New Roman"/>
          <w:color w:val="000000" w:themeColor="text1"/>
        </w:rPr>
        <w:t>.</w:t>
      </w:r>
    </w:p>
    <w:p w14:paraId="7B54F236" w14:textId="77777777" w:rsidR="00E4678F" w:rsidRPr="00E20950" w:rsidRDefault="00E4678F" w:rsidP="00AE537F">
      <w:pPr>
        <w:spacing w:after="0" w:line="240" w:lineRule="auto"/>
        <w:ind w:firstLine="709"/>
        <w:jc w:val="both"/>
        <w:rPr>
          <w:rFonts w:ascii="Times New Roman" w:hAnsi="Times New Roman" w:cs="Times New Roman"/>
          <w:color w:val="000000" w:themeColor="text1"/>
          <w:sz w:val="28"/>
          <w:szCs w:val="28"/>
        </w:rPr>
      </w:pPr>
    </w:p>
    <w:p w14:paraId="2215A20A" w14:textId="71E510FF" w:rsidR="00904864" w:rsidRPr="00E20950" w:rsidRDefault="00E4678F" w:rsidP="005D6882">
      <w:pPr>
        <w:pStyle w:val="310"/>
      </w:pPr>
      <w:bookmarkStart w:id="64" w:name="_Toc75364720"/>
      <w:bookmarkStart w:id="65" w:name="_Toc101261585"/>
      <w:bookmarkEnd w:id="59"/>
      <w:bookmarkEnd w:id="60"/>
      <w:r w:rsidRPr="00E20950">
        <w:t>Статья 2</w:t>
      </w:r>
      <w:r w:rsidR="007B2115" w:rsidRPr="00E20950">
        <w:t>5</w:t>
      </w:r>
      <w:r w:rsidRPr="00E20950">
        <w:t xml:space="preserve">. </w:t>
      </w:r>
      <w:bookmarkEnd w:id="64"/>
      <w:r w:rsidRPr="00E20950">
        <w:t xml:space="preserve">Производственная зона размещения </w:t>
      </w:r>
      <w:r w:rsidR="00904864" w:rsidRPr="00E20950">
        <w:t>объектов, санитарно-защитная зона от которых не превышает размера равного 100 метров</w:t>
      </w:r>
      <w:bookmarkEnd w:id="65"/>
    </w:p>
    <w:p w14:paraId="2D22EC78" w14:textId="1FB93BB6" w:rsidR="00E4678F" w:rsidRPr="00E20950" w:rsidRDefault="00E4678F"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1.</w:t>
      </w:r>
      <w:r w:rsidR="00CE37AB">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Кодовое обозначение: ТП.4</w:t>
      </w:r>
    </w:p>
    <w:p w14:paraId="53C19613" w14:textId="158661EE" w:rsidR="00E4678F" w:rsidRPr="00E20950" w:rsidRDefault="00E4678F" w:rsidP="00AE537F">
      <w:pPr>
        <w:spacing w:after="12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2.</w:t>
      </w:r>
      <w:r w:rsidR="00CE37AB">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Виды разрешенного использования земельных участков:</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26"/>
        <w:gridCol w:w="1111"/>
        <w:gridCol w:w="8553"/>
      </w:tblGrid>
      <w:tr w:rsidR="00E20950" w:rsidRPr="00E20950" w14:paraId="29238305" w14:textId="77777777" w:rsidTr="00D34D0F">
        <w:trPr>
          <w:trHeight w:val="340"/>
          <w:tblHeader/>
          <w:jc w:val="center"/>
        </w:trPr>
        <w:tc>
          <w:tcPr>
            <w:tcW w:w="851" w:type="dxa"/>
            <w:shd w:val="clear" w:color="auto" w:fill="auto"/>
          </w:tcPr>
          <w:p w14:paraId="44A743D9" w14:textId="77777777" w:rsidR="00E4678F" w:rsidRPr="00E20950" w:rsidRDefault="00E4678F" w:rsidP="0073326C">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 п/п</w:t>
            </w:r>
          </w:p>
        </w:tc>
        <w:tc>
          <w:tcPr>
            <w:tcW w:w="1134" w:type="dxa"/>
            <w:shd w:val="clear" w:color="auto" w:fill="auto"/>
          </w:tcPr>
          <w:p w14:paraId="5FE2B9B7" w14:textId="77777777" w:rsidR="00E4678F" w:rsidRPr="00E20950" w:rsidRDefault="00E4678F" w:rsidP="00F670C2">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Код вида</w:t>
            </w:r>
          </w:p>
        </w:tc>
        <w:tc>
          <w:tcPr>
            <w:tcW w:w="8990" w:type="dxa"/>
            <w:shd w:val="clear" w:color="auto" w:fill="auto"/>
          </w:tcPr>
          <w:p w14:paraId="17FB922D" w14:textId="77777777" w:rsidR="00E4678F" w:rsidRPr="00E20950" w:rsidRDefault="00E4678F" w:rsidP="0073326C">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Наименование вида разрешенного использования земельного участка</w:t>
            </w:r>
          </w:p>
        </w:tc>
      </w:tr>
      <w:tr w:rsidR="00E20950" w:rsidRPr="00E20950" w14:paraId="30F0420C" w14:textId="77777777" w:rsidTr="00D34D0F">
        <w:trPr>
          <w:trHeight w:val="340"/>
          <w:jc w:val="center"/>
        </w:trPr>
        <w:tc>
          <w:tcPr>
            <w:tcW w:w="1134" w:type="dxa"/>
            <w:gridSpan w:val="3"/>
            <w:shd w:val="clear" w:color="auto" w:fill="auto"/>
          </w:tcPr>
          <w:p w14:paraId="526612E8" w14:textId="77777777" w:rsidR="00E4678F" w:rsidRPr="00E20950" w:rsidRDefault="00E4678F"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Основные виды разрешенного использования</w:t>
            </w:r>
          </w:p>
        </w:tc>
      </w:tr>
      <w:tr w:rsidR="00E20950" w:rsidRPr="00E20950" w14:paraId="254C9EAE" w14:textId="77777777" w:rsidTr="00D34D0F">
        <w:trPr>
          <w:trHeight w:val="340"/>
          <w:jc w:val="center"/>
        </w:trPr>
        <w:tc>
          <w:tcPr>
            <w:tcW w:w="851" w:type="dxa"/>
            <w:shd w:val="clear" w:color="auto" w:fill="auto"/>
          </w:tcPr>
          <w:p w14:paraId="0C229231" w14:textId="77777777" w:rsidR="00CC767E" w:rsidRPr="00E20950" w:rsidRDefault="00CC767E" w:rsidP="00427654">
            <w:pPr>
              <w:numPr>
                <w:ilvl w:val="0"/>
                <w:numId w:val="37"/>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vAlign w:val="center"/>
          </w:tcPr>
          <w:p w14:paraId="254F0E63" w14:textId="77777777" w:rsidR="00CC767E" w:rsidRPr="00E20950" w:rsidRDefault="00CC767E"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1.13</w:t>
            </w:r>
          </w:p>
        </w:tc>
        <w:tc>
          <w:tcPr>
            <w:tcW w:w="8990" w:type="dxa"/>
            <w:shd w:val="clear" w:color="auto" w:fill="auto"/>
            <w:vAlign w:val="center"/>
          </w:tcPr>
          <w:p w14:paraId="64E7A25C" w14:textId="77777777" w:rsidR="00CC767E" w:rsidRPr="00E20950" w:rsidRDefault="00CC767E"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Рыбоводство</w:t>
            </w:r>
          </w:p>
        </w:tc>
      </w:tr>
      <w:tr w:rsidR="00E20950" w:rsidRPr="00E20950" w14:paraId="7843BE1E" w14:textId="77777777" w:rsidTr="00D34D0F">
        <w:trPr>
          <w:trHeight w:val="340"/>
          <w:jc w:val="center"/>
        </w:trPr>
        <w:tc>
          <w:tcPr>
            <w:tcW w:w="851" w:type="dxa"/>
            <w:shd w:val="clear" w:color="auto" w:fill="auto"/>
          </w:tcPr>
          <w:p w14:paraId="07704B56" w14:textId="77777777" w:rsidR="00CC767E" w:rsidRPr="00E20950" w:rsidRDefault="00CC767E" w:rsidP="00427654">
            <w:pPr>
              <w:numPr>
                <w:ilvl w:val="0"/>
                <w:numId w:val="37"/>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vAlign w:val="center"/>
          </w:tcPr>
          <w:p w14:paraId="7A06D8B6" w14:textId="77777777" w:rsidR="00CC767E" w:rsidRPr="00E20950" w:rsidRDefault="00CC767E"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2.7.1</w:t>
            </w:r>
          </w:p>
        </w:tc>
        <w:tc>
          <w:tcPr>
            <w:tcW w:w="8990" w:type="dxa"/>
            <w:shd w:val="clear" w:color="auto" w:fill="auto"/>
            <w:vAlign w:val="center"/>
          </w:tcPr>
          <w:p w14:paraId="73B4C057" w14:textId="77777777" w:rsidR="00CC767E" w:rsidRPr="00E20950" w:rsidRDefault="00CC767E"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Хранение автотранспорта</w:t>
            </w:r>
          </w:p>
        </w:tc>
      </w:tr>
      <w:tr w:rsidR="00E20950" w:rsidRPr="00E20950" w14:paraId="06CDD63A" w14:textId="77777777" w:rsidTr="00D34D0F">
        <w:trPr>
          <w:trHeight w:val="340"/>
          <w:jc w:val="center"/>
        </w:trPr>
        <w:tc>
          <w:tcPr>
            <w:tcW w:w="851" w:type="dxa"/>
            <w:shd w:val="clear" w:color="auto" w:fill="auto"/>
          </w:tcPr>
          <w:p w14:paraId="59E1701F" w14:textId="77777777" w:rsidR="00E4678F" w:rsidRPr="00E20950" w:rsidRDefault="00E4678F" w:rsidP="00427654">
            <w:pPr>
              <w:numPr>
                <w:ilvl w:val="0"/>
                <w:numId w:val="37"/>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38972C67" w14:textId="77777777" w:rsidR="00E4678F" w:rsidRPr="00E20950" w:rsidRDefault="00E4678F"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3.1.1</w:t>
            </w:r>
          </w:p>
        </w:tc>
        <w:tc>
          <w:tcPr>
            <w:tcW w:w="8990" w:type="dxa"/>
            <w:shd w:val="clear" w:color="auto" w:fill="auto"/>
          </w:tcPr>
          <w:p w14:paraId="1A8F4EC7"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Предоставление коммунальных услуг</w:t>
            </w:r>
          </w:p>
        </w:tc>
      </w:tr>
      <w:tr w:rsidR="00E20950" w:rsidRPr="00E20950" w14:paraId="6A72BC39" w14:textId="77777777" w:rsidTr="00D34D0F">
        <w:trPr>
          <w:trHeight w:val="340"/>
          <w:jc w:val="center"/>
        </w:trPr>
        <w:tc>
          <w:tcPr>
            <w:tcW w:w="851" w:type="dxa"/>
            <w:shd w:val="clear" w:color="auto" w:fill="auto"/>
          </w:tcPr>
          <w:p w14:paraId="21A02FCF" w14:textId="77777777" w:rsidR="00E4678F" w:rsidRPr="00E20950" w:rsidRDefault="00E4678F" w:rsidP="00427654">
            <w:pPr>
              <w:numPr>
                <w:ilvl w:val="0"/>
                <w:numId w:val="37"/>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vAlign w:val="center"/>
          </w:tcPr>
          <w:p w14:paraId="1956EFA5" w14:textId="77777777" w:rsidR="00E4678F" w:rsidRPr="00E20950" w:rsidRDefault="00E4678F"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3.9.3</w:t>
            </w:r>
          </w:p>
        </w:tc>
        <w:tc>
          <w:tcPr>
            <w:tcW w:w="8990" w:type="dxa"/>
            <w:shd w:val="clear" w:color="auto" w:fill="auto"/>
            <w:vAlign w:val="center"/>
          </w:tcPr>
          <w:p w14:paraId="37343F72"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Проведение научных испытаний</w:t>
            </w:r>
          </w:p>
        </w:tc>
      </w:tr>
      <w:tr w:rsidR="00E20950" w:rsidRPr="00E20950" w14:paraId="1E92C648" w14:textId="77777777" w:rsidTr="00D34D0F">
        <w:trPr>
          <w:trHeight w:val="340"/>
          <w:jc w:val="center"/>
        </w:trPr>
        <w:tc>
          <w:tcPr>
            <w:tcW w:w="851" w:type="dxa"/>
            <w:shd w:val="clear" w:color="auto" w:fill="auto"/>
          </w:tcPr>
          <w:p w14:paraId="4EABBF4E" w14:textId="77777777" w:rsidR="00E4678F" w:rsidRPr="00E20950" w:rsidRDefault="00E4678F" w:rsidP="00427654">
            <w:pPr>
              <w:numPr>
                <w:ilvl w:val="0"/>
                <w:numId w:val="37"/>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vAlign w:val="center"/>
          </w:tcPr>
          <w:p w14:paraId="2DD7030E" w14:textId="77777777" w:rsidR="00E4678F" w:rsidRPr="00E20950" w:rsidRDefault="00E4678F"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4.1</w:t>
            </w:r>
          </w:p>
        </w:tc>
        <w:tc>
          <w:tcPr>
            <w:tcW w:w="8990" w:type="dxa"/>
            <w:shd w:val="clear" w:color="auto" w:fill="auto"/>
            <w:vAlign w:val="center"/>
          </w:tcPr>
          <w:p w14:paraId="2C9D0342"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Деловое управление</w:t>
            </w:r>
          </w:p>
        </w:tc>
      </w:tr>
      <w:tr w:rsidR="00E20950" w:rsidRPr="00E20950" w14:paraId="56229664" w14:textId="77777777" w:rsidTr="00D34D0F">
        <w:trPr>
          <w:trHeight w:val="340"/>
          <w:jc w:val="center"/>
        </w:trPr>
        <w:tc>
          <w:tcPr>
            <w:tcW w:w="851" w:type="dxa"/>
            <w:shd w:val="clear" w:color="auto" w:fill="auto"/>
          </w:tcPr>
          <w:p w14:paraId="636B22A6" w14:textId="77777777" w:rsidR="00E4678F" w:rsidRPr="00E20950" w:rsidRDefault="00E4678F" w:rsidP="00427654">
            <w:pPr>
              <w:numPr>
                <w:ilvl w:val="0"/>
                <w:numId w:val="37"/>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201D314B" w14:textId="77777777" w:rsidR="00E4678F" w:rsidRPr="00E20950" w:rsidRDefault="00E4678F"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4.9.1.1</w:t>
            </w:r>
          </w:p>
        </w:tc>
        <w:tc>
          <w:tcPr>
            <w:tcW w:w="8990" w:type="dxa"/>
            <w:shd w:val="clear" w:color="auto" w:fill="auto"/>
          </w:tcPr>
          <w:p w14:paraId="1AF8CECF"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Заправка транспортных средств</w:t>
            </w:r>
          </w:p>
        </w:tc>
      </w:tr>
      <w:tr w:rsidR="00E20950" w:rsidRPr="00E20950" w14:paraId="68C90BF1" w14:textId="77777777" w:rsidTr="00D34D0F">
        <w:trPr>
          <w:trHeight w:val="340"/>
          <w:jc w:val="center"/>
        </w:trPr>
        <w:tc>
          <w:tcPr>
            <w:tcW w:w="851" w:type="dxa"/>
            <w:shd w:val="clear" w:color="auto" w:fill="auto"/>
          </w:tcPr>
          <w:p w14:paraId="07F06734" w14:textId="77777777" w:rsidR="00E27B9C" w:rsidRPr="00E20950" w:rsidRDefault="00E27B9C" w:rsidP="00427654">
            <w:pPr>
              <w:numPr>
                <w:ilvl w:val="0"/>
                <w:numId w:val="37"/>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2CB3E672" w14:textId="77777777" w:rsidR="00E27B9C" w:rsidRPr="00E20950" w:rsidRDefault="00E27B9C"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4.9.1.2</w:t>
            </w:r>
          </w:p>
        </w:tc>
        <w:tc>
          <w:tcPr>
            <w:tcW w:w="8990" w:type="dxa"/>
            <w:shd w:val="clear" w:color="auto" w:fill="auto"/>
          </w:tcPr>
          <w:p w14:paraId="0C9C71DE" w14:textId="77777777" w:rsidR="00E27B9C" w:rsidRPr="00E20950" w:rsidRDefault="00E27B9C"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Обеспечение дорожного отдыха</w:t>
            </w:r>
          </w:p>
        </w:tc>
      </w:tr>
      <w:tr w:rsidR="00E20950" w:rsidRPr="00E20950" w14:paraId="1CADEC67" w14:textId="77777777" w:rsidTr="00D34D0F">
        <w:trPr>
          <w:trHeight w:val="340"/>
          <w:jc w:val="center"/>
        </w:trPr>
        <w:tc>
          <w:tcPr>
            <w:tcW w:w="851" w:type="dxa"/>
            <w:shd w:val="clear" w:color="auto" w:fill="auto"/>
          </w:tcPr>
          <w:p w14:paraId="03DC0288" w14:textId="77777777" w:rsidR="00E4678F" w:rsidRPr="00E20950" w:rsidRDefault="00E4678F" w:rsidP="00427654">
            <w:pPr>
              <w:numPr>
                <w:ilvl w:val="0"/>
                <w:numId w:val="37"/>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2A59D70D" w14:textId="77777777" w:rsidR="00E4678F" w:rsidRPr="00E20950" w:rsidRDefault="00E4678F"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4.9.1.3</w:t>
            </w:r>
          </w:p>
        </w:tc>
        <w:tc>
          <w:tcPr>
            <w:tcW w:w="8990" w:type="dxa"/>
            <w:shd w:val="clear" w:color="auto" w:fill="auto"/>
          </w:tcPr>
          <w:p w14:paraId="539BD7AD"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Автомобильные мойки</w:t>
            </w:r>
          </w:p>
        </w:tc>
      </w:tr>
      <w:tr w:rsidR="00E20950" w:rsidRPr="00E20950" w14:paraId="41EFAD27" w14:textId="77777777" w:rsidTr="00D34D0F">
        <w:trPr>
          <w:trHeight w:val="340"/>
          <w:jc w:val="center"/>
        </w:trPr>
        <w:tc>
          <w:tcPr>
            <w:tcW w:w="851" w:type="dxa"/>
            <w:shd w:val="clear" w:color="auto" w:fill="auto"/>
          </w:tcPr>
          <w:p w14:paraId="5752FC1D" w14:textId="77777777" w:rsidR="00E4678F" w:rsidRPr="00E20950" w:rsidRDefault="00E4678F" w:rsidP="00427654">
            <w:pPr>
              <w:numPr>
                <w:ilvl w:val="0"/>
                <w:numId w:val="37"/>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259ED66E" w14:textId="77777777" w:rsidR="00E4678F" w:rsidRPr="00E20950" w:rsidRDefault="00E4678F"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4.9.1.4</w:t>
            </w:r>
          </w:p>
        </w:tc>
        <w:tc>
          <w:tcPr>
            <w:tcW w:w="8990" w:type="dxa"/>
            <w:shd w:val="clear" w:color="auto" w:fill="auto"/>
          </w:tcPr>
          <w:p w14:paraId="5994F108"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Ремонт автомобилей</w:t>
            </w:r>
          </w:p>
        </w:tc>
      </w:tr>
      <w:tr w:rsidR="00E20950" w:rsidRPr="00E20950" w14:paraId="0FE69135" w14:textId="77777777" w:rsidTr="00D34D0F">
        <w:trPr>
          <w:trHeight w:val="340"/>
          <w:jc w:val="center"/>
        </w:trPr>
        <w:tc>
          <w:tcPr>
            <w:tcW w:w="851" w:type="dxa"/>
            <w:shd w:val="clear" w:color="auto" w:fill="auto"/>
          </w:tcPr>
          <w:p w14:paraId="22D28491" w14:textId="77777777" w:rsidR="00E4678F" w:rsidRPr="00E20950" w:rsidRDefault="00E4678F" w:rsidP="00427654">
            <w:pPr>
              <w:numPr>
                <w:ilvl w:val="0"/>
                <w:numId w:val="37"/>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vAlign w:val="center"/>
          </w:tcPr>
          <w:p w14:paraId="01346886" w14:textId="77777777" w:rsidR="00E4678F" w:rsidRPr="00E20950" w:rsidRDefault="00E4678F"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6.0</w:t>
            </w:r>
          </w:p>
        </w:tc>
        <w:tc>
          <w:tcPr>
            <w:tcW w:w="8990" w:type="dxa"/>
            <w:shd w:val="clear" w:color="auto" w:fill="auto"/>
            <w:vAlign w:val="center"/>
          </w:tcPr>
          <w:p w14:paraId="529A98D9"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Производственная деятельность</w:t>
            </w:r>
          </w:p>
        </w:tc>
      </w:tr>
      <w:tr w:rsidR="00E20950" w:rsidRPr="00E20950" w14:paraId="42730A35" w14:textId="77777777" w:rsidTr="00D34D0F">
        <w:trPr>
          <w:trHeight w:val="340"/>
          <w:jc w:val="center"/>
        </w:trPr>
        <w:tc>
          <w:tcPr>
            <w:tcW w:w="851" w:type="dxa"/>
            <w:shd w:val="clear" w:color="auto" w:fill="auto"/>
          </w:tcPr>
          <w:p w14:paraId="1B5D4B10" w14:textId="77777777" w:rsidR="00E4678F" w:rsidRPr="00E20950" w:rsidRDefault="00E4678F" w:rsidP="00427654">
            <w:pPr>
              <w:numPr>
                <w:ilvl w:val="0"/>
                <w:numId w:val="37"/>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vAlign w:val="center"/>
          </w:tcPr>
          <w:p w14:paraId="6515701D" w14:textId="77777777" w:rsidR="00E4678F" w:rsidRPr="00E20950" w:rsidRDefault="00E4678F"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6.3</w:t>
            </w:r>
          </w:p>
        </w:tc>
        <w:tc>
          <w:tcPr>
            <w:tcW w:w="8990" w:type="dxa"/>
            <w:shd w:val="clear" w:color="auto" w:fill="auto"/>
          </w:tcPr>
          <w:p w14:paraId="027AF76F" w14:textId="77777777" w:rsidR="00E4678F" w:rsidRPr="00E20950" w:rsidRDefault="00E4678F" w:rsidP="0073326C">
            <w:pPr>
              <w:pStyle w:val="ConsPlusNormal"/>
              <w:ind w:firstLine="0"/>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Легкая промышленность</w:t>
            </w:r>
          </w:p>
        </w:tc>
      </w:tr>
      <w:tr w:rsidR="00E20950" w:rsidRPr="00E20950" w14:paraId="5B4E7506" w14:textId="77777777" w:rsidTr="00D34D0F">
        <w:trPr>
          <w:trHeight w:val="340"/>
          <w:jc w:val="center"/>
        </w:trPr>
        <w:tc>
          <w:tcPr>
            <w:tcW w:w="851" w:type="dxa"/>
            <w:shd w:val="clear" w:color="auto" w:fill="auto"/>
          </w:tcPr>
          <w:p w14:paraId="525B6587" w14:textId="77777777" w:rsidR="00E4678F" w:rsidRPr="00E20950" w:rsidRDefault="00E4678F" w:rsidP="00427654">
            <w:pPr>
              <w:numPr>
                <w:ilvl w:val="0"/>
                <w:numId w:val="37"/>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vAlign w:val="center"/>
          </w:tcPr>
          <w:p w14:paraId="1752C775" w14:textId="77777777" w:rsidR="00E4678F" w:rsidRPr="00E20950" w:rsidRDefault="00E4678F"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6.4</w:t>
            </w:r>
          </w:p>
        </w:tc>
        <w:tc>
          <w:tcPr>
            <w:tcW w:w="8990" w:type="dxa"/>
            <w:shd w:val="clear" w:color="auto" w:fill="auto"/>
            <w:vAlign w:val="center"/>
          </w:tcPr>
          <w:p w14:paraId="5DBA9E0E"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rPr>
              <w:t>Пищевая промышленность</w:t>
            </w:r>
          </w:p>
        </w:tc>
      </w:tr>
      <w:tr w:rsidR="00E20950" w:rsidRPr="00E20950" w14:paraId="32CDBE90" w14:textId="77777777" w:rsidTr="00D34D0F">
        <w:trPr>
          <w:trHeight w:val="340"/>
          <w:jc w:val="center"/>
        </w:trPr>
        <w:tc>
          <w:tcPr>
            <w:tcW w:w="851" w:type="dxa"/>
            <w:shd w:val="clear" w:color="auto" w:fill="auto"/>
          </w:tcPr>
          <w:p w14:paraId="6BEC3D45" w14:textId="77777777" w:rsidR="00E4678F" w:rsidRPr="00E20950" w:rsidRDefault="00E4678F" w:rsidP="00427654">
            <w:pPr>
              <w:numPr>
                <w:ilvl w:val="0"/>
                <w:numId w:val="37"/>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vAlign w:val="center"/>
          </w:tcPr>
          <w:p w14:paraId="60F774F4" w14:textId="77777777" w:rsidR="00E4678F" w:rsidRPr="00E20950" w:rsidRDefault="00E4678F"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6.6</w:t>
            </w:r>
          </w:p>
        </w:tc>
        <w:tc>
          <w:tcPr>
            <w:tcW w:w="8990" w:type="dxa"/>
            <w:shd w:val="clear" w:color="auto" w:fill="auto"/>
            <w:vAlign w:val="center"/>
          </w:tcPr>
          <w:p w14:paraId="104E9C45"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rPr>
              <w:t>Строительная промышленность</w:t>
            </w:r>
          </w:p>
        </w:tc>
      </w:tr>
      <w:tr w:rsidR="00E20950" w:rsidRPr="00E20950" w14:paraId="42D247A9" w14:textId="77777777" w:rsidTr="00D34D0F">
        <w:trPr>
          <w:trHeight w:val="340"/>
          <w:jc w:val="center"/>
        </w:trPr>
        <w:tc>
          <w:tcPr>
            <w:tcW w:w="851" w:type="dxa"/>
            <w:shd w:val="clear" w:color="auto" w:fill="auto"/>
          </w:tcPr>
          <w:p w14:paraId="1A145655" w14:textId="77777777" w:rsidR="00E4678F" w:rsidRPr="00E20950" w:rsidRDefault="00E4678F" w:rsidP="00427654">
            <w:pPr>
              <w:numPr>
                <w:ilvl w:val="0"/>
                <w:numId w:val="37"/>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vAlign w:val="center"/>
          </w:tcPr>
          <w:p w14:paraId="1940C150" w14:textId="77777777" w:rsidR="00E4678F" w:rsidRPr="00E20950" w:rsidRDefault="00E4678F"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6.8</w:t>
            </w:r>
          </w:p>
        </w:tc>
        <w:tc>
          <w:tcPr>
            <w:tcW w:w="8990" w:type="dxa"/>
            <w:shd w:val="clear" w:color="auto" w:fill="auto"/>
            <w:vAlign w:val="center"/>
          </w:tcPr>
          <w:p w14:paraId="6444EA02"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rPr>
              <w:t>Связь</w:t>
            </w:r>
          </w:p>
        </w:tc>
      </w:tr>
      <w:tr w:rsidR="00E20950" w:rsidRPr="00E20950" w14:paraId="6D96E635" w14:textId="77777777" w:rsidTr="00D34D0F">
        <w:trPr>
          <w:trHeight w:val="340"/>
          <w:jc w:val="center"/>
        </w:trPr>
        <w:tc>
          <w:tcPr>
            <w:tcW w:w="851" w:type="dxa"/>
            <w:shd w:val="clear" w:color="auto" w:fill="auto"/>
          </w:tcPr>
          <w:p w14:paraId="1813FEAE" w14:textId="77777777" w:rsidR="00E4678F" w:rsidRPr="00E20950" w:rsidRDefault="00E4678F" w:rsidP="00427654">
            <w:pPr>
              <w:numPr>
                <w:ilvl w:val="0"/>
                <w:numId w:val="37"/>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vAlign w:val="center"/>
          </w:tcPr>
          <w:p w14:paraId="521E1C59" w14:textId="77777777" w:rsidR="00E4678F" w:rsidRPr="00E20950" w:rsidRDefault="00E4678F"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6.9</w:t>
            </w:r>
          </w:p>
        </w:tc>
        <w:tc>
          <w:tcPr>
            <w:tcW w:w="8990" w:type="dxa"/>
            <w:shd w:val="clear" w:color="auto" w:fill="auto"/>
            <w:vAlign w:val="center"/>
          </w:tcPr>
          <w:p w14:paraId="68325294" w14:textId="573BFFDF"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Склад</w:t>
            </w:r>
          </w:p>
        </w:tc>
      </w:tr>
      <w:tr w:rsidR="00E20950" w:rsidRPr="00E20950" w14:paraId="5CB88F9B" w14:textId="77777777" w:rsidTr="00D34D0F">
        <w:trPr>
          <w:trHeight w:val="340"/>
          <w:jc w:val="center"/>
        </w:trPr>
        <w:tc>
          <w:tcPr>
            <w:tcW w:w="851" w:type="dxa"/>
            <w:shd w:val="clear" w:color="auto" w:fill="auto"/>
          </w:tcPr>
          <w:p w14:paraId="510A756A" w14:textId="77777777" w:rsidR="00E4678F" w:rsidRPr="00E20950" w:rsidRDefault="00E4678F" w:rsidP="00427654">
            <w:pPr>
              <w:numPr>
                <w:ilvl w:val="0"/>
                <w:numId w:val="37"/>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vAlign w:val="center"/>
          </w:tcPr>
          <w:p w14:paraId="19474E95" w14:textId="77777777" w:rsidR="00E4678F" w:rsidRPr="00E20950" w:rsidRDefault="00E4678F"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6.9.1</w:t>
            </w:r>
          </w:p>
        </w:tc>
        <w:tc>
          <w:tcPr>
            <w:tcW w:w="8990" w:type="dxa"/>
            <w:shd w:val="clear" w:color="auto" w:fill="auto"/>
            <w:vAlign w:val="center"/>
          </w:tcPr>
          <w:p w14:paraId="5F9E7342"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Складские площадки</w:t>
            </w:r>
          </w:p>
        </w:tc>
      </w:tr>
      <w:tr w:rsidR="00E20950" w:rsidRPr="00E20950" w14:paraId="6581F976" w14:textId="77777777" w:rsidTr="00D34D0F">
        <w:trPr>
          <w:trHeight w:val="340"/>
          <w:jc w:val="center"/>
        </w:trPr>
        <w:tc>
          <w:tcPr>
            <w:tcW w:w="851" w:type="dxa"/>
            <w:shd w:val="clear" w:color="auto" w:fill="auto"/>
          </w:tcPr>
          <w:p w14:paraId="2F6A04FA" w14:textId="77777777" w:rsidR="00E4678F" w:rsidRPr="00E20950" w:rsidRDefault="00E4678F" w:rsidP="00427654">
            <w:pPr>
              <w:numPr>
                <w:ilvl w:val="0"/>
                <w:numId w:val="37"/>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vAlign w:val="center"/>
          </w:tcPr>
          <w:p w14:paraId="114DB23B" w14:textId="77777777" w:rsidR="00E4678F" w:rsidRPr="00E20950" w:rsidRDefault="00E4678F"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8.3</w:t>
            </w:r>
          </w:p>
        </w:tc>
        <w:tc>
          <w:tcPr>
            <w:tcW w:w="8990" w:type="dxa"/>
            <w:shd w:val="clear" w:color="auto" w:fill="auto"/>
            <w:vAlign w:val="center"/>
          </w:tcPr>
          <w:p w14:paraId="6CBB38E1"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Обеспечение внутреннего правопорядка</w:t>
            </w:r>
          </w:p>
        </w:tc>
      </w:tr>
      <w:tr w:rsidR="00E20950" w:rsidRPr="00E20950" w14:paraId="215D3708" w14:textId="77777777" w:rsidTr="00D34D0F">
        <w:trPr>
          <w:trHeight w:val="340"/>
          <w:jc w:val="center"/>
        </w:trPr>
        <w:tc>
          <w:tcPr>
            <w:tcW w:w="851" w:type="dxa"/>
            <w:shd w:val="clear" w:color="auto" w:fill="auto"/>
          </w:tcPr>
          <w:p w14:paraId="464C0918" w14:textId="77777777" w:rsidR="00E4678F" w:rsidRPr="00E20950" w:rsidRDefault="00E4678F" w:rsidP="00427654">
            <w:pPr>
              <w:numPr>
                <w:ilvl w:val="0"/>
                <w:numId w:val="37"/>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6E05C6C4" w14:textId="77777777" w:rsidR="00E4678F" w:rsidRPr="00E20950" w:rsidRDefault="0032507D"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7.2.1</w:t>
            </w:r>
          </w:p>
        </w:tc>
        <w:tc>
          <w:tcPr>
            <w:tcW w:w="8990" w:type="dxa"/>
            <w:shd w:val="clear" w:color="auto" w:fill="auto"/>
          </w:tcPr>
          <w:p w14:paraId="6EA7405E" w14:textId="77777777" w:rsidR="00E4678F" w:rsidRPr="00E20950" w:rsidRDefault="0032507D"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Размещение автомобильных дорог</w:t>
            </w:r>
          </w:p>
        </w:tc>
      </w:tr>
      <w:tr w:rsidR="00E20950" w:rsidRPr="00E20950" w14:paraId="110DC51D" w14:textId="77777777" w:rsidTr="00D34D0F">
        <w:trPr>
          <w:trHeight w:val="340"/>
          <w:jc w:val="center"/>
        </w:trPr>
        <w:tc>
          <w:tcPr>
            <w:tcW w:w="1134" w:type="dxa"/>
            <w:gridSpan w:val="3"/>
            <w:shd w:val="clear" w:color="auto" w:fill="auto"/>
          </w:tcPr>
          <w:p w14:paraId="10150281" w14:textId="77777777" w:rsidR="00E4678F" w:rsidRPr="00E20950" w:rsidRDefault="002C67F3" w:rsidP="00F670C2">
            <w:pPr>
              <w:pStyle w:val="afffff6"/>
              <w:jc w:val="center"/>
              <w:rPr>
                <w:color w:val="000000" w:themeColor="text1"/>
                <w:sz w:val="24"/>
                <w:szCs w:val="24"/>
              </w:rPr>
            </w:pPr>
            <w:r w:rsidRPr="00E20950">
              <w:rPr>
                <w:color w:val="000000" w:themeColor="text1"/>
                <w:sz w:val="24"/>
                <w:szCs w:val="24"/>
              </w:rPr>
              <w:t>Условно разрешенные виды использования</w:t>
            </w:r>
          </w:p>
        </w:tc>
      </w:tr>
      <w:tr w:rsidR="00E20950" w:rsidRPr="00E20950" w14:paraId="29601961" w14:textId="77777777" w:rsidTr="00D34D0F">
        <w:trPr>
          <w:trHeight w:val="340"/>
          <w:jc w:val="center"/>
        </w:trPr>
        <w:tc>
          <w:tcPr>
            <w:tcW w:w="851" w:type="dxa"/>
            <w:shd w:val="clear" w:color="auto" w:fill="auto"/>
          </w:tcPr>
          <w:p w14:paraId="584FB07E" w14:textId="77777777" w:rsidR="00E4678F" w:rsidRPr="00E20950" w:rsidRDefault="00E4678F" w:rsidP="00427654">
            <w:pPr>
              <w:numPr>
                <w:ilvl w:val="0"/>
                <w:numId w:val="37"/>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vAlign w:val="center"/>
          </w:tcPr>
          <w:p w14:paraId="0432AC24" w14:textId="77777777" w:rsidR="00E4678F" w:rsidRPr="00E20950" w:rsidRDefault="00E4678F"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3.3</w:t>
            </w:r>
          </w:p>
        </w:tc>
        <w:tc>
          <w:tcPr>
            <w:tcW w:w="8990" w:type="dxa"/>
            <w:shd w:val="clear" w:color="auto" w:fill="auto"/>
            <w:vAlign w:val="center"/>
          </w:tcPr>
          <w:p w14:paraId="270296CE"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Бытовое обслуживание</w:t>
            </w:r>
          </w:p>
        </w:tc>
      </w:tr>
      <w:tr w:rsidR="00E20950" w:rsidRPr="00E20950" w14:paraId="0B2F38C4" w14:textId="77777777" w:rsidTr="00D34D0F">
        <w:trPr>
          <w:trHeight w:val="340"/>
          <w:jc w:val="center"/>
        </w:trPr>
        <w:tc>
          <w:tcPr>
            <w:tcW w:w="851" w:type="dxa"/>
            <w:shd w:val="clear" w:color="auto" w:fill="auto"/>
          </w:tcPr>
          <w:p w14:paraId="266E2E83" w14:textId="77777777" w:rsidR="007649C1" w:rsidRPr="00E20950" w:rsidRDefault="007649C1" w:rsidP="00427654">
            <w:pPr>
              <w:numPr>
                <w:ilvl w:val="0"/>
                <w:numId w:val="37"/>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vAlign w:val="center"/>
          </w:tcPr>
          <w:p w14:paraId="6BFB236A" w14:textId="72468BCF" w:rsidR="007649C1" w:rsidRPr="00E20950" w:rsidRDefault="007649C1"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4.4</w:t>
            </w:r>
          </w:p>
        </w:tc>
        <w:tc>
          <w:tcPr>
            <w:tcW w:w="8990" w:type="dxa"/>
            <w:shd w:val="clear" w:color="auto" w:fill="auto"/>
            <w:vAlign w:val="center"/>
          </w:tcPr>
          <w:p w14:paraId="1C8A92D2" w14:textId="176E87C7" w:rsidR="007649C1" w:rsidRPr="00E20950" w:rsidRDefault="007649C1"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 xml:space="preserve">Магазины </w:t>
            </w:r>
          </w:p>
        </w:tc>
      </w:tr>
      <w:tr w:rsidR="00E20950" w:rsidRPr="00E20950" w14:paraId="29D472C0" w14:textId="77777777" w:rsidTr="00D34D0F">
        <w:trPr>
          <w:trHeight w:val="340"/>
          <w:jc w:val="center"/>
        </w:trPr>
        <w:tc>
          <w:tcPr>
            <w:tcW w:w="1134" w:type="dxa"/>
            <w:gridSpan w:val="3"/>
            <w:shd w:val="clear" w:color="auto" w:fill="auto"/>
          </w:tcPr>
          <w:p w14:paraId="55FB6EBF" w14:textId="77777777" w:rsidR="00E4678F" w:rsidRPr="00E20950" w:rsidRDefault="00E4678F" w:rsidP="00F670C2">
            <w:pPr>
              <w:pStyle w:val="afffff6"/>
              <w:jc w:val="center"/>
              <w:rPr>
                <w:color w:val="000000" w:themeColor="text1"/>
                <w:sz w:val="24"/>
                <w:szCs w:val="24"/>
              </w:rPr>
            </w:pPr>
            <w:r w:rsidRPr="00E20950">
              <w:rPr>
                <w:color w:val="000000" w:themeColor="text1"/>
                <w:sz w:val="24"/>
                <w:szCs w:val="24"/>
              </w:rPr>
              <w:t>Вспомогательные виды разрешенного использования</w:t>
            </w:r>
          </w:p>
        </w:tc>
      </w:tr>
      <w:tr w:rsidR="00E20950" w:rsidRPr="00E20950" w14:paraId="6B4AFD64" w14:textId="77777777" w:rsidTr="00D34D0F">
        <w:trPr>
          <w:trHeight w:val="340"/>
          <w:jc w:val="center"/>
        </w:trPr>
        <w:tc>
          <w:tcPr>
            <w:tcW w:w="851" w:type="dxa"/>
            <w:shd w:val="clear" w:color="auto" w:fill="auto"/>
          </w:tcPr>
          <w:p w14:paraId="5642EFAA" w14:textId="77777777" w:rsidR="00E4678F" w:rsidRPr="00E20950" w:rsidRDefault="00E4678F" w:rsidP="00427654">
            <w:pPr>
              <w:numPr>
                <w:ilvl w:val="0"/>
                <w:numId w:val="37"/>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60F12446" w14:textId="77777777" w:rsidR="00E4678F" w:rsidRPr="00E20950" w:rsidRDefault="00E4678F"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3.2.4</w:t>
            </w:r>
          </w:p>
        </w:tc>
        <w:tc>
          <w:tcPr>
            <w:tcW w:w="8990" w:type="dxa"/>
            <w:shd w:val="clear" w:color="auto" w:fill="auto"/>
          </w:tcPr>
          <w:p w14:paraId="1E097144"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Общежития</w:t>
            </w:r>
          </w:p>
        </w:tc>
      </w:tr>
      <w:tr w:rsidR="00E20950" w:rsidRPr="00E20950" w14:paraId="6458268C" w14:textId="77777777" w:rsidTr="00D34D0F">
        <w:trPr>
          <w:trHeight w:val="340"/>
          <w:jc w:val="center"/>
        </w:trPr>
        <w:tc>
          <w:tcPr>
            <w:tcW w:w="851" w:type="dxa"/>
            <w:shd w:val="clear" w:color="auto" w:fill="auto"/>
          </w:tcPr>
          <w:p w14:paraId="4B79B365" w14:textId="77777777" w:rsidR="007649C1" w:rsidRPr="00E20950" w:rsidRDefault="007649C1" w:rsidP="00427654">
            <w:pPr>
              <w:numPr>
                <w:ilvl w:val="0"/>
                <w:numId w:val="37"/>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vAlign w:val="center"/>
          </w:tcPr>
          <w:p w14:paraId="16E3FAA7" w14:textId="3A817966" w:rsidR="007649C1" w:rsidRPr="00E20950" w:rsidRDefault="007649C1"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4.6</w:t>
            </w:r>
          </w:p>
        </w:tc>
        <w:tc>
          <w:tcPr>
            <w:tcW w:w="8990" w:type="dxa"/>
            <w:shd w:val="clear" w:color="auto" w:fill="auto"/>
            <w:vAlign w:val="center"/>
          </w:tcPr>
          <w:p w14:paraId="4313A971" w14:textId="141B144D" w:rsidR="007649C1" w:rsidRPr="00E20950" w:rsidRDefault="007649C1"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 xml:space="preserve">Общественное питание </w:t>
            </w:r>
          </w:p>
        </w:tc>
      </w:tr>
      <w:tr w:rsidR="00E4678F" w:rsidRPr="00E20950" w14:paraId="12FC424B" w14:textId="77777777" w:rsidTr="00D34D0F">
        <w:trPr>
          <w:trHeight w:val="340"/>
          <w:jc w:val="center"/>
        </w:trPr>
        <w:tc>
          <w:tcPr>
            <w:tcW w:w="851" w:type="dxa"/>
            <w:shd w:val="clear" w:color="auto" w:fill="auto"/>
          </w:tcPr>
          <w:p w14:paraId="36E7CE4E" w14:textId="77777777" w:rsidR="00E4678F" w:rsidRPr="00E20950" w:rsidRDefault="00E4678F" w:rsidP="00427654">
            <w:pPr>
              <w:numPr>
                <w:ilvl w:val="0"/>
                <w:numId w:val="37"/>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vAlign w:val="center"/>
          </w:tcPr>
          <w:p w14:paraId="75E24C3E" w14:textId="77777777" w:rsidR="00E4678F" w:rsidRPr="00E20950" w:rsidRDefault="00E4678F"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4.9</w:t>
            </w:r>
          </w:p>
        </w:tc>
        <w:tc>
          <w:tcPr>
            <w:tcW w:w="8990" w:type="dxa"/>
            <w:shd w:val="clear" w:color="auto" w:fill="auto"/>
            <w:vAlign w:val="center"/>
          </w:tcPr>
          <w:p w14:paraId="0593D26D" w14:textId="77777777" w:rsidR="00E4678F" w:rsidRPr="00E20950" w:rsidRDefault="00E4678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Служебные гаражи</w:t>
            </w:r>
          </w:p>
        </w:tc>
      </w:tr>
    </w:tbl>
    <w:p w14:paraId="7287EE8A" w14:textId="77777777" w:rsidR="00BA5030" w:rsidRPr="00E20950" w:rsidRDefault="00BA5030" w:rsidP="00AE537F">
      <w:pPr>
        <w:spacing w:after="0" w:line="240" w:lineRule="auto"/>
        <w:ind w:firstLine="709"/>
        <w:jc w:val="both"/>
        <w:rPr>
          <w:rFonts w:ascii="Times New Roman" w:hAnsi="Times New Roman" w:cs="Times New Roman"/>
          <w:color w:val="000000" w:themeColor="text1"/>
          <w:sz w:val="28"/>
          <w:szCs w:val="28"/>
        </w:rPr>
      </w:pPr>
    </w:p>
    <w:p w14:paraId="63D72648" w14:textId="06CB4863" w:rsidR="00E4678F" w:rsidRPr="00E20950" w:rsidRDefault="00E4678F" w:rsidP="00AE537F">
      <w:pPr>
        <w:spacing w:after="12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89"/>
        <w:gridCol w:w="5275"/>
        <w:gridCol w:w="1246"/>
        <w:gridCol w:w="1601"/>
        <w:gridCol w:w="1779"/>
      </w:tblGrid>
      <w:tr w:rsidR="00E20950" w:rsidRPr="00E20950" w14:paraId="33AF638F" w14:textId="77777777" w:rsidTr="00D36DA4">
        <w:trPr>
          <w:trHeight w:val="340"/>
          <w:tblHeader/>
          <w:jc w:val="center"/>
        </w:trPr>
        <w:tc>
          <w:tcPr>
            <w:tcW w:w="595" w:type="dxa"/>
            <w:vMerge w:val="restart"/>
            <w:shd w:val="clear" w:color="auto" w:fill="auto"/>
            <w:vAlign w:val="center"/>
          </w:tcPr>
          <w:p w14:paraId="4FE485A0"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 п/п</w:t>
            </w:r>
          </w:p>
        </w:tc>
        <w:tc>
          <w:tcPr>
            <w:tcW w:w="5340" w:type="dxa"/>
            <w:vMerge w:val="restart"/>
            <w:shd w:val="clear" w:color="auto" w:fill="auto"/>
            <w:vAlign w:val="center"/>
          </w:tcPr>
          <w:p w14:paraId="0CE7336E"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Параметры</w:t>
            </w:r>
          </w:p>
        </w:tc>
        <w:tc>
          <w:tcPr>
            <w:tcW w:w="1260" w:type="dxa"/>
            <w:vMerge w:val="restart"/>
            <w:shd w:val="clear" w:color="auto" w:fill="auto"/>
            <w:vAlign w:val="center"/>
          </w:tcPr>
          <w:p w14:paraId="1CACB072"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Единицы измерения</w:t>
            </w:r>
          </w:p>
        </w:tc>
        <w:tc>
          <w:tcPr>
            <w:tcW w:w="3420" w:type="dxa"/>
            <w:gridSpan w:val="2"/>
            <w:shd w:val="clear" w:color="auto" w:fill="auto"/>
            <w:vAlign w:val="center"/>
          </w:tcPr>
          <w:p w14:paraId="27F9C2B5"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Предельные значения</w:t>
            </w:r>
          </w:p>
        </w:tc>
      </w:tr>
      <w:tr w:rsidR="00E20950" w:rsidRPr="00E20950" w14:paraId="6D0D04D0" w14:textId="77777777" w:rsidTr="00D36DA4">
        <w:trPr>
          <w:trHeight w:val="340"/>
          <w:tblHeader/>
          <w:jc w:val="center"/>
        </w:trPr>
        <w:tc>
          <w:tcPr>
            <w:tcW w:w="595" w:type="dxa"/>
            <w:vMerge/>
            <w:shd w:val="clear" w:color="auto" w:fill="auto"/>
            <w:vAlign w:val="center"/>
          </w:tcPr>
          <w:p w14:paraId="6A8B3B90"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p>
        </w:tc>
        <w:tc>
          <w:tcPr>
            <w:tcW w:w="5340" w:type="dxa"/>
            <w:vMerge/>
            <w:shd w:val="clear" w:color="auto" w:fill="auto"/>
            <w:vAlign w:val="center"/>
          </w:tcPr>
          <w:p w14:paraId="7A79029D"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p>
        </w:tc>
        <w:tc>
          <w:tcPr>
            <w:tcW w:w="1260" w:type="dxa"/>
            <w:vMerge/>
            <w:shd w:val="clear" w:color="auto" w:fill="auto"/>
            <w:vAlign w:val="center"/>
          </w:tcPr>
          <w:p w14:paraId="0F66322E"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p>
        </w:tc>
        <w:tc>
          <w:tcPr>
            <w:tcW w:w="1620" w:type="dxa"/>
            <w:shd w:val="clear" w:color="auto" w:fill="auto"/>
            <w:vAlign w:val="center"/>
          </w:tcPr>
          <w:p w14:paraId="5E9FCCFA"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Минимальные</w:t>
            </w:r>
          </w:p>
        </w:tc>
        <w:tc>
          <w:tcPr>
            <w:tcW w:w="1800" w:type="dxa"/>
            <w:shd w:val="clear" w:color="auto" w:fill="auto"/>
            <w:vAlign w:val="center"/>
          </w:tcPr>
          <w:p w14:paraId="33876A7D"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Максимальные</w:t>
            </w:r>
          </w:p>
        </w:tc>
      </w:tr>
      <w:tr w:rsidR="00E20950" w:rsidRPr="00E20950" w14:paraId="6AC93045" w14:textId="77777777" w:rsidTr="00D36DA4">
        <w:trPr>
          <w:trHeight w:val="340"/>
          <w:jc w:val="center"/>
        </w:trPr>
        <w:tc>
          <w:tcPr>
            <w:tcW w:w="595" w:type="dxa"/>
            <w:vMerge w:val="restart"/>
            <w:shd w:val="clear" w:color="auto" w:fill="auto"/>
            <w:vAlign w:val="center"/>
          </w:tcPr>
          <w:p w14:paraId="277EA3BD" w14:textId="77777777" w:rsidR="00E919B5" w:rsidRPr="00E20950" w:rsidRDefault="00E919B5" w:rsidP="00427654">
            <w:pPr>
              <w:numPr>
                <w:ilvl w:val="0"/>
                <w:numId w:val="7"/>
              </w:numPr>
              <w:spacing w:after="0" w:line="240" w:lineRule="auto"/>
              <w:jc w:val="right"/>
              <w:rPr>
                <w:rFonts w:ascii="Times New Roman" w:hAnsi="Times New Roman" w:cs="Times New Roman"/>
                <w:color w:val="000000" w:themeColor="text1"/>
                <w:sz w:val="24"/>
                <w:szCs w:val="24"/>
              </w:rPr>
            </w:pPr>
          </w:p>
        </w:tc>
        <w:tc>
          <w:tcPr>
            <w:tcW w:w="5340" w:type="dxa"/>
            <w:shd w:val="clear" w:color="auto" w:fill="auto"/>
            <w:vAlign w:val="center"/>
          </w:tcPr>
          <w:p w14:paraId="405C4D05" w14:textId="77777777" w:rsidR="00E919B5" w:rsidRPr="00E20950" w:rsidRDefault="00E919B5"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Предельные размеры земельных участков</w:t>
            </w:r>
            <w:r w:rsidRPr="00E20950">
              <w:rPr>
                <w:rFonts w:ascii="Times New Roman" w:hAnsi="Times New Roman" w:cs="Times New Roman"/>
                <w:bCs/>
                <w:color w:val="000000" w:themeColor="text1"/>
                <w:sz w:val="24"/>
                <w:szCs w:val="24"/>
              </w:rPr>
              <w:t xml:space="preserve"> для </w:t>
            </w:r>
            <w:r w:rsidRPr="00E20950">
              <w:rPr>
                <w:rFonts w:ascii="Times New Roman" w:hAnsi="Times New Roman" w:cs="Times New Roman"/>
                <w:color w:val="000000" w:themeColor="text1"/>
                <w:sz w:val="24"/>
                <w:szCs w:val="24"/>
              </w:rPr>
              <w:t>видов разрешенного использования с кодом:</w:t>
            </w:r>
          </w:p>
        </w:tc>
        <w:tc>
          <w:tcPr>
            <w:tcW w:w="1260" w:type="dxa"/>
            <w:vMerge w:val="restart"/>
            <w:shd w:val="clear" w:color="auto" w:fill="auto"/>
            <w:vAlign w:val="center"/>
          </w:tcPr>
          <w:p w14:paraId="30039DF9" w14:textId="77777777" w:rsidR="00E919B5" w:rsidRPr="00E20950" w:rsidRDefault="00E919B5"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w:t>
            </w:r>
            <w:r w:rsidRPr="00E20950">
              <w:rPr>
                <w:rFonts w:ascii="Times New Roman" w:hAnsi="Times New Roman" w:cs="Times New Roman"/>
                <w:color w:val="000000" w:themeColor="text1"/>
                <w:sz w:val="24"/>
                <w:szCs w:val="24"/>
                <w:vertAlign w:val="superscript"/>
              </w:rPr>
              <w:t>2</w:t>
            </w:r>
          </w:p>
        </w:tc>
        <w:tc>
          <w:tcPr>
            <w:tcW w:w="3420" w:type="dxa"/>
            <w:gridSpan w:val="2"/>
            <w:shd w:val="clear" w:color="auto" w:fill="auto"/>
            <w:vAlign w:val="center"/>
          </w:tcPr>
          <w:p w14:paraId="15D0152E" w14:textId="77777777" w:rsidR="00E919B5" w:rsidRPr="00E20950" w:rsidRDefault="00E919B5" w:rsidP="0073326C">
            <w:pPr>
              <w:spacing w:after="0" w:line="240" w:lineRule="auto"/>
              <w:jc w:val="center"/>
              <w:rPr>
                <w:rFonts w:ascii="Times New Roman" w:hAnsi="Times New Roman" w:cs="Times New Roman"/>
                <w:color w:val="000000" w:themeColor="text1"/>
                <w:sz w:val="24"/>
                <w:szCs w:val="24"/>
              </w:rPr>
            </w:pPr>
          </w:p>
        </w:tc>
      </w:tr>
      <w:tr w:rsidR="00E20950" w:rsidRPr="00E20950" w14:paraId="5DDF02CA" w14:textId="77777777" w:rsidTr="00D36DA4">
        <w:trPr>
          <w:trHeight w:val="340"/>
          <w:jc w:val="center"/>
        </w:trPr>
        <w:tc>
          <w:tcPr>
            <w:tcW w:w="595" w:type="dxa"/>
            <w:vMerge/>
            <w:shd w:val="clear" w:color="auto" w:fill="auto"/>
            <w:vAlign w:val="center"/>
          </w:tcPr>
          <w:p w14:paraId="434DA780" w14:textId="77777777" w:rsidR="00E919B5" w:rsidRPr="00E20950" w:rsidRDefault="00E919B5" w:rsidP="00427654">
            <w:pPr>
              <w:numPr>
                <w:ilvl w:val="0"/>
                <w:numId w:val="7"/>
              </w:numPr>
              <w:spacing w:after="0" w:line="240" w:lineRule="auto"/>
              <w:jc w:val="right"/>
              <w:rPr>
                <w:rFonts w:ascii="Times New Roman" w:hAnsi="Times New Roman" w:cs="Times New Roman"/>
                <w:color w:val="000000" w:themeColor="text1"/>
                <w:sz w:val="24"/>
                <w:szCs w:val="24"/>
              </w:rPr>
            </w:pPr>
          </w:p>
        </w:tc>
        <w:tc>
          <w:tcPr>
            <w:tcW w:w="5340" w:type="dxa"/>
            <w:shd w:val="clear" w:color="auto" w:fill="auto"/>
            <w:vAlign w:val="center"/>
          </w:tcPr>
          <w:p w14:paraId="151FAAA6" w14:textId="435A2F9B" w:rsidR="00E919B5" w:rsidRPr="00E20950" w:rsidRDefault="00E919B5"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2.7.1, 3.9.3</w:t>
            </w:r>
            <w:r w:rsidRPr="00E20950">
              <w:rPr>
                <w:rFonts w:ascii="Times New Roman" w:hAnsi="Times New Roman" w:cs="Times New Roman"/>
                <w:color w:val="000000" w:themeColor="text1"/>
                <w:sz w:val="24"/>
                <w:szCs w:val="24"/>
                <w:lang w:eastAsia="zh-CN"/>
              </w:rPr>
              <w:t>, 3.2.4, 3.3, 4.1, 4.4, 4.6, 4.9.1.1, 4.9.1.2, 4.9.1.3, 4.9.1.4</w:t>
            </w:r>
            <w:r w:rsidRPr="00E20950">
              <w:rPr>
                <w:rFonts w:ascii="Times New Roman" w:hAnsi="Times New Roman" w:cs="Times New Roman"/>
                <w:color w:val="000000" w:themeColor="text1"/>
                <w:sz w:val="24"/>
                <w:szCs w:val="24"/>
              </w:rPr>
              <w:t>, 8.3</w:t>
            </w:r>
          </w:p>
        </w:tc>
        <w:tc>
          <w:tcPr>
            <w:tcW w:w="1260" w:type="dxa"/>
            <w:vMerge/>
            <w:shd w:val="clear" w:color="auto" w:fill="auto"/>
            <w:vAlign w:val="center"/>
          </w:tcPr>
          <w:p w14:paraId="7AE27147" w14:textId="77777777" w:rsidR="00E919B5" w:rsidRPr="00E20950" w:rsidRDefault="00E919B5" w:rsidP="0073326C">
            <w:pPr>
              <w:spacing w:after="0" w:line="240" w:lineRule="auto"/>
              <w:jc w:val="center"/>
              <w:rPr>
                <w:rFonts w:ascii="Times New Roman" w:hAnsi="Times New Roman" w:cs="Times New Roman"/>
                <w:color w:val="000000" w:themeColor="text1"/>
                <w:sz w:val="24"/>
                <w:szCs w:val="24"/>
              </w:rPr>
            </w:pPr>
          </w:p>
        </w:tc>
        <w:tc>
          <w:tcPr>
            <w:tcW w:w="1620" w:type="dxa"/>
            <w:shd w:val="clear" w:color="auto" w:fill="auto"/>
            <w:vAlign w:val="center"/>
          </w:tcPr>
          <w:p w14:paraId="5C209BDD" w14:textId="2AF8169D" w:rsidR="00E919B5" w:rsidRPr="00E20950" w:rsidRDefault="00E13E78"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w:t>
            </w:r>
            <w:r w:rsidR="00E919B5" w:rsidRPr="00E20950">
              <w:rPr>
                <w:rFonts w:ascii="Times New Roman" w:hAnsi="Times New Roman" w:cs="Times New Roman"/>
                <w:color w:val="000000" w:themeColor="text1"/>
                <w:sz w:val="24"/>
                <w:szCs w:val="24"/>
              </w:rPr>
              <w:t>00</w:t>
            </w:r>
          </w:p>
        </w:tc>
        <w:tc>
          <w:tcPr>
            <w:tcW w:w="1800" w:type="dxa"/>
            <w:shd w:val="clear" w:color="auto" w:fill="auto"/>
            <w:vAlign w:val="center"/>
          </w:tcPr>
          <w:p w14:paraId="6A085CDA" w14:textId="77777777" w:rsidR="00E919B5" w:rsidRPr="00E20950" w:rsidRDefault="00E919B5"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15000</w:t>
            </w:r>
          </w:p>
        </w:tc>
      </w:tr>
      <w:tr w:rsidR="00E20950" w:rsidRPr="00E20950" w14:paraId="5252C6BB" w14:textId="77777777" w:rsidTr="00D36DA4">
        <w:trPr>
          <w:trHeight w:val="340"/>
          <w:jc w:val="center"/>
        </w:trPr>
        <w:tc>
          <w:tcPr>
            <w:tcW w:w="595" w:type="dxa"/>
            <w:vMerge/>
            <w:shd w:val="clear" w:color="auto" w:fill="auto"/>
            <w:vAlign w:val="center"/>
          </w:tcPr>
          <w:p w14:paraId="4F7AF94A" w14:textId="77777777" w:rsidR="00E4678F" w:rsidRPr="00E20950" w:rsidRDefault="00E4678F" w:rsidP="00427654">
            <w:pPr>
              <w:numPr>
                <w:ilvl w:val="0"/>
                <w:numId w:val="7"/>
              </w:numPr>
              <w:spacing w:after="0" w:line="240" w:lineRule="auto"/>
              <w:jc w:val="right"/>
              <w:rPr>
                <w:rFonts w:ascii="Times New Roman" w:hAnsi="Times New Roman" w:cs="Times New Roman"/>
                <w:color w:val="000000" w:themeColor="text1"/>
                <w:sz w:val="24"/>
                <w:szCs w:val="24"/>
              </w:rPr>
            </w:pPr>
          </w:p>
        </w:tc>
        <w:tc>
          <w:tcPr>
            <w:tcW w:w="5340" w:type="dxa"/>
            <w:shd w:val="clear" w:color="auto" w:fill="auto"/>
            <w:vAlign w:val="center"/>
          </w:tcPr>
          <w:p w14:paraId="3BBA7A07" w14:textId="77777777" w:rsidR="00E4678F" w:rsidRPr="00E20950" w:rsidRDefault="00E84FCF"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lang w:eastAsia="zh-CN"/>
              </w:rPr>
              <w:t xml:space="preserve">1.13; </w:t>
            </w:r>
            <w:r w:rsidR="00E4678F" w:rsidRPr="00E20950">
              <w:rPr>
                <w:rFonts w:ascii="Times New Roman" w:hAnsi="Times New Roman" w:cs="Times New Roman"/>
                <w:color w:val="000000" w:themeColor="text1"/>
                <w:sz w:val="24"/>
                <w:szCs w:val="24"/>
                <w:lang w:eastAsia="zh-CN"/>
              </w:rPr>
              <w:t>6.0, 6.3, 6.4, 6.6, 6.9, 6.9.1</w:t>
            </w:r>
          </w:p>
        </w:tc>
        <w:tc>
          <w:tcPr>
            <w:tcW w:w="1260" w:type="dxa"/>
            <w:vMerge/>
            <w:shd w:val="clear" w:color="auto" w:fill="auto"/>
            <w:vAlign w:val="center"/>
          </w:tcPr>
          <w:p w14:paraId="7BE838D4"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p>
        </w:tc>
        <w:tc>
          <w:tcPr>
            <w:tcW w:w="1620" w:type="dxa"/>
            <w:shd w:val="clear" w:color="auto" w:fill="auto"/>
            <w:vAlign w:val="center"/>
          </w:tcPr>
          <w:p w14:paraId="16D91880"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1000</w:t>
            </w:r>
          </w:p>
        </w:tc>
        <w:tc>
          <w:tcPr>
            <w:tcW w:w="1800" w:type="dxa"/>
            <w:shd w:val="clear" w:color="auto" w:fill="auto"/>
            <w:vAlign w:val="center"/>
          </w:tcPr>
          <w:p w14:paraId="218DA72A"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400000</w:t>
            </w:r>
          </w:p>
        </w:tc>
      </w:tr>
      <w:tr w:rsidR="00E20950" w:rsidRPr="00E20950" w14:paraId="6ED8D761" w14:textId="77777777" w:rsidTr="00D36DA4">
        <w:trPr>
          <w:trHeight w:val="340"/>
          <w:jc w:val="center"/>
        </w:trPr>
        <w:tc>
          <w:tcPr>
            <w:tcW w:w="595" w:type="dxa"/>
            <w:vMerge/>
            <w:shd w:val="clear" w:color="auto" w:fill="auto"/>
            <w:vAlign w:val="center"/>
          </w:tcPr>
          <w:p w14:paraId="4C9ED0EB" w14:textId="77777777" w:rsidR="00E4678F" w:rsidRPr="00E20950" w:rsidRDefault="00E4678F" w:rsidP="00427654">
            <w:pPr>
              <w:numPr>
                <w:ilvl w:val="0"/>
                <w:numId w:val="7"/>
              </w:numPr>
              <w:spacing w:after="0" w:line="240" w:lineRule="auto"/>
              <w:jc w:val="right"/>
              <w:rPr>
                <w:rFonts w:ascii="Times New Roman" w:hAnsi="Times New Roman" w:cs="Times New Roman"/>
                <w:color w:val="000000" w:themeColor="text1"/>
                <w:sz w:val="24"/>
                <w:szCs w:val="24"/>
              </w:rPr>
            </w:pPr>
          </w:p>
        </w:tc>
        <w:tc>
          <w:tcPr>
            <w:tcW w:w="5340" w:type="dxa"/>
            <w:shd w:val="clear" w:color="auto" w:fill="auto"/>
            <w:vAlign w:val="center"/>
          </w:tcPr>
          <w:p w14:paraId="03C1B12D" w14:textId="77777777" w:rsidR="00E4678F" w:rsidRPr="00E20950" w:rsidRDefault="00E4678F" w:rsidP="0073326C">
            <w:pPr>
              <w:spacing w:after="0" w:line="240" w:lineRule="auto"/>
              <w:jc w:val="both"/>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rPr>
              <w:t>Иные виды</w:t>
            </w:r>
          </w:p>
        </w:tc>
        <w:tc>
          <w:tcPr>
            <w:tcW w:w="1260" w:type="dxa"/>
            <w:vMerge/>
            <w:shd w:val="clear" w:color="auto" w:fill="auto"/>
            <w:vAlign w:val="center"/>
          </w:tcPr>
          <w:p w14:paraId="38B6AABE"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lang w:eastAsia="zh-CN"/>
              </w:rPr>
            </w:pPr>
          </w:p>
        </w:tc>
        <w:tc>
          <w:tcPr>
            <w:tcW w:w="1620" w:type="dxa"/>
            <w:shd w:val="clear" w:color="auto" w:fill="auto"/>
            <w:vAlign w:val="center"/>
          </w:tcPr>
          <w:p w14:paraId="52C118FC"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c>
          <w:tcPr>
            <w:tcW w:w="1800" w:type="dxa"/>
            <w:shd w:val="clear" w:color="auto" w:fill="auto"/>
            <w:vAlign w:val="center"/>
          </w:tcPr>
          <w:p w14:paraId="54E84CD8"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rPr>
              <w:t>не подлежат установлению</w:t>
            </w:r>
          </w:p>
        </w:tc>
      </w:tr>
      <w:tr w:rsidR="00E20950" w:rsidRPr="00E20950" w14:paraId="30618D82" w14:textId="77777777" w:rsidTr="00D36DA4">
        <w:trPr>
          <w:trHeight w:val="340"/>
          <w:jc w:val="center"/>
        </w:trPr>
        <w:tc>
          <w:tcPr>
            <w:tcW w:w="595" w:type="dxa"/>
            <w:shd w:val="clear" w:color="auto" w:fill="auto"/>
            <w:vAlign w:val="center"/>
          </w:tcPr>
          <w:p w14:paraId="0FCB8712" w14:textId="77777777" w:rsidR="00E4678F" w:rsidRPr="00E20950" w:rsidRDefault="00E4678F" w:rsidP="00427654">
            <w:pPr>
              <w:numPr>
                <w:ilvl w:val="0"/>
                <w:numId w:val="7"/>
              </w:numPr>
              <w:spacing w:after="0" w:line="240" w:lineRule="auto"/>
              <w:jc w:val="right"/>
              <w:rPr>
                <w:rFonts w:ascii="Times New Roman" w:hAnsi="Times New Roman" w:cs="Times New Roman"/>
                <w:color w:val="000000" w:themeColor="text1"/>
                <w:sz w:val="24"/>
                <w:szCs w:val="24"/>
              </w:rPr>
            </w:pPr>
          </w:p>
        </w:tc>
        <w:tc>
          <w:tcPr>
            <w:tcW w:w="5340" w:type="dxa"/>
            <w:shd w:val="clear" w:color="auto" w:fill="auto"/>
            <w:vAlign w:val="center"/>
          </w:tcPr>
          <w:p w14:paraId="0E09877F" w14:textId="77777777" w:rsidR="00E4678F" w:rsidRPr="00E20950" w:rsidRDefault="00E4678F"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Предельная высота зданий, строений, сооружений</w:t>
            </w:r>
          </w:p>
        </w:tc>
        <w:tc>
          <w:tcPr>
            <w:tcW w:w="1260" w:type="dxa"/>
            <w:shd w:val="clear" w:color="auto" w:fill="auto"/>
            <w:vAlign w:val="center"/>
          </w:tcPr>
          <w:p w14:paraId="1E9FD154"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w:t>
            </w:r>
          </w:p>
        </w:tc>
        <w:tc>
          <w:tcPr>
            <w:tcW w:w="3420" w:type="dxa"/>
            <w:gridSpan w:val="2"/>
            <w:shd w:val="clear" w:color="auto" w:fill="auto"/>
            <w:vAlign w:val="center"/>
          </w:tcPr>
          <w:p w14:paraId="742E5436" w14:textId="77777777" w:rsidR="00E4678F" w:rsidRPr="00E20950" w:rsidRDefault="00577F9B"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20</w:t>
            </w:r>
          </w:p>
        </w:tc>
      </w:tr>
      <w:tr w:rsidR="00E20950" w:rsidRPr="00E20950" w14:paraId="0C9A632A" w14:textId="77777777" w:rsidTr="00D36DA4">
        <w:trPr>
          <w:trHeight w:val="340"/>
          <w:jc w:val="center"/>
        </w:trPr>
        <w:tc>
          <w:tcPr>
            <w:tcW w:w="595" w:type="dxa"/>
            <w:shd w:val="clear" w:color="auto" w:fill="auto"/>
            <w:vAlign w:val="center"/>
          </w:tcPr>
          <w:p w14:paraId="297E91AA" w14:textId="77777777" w:rsidR="00E4678F" w:rsidRPr="00E20950" w:rsidRDefault="00E4678F" w:rsidP="00427654">
            <w:pPr>
              <w:numPr>
                <w:ilvl w:val="0"/>
                <w:numId w:val="7"/>
              </w:numPr>
              <w:spacing w:after="0" w:line="240" w:lineRule="auto"/>
              <w:jc w:val="right"/>
              <w:rPr>
                <w:rFonts w:ascii="Times New Roman" w:hAnsi="Times New Roman" w:cs="Times New Roman"/>
                <w:color w:val="000000" w:themeColor="text1"/>
                <w:sz w:val="24"/>
                <w:szCs w:val="24"/>
              </w:rPr>
            </w:pPr>
          </w:p>
        </w:tc>
        <w:tc>
          <w:tcPr>
            <w:tcW w:w="5340" w:type="dxa"/>
            <w:shd w:val="clear" w:color="auto" w:fill="auto"/>
            <w:vAlign w:val="center"/>
          </w:tcPr>
          <w:p w14:paraId="77A6EDA3" w14:textId="77777777" w:rsidR="00E4678F" w:rsidRPr="00E20950" w:rsidRDefault="00E4678F"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bCs/>
                <w:color w:val="000000" w:themeColor="text1"/>
                <w:sz w:val="24"/>
                <w:szCs w:val="24"/>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60" w:type="dxa"/>
            <w:shd w:val="clear" w:color="auto" w:fill="auto"/>
            <w:vAlign w:val="center"/>
          </w:tcPr>
          <w:p w14:paraId="59F77FF9"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bCs/>
                <w:color w:val="000000" w:themeColor="text1"/>
                <w:sz w:val="24"/>
                <w:szCs w:val="24"/>
                <w:lang w:eastAsia="zh-CN"/>
              </w:rPr>
              <w:t>м</w:t>
            </w:r>
          </w:p>
        </w:tc>
        <w:tc>
          <w:tcPr>
            <w:tcW w:w="3420" w:type="dxa"/>
            <w:gridSpan w:val="2"/>
            <w:shd w:val="clear" w:color="auto" w:fill="auto"/>
            <w:vAlign w:val="center"/>
          </w:tcPr>
          <w:p w14:paraId="06F553BE"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3</w:t>
            </w:r>
          </w:p>
        </w:tc>
      </w:tr>
      <w:tr w:rsidR="00E20950" w:rsidRPr="00E20950" w14:paraId="3A0CC1D2" w14:textId="77777777" w:rsidTr="00D36DA4">
        <w:trPr>
          <w:trHeight w:val="340"/>
          <w:jc w:val="center"/>
        </w:trPr>
        <w:tc>
          <w:tcPr>
            <w:tcW w:w="595" w:type="dxa"/>
            <w:vMerge w:val="restart"/>
            <w:shd w:val="clear" w:color="auto" w:fill="auto"/>
            <w:vAlign w:val="center"/>
          </w:tcPr>
          <w:p w14:paraId="19DAEC25" w14:textId="77777777" w:rsidR="00E4678F" w:rsidRPr="00E20950" w:rsidRDefault="00E4678F" w:rsidP="00427654">
            <w:pPr>
              <w:numPr>
                <w:ilvl w:val="0"/>
                <w:numId w:val="7"/>
              </w:numPr>
              <w:spacing w:after="0" w:line="240" w:lineRule="auto"/>
              <w:jc w:val="right"/>
              <w:rPr>
                <w:rFonts w:ascii="Times New Roman" w:hAnsi="Times New Roman" w:cs="Times New Roman"/>
                <w:color w:val="000000" w:themeColor="text1"/>
                <w:sz w:val="24"/>
                <w:szCs w:val="24"/>
              </w:rPr>
            </w:pPr>
          </w:p>
        </w:tc>
        <w:tc>
          <w:tcPr>
            <w:tcW w:w="5340" w:type="dxa"/>
            <w:shd w:val="clear" w:color="auto" w:fill="auto"/>
            <w:vAlign w:val="center"/>
          </w:tcPr>
          <w:p w14:paraId="7EA20F85" w14:textId="77777777" w:rsidR="00E4678F" w:rsidRPr="00E20950" w:rsidRDefault="00E4678F"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Максимальный процент застройки в границах земельного участка для видов разрешенного использования с кодом:</w:t>
            </w:r>
          </w:p>
        </w:tc>
        <w:tc>
          <w:tcPr>
            <w:tcW w:w="1260" w:type="dxa"/>
            <w:vMerge w:val="restart"/>
            <w:shd w:val="clear" w:color="auto" w:fill="auto"/>
            <w:vAlign w:val="center"/>
          </w:tcPr>
          <w:p w14:paraId="2A3A577B"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w:t>
            </w:r>
          </w:p>
        </w:tc>
        <w:tc>
          <w:tcPr>
            <w:tcW w:w="3420" w:type="dxa"/>
            <w:gridSpan w:val="2"/>
            <w:shd w:val="clear" w:color="auto" w:fill="auto"/>
            <w:vAlign w:val="center"/>
          </w:tcPr>
          <w:p w14:paraId="1B3ACE65"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p>
        </w:tc>
      </w:tr>
      <w:tr w:rsidR="00E20950" w:rsidRPr="00E20950" w14:paraId="153274C7" w14:textId="77777777" w:rsidTr="00D36DA4">
        <w:trPr>
          <w:trHeight w:val="340"/>
          <w:jc w:val="center"/>
        </w:trPr>
        <w:tc>
          <w:tcPr>
            <w:tcW w:w="595" w:type="dxa"/>
            <w:vMerge/>
            <w:shd w:val="clear" w:color="auto" w:fill="auto"/>
            <w:vAlign w:val="center"/>
          </w:tcPr>
          <w:p w14:paraId="167479EC" w14:textId="77777777" w:rsidR="00E4678F" w:rsidRPr="00E20950" w:rsidRDefault="00E4678F" w:rsidP="00427654">
            <w:pPr>
              <w:numPr>
                <w:ilvl w:val="0"/>
                <w:numId w:val="7"/>
              </w:numPr>
              <w:spacing w:after="0" w:line="240" w:lineRule="auto"/>
              <w:jc w:val="right"/>
              <w:rPr>
                <w:rFonts w:ascii="Times New Roman" w:hAnsi="Times New Roman" w:cs="Times New Roman"/>
                <w:color w:val="000000" w:themeColor="text1"/>
                <w:sz w:val="24"/>
                <w:szCs w:val="24"/>
              </w:rPr>
            </w:pPr>
          </w:p>
        </w:tc>
        <w:tc>
          <w:tcPr>
            <w:tcW w:w="5340" w:type="dxa"/>
            <w:shd w:val="clear" w:color="auto" w:fill="auto"/>
            <w:vAlign w:val="center"/>
          </w:tcPr>
          <w:p w14:paraId="0D76040A" w14:textId="0A17BEFA" w:rsidR="00E4678F" w:rsidRPr="00E20950" w:rsidRDefault="00E84FCF"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 xml:space="preserve">1.13; </w:t>
            </w:r>
            <w:r w:rsidR="001426FF" w:rsidRPr="00E20950">
              <w:rPr>
                <w:rFonts w:ascii="Times New Roman" w:hAnsi="Times New Roman" w:cs="Times New Roman"/>
                <w:color w:val="000000" w:themeColor="text1"/>
                <w:sz w:val="24"/>
                <w:szCs w:val="24"/>
              </w:rPr>
              <w:t>2.7.1, 3.9.3</w:t>
            </w:r>
            <w:r w:rsidR="001426FF" w:rsidRPr="00E20950">
              <w:rPr>
                <w:rFonts w:ascii="Times New Roman" w:hAnsi="Times New Roman" w:cs="Times New Roman"/>
                <w:color w:val="000000" w:themeColor="text1"/>
                <w:sz w:val="24"/>
                <w:szCs w:val="24"/>
                <w:lang w:eastAsia="zh-CN"/>
              </w:rPr>
              <w:t>, 3.2.4, 3.3, 4.1, 4.4, 4.6</w:t>
            </w:r>
            <w:r w:rsidR="006B0FFF" w:rsidRPr="00E20950">
              <w:rPr>
                <w:rFonts w:ascii="Times New Roman" w:hAnsi="Times New Roman" w:cs="Times New Roman"/>
                <w:color w:val="000000" w:themeColor="text1"/>
                <w:sz w:val="24"/>
                <w:szCs w:val="24"/>
                <w:lang w:eastAsia="zh-CN"/>
              </w:rPr>
              <w:t xml:space="preserve">, </w:t>
            </w:r>
            <w:r w:rsidR="001426FF" w:rsidRPr="00E20950">
              <w:rPr>
                <w:rFonts w:ascii="Times New Roman" w:hAnsi="Times New Roman" w:cs="Times New Roman"/>
                <w:color w:val="000000" w:themeColor="text1"/>
                <w:sz w:val="24"/>
                <w:szCs w:val="24"/>
                <w:lang w:eastAsia="zh-CN"/>
              </w:rPr>
              <w:t xml:space="preserve">4.9.1.1, </w:t>
            </w:r>
            <w:r w:rsidR="00E27B9C" w:rsidRPr="00E20950">
              <w:rPr>
                <w:rFonts w:ascii="Times New Roman" w:hAnsi="Times New Roman" w:cs="Times New Roman"/>
                <w:color w:val="000000" w:themeColor="text1"/>
                <w:sz w:val="24"/>
                <w:szCs w:val="24"/>
                <w:lang w:eastAsia="zh-CN"/>
              </w:rPr>
              <w:t xml:space="preserve">4.9.1.2, </w:t>
            </w:r>
            <w:r w:rsidR="001426FF" w:rsidRPr="00E20950">
              <w:rPr>
                <w:rFonts w:ascii="Times New Roman" w:hAnsi="Times New Roman" w:cs="Times New Roman"/>
                <w:color w:val="000000" w:themeColor="text1"/>
                <w:sz w:val="24"/>
                <w:szCs w:val="24"/>
                <w:lang w:eastAsia="zh-CN"/>
              </w:rPr>
              <w:t>4.9.1.3, 4.9.1.4</w:t>
            </w:r>
            <w:r w:rsidR="001426FF" w:rsidRPr="00E20950">
              <w:rPr>
                <w:rFonts w:ascii="Times New Roman" w:hAnsi="Times New Roman" w:cs="Times New Roman"/>
                <w:color w:val="000000" w:themeColor="text1"/>
                <w:sz w:val="24"/>
                <w:szCs w:val="24"/>
              </w:rPr>
              <w:t>, 8.3</w:t>
            </w:r>
          </w:p>
        </w:tc>
        <w:tc>
          <w:tcPr>
            <w:tcW w:w="1260" w:type="dxa"/>
            <w:vMerge/>
            <w:shd w:val="clear" w:color="auto" w:fill="auto"/>
            <w:vAlign w:val="center"/>
          </w:tcPr>
          <w:p w14:paraId="0385BB0B"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p>
        </w:tc>
        <w:tc>
          <w:tcPr>
            <w:tcW w:w="3420" w:type="dxa"/>
            <w:gridSpan w:val="2"/>
            <w:shd w:val="clear" w:color="auto" w:fill="auto"/>
            <w:vAlign w:val="center"/>
          </w:tcPr>
          <w:p w14:paraId="3C654C72" w14:textId="77777777" w:rsidR="00E4678F" w:rsidRPr="00E20950" w:rsidRDefault="00F31A96"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80</w:t>
            </w:r>
          </w:p>
        </w:tc>
      </w:tr>
      <w:tr w:rsidR="00E20950" w:rsidRPr="00E20950" w14:paraId="6AC2343F" w14:textId="77777777" w:rsidTr="00D36DA4">
        <w:trPr>
          <w:trHeight w:val="340"/>
          <w:jc w:val="center"/>
        </w:trPr>
        <w:tc>
          <w:tcPr>
            <w:tcW w:w="595" w:type="dxa"/>
            <w:vMerge/>
            <w:shd w:val="clear" w:color="auto" w:fill="auto"/>
            <w:vAlign w:val="center"/>
          </w:tcPr>
          <w:p w14:paraId="4BB6B515" w14:textId="77777777" w:rsidR="00E4678F" w:rsidRPr="00E20950" w:rsidRDefault="00E4678F" w:rsidP="00427654">
            <w:pPr>
              <w:numPr>
                <w:ilvl w:val="0"/>
                <w:numId w:val="7"/>
              </w:numPr>
              <w:spacing w:after="0" w:line="240" w:lineRule="auto"/>
              <w:jc w:val="right"/>
              <w:rPr>
                <w:rFonts w:ascii="Times New Roman" w:hAnsi="Times New Roman" w:cs="Times New Roman"/>
                <w:color w:val="000000" w:themeColor="text1"/>
                <w:sz w:val="24"/>
                <w:szCs w:val="24"/>
              </w:rPr>
            </w:pPr>
          </w:p>
        </w:tc>
        <w:tc>
          <w:tcPr>
            <w:tcW w:w="5340" w:type="dxa"/>
            <w:shd w:val="clear" w:color="auto" w:fill="auto"/>
            <w:vAlign w:val="center"/>
          </w:tcPr>
          <w:p w14:paraId="3B4DC8B6" w14:textId="77777777" w:rsidR="00E4678F" w:rsidRPr="00E20950" w:rsidRDefault="00E4678F" w:rsidP="0073326C">
            <w:pPr>
              <w:spacing w:after="0" w:line="240" w:lineRule="auto"/>
              <w:jc w:val="both"/>
              <w:rPr>
                <w:rFonts w:ascii="Times New Roman" w:hAnsi="Times New Roman" w:cs="Times New Roman"/>
                <w:color w:val="000000" w:themeColor="text1"/>
                <w:sz w:val="24"/>
                <w:szCs w:val="24"/>
                <w:lang w:val="en-US"/>
              </w:rPr>
            </w:pPr>
            <w:r w:rsidRPr="00E20950">
              <w:rPr>
                <w:rFonts w:ascii="Times New Roman" w:hAnsi="Times New Roman" w:cs="Times New Roman"/>
                <w:color w:val="000000" w:themeColor="text1"/>
                <w:sz w:val="24"/>
                <w:szCs w:val="24"/>
              </w:rPr>
              <w:t>Иные виды</w:t>
            </w:r>
          </w:p>
        </w:tc>
        <w:tc>
          <w:tcPr>
            <w:tcW w:w="1260" w:type="dxa"/>
            <w:vMerge/>
            <w:shd w:val="clear" w:color="auto" w:fill="auto"/>
            <w:vAlign w:val="center"/>
          </w:tcPr>
          <w:p w14:paraId="3219BF0A"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p>
        </w:tc>
        <w:tc>
          <w:tcPr>
            <w:tcW w:w="3420" w:type="dxa"/>
            <w:gridSpan w:val="2"/>
            <w:shd w:val="clear" w:color="auto" w:fill="auto"/>
            <w:vAlign w:val="center"/>
          </w:tcPr>
          <w:p w14:paraId="20C2C311" w14:textId="2A110EFF"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w:t>
            </w:r>
            <w:r w:rsidR="00B203F2" w:rsidRPr="00E20950">
              <w:rPr>
                <w:rFonts w:ascii="Times New Roman" w:hAnsi="Times New Roman" w:cs="Times New Roman"/>
                <w:color w:val="000000" w:themeColor="text1"/>
                <w:sz w:val="24"/>
                <w:szCs w:val="24"/>
              </w:rPr>
              <w:t>а</w:t>
            </w:r>
            <w:r w:rsidR="002D1AE4" w:rsidRPr="00E20950">
              <w:rPr>
                <w:rFonts w:ascii="Times New Roman" w:hAnsi="Times New Roman" w:cs="Times New Roman"/>
                <w:color w:val="000000" w:themeColor="text1"/>
                <w:sz w:val="24"/>
                <w:szCs w:val="24"/>
              </w:rPr>
              <w:t>т</w:t>
            </w:r>
            <w:r w:rsidRPr="00E20950">
              <w:rPr>
                <w:rFonts w:ascii="Times New Roman" w:hAnsi="Times New Roman" w:cs="Times New Roman"/>
                <w:color w:val="000000" w:themeColor="text1"/>
                <w:sz w:val="24"/>
                <w:szCs w:val="24"/>
              </w:rPr>
              <w:t xml:space="preserve"> установлению</w:t>
            </w:r>
          </w:p>
        </w:tc>
      </w:tr>
      <w:tr w:rsidR="00E20950" w:rsidRPr="00E20950" w14:paraId="240EE4F5" w14:textId="77777777" w:rsidTr="00D36DA4">
        <w:trPr>
          <w:trHeight w:val="340"/>
          <w:jc w:val="center"/>
        </w:trPr>
        <w:tc>
          <w:tcPr>
            <w:tcW w:w="595" w:type="dxa"/>
            <w:shd w:val="clear" w:color="auto" w:fill="auto"/>
            <w:vAlign w:val="center"/>
          </w:tcPr>
          <w:p w14:paraId="375B4342" w14:textId="77777777" w:rsidR="00BE6CF9" w:rsidRPr="00E20950" w:rsidRDefault="00BE6CF9" w:rsidP="00427654">
            <w:pPr>
              <w:numPr>
                <w:ilvl w:val="0"/>
                <w:numId w:val="7"/>
              </w:numPr>
              <w:spacing w:after="0" w:line="240" w:lineRule="auto"/>
              <w:jc w:val="right"/>
              <w:rPr>
                <w:rFonts w:ascii="Times New Roman" w:hAnsi="Times New Roman" w:cs="Times New Roman"/>
                <w:color w:val="000000" w:themeColor="text1"/>
                <w:sz w:val="24"/>
                <w:szCs w:val="24"/>
              </w:rPr>
            </w:pPr>
          </w:p>
        </w:tc>
        <w:tc>
          <w:tcPr>
            <w:tcW w:w="10020" w:type="dxa"/>
            <w:gridSpan w:val="4"/>
            <w:shd w:val="clear" w:color="auto" w:fill="auto"/>
            <w:vAlign w:val="center"/>
          </w:tcPr>
          <w:p w14:paraId="433003CF" w14:textId="77777777" w:rsidR="00BE6CF9" w:rsidRPr="00E20950" w:rsidRDefault="00BE6CF9"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Иные параметры:</w:t>
            </w:r>
          </w:p>
        </w:tc>
      </w:tr>
      <w:tr w:rsidR="00E20950" w:rsidRPr="00E20950" w14:paraId="059D7D99" w14:textId="77777777" w:rsidTr="00D36DA4">
        <w:trPr>
          <w:trHeight w:val="340"/>
          <w:jc w:val="center"/>
        </w:trPr>
        <w:tc>
          <w:tcPr>
            <w:tcW w:w="595" w:type="dxa"/>
            <w:shd w:val="clear" w:color="auto" w:fill="auto"/>
            <w:vAlign w:val="center"/>
          </w:tcPr>
          <w:p w14:paraId="6A724CCA" w14:textId="77777777" w:rsidR="00E4678F" w:rsidRPr="00E20950" w:rsidRDefault="00E4678F"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w:t>
            </w:r>
            <w:r w:rsidR="00F86CB1" w:rsidRPr="00E20950">
              <w:rPr>
                <w:rFonts w:ascii="Times New Roman" w:hAnsi="Times New Roman" w:cs="Times New Roman"/>
                <w:color w:val="000000" w:themeColor="text1"/>
                <w:sz w:val="24"/>
                <w:szCs w:val="24"/>
              </w:rPr>
              <w:t>1</w:t>
            </w:r>
          </w:p>
        </w:tc>
        <w:tc>
          <w:tcPr>
            <w:tcW w:w="5340" w:type="dxa"/>
            <w:shd w:val="clear" w:color="auto" w:fill="auto"/>
            <w:vAlign w:val="center"/>
          </w:tcPr>
          <w:p w14:paraId="3DF8CDA8" w14:textId="19194FED" w:rsidR="00E4678F" w:rsidRPr="00DB2C3F" w:rsidRDefault="00E4678F" w:rsidP="0073326C">
            <w:pPr>
              <w:spacing w:after="0" w:line="240" w:lineRule="auto"/>
              <w:jc w:val="both"/>
              <w:rPr>
                <w:rFonts w:ascii="Times New Roman" w:hAnsi="Times New Roman" w:cs="Times New Roman"/>
                <w:sz w:val="24"/>
                <w:szCs w:val="24"/>
              </w:rPr>
            </w:pPr>
            <w:r w:rsidRPr="00DB2C3F">
              <w:rPr>
                <w:rFonts w:ascii="Times New Roman" w:hAnsi="Times New Roman" w:cs="Times New Roman"/>
                <w:sz w:val="24"/>
                <w:szCs w:val="24"/>
              </w:rPr>
              <w:t>Максимальный размер санитарно-защитной зоны</w:t>
            </w:r>
            <w:r w:rsidR="00A16A98" w:rsidRPr="00DB2C3F">
              <w:rPr>
                <w:rFonts w:ascii="Times New Roman" w:hAnsi="Times New Roman" w:cs="Times New Roman"/>
                <w:sz w:val="24"/>
                <w:szCs w:val="24"/>
              </w:rPr>
              <w:t xml:space="preserve"> &lt;*&gt;</w:t>
            </w:r>
          </w:p>
        </w:tc>
        <w:tc>
          <w:tcPr>
            <w:tcW w:w="1260" w:type="dxa"/>
            <w:shd w:val="clear" w:color="auto" w:fill="auto"/>
            <w:vAlign w:val="center"/>
          </w:tcPr>
          <w:p w14:paraId="0CF66B91"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w:t>
            </w:r>
          </w:p>
        </w:tc>
        <w:tc>
          <w:tcPr>
            <w:tcW w:w="3420" w:type="dxa"/>
            <w:gridSpan w:val="2"/>
            <w:shd w:val="clear" w:color="auto" w:fill="auto"/>
            <w:vAlign w:val="center"/>
          </w:tcPr>
          <w:p w14:paraId="648962BB" w14:textId="31E67A0D" w:rsidR="00E4678F" w:rsidRPr="00E20950" w:rsidRDefault="00E4678F" w:rsidP="0073326C">
            <w:pPr>
              <w:spacing w:after="0" w:line="240" w:lineRule="auto"/>
              <w:jc w:val="center"/>
              <w:rPr>
                <w:rFonts w:ascii="Times New Roman" w:hAnsi="Times New Roman" w:cs="Times New Roman"/>
                <w:color w:val="000000" w:themeColor="text1"/>
                <w:sz w:val="24"/>
                <w:szCs w:val="24"/>
                <w:lang w:val="it-IT"/>
              </w:rPr>
            </w:pPr>
            <w:r w:rsidRPr="00E20950">
              <w:rPr>
                <w:rFonts w:ascii="Times New Roman" w:hAnsi="Times New Roman" w:cs="Times New Roman"/>
                <w:color w:val="000000" w:themeColor="text1"/>
                <w:sz w:val="24"/>
                <w:szCs w:val="24"/>
              </w:rPr>
              <w:t>100</w:t>
            </w:r>
          </w:p>
        </w:tc>
      </w:tr>
      <w:tr w:rsidR="00E4678F" w:rsidRPr="00E20950" w14:paraId="2C866D8A" w14:textId="77777777" w:rsidTr="00D36DA4">
        <w:trPr>
          <w:trHeight w:val="340"/>
          <w:jc w:val="center"/>
        </w:trPr>
        <w:tc>
          <w:tcPr>
            <w:tcW w:w="595" w:type="dxa"/>
            <w:shd w:val="clear" w:color="auto" w:fill="auto"/>
            <w:vAlign w:val="center"/>
          </w:tcPr>
          <w:p w14:paraId="05E80C03" w14:textId="77777777" w:rsidR="00E4678F" w:rsidRPr="00E20950" w:rsidRDefault="00E4678F"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w:t>
            </w:r>
            <w:r w:rsidR="00F86CB1" w:rsidRPr="00E20950">
              <w:rPr>
                <w:rFonts w:ascii="Times New Roman" w:hAnsi="Times New Roman" w:cs="Times New Roman"/>
                <w:color w:val="000000" w:themeColor="text1"/>
                <w:sz w:val="24"/>
                <w:szCs w:val="24"/>
              </w:rPr>
              <w:t>2</w:t>
            </w:r>
          </w:p>
        </w:tc>
        <w:tc>
          <w:tcPr>
            <w:tcW w:w="5340" w:type="dxa"/>
            <w:shd w:val="clear" w:color="auto" w:fill="auto"/>
            <w:vAlign w:val="center"/>
          </w:tcPr>
          <w:p w14:paraId="32216FC2" w14:textId="77777777" w:rsidR="00E4678F" w:rsidRPr="00DB2C3F" w:rsidRDefault="00E4678F" w:rsidP="0073326C">
            <w:pPr>
              <w:spacing w:after="0" w:line="240" w:lineRule="auto"/>
              <w:jc w:val="both"/>
              <w:rPr>
                <w:rFonts w:ascii="Times New Roman" w:hAnsi="Times New Roman" w:cs="Times New Roman"/>
                <w:sz w:val="24"/>
                <w:szCs w:val="24"/>
              </w:rPr>
            </w:pPr>
            <w:r w:rsidRPr="00DB2C3F">
              <w:rPr>
                <w:rFonts w:ascii="Times New Roman" w:hAnsi="Times New Roman" w:cs="Times New Roman"/>
                <w:sz w:val="24"/>
                <w:szCs w:val="24"/>
              </w:rPr>
              <w:t>Максимальная суммарная площадь части земельного участка, занимаемая объектами вспомогательных видов разрешенного использования</w:t>
            </w:r>
          </w:p>
        </w:tc>
        <w:tc>
          <w:tcPr>
            <w:tcW w:w="1260" w:type="dxa"/>
            <w:shd w:val="clear" w:color="auto" w:fill="auto"/>
            <w:vAlign w:val="center"/>
          </w:tcPr>
          <w:p w14:paraId="47C946CF"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w:t>
            </w:r>
          </w:p>
        </w:tc>
        <w:tc>
          <w:tcPr>
            <w:tcW w:w="3420" w:type="dxa"/>
            <w:gridSpan w:val="2"/>
            <w:shd w:val="clear" w:color="auto" w:fill="auto"/>
            <w:vAlign w:val="center"/>
          </w:tcPr>
          <w:p w14:paraId="0FAE4B2B" w14:textId="77777777" w:rsidR="00E4678F" w:rsidRPr="00E20950" w:rsidRDefault="00E4678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25</w:t>
            </w:r>
          </w:p>
        </w:tc>
      </w:tr>
      <w:tr w:rsidR="00A16A98" w:rsidRPr="00E20950" w14:paraId="0C9A6D78" w14:textId="77777777" w:rsidTr="00D36DA4">
        <w:trPr>
          <w:trHeight w:val="340"/>
          <w:jc w:val="center"/>
        </w:trPr>
        <w:tc>
          <w:tcPr>
            <w:tcW w:w="10615" w:type="dxa"/>
            <w:gridSpan w:val="5"/>
            <w:shd w:val="clear" w:color="auto" w:fill="auto"/>
            <w:vAlign w:val="center"/>
          </w:tcPr>
          <w:p w14:paraId="2600ED40" w14:textId="73FEA2FF" w:rsidR="00A16A98" w:rsidRPr="00DB2C3F" w:rsidRDefault="00A16A98" w:rsidP="0073326C">
            <w:pPr>
              <w:spacing w:before="120" w:after="120" w:line="240" w:lineRule="auto"/>
              <w:ind w:firstLine="709"/>
              <w:jc w:val="both"/>
              <w:rPr>
                <w:rFonts w:ascii="Times New Roman" w:hAnsi="Times New Roman" w:cs="Times New Roman"/>
                <w:sz w:val="24"/>
                <w:szCs w:val="24"/>
              </w:rPr>
            </w:pPr>
            <w:r w:rsidRPr="00DB2C3F">
              <w:rPr>
                <w:rFonts w:ascii="Times New Roman" w:hAnsi="Times New Roman" w:cs="Times New Roman"/>
                <w:sz w:val="24"/>
                <w:szCs w:val="24"/>
              </w:rPr>
              <w:t xml:space="preserve">&lt;*&gt; </w:t>
            </w:r>
            <w:r w:rsidR="00EC7806" w:rsidRPr="00DB2C3F">
              <w:rPr>
                <w:rFonts w:ascii="Times New Roman" w:hAnsi="Times New Roman" w:cs="Times New Roman"/>
                <w:sz w:val="24"/>
                <w:szCs w:val="24"/>
              </w:rPr>
              <w:t xml:space="preserve">Допускается размещение объектов, санитарно-защитные зоны которых </w:t>
            </w:r>
            <w:r w:rsidR="00EE1923" w:rsidRPr="00DB2C3F">
              <w:rPr>
                <w:rFonts w:ascii="Times New Roman" w:hAnsi="Times New Roman" w:cs="Times New Roman"/>
                <w:sz w:val="24"/>
                <w:szCs w:val="24"/>
              </w:rPr>
              <w:t xml:space="preserve">могут быть установлены </w:t>
            </w:r>
            <w:r w:rsidR="00EC7806" w:rsidRPr="00DB2C3F">
              <w:rPr>
                <w:rFonts w:ascii="Times New Roman" w:hAnsi="Times New Roman" w:cs="Times New Roman"/>
                <w:sz w:val="24"/>
                <w:szCs w:val="24"/>
              </w:rPr>
              <w:t>исключительно в границах территориальной зоны</w:t>
            </w:r>
            <w:r w:rsidR="00EE1923" w:rsidRPr="00DB2C3F">
              <w:rPr>
                <w:rFonts w:ascii="Times New Roman" w:hAnsi="Times New Roman" w:cs="Times New Roman"/>
                <w:sz w:val="24"/>
                <w:szCs w:val="24"/>
              </w:rPr>
              <w:t xml:space="preserve"> ТП.4.</w:t>
            </w:r>
          </w:p>
        </w:tc>
      </w:tr>
    </w:tbl>
    <w:p w14:paraId="2A6CED85" w14:textId="77777777" w:rsidR="00A16A98" w:rsidRDefault="00A16A98" w:rsidP="00AE537F">
      <w:pPr>
        <w:spacing w:after="0" w:line="240" w:lineRule="auto"/>
        <w:ind w:firstLine="709"/>
        <w:jc w:val="both"/>
        <w:rPr>
          <w:rFonts w:ascii="Times New Roman" w:hAnsi="Times New Roman" w:cs="Times New Roman"/>
          <w:color w:val="FF0000"/>
          <w:sz w:val="24"/>
          <w:szCs w:val="24"/>
        </w:rPr>
      </w:pPr>
    </w:p>
    <w:p w14:paraId="758EB7B9" w14:textId="23CF84F3" w:rsidR="00E4678F" w:rsidRPr="00E20950" w:rsidRDefault="00E4678F"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CE37AB">
        <w:rPr>
          <w:rFonts w:ascii="Times New Roman" w:hAnsi="Times New Roman" w:cs="Times New Roman"/>
          <w:color w:val="000000" w:themeColor="text1"/>
          <w:sz w:val="28"/>
          <w:szCs w:val="28"/>
        </w:rPr>
        <w:t>.</w:t>
      </w:r>
    </w:p>
    <w:p w14:paraId="7F2B31A2" w14:textId="7E2FC1BC" w:rsidR="00E4678F" w:rsidRPr="00E20950" w:rsidRDefault="00E4678F"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Оборот земельных участков осуществляется в соответствии с гражданским законодательством и Земельным кодексом</w:t>
      </w:r>
      <w:r w:rsidR="00A55253" w:rsidRPr="00E20950">
        <w:rPr>
          <w:rFonts w:ascii="Times New Roman" w:hAnsi="Times New Roman" w:cs="Times New Roman"/>
          <w:color w:val="000000" w:themeColor="text1"/>
          <w:sz w:val="28"/>
          <w:szCs w:val="28"/>
        </w:rPr>
        <w:t xml:space="preserve"> Российской Федерации</w:t>
      </w:r>
      <w:r w:rsidRPr="00E20950">
        <w:rPr>
          <w:rFonts w:ascii="Times New Roman" w:hAnsi="Times New Roman" w:cs="Times New Roman"/>
          <w:color w:val="000000" w:themeColor="text1"/>
          <w:sz w:val="28"/>
          <w:szCs w:val="28"/>
        </w:rPr>
        <w:t>. Содержание ограничений оборота земельных участков устанавливается Земельным кодексом Российской Федерации, федеральными законами.</w:t>
      </w:r>
    </w:p>
    <w:p w14:paraId="371C16C1" w14:textId="77777777" w:rsidR="00E4678F" w:rsidRPr="00E20950" w:rsidRDefault="00E4678F"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p w14:paraId="4BA1AA2D" w14:textId="77777777" w:rsidR="00CB6E1E" w:rsidRPr="00E20950" w:rsidRDefault="00CB6E1E" w:rsidP="00AE537F">
      <w:pPr>
        <w:spacing w:after="0" w:line="240" w:lineRule="auto"/>
        <w:ind w:firstLine="709"/>
        <w:jc w:val="both"/>
        <w:rPr>
          <w:rFonts w:ascii="Times New Roman" w:hAnsi="Times New Roman" w:cs="Times New Roman"/>
          <w:color w:val="000000" w:themeColor="text1"/>
        </w:rPr>
      </w:pPr>
    </w:p>
    <w:p w14:paraId="4EA69715" w14:textId="7BCA0364" w:rsidR="00904864" w:rsidRPr="00E20950" w:rsidRDefault="00E4678F" w:rsidP="005D6882">
      <w:pPr>
        <w:pStyle w:val="310"/>
      </w:pPr>
      <w:bookmarkStart w:id="66" w:name="_Toc101261586"/>
      <w:r w:rsidRPr="00E20950">
        <w:t>Статья 2</w:t>
      </w:r>
      <w:r w:rsidR="007B2115" w:rsidRPr="00E20950">
        <w:t>6</w:t>
      </w:r>
      <w:r w:rsidRPr="00E20950">
        <w:t xml:space="preserve">. </w:t>
      </w:r>
      <w:r w:rsidR="00B203F2" w:rsidRPr="00E20950">
        <w:t>Производственная зона размещения объектов</w:t>
      </w:r>
      <w:r w:rsidR="00904864" w:rsidRPr="00E20950">
        <w:t>, санитарно-защитная зона от которых не превышает размера равного 50 метров</w:t>
      </w:r>
      <w:bookmarkEnd w:id="66"/>
    </w:p>
    <w:p w14:paraId="6DF04110" w14:textId="16CE527A" w:rsidR="00E4678F" w:rsidRPr="00E20950" w:rsidRDefault="00E4678F"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1.</w:t>
      </w:r>
      <w:r w:rsidR="00CE37AB">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Кодовое обозначение: ТП.5</w:t>
      </w:r>
    </w:p>
    <w:p w14:paraId="659B0DF7" w14:textId="760C023A" w:rsidR="007344E8" w:rsidRPr="00E20950" w:rsidRDefault="007344E8" w:rsidP="00AE537F">
      <w:pPr>
        <w:spacing w:after="12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2.</w:t>
      </w:r>
      <w:r w:rsidR="00CE37AB">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Виды разрешенного использования земельных участков:</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24"/>
        <w:gridCol w:w="1111"/>
        <w:gridCol w:w="8555"/>
      </w:tblGrid>
      <w:tr w:rsidR="00E20950" w:rsidRPr="00E20950" w14:paraId="6B1C166C" w14:textId="77777777" w:rsidTr="00D34D0F">
        <w:trPr>
          <w:trHeight w:val="340"/>
          <w:tblHeader/>
          <w:jc w:val="center"/>
        </w:trPr>
        <w:tc>
          <w:tcPr>
            <w:tcW w:w="851" w:type="dxa"/>
            <w:shd w:val="clear" w:color="auto" w:fill="auto"/>
          </w:tcPr>
          <w:p w14:paraId="0873A615" w14:textId="77777777" w:rsidR="007344E8" w:rsidRPr="00E20950" w:rsidRDefault="007344E8" w:rsidP="0073326C">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 п/п</w:t>
            </w:r>
          </w:p>
        </w:tc>
        <w:tc>
          <w:tcPr>
            <w:tcW w:w="1134" w:type="dxa"/>
            <w:shd w:val="clear" w:color="auto" w:fill="auto"/>
          </w:tcPr>
          <w:p w14:paraId="57B735F0" w14:textId="77777777" w:rsidR="007344E8" w:rsidRPr="00E20950" w:rsidRDefault="007344E8" w:rsidP="00F670C2">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Код вида</w:t>
            </w:r>
          </w:p>
        </w:tc>
        <w:tc>
          <w:tcPr>
            <w:tcW w:w="8990" w:type="dxa"/>
            <w:shd w:val="clear" w:color="auto" w:fill="auto"/>
          </w:tcPr>
          <w:p w14:paraId="2A9D2EE0" w14:textId="77777777" w:rsidR="007344E8" w:rsidRPr="00E20950" w:rsidRDefault="007344E8" w:rsidP="0073326C">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Наименование вида разрешенного использования земельного участка</w:t>
            </w:r>
          </w:p>
        </w:tc>
      </w:tr>
      <w:tr w:rsidR="00E20950" w:rsidRPr="00E20950" w14:paraId="06DDABF5" w14:textId="77777777" w:rsidTr="00D34D0F">
        <w:trPr>
          <w:trHeight w:val="340"/>
          <w:jc w:val="center"/>
        </w:trPr>
        <w:tc>
          <w:tcPr>
            <w:tcW w:w="1134" w:type="dxa"/>
            <w:gridSpan w:val="3"/>
            <w:shd w:val="clear" w:color="auto" w:fill="auto"/>
          </w:tcPr>
          <w:p w14:paraId="2F951F47" w14:textId="77777777" w:rsidR="007344E8" w:rsidRPr="00E20950" w:rsidRDefault="007344E8"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Основные виды разрешенного использования</w:t>
            </w:r>
          </w:p>
        </w:tc>
      </w:tr>
      <w:tr w:rsidR="00E20950" w:rsidRPr="00E20950" w14:paraId="63B79AA6" w14:textId="77777777" w:rsidTr="00D34D0F">
        <w:trPr>
          <w:trHeight w:val="340"/>
          <w:jc w:val="center"/>
        </w:trPr>
        <w:tc>
          <w:tcPr>
            <w:tcW w:w="851" w:type="dxa"/>
            <w:shd w:val="clear" w:color="auto" w:fill="auto"/>
          </w:tcPr>
          <w:p w14:paraId="011A7C39" w14:textId="77777777" w:rsidR="007344E8" w:rsidRPr="00E20950" w:rsidRDefault="007344E8" w:rsidP="00427654">
            <w:pPr>
              <w:numPr>
                <w:ilvl w:val="0"/>
                <w:numId w:val="38"/>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vAlign w:val="center"/>
          </w:tcPr>
          <w:p w14:paraId="701C3C3E" w14:textId="77777777" w:rsidR="007344E8" w:rsidRPr="00E20950" w:rsidRDefault="007344E8"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2.7.1</w:t>
            </w:r>
          </w:p>
        </w:tc>
        <w:tc>
          <w:tcPr>
            <w:tcW w:w="8990" w:type="dxa"/>
            <w:shd w:val="clear" w:color="auto" w:fill="auto"/>
            <w:vAlign w:val="center"/>
          </w:tcPr>
          <w:p w14:paraId="064016CE" w14:textId="77777777" w:rsidR="007344E8" w:rsidRPr="00E20950" w:rsidRDefault="007344E8"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Хранение автотранспорта</w:t>
            </w:r>
          </w:p>
        </w:tc>
      </w:tr>
      <w:tr w:rsidR="00E20950" w:rsidRPr="00E20950" w14:paraId="28F568EF" w14:textId="77777777" w:rsidTr="00D34D0F">
        <w:trPr>
          <w:trHeight w:val="340"/>
          <w:jc w:val="center"/>
        </w:trPr>
        <w:tc>
          <w:tcPr>
            <w:tcW w:w="851" w:type="dxa"/>
            <w:shd w:val="clear" w:color="auto" w:fill="auto"/>
          </w:tcPr>
          <w:p w14:paraId="15B4CCE4" w14:textId="77777777" w:rsidR="007344E8" w:rsidRPr="00E20950" w:rsidRDefault="007344E8" w:rsidP="00427654">
            <w:pPr>
              <w:numPr>
                <w:ilvl w:val="0"/>
                <w:numId w:val="38"/>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54250099" w14:textId="77777777" w:rsidR="007344E8" w:rsidRPr="00E20950" w:rsidRDefault="007344E8"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3.1.1</w:t>
            </w:r>
          </w:p>
        </w:tc>
        <w:tc>
          <w:tcPr>
            <w:tcW w:w="8990" w:type="dxa"/>
            <w:shd w:val="clear" w:color="auto" w:fill="auto"/>
          </w:tcPr>
          <w:p w14:paraId="2A94C925" w14:textId="77777777" w:rsidR="007344E8" w:rsidRPr="00E20950" w:rsidRDefault="007344E8"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Предоставление коммунальных услуг</w:t>
            </w:r>
          </w:p>
        </w:tc>
      </w:tr>
      <w:tr w:rsidR="00E20950" w:rsidRPr="00E20950" w14:paraId="36921338" w14:textId="77777777" w:rsidTr="00D34D0F">
        <w:trPr>
          <w:trHeight w:val="340"/>
          <w:jc w:val="center"/>
        </w:trPr>
        <w:tc>
          <w:tcPr>
            <w:tcW w:w="851" w:type="dxa"/>
            <w:shd w:val="clear" w:color="auto" w:fill="auto"/>
          </w:tcPr>
          <w:p w14:paraId="705B8558" w14:textId="77777777" w:rsidR="00882976" w:rsidRPr="00E20950" w:rsidRDefault="00882976" w:rsidP="00427654">
            <w:pPr>
              <w:numPr>
                <w:ilvl w:val="0"/>
                <w:numId w:val="38"/>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vAlign w:val="center"/>
          </w:tcPr>
          <w:p w14:paraId="02176680" w14:textId="77777777" w:rsidR="00882976" w:rsidRPr="00E20950" w:rsidRDefault="00882976" w:rsidP="00F670C2">
            <w:pPr>
              <w:spacing w:after="0" w:line="240" w:lineRule="auto"/>
              <w:jc w:val="center"/>
              <w:rPr>
                <w:rFonts w:ascii="Times New Roman" w:hAnsi="Times New Roman" w:cs="Times New Roman"/>
                <w:bCs/>
                <w:color w:val="000000" w:themeColor="text1"/>
                <w:sz w:val="24"/>
                <w:szCs w:val="24"/>
              </w:rPr>
            </w:pPr>
            <w:r w:rsidRPr="00E20950">
              <w:rPr>
                <w:rFonts w:ascii="Times New Roman" w:hAnsi="Times New Roman" w:cs="Times New Roman"/>
                <w:bCs/>
                <w:color w:val="000000" w:themeColor="text1"/>
                <w:sz w:val="24"/>
                <w:szCs w:val="24"/>
              </w:rPr>
              <w:t>3.10.1</w:t>
            </w:r>
          </w:p>
        </w:tc>
        <w:tc>
          <w:tcPr>
            <w:tcW w:w="8990" w:type="dxa"/>
            <w:shd w:val="clear" w:color="auto" w:fill="auto"/>
          </w:tcPr>
          <w:p w14:paraId="56C3F4C5" w14:textId="77777777" w:rsidR="00882976" w:rsidRPr="00E20950" w:rsidRDefault="00882976" w:rsidP="0073326C">
            <w:pPr>
              <w:pStyle w:val="ConsPlusNormal"/>
              <w:ind w:firstLine="0"/>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Амбулаторное ветеринарное обслуживание</w:t>
            </w:r>
          </w:p>
        </w:tc>
      </w:tr>
      <w:tr w:rsidR="00E20950" w:rsidRPr="00E20950" w14:paraId="38FD9FDD" w14:textId="77777777" w:rsidTr="00D34D0F">
        <w:trPr>
          <w:trHeight w:val="340"/>
          <w:jc w:val="center"/>
        </w:trPr>
        <w:tc>
          <w:tcPr>
            <w:tcW w:w="851" w:type="dxa"/>
            <w:shd w:val="clear" w:color="auto" w:fill="auto"/>
          </w:tcPr>
          <w:p w14:paraId="1CF81A2C" w14:textId="77777777" w:rsidR="00882976" w:rsidRPr="00E20950" w:rsidRDefault="00882976" w:rsidP="00427654">
            <w:pPr>
              <w:numPr>
                <w:ilvl w:val="0"/>
                <w:numId w:val="38"/>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vAlign w:val="center"/>
          </w:tcPr>
          <w:p w14:paraId="7510C0C1" w14:textId="77777777" w:rsidR="00882976" w:rsidRPr="00E20950" w:rsidRDefault="00882976" w:rsidP="00F670C2">
            <w:pPr>
              <w:spacing w:after="0" w:line="240" w:lineRule="auto"/>
              <w:jc w:val="center"/>
              <w:rPr>
                <w:rFonts w:ascii="Times New Roman" w:hAnsi="Times New Roman" w:cs="Times New Roman"/>
                <w:bCs/>
                <w:color w:val="000000" w:themeColor="text1"/>
                <w:sz w:val="24"/>
                <w:szCs w:val="24"/>
              </w:rPr>
            </w:pPr>
            <w:r w:rsidRPr="00E20950">
              <w:rPr>
                <w:rFonts w:ascii="Times New Roman" w:hAnsi="Times New Roman" w:cs="Times New Roman"/>
                <w:bCs/>
                <w:color w:val="000000" w:themeColor="text1"/>
                <w:sz w:val="24"/>
                <w:szCs w:val="24"/>
              </w:rPr>
              <w:t>3.10.2</w:t>
            </w:r>
          </w:p>
        </w:tc>
        <w:tc>
          <w:tcPr>
            <w:tcW w:w="8990" w:type="dxa"/>
            <w:shd w:val="clear" w:color="auto" w:fill="auto"/>
          </w:tcPr>
          <w:p w14:paraId="1EBFA3DA" w14:textId="6DE68412" w:rsidR="00882976" w:rsidRPr="00E20950" w:rsidRDefault="00882976" w:rsidP="0073326C">
            <w:pPr>
              <w:pStyle w:val="ConsPlusNormal"/>
              <w:ind w:firstLine="0"/>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Приюты для животных</w:t>
            </w:r>
            <w:r w:rsidR="002D1AE4" w:rsidRPr="00E20950">
              <w:rPr>
                <w:rFonts w:ascii="Times New Roman" w:hAnsi="Times New Roman" w:cs="Times New Roman"/>
                <w:color w:val="000000" w:themeColor="text1"/>
                <w:sz w:val="24"/>
                <w:szCs w:val="24"/>
              </w:rPr>
              <w:t xml:space="preserve"> </w:t>
            </w:r>
          </w:p>
        </w:tc>
      </w:tr>
      <w:tr w:rsidR="00E20950" w:rsidRPr="00E20950" w14:paraId="5F88FE2C" w14:textId="77777777" w:rsidTr="00D34D0F">
        <w:trPr>
          <w:trHeight w:val="340"/>
          <w:jc w:val="center"/>
        </w:trPr>
        <w:tc>
          <w:tcPr>
            <w:tcW w:w="851" w:type="dxa"/>
            <w:shd w:val="clear" w:color="auto" w:fill="auto"/>
          </w:tcPr>
          <w:p w14:paraId="74EAA791" w14:textId="77777777" w:rsidR="007344E8" w:rsidRPr="00E20950" w:rsidRDefault="007344E8" w:rsidP="00427654">
            <w:pPr>
              <w:numPr>
                <w:ilvl w:val="0"/>
                <w:numId w:val="38"/>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vAlign w:val="center"/>
          </w:tcPr>
          <w:p w14:paraId="692B4E0C" w14:textId="77777777" w:rsidR="007344E8" w:rsidRPr="00E20950" w:rsidRDefault="007344E8"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3.9.3</w:t>
            </w:r>
          </w:p>
        </w:tc>
        <w:tc>
          <w:tcPr>
            <w:tcW w:w="8990" w:type="dxa"/>
            <w:shd w:val="clear" w:color="auto" w:fill="auto"/>
            <w:vAlign w:val="center"/>
          </w:tcPr>
          <w:p w14:paraId="3D5E239C" w14:textId="77777777" w:rsidR="007344E8" w:rsidRPr="00E20950" w:rsidRDefault="007344E8"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Проведение научных испытаний</w:t>
            </w:r>
          </w:p>
        </w:tc>
      </w:tr>
      <w:tr w:rsidR="00E20950" w:rsidRPr="00E20950" w14:paraId="525B5D15" w14:textId="77777777" w:rsidTr="00D34D0F">
        <w:trPr>
          <w:trHeight w:val="340"/>
          <w:jc w:val="center"/>
        </w:trPr>
        <w:tc>
          <w:tcPr>
            <w:tcW w:w="851" w:type="dxa"/>
            <w:shd w:val="clear" w:color="auto" w:fill="auto"/>
          </w:tcPr>
          <w:p w14:paraId="258BCA68" w14:textId="77777777" w:rsidR="007344E8" w:rsidRPr="00E20950" w:rsidRDefault="007344E8" w:rsidP="00427654">
            <w:pPr>
              <w:numPr>
                <w:ilvl w:val="0"/>
                <w:numId w:val="38"/>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vAlign w:val="center"/>
          </w:tcPr>
          <w:p w14:paraId="7EE0CB3F" w14:textId="77777777" w:rsidR="007344E8" w:rsidRPr="00E20950" w:rsidRDefault="007344E8"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4.1</w:t>
            </w:r>
          </w:p>
        </w:tc>
        <w:tc>
          <w:tcPr>
            <w:tcW w:w="8990" w:type="dxa"/>
            <w:shd w:val="clear" w:color="auto" w:fill="auto"/>
            <w:vAlign w:val="center"/>
          </w:tcPr>
          <w:p w14:paraId="10E23D6E" w14:textId="77777777" w:rsidR="007344E8" w:rsidRPr="00E20950" w:rsidRDefault="007344E8"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Деловое управление</w:t>
            </w:r>
          </w:p>
        </w:tc>
      </w:tr>
      <w:tr w:rsidR="00E20950" w:rsidRPr="00E20950" w14:paraId="7E70BB02" w14:textId="77777777" w:rsidTr="00D34D0F">
        <w:trPr>
          <w:trHeight w:val="340"/>
          <w:jc w:val="center"/>
        </w:trPr>
        <w:tc>
          <w:tcPr>
            <w:tcW w:w="851" w:type="dxa"/>
            <w:shd w:val="clear" w:color="auto" w:fill="auto"/>
          </w:tcPr>
          <w:p w14:paraId="160ECA58" w14:textId="77777777" w:rsidR="007E5FEA" w:rsidRPr="00E20950" w:rsidRDefault="007E5FEA" w:rsidP="00427654">
            <w:pPr>
              <w:numPr>
                <w:ilvl w:val="0"/>
                <w:numId w:val="38"/>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vAlign w:val="center"/>
          </w:tcPr>
          <w:p w14:paraId="50755208" w14:textId="77777777" w:rsidR="007E5FEA" w:rsidRPr="00E20950" w:rsidRDefault="007E5FEA"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4.4</w:t>
            </w:r>
          </w:p>
        </w:tc>
        <w:tc>
          <w:tcPr>
            <w:tcW w:w="8990" w:type="dxa"/>
            <w:shd w:val="clear" w:color="auto" w:fill="auto"/>
            <w:vAlign w:val="center"/>
          </w:tcPr>
          <w:p w14:paraId="3FD8E25C" w14:textId="77777777" w:rsidR="007E5FEA" w:rsidRPr="00E20950" w:rsidRDefault="007E5FEA"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Магазины</w:t>
            </w:r>
          </w:p>
        </w:tc>
      </w:tr>
      <w:tr w:rsidR="00E20950" w:rsidRPr="00E20950" w14:paraId="3003E094" w14:textId="77777777" w:rsidTr="00D34D0F">
        <w:trPr>
          <w:trHeight w:val="340"/>
          <w:jc w:val="center"/>
        </w:trPr>
        <w:tc>
          <w:tcPr>
            <w:tcW w:w="851" w:type="dxa"/>
            <w:shd w:val="clear" w:color="auto" w:fill="auto"/>
          </w:tcPr>
          <w:p w14:paraId="614C4894" w14:textId="77777777" w:rsidR="007344E8" w:rsidRPr="00E20950" w:rsidRDefault="007344E8" w:rsidP="00427654">
            <w:pPr>
              <w:numPr>
                <w:ilvl w:val="0"/>
                <w:numId w:val="38"/>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468942F0" w14:textId="77777777" w:rsidR="007344E8" w:rsidRPr="00E20950" w:rsidRDefault="007344E8"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4.9.1.1</w:t>
            </w:r>
          </w:p>
        </w:tc>
        <w:tc>
          <w:tcPr>
            <w:tcW w:w="8990" w:type="dxa"/>
            <w:shd w:val="clear" w:color="auto" w:fill="auto"/>
          </w:tcPr>
          <w:p w14:paraId="1AD9C915" w14:textId="77777777" w:rsidR="007344E8" w:rsidRPr="00E20950" w:rsidRDefault="007344E8"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Заправка транспортных средств</w:t>
            </w:r>
          </w:p>
        </w:tc>
      </w:tr>
      <w:tr w:rsidR="00E20950" w:rsidRPr="00E20950" w14:paraId="157542EC" w14:textId="77777777" w:rsidTr="00D34D0F">
        <w:trPr>
          <w:trHeight w:val="340"/>
          <w:jc w:val="center"/>
        </w:trPr>
        <w:tc>
          <w:tcPr>
            <w:tcW w:w="851" w:type="dxa"/>
            <w:shd w:val="clear" w:color="auto" w:fill="auto"/>
          </w:tcPr>
          <w:p w14:paraId="1FCB5F37" w14:textId="77777777" w:rsidR="00E27B9C" w:rsidRPr="00E20950" w:rsidRDefault="00E27B9C" w:rsidP="00427654">
            <w:pPr>
              <w:numPr>
                <w:ilvl w:val="0"/>
                <w:numId w:val="38"/>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58108577" w14:textId="77777777" w:rsidR="00E27B9C" w:rsidRPr="00E20950" w:rsidRDefault="00E27B9C"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4.9.1.2</w:t>
            </w:r>
          </w:p>
        </w:tc>
        <w:tc>
          <w:tcPr>
            <w:tcW w:w="8990" w:type="dxa"/>
            <w:shd w:val="clear" w:color="auto" w:fill="auto"/>
          </w:tcPr>
          <w:p w14:paraId="0CDD00D2" w14:textId="77777777" w:rsidR="00E27B9C" w:rsidRPr="00E20950" w:rsidRDefault="00E27B9C"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Обеспечение дорожного отдыха</w:t>
            </w:r>
          </w:p>
        </w:tc>
      </w:tr>
      <w:tr w:rsidR="00E20950" w:rsidRPr="00E20950" w14:paraId="043CDABD" w14:textId="77777777" w:rsidTr="00D34D0F">
        <w:trPr>
          <w:trHeight w:val="340"/>
          <w:jc w:val="center"/>
        </w:trPr>
        <w:tc>
          <w:tcPr>
            <w:tcW w:w="851" w:type="dxa"/>
            <w:shd w:val="clear" w:color="auto" w:fill="auto"/>
          </w:tcPr>
          <w:p w14:paraId="4E9507EA" w14:textId="77777777" w:rsidR="007344E8" w:rsidRPr="00E20950" w:rsidRDefault="007344E8" w:rsidP="00427654">
            <w:pPr>
              <w:numPr>
                <w:ilvl w:val="0"/>
                <w:numId w:val="38"/>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465D6DFB" w14:textId="77777777" w:rsidR="007344E8" w:rsidRPr="00E20950" w:rsidRDefault="007344E8"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4.9.1.3</w:t>
            </w:r>
          </w:p>
        </w:tc>
        <w:tc>
          <w:tcPr>
            <w:tcW w:w="8990" w:type="dxa"/>
            <w:shd w:val="clear" w:color="auto" w:fill="auto"/>
          </w:tcPr>
          <w:p w14:paraId="09510516" w14:textId="77777777" w:rsidR="007344E8" w:rsidRPr="00E20950" w:rsidRDefault="007344E8"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Автомобильные мойки</w:t>
            </w:r>
          </w:p>
        </w:tc>
      </w:tr>
      <w:tr w:rsidR="00E20950" w:rsidRPr="00E20950" w14:paraId="24EE0A4C" w14:textId="77777777" w:rsidTr="00D34D0F">
        <w:trPr>
          <w:trHeight w:val="340"/>
          <w:jc w:val="center"/>
        </w:trPr>
        <w:tc>
          <w:tcPr>
            <w:tcW w:w="851" w:type="dxa"/>
            <w:shd w:val="clear" w:color="auto" w:fill="auto"/>
          </w:tcPr>
          <w:p w14:paraId="2DA02B8D" w14:textId="77777777" w:rsidR="007344E8" w:rsidRPr="00E20950" w:rsidRDefault="007344E8" w:rsidP="00427654">
            <w:pPr>
              <w:numPr>
                <w:ilvl w:val="0"/>
                <w:numId w:val="38"/>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74B37E1C" w14:textId="77777777" w:rsidR="007344E8" w:rsidRPr="00E20950" w:rsidRDefault="007344E8"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4.9.1.4</w:t>
            </w:r>
          </w:p>
        </w:tc>
        <w:tc>
          <w:tcPr>
            <w:tcW w:w="8990" w:type="dxa"/>
            <w:shd w:val="clear" w:color="auto" w:fill="auto"/>
          </w:tcPr>
          <w:p w14:paraId="24F9F9BA" w14:textId="77777777" w:rsidR="007344E8" w:rsidRPr="00E20950" w:rsidRDefault="007344E8"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Ремонт автомобилей</w:t>
            </w:r>
          </w:p>
        </w:tc>
      </w:tr>
      <w:tr w:rsidR="00E20950" w:rsidRPr="00E20950" w14:paraId="7A3EF190" w14:textId="77777777" w:rsidTr="00D34D0F">
        <w:trPr>
          <w:trHeight w:val="340"/>
          <w:jc w:val="center"/>
        </w:trPr>
        <w:tc>
          <w:tcPr>
            <w:tcW w:w="851" w:type="dxa"/>
            <w:shd w:val="clear" w:color="auto" w:fill="auto"/>
          </w:tcPr>
          <w:p w14:paraId="5B0DC226" w14:textId="77777777" w:rsidR="007344E8" w:rsidRPr="00E20950" w:rsidRDefault="007344E8" w:rsidP="00427654">
            <w:pPr>
              <w:numPr>
                <w:ilvl w:val="0"/>
                <w:numId w:val="38"/>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vAlign w:val="center"/>
          </w:tcPr>
          <w:p w14:paraId="39DE2304" w14:textId="77777777" w:rsidR="007344E8" w:rsidRPr="00E20950" w:rsidRDefault="007344E8"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6.0</w:t>
            </w:r>
          </w:p>
        </w:tc>
        <w:tc>
          <w:tcPr>
            <w:tcW w:w="8990" w:type="dxa"/>
            <w:shd w:val="clear" w:color="auto" w:fill="auto"/>
            <w:vAlign w:val="center"/>
          </w:tcPr>
          <w:p w14:paraId="19F229EC" w14:textId="77777777" w:rsidR="007344E8" w:rsidRPr="00E20950" w:rsidRDefault="007344E8"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Производственная деятельность</w:t>
            </w:r>
          </w:p>
        </w:tc>
      </w:tr>
      <w:tr w:rsidR="00E20950" w:rsidRPr="00E20950" w14:paraId="1996E1E9" w14:textId="77777777" w:rsidTr="00D34D0F">
        <w:trPr>
          <w:trHeight w:val="340"/>
          <w:jc w:val="center"/>
        </w:trPr>
        <w:tc>
          <w:tcPr>
            <w:tcW w:w="851" w:type="dxa"/>
            <w:shd w:val="clear" w:color="auto" w:fill="auto"/>
          </w:tcPr>
          <w:p w14:paraId="5BC60F4E" w14:textId="77777777" w:rsidR="007344E8" w:rsidRPr="00E20950" w:rsidRDefault="007344E8" w:rsidP="00427654">
            <w:pPr>
              <w:numPr>
                <w:ilvl w:val="0"/>
                <w:numId w:val="38"/>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vAlign w:val="center"/>
          </w:tcPr>
          <w:p w14:paraId="5846160D" w14:textId="77777777" w:rsidR="007344E8" w:rsidRPr="00E20950" w:rsidRDefault="007344E8"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6.3</w:t>
            </w:r>
          </w:p>
        </w:tc>
        <w:tc>
          <w:tcPr>
            <w:tcW w:w="8990" w:type="dxa"/>
            <w:shd w:val="clear" w:color="auto" w:fill="auto"/>
          </w:tcPr>
          <w:p w14:paraId="13C8CE16" w14:textId="77777777" w:rsidR="007344E8" w:rsidRPr="00E20950" w:rsidRDefault="007344E8" w:rsidP="0073326C">
            <w:pPr>
              <w:pStyle w:val="ConsPlusNormal"/>
              <w:ind w:firstLine="0"/>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Легкая промышленность</w:t>
            </w:r>
          </w:p>
        </w:tc>
      </w:tr>
      <w:tr w:rsidR="00E20950" w:rsidRPr="00E20950" w14:paraId="2BA784EC" w14:textId="77777777" w:rsidTr="00D34D0F">
        <w:trPr>
          <w:trHeight w:val="340"/>
          <w:jc w:val="center"/>
        </w:trPr>
        <w:tc>
          <w:tcPr>
            <w:tcW w:w="851" w:type="dxa"/>
            <w:shd w:val="clear" w:color="auto" w:fill="auto"/>
          </w:tcPr>
          <w:p w14:paraId="4C6558CC" w14:textId="77777777" w:rsidR="007344E8" w:rsidRPr="00E20950" w:rsidRDefault="007344E8" w:rsidP="00427654">
            <w:pPr>
              <w:numPr>
                <w:ilvl w:val="0"/>
                <w:numId w:val="38"/>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vAlign w:val="center"/>
          </w:tcPr>
          <w:p w14:paraId="670C69F1" w14:textId="77777777" w:rsidR="007344E8" w:rsidRPr="00E20950" w:rsidRDefault="007344E8"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6.4</w:t>
            </w:r>
          </w:p>
        </w:tc>
        <w:tc>
          <w:tcPr>
            <w:tcW w:w="8990" w:type="dxa"/>
            <w:shd w:val="clear" w:color="auto" w:fill="auto"/>
            <w:vAlign w:val="center"/>
          </w:tcPr>
          <w:p w14:paraId="6249289A" w14:textId="77777777" w:rsidR="007344E8" w:rsidRPr="00E20950" w:rsidRDefault="007344E8"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rPr>
              <w:t>Пищевая промышленность</w:t>
            </w:r>
          </w:p>
        </w:tc>
      </w:tr>
      <w:tr w:rsidR="00E20950" w:rsidRPr="00E20950" w14:paraId="54F94755" w14:textId="77777777" w:rsidTr="00D34D0F">
        <w:trPr>
          <w:trHeight w:val="340"/>
          <w:jc w:val="center"/>
        </w:trPr>
        <w:tc>
          <w:tcPr>
            <w:tcW w:w="851" w:type="dxa"/>
            <w:shd w:val="clear" w:color="auto" w:fill="auto"/>
          </w:tcPr>
          <w:p w14:paraId="54A31791" w14:textId="77777777" w:rsidR="007344E8" w:rsidRPr="00E20950" w:rsidRDefault="007344E8" w:rsidP="00427654">
            <w:pPr>
              <w:numPr>
                <w:ilvl w:val="0"/>
                <w:numId w:val="38"/>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vAlign w:val="center"/>
          </w:tcPr>
          <w:p w14:paraId="0FCBFA9C" w14:textId="77777777" w:rsidR="007344E8" w:rsidRPr="00E20950" w:rsidRDefault="007344E8"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6.6</w:t>
            </w:r>
          </w:p>
        </w:tc>
        <w:tc>
          <w:tcPr>
            <w:tcW w:w="8990" w:type="dxa"/>
            <w:shd w:val="clear" w:color="auto" w:fill="auto"/>
            <w:vAlign w:val="center"/>
          </w:tcPr>
          <w:p w14:paraId="1F59D97D" w14:textId="77777777" w:rsidR="007344E8" w:rsidRPr="00E20950" w:rsidRDefault="007344E8"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rPr>
              <w:t>Строительная промышленность</w:t>
            </w:r>
          </w:p>
        </w:tc>
      </w:tr>
      <w:tr w:rsidR="00E20950" w:rsidRPr="00E20950" w14:paraId="30EEA2F1" w14:textId="77777777" w:rsidTr="00D34D0F">
        <w:trPr>
          <w:trHeight w:val="340"/>
          <w:jc w:val="center"/>
        </w:trPr>
        <w:tc>
          <w:tcPr>
            <w:tcW w:w="851" w:type="dxa"/>
            <w:shd w:val="clear" w:color="auto" w:fill="auto"/>
          </w:tcPr>
          <w:p w14:paraId="7A32672F" w14:textId="77777777" w:rsidR="007344E8" w:rsidRPr="00E20950" w:rsidRDefault="007344E8" w:rsidP="00427654">
            <w:pPr>
              <w:numPr>
                <w:ilvl w:val="0"/>
                <w:numId w:val="38"/>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vAlign w:val="center"/>
          </w:tcPr>
          <w:p w14:paraId="7AAD7812" w14:textId="77777777" w:rsidR="007344E8" w:rsidRPr="00E20950" w:rsidRDefault="007344E8"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6.8</w:t>
            </w:r>
          </w:p>
        </w:tc>
        <w:tc>
          <w:tcPr>
            <w:tcW w:w="8990" w:type="dxa"/>
            <w:shd w:val="clear" w:color="auto" w:fill="auto"/>
            <w:vAlign w:val="center"/>
          </w:tcPr>
          <w:p w14:paraId="6BE4506F" w14:textId="77777777" w:rsidR="007344E8" w:rsidRPr="00E20950" w:rsidRDefault="007344E8"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rPr>
              <w:t>Связь</w:t>
            </w:r>
          </w:p>
        </w:tc>
      </w:tr>
      <w:tr w:rsidR="00E20950" w:rsidRPr="00E20950" w14:paraId="7A05B35C" w14:textId="77777777" w:rsidTr="00D34D0F">
        <w:trPr>
          <w:trHeight w:val="340"/>
          <w:jc w:val="center"/>
        </w:trPr>
        <w:tc>
          <w:tcPr>
            <w:tcW w:w="851" w:type="dxa"/>
            <w:shd w:val="clear" w:color="auto" w:fill="auto"/>
          </w:tcPr>
          <w:p w14:paraId="4DEDD1B0" w14:textId="77777777" w:rsidR="007344E8" w:rsidRPr="00E20950" w:rsidRDefault="007344E8" w:rsidP="00427654">
            <w:pPr>
              <w:numPr>
                <w:ilvl w:val="0"/>
                <w:numId w:val="38"/>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vAlign w:val="center"/>
          </w:tcPr>
          <w:p w14:paraId="37923A7C" w14:textId="77777777" w:rsidR="007344E8" w:rsidRPr="00E20950" w:rsidRDefault="007344E8"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6.9</w:t>
            </w:r>
          </w:p>
        </w:tc>
        <w:tc>
          <w:tcPr>
            <w:tcW w:w="8990" w:type="dxa"/>
            <w:shd w:val="clear" w:color="auto" w:fill="auto"/>
            <w:vAlign w:val="center"/>
          </w:tcPr>
          <w:p w14:paraId="7FDA6FF3" w14:textId="33D402C0" w:rsidR="007344E8" w:rsidRPr="00E20950" w:rsidRDefault="007344E8"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Склад</w:t>
            </w:r>
          </w:p>
        </w:tc>
      </w:tr>
      <w:tr w:rsidR="00E20950" w:rsidRPr="00E20950" w14:paraId="72955457" w14:textId="77777777" w:rsidTr="00D34D0F">
        <w:trPr>
          <w:trHeight w:val="340"/>
          <w:jc w:val="center"/>
        </w:trPr>
        <w:tc>
          <w:tcPr>
            <w:tcW w:w="851" w:type="dxa"/>
            <w:shd w:val="clear" w:color="auto" w:fill="auto"/>
          </w:tcPr>
          <w:p w14:paraId="47BEDAD0" w14:textId="77777777" w:rsidR="007344E8" w:rsidRPr="00E20950" w:rsidRDefault="007344E8" w:rsidP="00427654">
            <w:pPr>
              <w:numPr>
                <w:ilvl w:val="0"/>
                <w:numId w:val="38"/>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vAlign w:val="center"/>
          </w:tcPr>
          <w:p w14:paraId="7FDD4A48" w14:textId="77777777" w:rsidR="007344E8" w:rsidRPr="00E20950" w:rsidRDefault="007344E8"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6.9.1</w:t>
            </w:r>
          </w:p>
        </w:tc>
        <w:tc>
          <w:tcPr>
            <w:tcW w:w="8990" w:type="dxa"/>
            <w:shd w:val="clear" w:color="auto" w:fill="auto"/>
            <w:vAlign w:val="center"/>
          </w:tcPr>
          <w:p w14:paraId="67779B7F" w14:textId="77777777" w:rsidR="007344E8" w:rsidRPr="00E20950" w:rsidRDefault="007344E8"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Складские площадки</w:t>
            </w:r>
          </w:p>
        </w:tc>
      </w:tr>
      <w:tr w:rsidR="00E20950" w:rsidRPr="00E20950" w14:paraId="542FCABF" w14:textId="77777777" w:rsidTr="00D34D0F">
        <w:trPr>
          <w:trHeight w:val="340"/>
          <w:jc w:val="center"/>
        </w:trPr>
        <w:tc>
          <w:tcPr>
            <w:tcW w:w="851" w:type="dxa"/>
            <w:shd w:val="clear" w:color="auto" w:fill="auto"/>
          </w:tcPr>
          <w:p w14:paraId="65D17B73" w14:textId="77777777" w:rsidR="007344E8" w:rsidRPr="00E20950" w:rsidRDefault="007344E8" w:rsidP="00427654">
            <w:pPr>
              <w:numPr>
                <w:ilvl w:val="0"/>
                <w:numId w:val="38"/>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vAlign w:val="center"/>
          </w:tcPr>
          <w:p w14:paraId="3079CFB5" w14:textId="77777777" w:rsidR="007344E8" w:rsidRPr="00E20950" w:rsidRDefault="007344E8"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8.3</w:t>
            </w:r>
          </w:p>
        </w:tc>
        <w:tc>
          <w:tcPr>
            <w:tcW w:w="8990" w:type="dxa"/>
            <w:shd w:val="clear" w:color="auto" w:fill="auto"/>
            <w:vAlign w:val="center"/>
          </w:tcPr>
          <w:p w14:paraId="4C221FEE" w14:textId="77777777" w:rsidR="007344E8" w:rsidRPr="00E20950" w:rsidRDefault="007344E8"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Обеспечение внутреннего правопорядка</w:t>
            </w:r>
          </w:p>
        </w:tc>
      </w:tr>
      <w:tr w:rsidR="00E20950" w:rsidRPr="00E20950" w14:paraId="0D8CB28A" w14:textId="77777777" w:rsidTr="00D34D0F">
        <w:trPr>
          <w:trHeight w:val="340"/>
          <w:jc w:val="center"/>
        </w:trPr>
        <w:tc>
          <w:tcPr>
            <w:tcW w:w="851" w:type="dxa"/>
            <w:shd w:val="clear" w:color="auto" w:fill="auto"/>
          </w:tcPr>
          <w:p w14:paraId="4881E0B2" w14:textId="77777777" w:rsidR="007344E8" w:rsidRPr="00E20950" w:rsidRDefault="007344E8" w:rsidP="00427654">
            <w:pPr>
              <w:numPr>
                <w:ilvl w:val="0"/>
                <w:numId w:val="38"/>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vAlign w:val="center"/>
          </w:tcPr>
          <w:p w14:paraId="3995E84D" w14:textId="77777777" w:rsidR="007344E8" w:rsidRPr="00E20950" w:rsidRDefault="007344E8"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12.0</w:t>
            </w:r>
          </w:p>
        </w:tc>
        <w:tc>
          <w:tcPr>
            <w:tcW w:w="8990" w:type="dxa"/>
            <w:shd w:val="clear" w:color="auto" w:fill="auto"/>
            <w:vAlign w:val="center"/>
          </w:tcPr>
          <w:p w14:paraId="46FDB16E" w14:textId="77777777" w:rsidR="007344E8" w:rsidRPr="00E20950" w:rsidRDefault="007344E8"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Земельные участки (территории) общего пользования</w:t>
            </w:r>
          </w:p>
        </w:tc>
      </w:tr>
      <w:tr w:rsidR="00E20950" w:rsidRPr="00E20950" w14:paraId="2DB65E8D" w14:textId="77777777" w:rsidTr="00D34D0F">
        <w:trPr>
          <w:trHeight w:val="340"/>
          <w:jc w:val="center"/>
        </w:trPr>
        <w:tc>
          <w:tcPr>
            <w:tcW w:w="851" w:type="dxa"/>
            <w:shd w:val="clear" w:color="auto" w:fill="auto"/>
          </w:tcPr>
          <w:p w14:paraId="69AA08FC" w14:textId="77777777" w:rsidR="007344E8" w:rsidRPr="00E20950" w:rsidRDefault="007344E8" w:rsidP="00427654">
            <w:pPr>
              <w:numPr>
                <w:ilvl w:val="0"/>
                <w:numId w:val="38"/>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3B2795DF" w14:textId="77777777" w:rsidR="007344E8" w:rsidRPr="00E20950" w:rsidRDefault="007344E8"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12.0.1</w:t>
            </w:r>
          </w:p>
        </w:tc>
        <w:tc>
          <w:tcPr>
            <w:tcW w:w="8990" w:type="dxa"/>
            <w:shd w:val="clear" w:color="auto" w:fill="auto"/>
          </w:tcPr>
          <w:p w14:paraId="78AD5C2F" w14:textId="77777777" w:rsidR="007344E8" w:rsidRPr="00E20950" w:rsidRDefault="007344E8"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Улично-дорожная сеть</w:t>
            </w:r>
          </w:p>
        </w:tc>
      </w:tr>
      <w:tr w:rsidR="00E20950" w:rsidRPr="00E20950" w14:paraId="089FF11A" w14:textId="77777777" w:rsidTr="00D34D0F">
        <w:trPr>
          <w:trHeight w:val="340"/>
          <w:jc w:val="center"/>
        </w:trPr>
        <w:tc>
          <w:tcPr>
            <w:tcW w:w="851" w:type="dxa"/>
            <w:shd w:val="clear" w:color="auto" w:fill="auto"/>
          </w:tcPr>
          <w:p w14:paraId="48561B38" w14:textId="77777777" w:rsidR="007344E8" w:rsidRPr="00E20950" w:rsidRDefault="007344E8" w:rsidP="00427654">
            <w:pPr>
              <w:numPr>
                <w:ilvl w:val="0"/>
                <w:numId w:val="38"/>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2A5EFE93" w14:textId="77777777" w:rsidR="007344E8" w:rsidRPr="00E20950" w:rsidRDefault="007344E8"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12.0.2</w:t>
            </w:r>
          </w:p>
        </w:tc>
        <w:tc>
          <w:tcPr>
            <w:tcW w:w="8990" w:type="dxa"/>
            <w:shd w:val="clear" w:color="auto" w:fill="auto"/>
          </w:tcPr>
          <w:p w14:paraId="19590EF8" w14:textId="77777777" w:rsidR="007344E8" w:rsidRPr="00E20950" w:rsidRDefault="007344E8"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Благоустройство территории</w:t>
            </w:r>
          </w:p>
        </w:tc>
      </w:tr>
      <w:tr w:rsidR="00E20950" w:rsidRPr="00E20950" w14:paraId="0F17EE1E" w14:textId="77777777" w:rsidTr="00D34D0F">
        <w:trPr>
          <w:trHeight w:val="340"/>
          <w:jc w:val="center"/>
        </w:trPr>
        <w:tc>
          <w:tcPr>
            <w:tcW w:w="1134" w:type="dxa"/>
            <w:gridSpan w:val="3"/>
            <w:shd w:val="clear" w:color="auto" w:fill="auto"/>
          </w:tcPr>
          <w:p w14:paraId="7AF11DFA" w14:textId="77777777" w:rsidR="007344E8" w:rsidRPr="00E20950" w:rsidRDefault="007344E8" w:rsidP="00F670C2">
            <w:pPr>
              <w:pStyle w:val="afffff6"/>
              <w:jc w:val="center"/>
              <w:rPr>
                <w:color w:val="000000" w:themeColor="text1"/>
                <w:sz w:val="24"/>
                <w:szCs w:val="24"/>
              </w:rPr>
            </w:pPr>
            <w:r w:rsidRPr="00E20950">
              <w:rPr>
                <w:color w:val="000000" w:themeColor="text1"/>
                <w:sz w:val="24"/>
                <w:szCs w:val="24"/>
              </w:rPr>
              <w:t>Условно разрешенные виды использования</w:t>
            </w:r>
          </w:p>
        </w:tc>
      </w:tr>
      <w:tr w:rsidR="00E20950" w:rsidRPr="00E20950" w14:paraId="7E85AC67" w14:textId="77777777" w:rsidTr="00D34D0F">
        <w:trPr>
          <w:trHeight w:val="340"/>
          <w:jc w:val="center"/>
        </w:trPr>
        <w:tc>
          <w:tcPr>
            <w:tcW w:w="851" w:type="dxa"/>
            <w:shd w:val="clear" w:color="auto" w:fill="auto"/>
          </w:tcPr>
          <w:p w14:paraId="2416B6C3" w14:textId="77777777" w:rsidR="007344E8" w:rsidRPr="00E20950" w:rsidRDefault="007344E8" w:rsidP="00427654">
            <w:pPr>
              <w:numPr>
                <w:ilvl w:val="0"/>
                <w:numId w:val="38"/>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vAlign w:val="center"/>
          </w:tcPr>
          <w:p w14:paraId="166E23B8" w14:textId="77777777" w:rsidR="007344E8" w:rsidRPr="00E20950" w:rsidRDefault="007344E8"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3.3</w:t>
            </w:r>
          </w:p>
        </w:tc>
        <w:tc>
          <w:tcPr>
            <w:tcW w:w="8990" w:type="dxa"/>
            <w:shd w:val="clear" w:color="auto" w:fill="auto"/>
            <w:vAlign w:val="center"/>
          </w:tcPr>
          <w:p w14:paraId="1A5D0B42" w14:textId="77777777" w:rsidR="007344E8" w:rsidRPr="00E20950" w:rsidRDefault="007344E8"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Бытовое обслуживание</w:t>
            </w:r>
          </w:p>
        </w:tc>
      </w:tr>
      <w:tr w:rsidR="00E20950" w:rsidRPr="00E20950" w14:paraId="17C9B869" w14:textId="77777777" w:rsidTr="00D34D0F">
        <w:trPr>
          <w:trHeight w:val="340"/>
          <w:jc w:val="center"/>
        </w:trPr>
        <w:tc>
          <w:tcPr>
            <w:tcW w:w="851" w:type="dxa"/>
            <w:shd w:val="clear" w:color="auto" w:fill="auto"/>
          </w:tcPr>
          <w:p w14:paraId="6933EBEB" w14:textId="77777777" w:rsidR="007344E8" w:rsidRPr="00E20950" w:rsidRDefault="007344E8" w:rsidP="00427654">
            <w:pPr>
              <w:numPr>
                <w:ilvl w:val="0"/>
                <w:numId w:val="38"/>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vAlign w:val="center"/>
          </w:tcPr>
          <w:p w14:paraId="07EE83FF" w14:textId="77777777" w:rsidR="007344E8" w:rsidRPr="00E20950" w:rsidRDefault="007344E8"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4.6</w:t>
            </w:r>
          </w:p>
        </w:tc>
        <w:tc>
          <w:tcPr>
            <w:tcW w:w="8990" w:type="dxa"/>
            <w:shd w:val="clear" w:color="auto" w:fill="auto"/>
            <w:vAlign w:val="center"/>
          </w:tcPr>
          <w:p w14:paraId="644A7725" w14:textId="77777777" w:rsidR="007344E8" w:rsidRPr="00E20950" w:rsidRDefault="007344E8"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Общественное питание</w:t>
            </w:r>
          </w:p>
        </w:tc>
      </w:tr>
      <w:tr w:rsidR="00E20950" w:rsidRPr="00E20950" w14:paraId="10C1BE34" w14:textId="77777777" w:rsidTr="00D34D0F">
        <w:trPr>
          <w:trHeight w:val="340"/>
          <w:jc w:val="center"/>
        </w:trPr>
        <w:tc>
          <w:tcPr>
            <w:tcW w:w="1134" w:type="dxa"/>
            <w:gridSpan w:val="3"/>
            <w:shd w:val="clear" w:color="auto" w:fill="auto"/>
          </w:tcPr>
          <w:p w14:paraId="30B45230" w14:textId="77777777" w:rsidR="007344E8" w:rsidRPr="00E20950" w:rsidRDefault="007344E8" w:rsidP="00F670C2">
            <w:pPr>
              <w:pStyle w:val="afffff6"/>
              <w:jc w:val="center"/>
              <w:rPr>
                <w:color w:val="000000" w:themeColor="text1"/>
                <w:sz w:val="24"/>
                <w:szCs w:val="24"/>
              </w:rPr>
            </w:pPr>
            <w:r w:rsidRPr="00E20950">
              <w:rPr>
                <w:color w:val="000000" w:themeColor="text1"/>
                <w:sz w:val="24"/>
                <w:szCs w:val="24"/>
              </w:rPr>
              <w:t>Вспомогательные виды разрешенного использования</w:t>
            </w:r>
          </w:p>
        </w:tc>
      </w:tr>
      <w:tr w:rsidR="00E20950" w:rsidRPr="00E20950" w14:paraId="4642C0F5" w14:textId="77777777" w:rsidTr="00D34D0F">
        <w:trPr>
          <w:trHeight w:val="340"/>
          <w:jc w:val="center"/>
        </w:trPr>
        <w:tc>
          <w:tcPr>
            <w:tcW w:w="851" w:type="dxa"/>
            <w:shd w:val="clear" w:color="auto" w:fill="auto"/>
          </w:tcPr>
          <w:p w14:paraId="73AA7E4B" w14:textId="77777777" w:rsidR="007344E8" w:rsidRPr="00E20950" w:rsidRDefault="007344E8" w:rsidP="00427654">
            <w:pPr>
              <w:numPr>
                <w:ilvl w:val="0"/>
                <w:numId w:val="38"/>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6EBC064B" w14:textId="77777777" w:rsidR="007344E8" w:rsidRPr="00E20950" w:rsidRDefault="007344E8"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3.2.4</w:t>
            </w:r>
          </w:p>
        </w:tc>
        <w:tc>
          <w:tcPr>
            <w:tcW w:w="8990" w:type="dxa"/>
            <w:shd w:val="clear" w:color="auto" w:fill="auto"/>
          </w:tcPr>
          <w:p w14:paraId="3E4A5F9C" w14:textId="77777777" w:rsidR="007344E8" w:rsidRPr="00E20950" w:rsidRDefault="007344E8"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Общежития</w:t>
            </w:r>
          </w:p>
        </w:tc>
      </w:tr>
      <w:tr w:rsidR="007344E8" w:rsidRPr="00E20950" w14:paraId="41D76E9F" w14:textId="77777777" w:rsidTr="00D34D0F">
        <w:trPr>
          <w:trHeight w:val="340"/>
          <w:jc w:val="center"/>
        </w:trPr>
        <w:tc>
          <w:tcPr>
            <w:tcW w:w="851" w:type="dxa"/>
            <w:shd w:val="clear" w:color="auto" w:fill="auto"/>
          </w:tcPr>
          <w:p w14:paraId="09F15651" w14:textId="77777777" w:rsidR="007344E8" w:rsidRPr="00E20950" w:rsidRDefault="007344E8" w:rsidP="00427654">
            <w:pPr>
              <w:numPr>
                <w:ilvl w:val="0"/>
                <w:numId w:val="38"/>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vAlign w:val="center"/>
          </w:tcPr>
          <w:p w14:paraId="0A8916B4" w14:textId="77777777" w:rsidR="007344E8" w:rsidRPr="00E20950" w:rsidRDefault="007344E8"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4.9</w:t>
            </w:r>
          </w:p>
        </w:tc>
        <w:tc>
          <w:tcPr>
            <w:tcW w:w="8990" w:type="dxa"/>
            <w:shd w:val="clear" w:color="auto" w:fill="auto"/>
            <w:vAlign w:val="center"/>
          </w:tcPr>
          <w:p w14:paraId="4838B07C" w14:textId="77777777" w:rsidR="007344E8" w:rsidRPr="00E20950" w:rsidRDefault="007344E8"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Служебные гаражи</w:t>
            </w:r>
          </w:p>
        </w:tc>
      </w:tr>
    </w:tbl>
    <w:p w14:paraId="00BBA0FC" w14:textId="77777777" w:rsidR="00A06E0D" w:rsidRPr="00E20950" w:rsidRDefault="00A06E0D" w:rsidP="00AE537F">
      <w:pPr>
        <w:spacing w:after="0" w:line="240" w:lineRule="auto"/>
        <w:ind w:firstLine="709"/>
        <w:jc w:val="both"/>
        <w:rPr>
          <w:rFonts w:ascii="Times New Roman" w:hAnsi="Times New Roman" w:cs="Times New Roman"/>
          <w:color w:val="000000" w:themeColor="text1"/>
          <w:sz w:val="28"/>
          <w:szCs w:val="28"/>
        </w:rPr>
      </w:pPr>
    </w:p>
    <w:p w14:paraId="391B8125" w14:textId="65C53D73" w:rsidR="007344E8" w:rsidRPr="00E20950" w:rsidRDefault="007344E8" w:rsidP="00AE537F">
      <w:pPr>
        <w:spacing w:after="12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w:t>
      </w:r>
      <w:r w:rsidR="00831D05">
        <w:rPr>
          <w:rFonts w:ascii="Times New Roman" w:hAnsi="Times New Roman" w:cs="Times New Roman"/>
          <w:color w:val="000000" w:themeColor="text1"/>
          <w:sz w:val="28"/>
          <w:szCs w:val="28"/>
        </w:rPr>
        <w:br/>
      </w:r>
      <w:r w:rsidR="00831D05" w:rsidRPr="00DB2C3F">
        <w:rPr>
          <w:rFonts w:ascii="Times New Roman" w:hAnsi="Times New Roman" w:cs="Times New Roman"/>
          <w:color w:val="000000" w:themeColor="text1"/>
          <w:sz w:val="28"/>
          <w:szCs w:val="28"/>
        </w:rPr>
        <w:t xml:space="preserve">(с учетом </w:t>
      </w:r>
      <w:r w:rsidR="007A7236" w:rsidRPr="00DB2C3F">
        <w:rPr>
          <w:rFonts w:ascii="Times New Roman" w:hAnsi="Times New Roman" w:cs="Times New Roman"/>
          <w:color w:val="000000" w:themeColor="text1"/>
          <w:sz w:val="28"/>
          <w:szCs w:val="28"/>
        </w:rPr>
        <w:t>положений пунктов 5, 6 статьи 18 настоящих Правил):</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3"/>
        <w:gridCol w:w="5289"/>
        <w:gridCol w:w="1249"/>
        <w:gridCol w:w="1605"/>
        <w:gridCol w:w="1784"/>
      </w:tblGrid>
      <w:tr w:rsidR="007344E8" w:rsidRPr="00E20950" w14:paraId="6B679FAF" w14:textId="77777777" w:rsidTr="0006612F">
        <w:trPr>
          <w:trHeight w:val="340"/>
          <w:tblHeader/>
          <w:jc w:val="center"/>
        </w:trPr>
        <w:tc>
          <w:tcPr>
            <w:tcW w:w="567" w:type="dxa"/>
            <w:vMerge w:val="restart"/>
            <w:shd w:val="clear" w:color="auto" w:fill="auto"/>
            <w:vAlign w:val="center"/>
          </w:tcPr>
          <w:p w14:paraId="6F36389D" w14:textId="77777777" w:rsidR="007344E8" w:rsidRPr="00E20950" w:rsidRDefault="007344E8"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 п/п</w:t>
            </w:r>
          </w:p>
        </w:tc>
        <w:tc>
          <w:tcPr>
            <w:tcW w:w="5340" w:type="dxa"/>
            <w:vMerge w:val="restart"/>
            <w:shd w:val="clear" w:color="auto" w:fill="auto"/>
            <w:vAlign w:val="center"/>
          </w:tcPr>
          <w:p w14:paraId="0E26D1FB" w14:textId="77777777" w:rsidR="007344E8" w:rsidRPr="00E20950" w:rsidRDefault="007344E8"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Параметры</w:t>
            </w:r>
          </w:p>
        </w:tc>
        <w:tc>
          <w:tcPr>
            <w:tcW w:w="1260" w:type="dxa"/>
            <w:vMerge w:val="restart"/>
            <w:shd w:val="clear" w:color="auto" w:fill="auto"/>
            <w:vAlign w:val="center"/>
          </w:tcPr>
          <w:p w14:paraId="02522FE0" w14:textId="77777777" w:rsidR="007344E8" w:rsidRPr="00E20950" w:rsidRDefault="007344E8"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Единицы измерения</w:t>
            </w:r>
          </w:p>
        </w:tc>
        <w:tc>
          <w:tcPr>
            <w:tcW w:w="3420" w:type="dxa"/>
            <w:gridSpan w:val="2"/>
            <w:shd w:val="clear" w:color="auto" w:fill="auto"/>
            <w:vAlign w:val="center"/>
          </w:tcPr>
          <w:p w14:paraId="260365DD" w14:textId="77777777" w:rsidR="007344E8" w:rsidRPr="00E20950" w:rsidRDefault="007344E8"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Предельные значения</w:t>
            </w:r>
          </w:p>
        </w:tc>
      </w:tr>
      <w:tr w:rsidR="007344E8" w:rsidRPr="00E20950" w14:paraId="6D241591" w14:textId="77777777" w:rsidTr="0006612F">
        <w:trPr>
          <w:trHeight w:val="340"/>
          <w:tblHeader/>
          <w:jc w:val="center"/>
        </w:trPr>
        <w:tc>
          <w:tcPr>
            <w:tcW w:w="567" w:type="dxa"/>
            <w:vMerge/>
            <w:shd w:val="clear" w:color="auto" w:fill="auto"/>
            <w:vAlign w:val="center"/>
          </w:tcPr>
          <w:p w14:paraId="0165E999" w14:textId="77777777" w:rsidR="007344E8" w:rsidRPr="00E20950" w:rsidRDefault="007344E8" w:rsidP="0073326C">
            <w:pPr>
              <w:spacing w:after="0" w:line="240" w:lineRule="auto"/>
              <w:jc w:val="center"/>
              <w:rPr>
                <w:rFonts w:ascii="Times New Roman" w:hAnsi="Times New Roman" w:cs="Times New Roman"/>
                <w:color w:val="000000" w:themeColor="text1"/>
                <w:sz w:val="24"/>
                <w:szCs w:val="24"/>
              </w:rPr>
            </w:pPr>
          </w:p>
        </w:tc>
        <w:tc>
          <w:tcPr>
            <w:tcW w:w="5340" w:type="dxa"/>
            <w:vMerge/>
            <w:shd w:val="clear" w:color="auto" w:fill="auto"/>
            <w:vAlign w:val="center"/>
          </w:tcPr>
          <w:p w14:paraId="3DBF5126" w14:textId="77777777" w:rsidR="007344E8" w:rsidRPr="00E20950" w:rsidRDefault="007344E8" w:rsidP="0073326C">
            <w:pPr>
              <w:spacing w:after="0" w:line="240" w:lineRule="auto"/>
              <w:jc w:val="center"/>
              <w:rPr>
                <w:rFonts w:ascii="Times New Roman" w:hAnsi="Times New Roman" w:cs="Times New Roman"/>
                <w:color w:val="000000" w:themeColor="text1"/>
                <w:sz w:val="24"/>
                <w:szCs w:val="24"/>
              </w:rPr>
            </w:pPr>
          </w:p>
        </w:tc>
        <w:tc>
          <w:tcPr>
            <w:tcW w:w="1260" w:type="dxa"/>
            <w:vMerge/>
            <w:shd w:val="clear" w:color="auto" w:fill="auto"/>
            <w:vAlign w:val="center"/>
          </w:tcPr>
          <w:p w14:paraId="6F98EBFB" w14:textId="77777777" w:rsidR="007344E8" w:rsidRPr="00E20950" w:rsidRDefault="007344E8" w:rsidP="0073326C">
            <w:pPr>
              <w:spacing w:after="0" w:line="240" w:lineRule="auto"/>
              <w:jc w:val="center"/>
              <w:rPr>
                <w:rFonts w:ascii="Times New Roman" w:hAnsi="Times New Roman" w:cs="Times New Roman"/>
                <w:color w:val="000000" w:themeColor="text1"/>
                <w:sz w:val="24"/>
                <w:szCs w:val="24"/>
              </w:rPr>
            </w:pPr>
          </w:p>
        </w:tc>
        <w:tc>
          <w:tcPr>
            <w:tcW w:w="1620" w:type="dxa"/>
            <w:shd w:val="clear" w:color="auto" w:fill="auto"/>
            <w:vAlign w:val="center"/>
          </w:tcPr>
          <w:p w14:paraId="58A1E4EF" w14:textId="77777777" w:rsidR="007344E8" w:rsidRPr="00E20950" w:rsidRDefault="007344E8"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Минимальные</w:t>
            </w:r>
          </w:p>
        </w:tc>
        <w:tc>
          <w:tcPr>
            <w:tcW w:w="1800" w:type="dxa"/>
            <w:shd w:val="clear" w:color="auto" w:fill="auto"/>
            <w:vAlign w:val="center"/>
          </w:tcPr>
          <w:p w14:paraId="55D87C44" w14:textId="77777777" w:rsidR="007344E8" w:rsidRPr="00E20950" w:rsidRDefault="007344E8"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Максимальные</w:t>
            </w:r>
          </w:p>
        </w:tc>
      </w:tr>
      <w:tr w:rsidR="0008312A" w:rsidRPr="00E20950" w14:paraId="5BE7D21B" w14:textId="77777777" w:rsidTr="0006612F">
        <w:trPr>
          <w:trHeight w:val="340"/>
          <w:jc w:val="center"/>
        </w:trPr>
        <w:tc>
          <w:tcPr>
            <w:tcW w:w="567" w:type="dxa"/>
            <w:vMerge w:val="restart"/>
            <w:shd w:val="clear" w:color="auto" w:fill="auto"/>
            <w:vAlign w:val="center"/>
          </w:tcPr>
          <w:p w14:paraId="1C5C45DA" w14:textId="77777777" w:rsidR="0008312A" w:rsidRPr="00E20950" w:rsidRDefault="0008312A" w:rsidP="00427654">
            <w:pPr>
              <w:numPr>
                <w:ilvl w:val="0"/>
                <w:numId w:val="5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340" w:type="dxa"/>
            <w:shd w:val="clear" w:color="auto" w:fill="auto"/>
            <w:vAlign w:val="center"/>
          </w:tcPr>
          <w:p w14:paraId="1AF07E82" w14:textId="77777777" w:rsidR="0008312A" w:rsidRPr="00E20950" w:rsidRDefault="0008312A"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Предельные размеры земельных участков</w:t>
            </w:r>
            <w:r w:rsidRPr="00E20950">
              <w:rPr>
                <w:rFonts w:ascii="Times New Roman" w:hAnsi="Times New Roman" w:cs="Times New Roman"/>
                <w:bCs/>
                <w:color w:val="000000" w:themeColor="text1"/>
                <w:sz w:val="24"/>
                <w:szCs w:val="24"/>
              </w:rPr>
              <w:t xml:space="preserve"> для </w:t>
            </w:r>
            <w:r w:rsidRPr="00E20950">
              <w:rPr>
                <w:rFonts w:ascii="Times New Roman" w:hAnsi="Times New Roman" w:cs="Times New Roman"/>
                <w:color w:val="000000" w:themeColor="text1"/>
                <w:sz w:val="24"/>
                <w:szCs w:val="24"/>
              </w:rPr>
              <w:t>видов разрешенного использования с кодом:</w:t>
            </w:r>
          </w:p>
        </w:tc>
        <w:tc>
          <w:tcPr>
            <w:tcW w:w="1260" w:type="dxa"/>
            <w:shd w:val="clear" w:color="auto" w:fill="auto"/>
            <w:vAlign w:val="center"/>
          </w:tcPr>
          <w:p w14:paraId="1732118D" w14:textId="77777777" w:rsidR="0008312A" w:rsidRPr="00E20950" w:rsidRDefault="0008312A"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w:t>
            </w:r>
            <w:r w:rsidRPr="00E20950">
              <w:rPr>
                <w:rFonts w:ascii="Times New Roman" w:hAnsi="Times New Roman" w:cs="Times New Roman"/>
                <w:color w:val="000000" w:themeColor="text1"/>
                <w:sz w:val="24"/>
                <w:szCs w:val="24"/>
                <w:vertAlign w:val="superscript"/>
              </w:rPr>
              <w:t>2</w:t>
            </w:r>
          </w:p>
        </w:tc>
        <w:tc>
          <w:tcPr>
            <w:tcW w:w="3420" w:type="dxa"/>
            <w:gridSpan w:val="2"/>
            <w:shd w:val="clear" w:color="auto" w:fill="auto"/>
            <w:vAlign w:val="center"/>
          </w:tcPr>
          <w:p w14:paraId="76D81D45" w14:textId="77777777" w:rsidR="0008312A" w:rsidRPr="00E20950" w:rsidRDefault="0008312A" w:rsidP="0073326C">
            <w:pPr>
              <w:spacing w:after="0" w:line="240" w:lineRule="auto"/>
              <w:jc w:val="center"/>
              <w:rPr>
                <w:rFonts w:ascii="Times New Roman" w:hAnsi="Times New Roman" w:cs="Times New Roman"/>
                <w:color w:val="000000" w:themeColor="text1"/>
                <w:sz w:val="24"/>
                <w:szCs w:val="24"/>
              </w:rPr>
            </w:pPr>
          </w:p>
        </w:tc>
      </w:tr>
      <w:tr w:rsidR="00A06E0D" w:rsidRPr="00E20950" w14:paraId="2C4A117F" w14:textId="77777777" w:rsidTr="0006612F">
        <w:trPr>
          <w:trHeight w:val="340"/>
          <w:jc w:val="center"/>
        </w:trPr>
        <w:tc>
          <w:tcPr>
            <w:tcW w:w="567" w:type="dxa"/>
            <w:vMerge/>
            <w:shd w:val="clear" w:color="auto" w:fill="auto"/>
            <w:vAlign w:val="center"/>
          </w:tcPr>
          <w:p w14:paraId="67744154" w14:textId="77777777" w:rsidR="00A06E0D" w:rsidRPr="00E20950" w:rsidRDefault="00A06E0D" w:rsidP="00427654">
            <w:pPr>
              <w:numPr>
                <w:ilvl w:val="0"/>
                <w:numId w:val="5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340" w:type="dxa"/>
            <w:shd w:val="clear" w:color="auto" w:fill="auto"/>
            <w:vAlign w:val="center"/>
          </w:tcPr>
          <w:p w14:paraId="71FB2674" w14:textId="2529DD44" w:rsidR="00A06E0D" w:rsidRPr="00E20950" w:rsidRDefault="00A06E0D"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2.7.1, 3.9.3</w:t>
            </w:r>
            <w:r w:rsidRPr="00E20950">
              <w:rPr>
                <w:rFonts w:ascii="Times New Roman" w:hAnsi="Times New Roman" w:cs="Times New Roman"/>
                <w:color w:val="000000" w:themeColor="text1"/>
                <w:sz w:val="24"/>
                <w:szCs w:val="24"/>
                <w:lang w:eastAsia="zh-CN"/>
              </w:rPr>
              <w:t>, 3.3,</w:t>
            </w:r>
            <w:r w:rsidR="009F19C3" w:rsidRPr="00E20950">
              <w:rPr>
                <w:rFonts w:ascii="Times New Roman" w:hAnsi="Times New Roman" w:cs="Times New Roman"/>
                <w:color w:val="000000" w:themeColor="text1"/>
                <w:sz w:val="24"/>
                <w:szCs w:val="24"/>
                <w:lang w:eastAsia="zh-CN"/>
              </w:rPr>
              <w:t xml:space="preserve"> 3.10.1, 3.10.2,</w:t>
            </w:r>
            <w:r w:rsidRPr="00E20950">
              <w:rPr>
                <w:rFonts w:ascii="Times New Roman" w:hAnsi="Times New Roman" w:cs="Times New Roman"/>
                <w:color w:val="000000" w:themeColor="text1"/>
                <w:sz w:val="24"/>
                <w:szCs w:val="24"/>
                <w:lang w:eastAsia="zh-CN"/>
              </w:rPr>
              <w:t xml:space="preserve"> 4.1, 4.4, 4.6</w:t>
            </w:r>
            <w:r w:rsidR="004B1D13" w:rsidRPr="00E20950">
              <w:rPr>
                <w:rFonts w:ascii="Times New Roman" w:hAnsi="Times New Roman" w:cs="Times New Roman"/>
                <w:color w:val="000000" w:themeColor="text1"/>
                <w:sz w:val="24"/>
                <w:szCs w:val="24"/>
                <w:lang w:eastAsia="zh-CN"/>
              </w:rPr>
              <w:t xml:space="preserve">, </w:t>
            </w:r>
            <w:r w:rsidRPr="00E20950">
              <w:rPr>
                <w:rFonts w:ascii="Times New Roman" w:hAnsi="Times New Roman" w:cs="Times New Roman"/>
                <w:color w:val="000000" w:themeColor="text1"/>
                <w:sz w:val="24"/>
                <w:szCs w:val="24"/>
                <w:lang w:eastAsia="zh-CN"/>
              </w:rPr>
              <w:t xml:space="preserve">4.9.1.1, </w:t>
            </w:r>
            <w:r w:rsidR="00E27B9C" w:rsidRPr="00E20950">
              <w:rPr>
                <w:rFonts w:ascii="Times New Roman" w:hAnsi="Times New Roman" w:cs="Times New Roman"/>
                <w:color w:val="000000" w:themeColor="text1"/>
                <w:sz w:val="24"/>
                <w:szCs w:val="24"/>
                <w:lang w:eastAsia="zh-CN"/>
              </w:rPr>
              <w:t xml:space="preserve">4.9.1.2, </w:t>
            </w:r>
            <w:r w:rsidRPr="00E20950">
              <w:rPr>
                <w:rFonts w:ascii="Times New Roman" w:hAnsi="Times New Roman" w:cs="Times New Roman"/>
                <w:color w:val="000000" w:themeColor="text1"/>
                <w:sz w:val="24"/>
                <w:szCs w:val="24"/>
                <w:lang w:eastAsia="zh-CN"/>
              </w:rPr>
              <w:t>4.9.1.3, 4.9.1.4</w:t>
            </w:r>
            <w:r w:rsidRPr="00E20950">
              <w:rPr>
                <w:rFonts w:ascii="Times New Roman" w:hAnsi="Times New Roman" w:cs="Times New Roman"/>
                <w:color w:val="000000" w:themeColor="text1"/>
                <w:sz w:val="24"/>
                <w:szCs w:val="24"/>
              </w:rPr>
              <w:t>, 8.3</w:t>
            </w:r>
          </w:p>
        </w:tc>
        <w:tc>
          <w:tcPr>
            <w:tcW w:w="1260" w:type="dxa"/>
            <w:vMerge w:val="restart"/>
            <w:shd w:val="clear" w:color="auto" w:fill="auto"/>
            <w:vAlign w:val="center"/>
          </w:tcPr>
          <w:p w14:paraId="4AFF2268" w14:textId="77777777" w:rsidR="00A06E0D" w:rsidRPr="00E20950" w:rsidRDefault="00A06E0D" w:rsidP="0073326C">
            <w:pPr>
              <w:spacing w:after="0" w:line="240" w:lineRule="auto"/>
              <w:jc w:val="center"/>
              <w:rPr>
                <w:rFonts w:ascii="Times New Roman" w:hAnsi="Times New Roman" w:cs="Times New Roman"/>
                <w:color w:val="000000" w:themeColor="text1"/>
                <w:sz w:val="24"/>
                <w:szCs w:val="24"/>
              </w:rPr>
            </w:pPr>
          </w:p>
        </w:tc>
        <w:tc>
          <w:tcPr>
            <w:tcW w:w="1620" w:type="dxa"/>
            <w:shd w:val="clear" w:color="auto" w:fill="auto"/>
            <w:vAlign w:val="center"/>
          </w:tcPr>
          <w:p w14:paraId="38D7C9C5" w14:textId="2C228F42" w:rsidR="00A06E0D" w:rsidRPr="00E20950" w:rsidRDefault="00E13E78"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w:t>
            </w:r>
            <w:r w:rsidR="00A06E0D" w:rsidRPr="00E20950">
              <w:rPr>
                <w:rFonts w:ascii="Times New Roman" w:hAnsi="Times New Roman" w:cs="Times New Roman"/>
                <w:color w:val="000000" w:themeColor="text1"/>
                <w:sz w:val="24"/>
                <w:szCs w:val="24"/>
              </w:rPr>
              <w:t>00</w:t>
            </w:r>
          </w:p>
        </w:tc>
        <w:tc>
          <w:tcPr>
            <w:tcW w:w="1800" w:type="dxa"/>
            <w:shd w:val="clear" w:color="auto" w:fill="auto"/>
            <w:vAlign w:val="center"/>
          </w:tcPr>
          <w:p w14:paraId="49646A2D" w14:textId="77777777" w:rsidR="00A06E0D" w:rsidRPr="00E20950" w:rsidRDefault="00A06E0D"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10000</w:t>
            </w:r>
          </w:p>
        </w:tc>
      </w:tr>
      <w:tr w:rsidR="007344E8" w:rsidRPr="00E20950" w14:paraId="49E264F6" w14:textId="77777777" w:rsidTr="0006612F">
        <w:trPr>
          <w:trHeight w:val="340"/>
          <w:jc w:val="center"/>
        </w:trPr>
        <w:tc>
          <w:tcPr>
            <w:tcW w:w="567" w:type="dxa"/>
            <w:vMerge/>
            <w:shd w:val="clear" w:color="auto" w:fill="auto"/>
            <w:vAlign w:val="center"/>
          </w:tcPr>
          <w:p w14:paraId="308E041D" w14:textId="77777777" w:rsidR="007344E8" w:rsidRPr="00E20950" w:rsidRDefault="007344E8" w:rsidP="00427654">
            <w:pPr>
              <w:numPr>
                <w:ilvl w:val="0"/>
                <w:numId w:val="5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340" w:type="dxa"/>
            <w:shd w:val="clear" w:color="auto" w:fill="auto"/>
            <w:vAlign w:val="center"/>
          </w:tcPr>
          <w:p w14:paraId="5340913E" w14:textId="77777777" w:rsidR="007344E8" w:rsidRPr="00E20950" w:rsidRDefault="007344E8"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lang w:eastAsia="zh-CN"/>
              </w:rPr>
              <w:t>6.0, 6.3, 6.4, 6.6, 6.9, 6.9.1</w:t>
            </w:r>
          </w:p>
        </w:tc>
        <w:tc>
          <w:tcPr>
            <w:tcW w:w="1260" w:type="dxa"/>
            <w:vMerge/>
            <w:shd w:val="clear" w:color="auto" w:fill="auto"/>
            <w:vAlign w:val="center"/>
          </w:tcPr>
          <w:p w14:paraId="6F10E704" w14:textId="77777777" w:rsidR="007344E8" w:rsidRPr="00E20950" w:rsidRDefault="007344E8" w:rsidP="0073326C">
            <w:pPr>
              <w:spacing w:after="0" w:line="240" w:lineRule="auto"/>
              <w:jc w:val="center"/>
              <w:rPr>
                <w:rFonts w:ascii="Times New Roman" w:hAnsi="Times New Roman" w:cs="Times New Roman"/>
                <w:color w:val="000000" w:themeColor="text1"/>
                <w:sz w:val="24"/>
                <w:szCs w:val="24"/>
              </w:rPr>
            </w:pPr>
          </w:p>
        </w:tc>
        <w:tc>
          <w:tcPr>
            <w:tcW w:w="1620" w:type="dxa"/>
            <w:shd w:val="clear" w:color="auto" w:fill="auto"/>
            <w:vAlign w:val="center"/>
          </w:tcPr>
          <w:p w14:paraId="767B6914" w14:textId="77777777" w:rsidR="007344E8" w:rsidRPr="00E20950" w:rsidRDefault="007344E8"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1000</w:t>
            </w:r>
          </w:p>
        </w:tc>
        <w:tc>
          <w:tcPr>
            <w:tcW w:w="1800" w:type="dxa"/>
            <w:shd w:val="clear" w:color="auto" w:fill="auto"/>
            <w:vAlign w:val="center"/>
          </w:tcPr>
          <w:p w14:paraId="777B225E" w14:textId="77777777" w:rsidR="007344E8" w:rsidRPr="00E20950" w:rsidRDefault="00A06E0D"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50</w:t>
            </w:r>
            <w:r w:rsidR="007344E8" w:rsidRPr="00E20950">
              <w:rPr>
                <w:rFonts w:ascii="Times New Roman" w:hAnsi="Times New Roman" w:cs="Times New Roman"/>
                <w:color w:val="000000" w:themeColor="text1"/>
                <w:sz w:val="24"/>
                <w:szCs w:val="24"/>
              </w:rPr>
              <w:t>000</w:t>
            </w:r>
          </w:p>
        </w:tc>
      </w:tr>
      <w:tr w:rsidR="007344E8" w:rsidRPr="00E20950" w14:paraId="290F4C77" w14:textId="77777777" w:rsidTr="0006612F">
        <w:trPr>
          <w:trHeight w:val="340"/>
          <w:jc w:val="center"/>
        </w:trPr>
        <w:tc>
          <w:tcPr>
            <w:tcW w:w="567" w:type="dxa"/>
            <w:vMerge/>
            <w:shd w:val="clear" w:color="auto" w:fill="auto"/>
            <w:vAlign w:val="center"/>
          </w:tcPr>
          <w:p w14:paraId="0D48121A" w14:textId="77777777" w:rsidR="007344E8" w:rsidRPr="00E20950" w:rsidRDefault="007344E8" w:rsidP="00427654">
            <w:pPr>
              <w:numPr>
                <w:ilvl w:val="0"/>
                <w:numId w:val="5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340" w:type="dxa"/>
            <w:shd w:val="clear" w:color="auto" w:fill="auto"/>
            <w:vAlign w:val="center"/>
          </w:tcPr>
          <w:p w14:paraId="20EB3608" w14:textId="77777777" w:rsidR="007344E8" w:rsidRPr="00E20950" w:rsidRDefault="007344E8" w:rsidP="0073326C">
            <w:pPr>
              <w:spacing w:after="0" w:line="240" w:lineRule="auto"/>
              <w:jc w:val="both"/>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rPr>
              <w:t>Иные виды</w:t>
            </w:r>
          </w:p>
        </w:tc>
        <w:tc>
          <w:tcPr>
            <w:tcW w:w="1260" w:type="dxa"/>
            <w:vMerge/>
            <w:shd w:val="clear" w:color="auto" w:fill="auto"/>
            <w:vAlign w:val="center"/>
          </w:tcPr>
          <w:p w14:paraId="7A84886D" w14:textId="77777777" w:rsidR="007344E8" w:rsidRPr="00E20950" w:rsidRDefault="007344E8" w:rsidP="0073326C">
            <w:pPr>
              <w:spacing w:after="0" w:line="240" w:lineRule="auto"/>
              <w:jc w:val="center"/>
              <w:rPr>
                <w:rFonts w:ascii="Times New Roman" w:hAnsi="Times New Roman" w:cs="Times New Roman"/>
                <w:color w:val="000000" w:themeColor="text1"/>
                <w:sz w:val="24"/>
                <w:szCs w:val="24"/>
                <w:lang w:eastAsia="zh-CN"/>
              </w:rPr>
            </w:pPr>
          </w:p>
        </w:tc>
        <w:tc>
          <w:tcPr>
            <w:tcW w:w="1620" w:type="dxa"/>
            <w:shd w:val="clear" w:color="auto" w:fill="auto"/>
            <w:vAlign w:val="center"/>
          </w:tcPr>
          <w:p w14:paraId="4972AE4A" w14:textId="77777777" w:rsidR="007344E8" w:rsidRPr="00E20950" w:rsidRDefault="007344E8"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c>
          <w:tcPr>
            <w:tcW w:w="1800" w:type="dxa"/>
            <w:shd w:val="clear" w:color="auto" w:fill="auto"/>
            <w:vAlign w:val="center"/>
          </w:tcPr>
          <w:p w14:paraId="4F952DEA" w14:textId="77777777" w:rsidR="007344E8" w:rsidRPr="00E20950" w:rsidRDefault="007344E8" w:rsidP="0073326C">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rPr>
              <w:t>не подлежат установлению</w:t>
            </w:r>
          </w:p>
        </w:tc>
      </w:tr>
      <w:tr w:rsidR="007344E8" w:rsidRPr="00E20950" w14:paraId="52BF2F24" w14:textId="77777777" w:rsidTr="0006612F">
        <w:trPr>
          <w:trHeight w:val="340"/>
          <w:jc w:val="center"/>
        </w:trPr>
        <w:tc>
          <w:tcPr>
            <w:tcW w:w="567" w:type="dxa"/>
            <w:shd w:val="clear" w:color="auto" w:fill="auto"/>
            <w:vAlign w:val="center"/>
          </w:tcPr>
          <w:p w14:paraId="4AF53EA2" w14:textId="77777777" w:rsidR="007344E8" w:rsidRPr="00E20950" w:rsidRDefault="007344E8" w:rsidP="00427654">
            <w:pPr>
              <w:numPr>
                <w:ilvl w:val="0"/>
                <w:numId w:val="5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340" w:type="dxa"/>
            <w:shd w:val="clear" w:color="auto" w:fill="auto"/>
            <w:vAlign w:val="center"/>
          </w:tcPr>
          <w:p w14:paraId="3D7098AE" w14:textId="77777777" w:rsidR="007344E8" w:rsidRPr="00E20950" w:rsidRDefault="007344E8"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Предельная высота зданий, строений, сооружений</w:t>
            </w:r>
          </w:p>
        </w:tc>
        <w:tc>
          <w:tcPr>
            <w:tcW w:w="1260" w:type="dxa"/>
            <w:shd w:val="clear" w:color="auto" w:fill="auto"/>
            <w:vAlign w:val="center"/>
          </w:tcPr>
          <w:p w14:paraId="239E1E29" w14:textId="77777777" w:rsidR="007344E8" w:rsidRPr="00E20950" w:rsidRDefault="007344E8"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w:t>
            </w:r>
          </w:p>
        </w:tc>
        <w:tc>
          <w:tcPr>
            <w:tcW w:w="3420" w:type="dxa"/>
            <w:gridSpan w:val="2"/>
            <w:shd w:val="clear" w:color="auto" w:fill="auto"/>
            <w:vAlign w:val="center"/>
          </w:tcPr>
          <w:p w14:paraId="03F7C14C" w14:textId="77777777" w:rsidR="007344E8" w:rsidRPr="00E20950" w:rsidRDefault="007344E8"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20</w:t>
            </w:r>
          </w:p>
        </w:tc>
      </w:tr>
      <w:tr w:rsidR="007344E8" w:rsidRPr="00E20950" w14:paraId="3536159F" w14:textId="77777777" w:rsidTr="0006612F">
        <w:trPr>
          <w:trHeight w:val="340"/>
          <w:jc w:val="center"/>
        </w:trPr>
        <w:tc>
          <w:tcPr>
            <w:tcW w:w="567" w:type="dxa"/>
            <w:shd w:val="clear" w:color="auto" w:fill="auto"/>
            <w:vAlign w:val="center"/>
          </w:tcPr>
          <w:p w14:paraId="0B804A34" w14:textId="77777777" w:rsidR="007344E8" w:rsidRPr="00E20950" w:rsidRDefault="007344E8" w:rsidP="00427654">
            <w:pPr>
              <w:numPr>
                <w:ilvl w:val="0"/>
                <w:numId w:val="5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340" w:type="dxa"/>
            <w:shd w:val="clear" w:color="auto" w:fill="auto"/>
            <w:vAlign w:val="center"/>
          </w:tcPr>
          <w:p w14:paraId="53AB635D" w14:textId="77777777" w:rsidR="007344E8" w:rsidRPr="00E20950" w:rsidRDefault="007344E8"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bCs/>
                <w:color w:val="000000" w:themeColor="text1"/>
                <w:sz w:val="24"/>
                <w:szCs w:val="24"/>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60" w:type="dxa"/>
            <w:shd w:val="clear" w:color="auto" w:fill="auto"/>
            <w:vAlign w:val="center"/>
          </w:tcPr>
          <w:p w14:paraId="710FC2A5" w14:textId="77777777" w:rsidR="007344E8" w:rsidRPr="00E20950" w:rsidRDefault="007344E8"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bCs/>
                <w:color w:val="000000" w:themeColor="text1"/>
                <w:sz w:val="24"/>
                <w:szCs w:val="24"/>
                <w:lang w:eastAsia="zh-CN"/>
              </w:rPr>
              <w:t>м</w:t>
            </w:r>
          </w:p>
        </w:tc>
        <w:tc>
          <w:tcPr>
            <w:tcW w:w="3420" w:type="dxa"/>
            <w:gridSpan w:val="2"/>
            <w:shd w:val="clear" w:color="auto" w:fill="auto"/>
            <w:vAlign w:val="center"/>
          </w:tcPr>
          <w:p w14:paraId="04AB284F" w14:textId="77777777" w:rsidR="007344E8" w:rsidRPr="00E20950" w:rsidRDefault="007344E8"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3</w:t>
            </w:r>
          </w:p>
        </w:tc>
      </w:tr>
      <w:tr w:rsidR="007344E8" w:rsidRPr="00E20950" w14:paraId="0E004441" w14:textId="77777777" w:rsidTr="0006612F">
        <w:trPr>
          <w:trHeight w:val="340"/>
          <w:jc w:val="center"/>
        </w:trPr>
        <w:tc>
          <w:tcPr>
            <w:tcW w:w="567" w:type="dxa"/>
            <w:vMerge w:val="restart"/>
            <w:shd w:val="clear" w:color="auto" w:fill="auto"/>
            <w:vAlign w:val="center"/>
          </w:tcPr>
          <w:p w14:paraId="76E85411" w14:textId="77777777" w:rsidR="007344E8" w:rsidRPr="00E20950" w:rsidRDefault="007344E8" w:rsidP="00427654">
            <w:pPr>
              <w:numPr>
                <w:ilvl w:val="0"/>
                <w:numId w:val="5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340" w:type="dxa"/>
            <w:shd w:val="clear" w:color="auto" w:fill="auto"/>
            <w:vAlign w:val="center"/>
          </w:tcPr>
          <w:p w14:paraId="49EE122D" w14:textId="77777777" w:rsidR="007344E8" w:rsidRPr="00E20950" w:rsidRDefault="007344E8"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Максимальный процент застройки в границах земельного участка для видов разрешенного использования с кодом:</w:t>
            </w:r>
          </w:p>
        </w:tc>
        <w:tc>
          <w:tcPr>
            <w:tcW w:w="1260" w:type="dxa"/>
            <w:vMerge w:val="restart"/>
            <w:shd w:val="clear" w:color="auto" w:fill="auto"/>
            <w:vAlign w:val="center"/>
          </w:tcPr>
          <w:p w14:paraId="4D3C27E1" w14:textId="77777777" w:rsidR="007344E8" w:rsidRPr="00E20950" w:rsidRDefault="007344E8"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w:t>
            </w:r>
          </w:p>
        </w:tc>
        <w:tc>
          <w:tcPr>
            <w:tcW w:w="3420" w:type="dxa"/>
            <w:gridSpan w:val="2"/>
            <w:shd w:val="clear" w:color="auto" w:fill="auto"/>
            <w:vAlign w:val="center"/>
          </w:tcPr>
          <w:p w14:paraId="17D2D349" w14:textId="77777777" w:rsidR="007344E8" w:rsidRPr="00E20950" w:rsidRDefault="007344E8" w:rsidP="0073326C">
            <w:pPr>
              <w:spacing w:after="0" w:line="240" w:lineRule="auto"/>
              <w:jc w:val="center"/>
              <w:rPr>
                <w:rFonts w:ascii="Times New Roman" w:hAnsi="Times New Roman" w:cs="Times New Roman"/>
                <w:color w:val="000000" w:themeColor="text1"/>
                <w:sz w:val="24"/>
                <w:szCs w:val="24"/>
              </w:rPr>
            </w:pPr>
          </w:p>
        </w:tc>
      </w:tr>
      <w:tr w:rsidR="007344E8" w:rsidRPr="00E20950" w14:paraId="4F132193" w14:textId="77777777" w:rsidTr="0006612F">
        <w:trPr>
          <w:trHeight w:val="340"/>
          <w:jc w:val="center"/>
        </w:trPr>
        <w:tc>
          <w:tcPr>
            <w:tcW w:w="567" w:type="dxa"/>
            <w:vMerge/>
            <w:shd w:val="clear" w:color="auto" w:fill="auto"/>
            <w:vAlign w:val="center"/>
          </w:tcPr>
          <w:p w14:paraId="3B4735F3" w14:textId="77777777" w:rsidR="007344E8" w:rsidRPr="00E20950" w:rsidRDefault="007344E8" w:rsidP="00427654">
            <w:pPr>
              <w:numPr>
                <w:ilvl w:val="0"/>
                <w:numId w:val="5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340" w:type="dxa"/>
            <w:shd w:val="clear" w:color="auto" w:fill="auto"/>
            <w:vAlign w:val="center"/>
          </w:tcPr>
          <w:p w14:paraId="35ED77EE" w14:textId="5326F9A8" w:rsidR="007344E8" w:rsidRPr="00E20950" w:rsidRDefault="007344E8"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2.7.1, 3.9.3</w:t>
            </w:r>
            <w:r w:rsidRPr="00E20950">
              <w:rPr>
                <w:rFonts w:ascii="Times New Roman" w:hAnsi="Times New Roman" w:cs="Times New Roman"/>
                <w:color w:val="000000" w:themeColor="text1"/>
                <w:sz w:val="24"/>
                <w:szCs w:val="24"/>
                <w:lang w:eastAsia="zh-CN"/>
              </w:rPr>
              <w:t xml:space="preserve">, 3.2.4, 3.3, </w:t>
            </w:r>
            <w:r w:rsidR="009F19C3" w:rsidRPr="00E20950">
              <w:rPr>
                <w:rFonts w:ascii="Times New Roman" w:hAnsi="Times New Roman" w:cs="Times New Roman"/>
                <w:color w:val="000000" w:themeColor="text1"/>
                <w:sz w:val="24"/>
                <w:szCs w:val="24"/>
                <w:lang w:eastAsia="zh-CN"/>
              </w:rPr>
              <w:t xml:space="preserve">3.10.1, 3.10.2, </w:t>
            </w:r>
            <w:r w:rsidRPr="00E20950">
              <w:rPr>
                <w:rFonts w:ascii="Times New Roman" w:hAnsi="Times New Roman" w:cs="Times New Roman"/>
                <w:color w:val="000000" w:themeColor="text1"/>
                <w:sz w:val="24"/>
                <w:szCs w:val="24"/>
                <w:lang w:eastAsia="zh-CN"/>
              </w:rPr>
              <w:t xml:space="preserve">4.1, 4.4, 4.6, 4.9.1.1, </w:t>
            </w:r>
            <w:r w:rsidR="00E27B9C" w:rsidRPr="00E20950">
              <w:rPr>
                <w:rFonts w:ascii="Times New Roman" w:hAnsi="Times New Roman" w:cs="Times New Roman"/>
                <w:color w:val="000000" w:themeColor="text1"/>
                <w:sz w:val="24"/>
                <w:szCs w:val="24"/>
                <w:lang w:eastAsia="zh-CN"/>
              </w:rPr>
              <w:t xml:space="preserve">4.9.1.2, </w:t>
            </w:r>
            <w:r w:rsidRPr="00E20950">
              <w:rPr>
                <w:rFonts w:ascii="Times New Roman" w:hAnsi="Times New Roman" w:cs="Times New Roman"/>
                <w:color w:val="000000" w:themeColor="text1"/>
                <w:sz w:val="24"/>
                <w:szCs w:val="24"/>
                <w:lang w:eastAsia="zh-CN"/>
              </w:rPr>
              <w:t>4.9.1.3, 4.9.1.4</w:t>
            </w:r>
            <w:r w:rsidRPr="00E20950">
              <w:rPr>
                <w:rFonts w:ascii="Times New Roman" w:hAnsi="Times New Roman" w:cs="Times New Roman"/>
                <w:color w:val="000000" w:themeColor="text1"/>
                <w:sz w:val="24"/>
                <w:szCs w:val="24"/>
              </w:rPr>
              <w:t>, 8.3</w:t>
            </w:r>
          </w:p>
        </w:tc>
        <w:tc>
          <w:tcPr>
            <w:tcW w:w="1260" w:type="dxa"/>
            <w:vMerge/>
            <w:shd w:val="clear" w:color="auto" w:fill="auto"/>
            <w:vAlign w:val="center"/>
          </w:tcPr>
          <w:p w14:paraId="721EB854" w14:textId="77777777" w:rsidR="007344E8" w:rsidRPr="00E20950" w:rsidRDefault="007344E8" w:rsidP="0073326C">
            <w:pPr>
              <w:spacing w:after="0" w:line="240" w:lineRule="auto"/>
              <w:jc w:val="center"/>
              <w:rPr>
                <w:rFonts w:ascii="Times New Roman" w:hAnsi="Times New Roman" w:cs="Times New Roman"/>
                <w:color w:val="000000" w:themeColor="text1"/>
                <w:sz w:val="24"/>
                <w:szCs w:val="24"/>
              </w:rPr>
            </w:pPr>
          </w:p>
        </w:tc>
        <w:tc>
          <w:tcPr>
            <w:tcW w:w="3420" w:type="dxa"/>
            <w:gridSpan w:val="2"/>
            <w:shd w:val="clear" w:color="auto" w:fill="auto"/>
            <w:vAlign w:val="center"/>
          </w:tcPr>
          <w:p w14:paraId="1F926AAD" w14:textId="77777777" w:rsidR="007344E8" w:rsidRPr="00E20950" w:rsidRDefault="00F31A96"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80</w:t>
            </w:r>
          </w:p>
        </w:tc>
      </w:tr>
      <w:tr w:rsidR="007344E8" w:rsidRPr="00E20950" w14:paraId="32B8D286" w14:textId="77777777" w:rsidTr="0006612F">
        <w:trPr>
          <w:trHeight w:val="340"/>
          <w:jc w:val="center"/>
        </w:trPr>
        <w:tc>
          <w:tcPr>
            <w:tcW w:w="567" w:type="dxa"/>
            <w:vMerge/>
            <w:shd w:val="clear" w:color="auto" w:fill="auto"/>
            <w:vAlign w:val="center"/>
          </w:tcPr>
          <w:p w14:paraId="2BFBDD1E" w14:textId="77777777" w:rsidR="007344E8" w:rsidRPr="00E20950" w:rsidRDefault="007344E8" w:rsidP="00427654">
            <w:pPr>
              <w:numPr>
                <w:ilvl w:val="0"/>
                <w:numId w:val="5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340" w:type="dxa"/>
            <w:shd w:val="clear" w:color="auto" w:fill="auto"/>
            <w:vAlign w:val="center"/>
          </w:tcPr>
          <w:p w14:paraId="785EA422" w14:textId="77777777" w:rsidR="007344E8" w:rsidRPr="00E20950" w:rsidRDefault="007344E8" w:rsidP="0073326C">
            <w:pPr>
              <w:spacing w:after="0" w:line="240" w:lineRule="auto"/>
              <w:jc w:val="both"/>
              <w:rPr>
                <w:rFonts w:ascii="Times New Roman" w:hAnsi="Times New Roman" w:cs="Times New Roman"/>
                <w:color w:val="000000" w:themeColor="text1"/>
                <w:sz w:val="24"/>
                <w:szCs w:val="24"/>
                <w:lang w:val="en-US"/>
              </w:rPr>
            </w:pPr>
            <w:r w:rsidRPr="00E20950">
              <w:rPr>
                <w:rFonts w:ascii="Times New Roman" w:hAnsi="Times New Roman" w:cs="Times New Roman"/>
                <w:color w:val="000000" w:themeColor="text1"/>
                <w:sz w:val="24"/>
                <w:szCs w:val="24"/>
              </w:rPr>
              <w:t>Иные виды</w:t>
            </w:r>
          </w:p>
        </w:tc>
        <w:tc>
          <w:tcPr>
            <w:tcW w:w="1260" w:type="dxa"/>
            <w:vMerge/>
            <w:shd w:val="clear" w:color="auto" w:fill="auto"/>
            <w:vAlign w:val="center"/>
          </w:tcPr>
          <w:p w14:paraId="61CB9D31" w14:textId="77777777" w:rsidR="007344E8" w:rsidRPr="00E20950" w:rsidRDefault="007344E8" w:rsidP="0073326C">
            <w:pPr>
              <w:spacing w:after="0" w:line="240" w:lineRule="auto"/>
              <w:jc w:val="center"/>
              <w:rPr>
                <w:rFonts w:ascii="Times New Roman" w:hAnsi="Times New Roman" w:cs="Times New Roman"/>
                <w:color w:val="000000" w:themeColor="text1"/>
                <w:sz w:val="24"/>
                <w:szCs w:val="24"/>
              </w:rPr>
            </w:pPr>
          </w:p>
        </w:tc>
        <w:tc>
          <w:tcPr>
            <w:tcW w:w="3420" w:type="dxa"/>
            <w:gridSpan w:val="2"/>
            <w:shd w:val="clear" w:color="auto" w:fill="auto"/>
            <w:vAlign w:val="center"/>
          </w:tcPr>
          <w:p w14:paraId="5B5A4FEB" w14:textId="77777777" w:rsidR="007344E8" w:rsidRPr="00E20950" w:rsidRDefault="007344E8"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подлежит установлению</w:t>
            </w:r>
          </w:p>
        </w:tc>
      </w:tr>
      <w:tr w:rsidR="00BE6CF9" w:rsidRPr="00E20950" w14:paraId="63851762" w14:textId="77777777" w:rsidTr="0006612F">
        <w:trPr>
          <w:trHeight w:val="340"/>
          <w:jc w:val="center"/>
        </w:trPr>
        <w:tc>
          <w:tcPr>
            <w:tcW w:w="567" w:type="dxa"/>
            <w:shd w:val="clear" w:color="auto" w:fill="auto"/>
            <w:vAlign w:val="center"/>
          </w:tcPr>
          <w:p w14:paraId="77712496" w14:textId="77777777" w:rsidR="00BE6CF9" w:rsidRPr="00E20950" w:rsidRDefault="00BE6CF9" w:rsidP="00427654">
            <w:pPr>
              <w:numPr>
                <w:ilvl w:val="0"/>
                <w:numId w:val="5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0020" w:type="dxa"/>
            <w:gridSpan w:val="4"/>
            <w:shd w:val="clear" w:color="auto" w:fill="auto"/>
            <w:vAlign w:val="center"/>
          </w:tcPr>
          <w:p w14:paraId="4A957A63" w14:textId="77777777" w:rsidR="00BE6CF9" w:rsidRPr="00E20950" w:rsidRDefault="00BE6CF9"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Иные параметры:</w:t>
            </w:r>
          </w:p>
        </w:tc>
      </w:tr>
      <w:tr w:rsidR="007344E8" w:rsidRPr="00E20950" w14:paraId="27E12DC6" w14:textId="77777777" w:rsidTr="0006612F">
        <w:trPr>
          <w:trHeight w:val="340"/>
          <w:jc w:val="center"/>
        </w:trPr>
        <w:tc>
          <w:tcPr>
            <w:tcW w:w="567" w:type="dxa"/>
            <w:shd w:val="clear" w:color="auto" w:fill="auto"/>
            <w:vAlign w:val="center"/>
          </w:tcPr>
          <w:p w14:paraId="03DEE844" w14:textId="77777777" w:rsidR="007344E8" w:rsidRPr="00E20950" w:rsidRDefault="007344E8" w:rsidP="00D033D2">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5.1</w:t>
            </w:r>
          </w:p>
        </w:tc>
        <w:tc>
          <w:tcPr>
            <w:tcW w:w="5340" w:type="dxa"/>
            <w:shd w:val="clear" w:color="auto" w:fill="auto"/>
            <w:vAlign w:val="center"/>
          </w:tcPr>
          <w:p w14:paraId="19812E21" w14:textId="76DA0592" w:rsidR="007344E8" w:rsidRPr="00DB2C3F" w:rsidRDefault="007344E8" w:rsidP="0073326C">
            <w:pPr>
              <w:spacing w:after="0" w:line="240" w:lineRule="auto"/>
              <w:jc w:val="both"/>
              <w:rPr>
                <w:rFonts w:ascii="Times New Roman" w:hAnsi="Times New Roman" w:cs="Times New Roman"/>
                <w:sz w:val="24"/>
                <w:szCs w:val="24"/>
              </w:rPr>
            </w:pPr>
            <w:r w:rsidRPr="00DB2C3F">
              <w:rPr>
                <w:rFonts w:ascii="Times New Roman" w:hAnsi="Times New Roman" w:cs="Times New Roman"/>
                <w:sz w:val="24"/>
                <w:szCs w:val="24"/>
              </w:rPr>
              <w:t>Максимальный размер санитарно-защитной зоны</w:t>
            </w:r>
            <w:r w:rsidR="00EE1923" w:rsidRPr="00DB2C3F">
              <w:rPr>
                <w:rFonts w:ascii="Times New Roman" w:hAnsi="Times New Roman" w:cs="Times New Roman"/>
                <w:sz w:val="24"/>
                <w:szCs w:val="24"/>
              </w:rPr>
              <w:t xml:space="preserve"> &lt;*&gt;</w:t>
            </w:r>
          </w:p>
        </w:tc>
        <w:tc>
          <w:tcPr>
            <w:tcW w:w="1260" w:type="dxa"/>
            <w:shd w:val="clear" w:color="auto" w:fill="auto"/>
            <w:vAlign w:val="center"/>
          </w:tcPr>
          <w:p w14:paraId="0BD36F06" w14:textId="77777777" w:rsidR="007344E8" w:rsidRPr="00DB2C3F" w:rsidRDefault="007344E8" w:rsidP="0073326C">
            <w:pPr>
              <w:spacing w:after="0" w:line="240" w:lineRule="auto"/>
              <w:jc w:val="center"/>
              <w:rPr>
                <w:rFonts w:ascii="Times New Roman" w:hAnsi="Times New Roman" w:cs="Times New Roman"/>
                <w:sz w:val="24"/>
                <w:szCs w:val="24"/>
              </w:rPr>
            </w:pPr>
            <w:r w:rsidRPr="00DB2C3F">
              <w:rPr>
                <w:rFonts w:ascii="Times New Roman" w:hAnsi="Times New Roman" w:cs="Times New Roman"/>
                <w:sz w:val="24"/>
                <w:szCs w:val="24"/>
              </w:rPr>
              <w:t>м</w:t>
            </w:r>
          </w:p>
        </w:tc>
        <w:tc>
          <w:tcPr>
            <w:tcW w:w="3420" w:type="dxa"/>
            <w:gridSpan w:val="2"/>
            <w:shd w:val="clear" w:color="auto" w:fill="auto"/>
            <w:vAlign w:val="center"/>
          </w:tcPr>
          <w:p w14:paraId="4956F426" w14:textId="0FF0FDCE" w:rsidR="007344E8" w:rsidRPr="00E20950" w:rsidRDefault="00CC767E" w:rsidP="0073326C">
            <w:pPr>
              <w:spacing w:after="0" w:line="240" w:lineRule="auto"/>
              <w:jc w:val="center"/>
              <w:rPr>
                <w:rFonts w:ascii="Times New Roman" w:hAnsi="Times New Roman" w:cs="Times New Roman"/>
                <w:color w:val="000000" w:themeColor="text1"/>
                <w:sz w:val="24"/>
                <w:szCs w:val="24"/>
                <w:lang w:val="it-IT"/>
              </w:rPr>
            </w:pPr>
            <w:r w:rsidRPr="00E20950">
              <w:rPr>
                <w:rFonts w:ascii="Times New Roman" w:hAnsi="Times New Roman" w:cs="Times New Roman"/>
                <w:color w:val="000000" w:themeColor="text1"/>
                <w:sz w:val="24"/>
                <w:szCs w:val="24"/>
              </w:rPr>
              <w:t>50</w:t>
            </w:r>
          </w:p>
        </w:tc>
      </w:tr>
      <w:tr w:rsidR="007344E8" w:rsidRPr="00E20950" w14:paraId="5CFBB419" w14:textId="77777777" w:rsidTr="0006612F">
        <w:trPr>
          <w:trHeight w:val="340"/>
          <w:jc w:val="center"/>
        </w:trPr>
        <w:tc>
          <w:tcPr>
            <w:tcW w:w="567" w:type="dxa"/>
            <w:shd w:val="clear" w:color="auto" w:fill="auto"/>
            <w:vAlign w:val="center"/>
          </w:tcPr>
          <w:p w14:paraId="04A5C1DA" w14:textId="77777777" w:rsidR="007344E8" w:rsidRPr="00E20950" w:rsidRDefault="007344E8" w:rsidP="00D033D2">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5.2</w:t>
            </w:r>
          </w:p>
        </w:tc>
        <w:tc>
          <w:tcPr>
            <w:tcW w:w="5340" w:type="dxa"/>
            <w:shd w:val="clear" w:color="auto" w:fill="auto"/>
            <w:vAlign w:val="center"/>
          </w:tcPr>
          <w:p w14:paraId="660A6F28" w14:textId="77777777" w:rsidR="007344E8" w:rsidRPr="00DB2C3F" w:rsidRDefault="007344E8" w:rsidP="0073326C">
            <w:pPr>
              <w:spacing w:after="0" w:line="240" w:lineRule="auto"/>
              <w:jc w:val="both"/>
              <w:rPr>
                <w:rFonts w:ascii="Times New Roman" w:hAnsi="Times New Roman" w:cs="Times New Roman"/>
                <w:sz w:val="24"/>
                <w:szCs w:val="24"/>
              </w:rPr>
            </w:pPr>
            <w:r w:rsidRPr="00DB2C3F">
              <w:rPr>
                <w:rFonts w:ascii="Times New Roman" w:hAnsi="Times New Roman" w:cs="Times New Roman"/>
                <w:sz w:val="24"/>
                <w:szCs w:val="24"/>
              </w:rPr>
              <w:t>Максимальная суммарная площадь части земельного участка, занимаемая объектами вспомогательных видов разрешенного использования</w:t>
            </w:r>
          </w:p>
        </w:tc>
        <w:tc>
          <w:tcPr>
            <w:tcW w:w="1260" w:type="dxa"/>
            <w:shd w:val="clear" w:color="auto" w:fill="auto"/>
            <w:vAlign w:val="center"/>
          </w:tcPr>
          <w:p w14:paraId="39573CC1" w14:textId="77777777" w:rsidR="007344E8" w:rsidRPr="00DB2C3F" w:rsidRDefault="007344E8" w:rsidP="0073326C">
            <w:pPr>
              <w:spacing w:after="0" w:line="240" w:lineRule="auto"/>
              <w:jc w:val="center"/>
              <w:rPr>
                <w:rFonts w:ascii="Times New Roman" w:hAnsi="Times New Roman" w:cs="Times New Roman"/>
                <w:sz w:val="24"/>
                <w:szCs w:val="24"/>
              </w:rPr>
            </w:pPr>
            <w:r w:rsidRPr="00DB2C3F">
              <w:rPr>
                <w:rFonts w:ascii="Times New Roman" w:hAnsi="Times New Roman" w:cs="Times New Roman"/>
                <w:sz w:val="24"/>
                <w:szCs w:val="24"/>
              </w:rPr>
              <w:t>%</w:t>
            </w:r>
          </w:p>
        </w:tc>
        <w:tc>
          <w:tcPr>
            <w:tcW w:w="3420" w:type="dxa"/>
            <w:gridSpan w:val="2"/>
            <w:shd w:val="clear" w:color="auto" w:fill="auto"/>
            <w:vAlign w:val="center"/>
          </w:tcPr>
          <w:p w14:paraId="62C28F2E" w14:textId="77777777" w:rsidR="007344E8" w:rsidRPr="00E20950" w:rsidRDefault="007344E8"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25</w:t>
            </w:r>
          </w:p>
        </w:tc>
      </w:tr>
      <w:tr w:rsidR="00EE1923" w:rsidRPr="00E20950" w14:paraId="41B51A7F" w14:textId="77777777" w:rsidTr="0006612F">
        <w:trPr>
          <w:trHeight w:val="340"/>
          <w:jc w:val="center"/>
        </w:trPr>
        <w:tc>
          <w:tcPr>
            <w:tcW w:w="567" w:type="dxa"/>
            <w:gridSpan w:val="5"/>
            <w:shd w:val="clear" w:color="auto" w:fill="auto"/>
            <w:vAlign w:val="center"/>
          </w:tcPr>
          <w:p w14:paraId="4F8F2617" w14:textId="13A3986E" w:rsidR="00EE1923" w:rsidRPr="00DB2C3F" w:rsidRDefault="00EE1923" w:rsidP="0073326C">
            <w:pPr>
              <w:spacing w:before="120" w:after="120" w:line="240" w:lineRule="auto"/>
              <w:jc w:val="both"/>
              <w:rPr>
                <w:rFonts w:ascii="Times New Roman" w:hAnsi="Times New Roman" w:cs="Times New Roman"/>
                <w:sz w:val="24"/>
                <w:szCs w:val="24"/>
              </w:rPr>
            </w:pPr>
            <w:r w:rsidRPr="00DB2C3F">
              <w:rPr>
                <w:rFonts w:ascii="Times New Roman" w:hAnsi="Times New Roman" w:cs="Times New Roman"/>
                <w:sz w:val="24"/>
                <w:szCs w:val="24"/>
              </w:rPr>
              <w:tab/>
              <w:t>&lt;*&gt; Допускается размещение объектов, санитарно-защитные зоны которых могут быть установлены исключительно в границах территориальной зоны ТП.5.</w:t>
            </w:r>
          </w:p>
        </w:tc>
      </w:tr>
    </w:tbl>
    <w:p w14:paraId="5FC4AFB1" w14:textId="77777777" w:rsidR="00EE1923" w:rsidRPr="00CE37AB" w:rsidRDefault="00EE1923" w:rsidP="00AE537F">
      <w:pPr>
        <w:spacing w:after="0" w:line="240" w:lineRule="auto"/>
        <w:ind w:firstLine="709"/>
        <w:jc w:val="both"/>
        <w:rPr>
          <w:rFonts w:ascii="Times New Roman" w:hAnsi="Times New Roman" w:cs="Times New Roman"/>
          <w:color w:val="000000" w:themeColor="text1"/>
          <w:sz w:val="28"/>
          <w:szCs w:val="28"/>
        </w:rPr>
      </w:pPr>
    </w:p>
    <w:p w14:paraId="08151DDE" w14:textId="3611E393" w:rsidR="007344E8" w:rsidRPr="00E20950" w:rsidRDefault="007344E8"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CE37AB">
        <w:rPr>
          <w:rFonts w:ascii="Times New Roman" w:hAnsi="Times New Roman" w:cs="Times New Roman"/>
          <w:color w:val="000000" w:themeColor="text1"/>
          <w:sz w:val="28"/>
          <w:szCs w:val="28"/>
        </w:rPr>
        <w:t>.</w:t>
      </w:r>
    </w:p>
    <w:p w14:paraId="2D278240" w14:textId="0E3DD56F" w:rsidR="007344E8" w:rsidRPr="00E20950" w:rsidRDefault="007344E8"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Оборот земельных участков осуществляется в соответствии с гражданским законодательством и Земельным кодексом</w:t>
      </w:r>
      <w:r w:rsidR="00EE558B" w:rsidRPr="00E20950">
        <w:rPr>
          <w:rFonts w:ascii="Times New Roman" w:hAnsi="Times New Roman" w:cs="Times New Roman"/>
          <w:color w:val="000000" w:themeColor="text1"/>
          <w:sz w:val="28"/>
          <w:szCs w:val="28"/>
        </w:rPr>
        <w:t xml:space="preserve"> Российской Федерации</w:t>
      </w:r>
      <w:r w:rsidRPr="00E20950">
        <w:rPr>
          <w:rFonts w:ascii="Times New Roman" w:hAnsi="Times New Roman" w:cs="Times New Roman"/>
          <w:color w:val="000000" w:themeColor="text1"/>
          <w:sz w:val="28"/>
          <w:szCs w:val="28"/>
        </w:rPr>
        <w:t>. Содержание ограничений оборота земельных участков устанавливается Земельным кодексом Российской Федерации, федеральными законами.</w:t>
      </w:r>
    </w:p>
    <w:p w14:paraId="5FBC985B" w14:textId="77777777" w:rsidR="00E4678F" w:rsidRPr="00E20950" w:rsidRDefault="007344E8"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p w14:paraId="612DC35B" w14:textId="77777777" w:rsidR="005D30DF" w:rsidRPr="00E20950" w:rsidRDefault="005D30DF" w:rsidP="00AE537F">
      <w:pPr>
        <w:spacing w:after="0" w:line="240" w:lineRule="auto"/>
        <w:ind w:firstLine="709"/>
        <w:jc w:val="both"/>
        <w:rPr>
          <w:rFonts w:ascii="Times New Roman" w:hAnsi="Times New Roman" w:cs="Times New Roman"/>
          <w:color w:val="000000" w:themeColor="text1"/>
          <w:sz w:val="28"/>
          <w:szCs w:val="28"/>
        </w:rPr>
      </w:pPr>
    </w:p>
    <w:p w14:paraId="33AC7445" w14:textId="71B3F047" w:rsidR="003C5302" w:rsidRPr="00E20950" w:rsidRDefault="003C5302" w:rsidP="005D6882">
      <w:pPr>
        <w:pStyle w:val="310"/>
      </w:pPr>
      <w:bookmarkStart w:id="67" w:name="_Toc75364723"/>
      <w:bookmarkStart w:id="68" w:name="_Toc101261587"/>
      <w:r w:rsidRPr="00E20950">
        <w:t xml:space="preserve">Статья </w:t>
      </w:r>
      <w:r w:rsidR="00CF583F" w:rsidRPr="00E20950">
        <w:t>2</w:t>
      </w:r>
      <w:r w:rsidR="007B2115" w:rsidRPr="00E20950">
        <w:t>7</w:t>
      </w:r>
      <w:r w:rsidRPr="00E20950">
        <w:t xml:space="preserve">. Зона </w:t>
      </w:r>
      <w:bookmarkEnd w:id="67"/>
      <w:r w:rsidRPr="00E20950">
        <w:t>инженерной инфраструктуры</w:t>
      </w:r>
      <w:bookmarkEnd w:id="68"/>
    </w:p>
    <w:p w14:paraId="79F5385B" w14:textId="261E1E7D" w:rsidR="003C5302" w:rsidRPr="00E20950" w:rsidRDefault="003C5302"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1.</w:t>
      </w:r>
      <w:r w:rsidR="00CE37AB">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Кодовое обозначение – ТИ</w:t>
      </w:r>
      <w:r w:rsidR="0008469F" w:rsidRPr="00E20950">
        <w:rPr>
          <w:rFonts w:ascii="Times New Roman" w:hAnsi="Times New Roman" w:cs="Times New Roman"/>
          <w:color w:val="000000" w:themeColor="text1"/>
          <w:sz w:val="28"/>
          <w:szCs w:val="28"/>
        </w:rPr>
        <w:t>.</w:t>
      </w:r>
      <w:r w:rsidRPr="00E20950">
        <w:rPr>
          <w:rFonts w:ascii="Times New Roman" w:hAnsi="Times New Roman" w:cs="Times New Roman"/>
          <w:color w:val="000000" w:themeColor="text1"/>
          <w:sz w:val="28"/>
          <w:szCs w:val="28"/>
        </w:rPr>
        <w:t>1</w:t>
      </w:r>
      <w:r w:rsidR="003667DC" w:rsidRPr="00E20950">
        <w:rPr>
          <w:rFonts w:ascii="Times New Roman" w:hAnsi="Times New Roman" w:cs="Times New Roman"/>
          <w:color w:val="000000" w:themeColor="text1"/>
          <w:sz w:val="28"/>
          <w:szCs w:val="28"/>
        </w:rPr>
        <w:t xml:space="preserve"> </w:t>
      </w:r>
    </w:p>
    <w:p w14:paraId="796FE6C2" w14:textId="2C62F282" w:rsidR="003C5302" w:rsidRPr="00E20950" w:rsidRDefault="003C5302" w:rsidP="00AE537F">
      <w:pPr>
        <w:spacing w:after="12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2.</w:t>
      </w:r>
      <w:r w:rsidR="00CE37AB">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Виды разрешенного использования земельных участков:</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30"/>
        <w:gridCol w:w="1114"/>
        <w:gridCol w:w="8546"/>
      </w:tblGrid>
      <w:tr w:rsidR="00E20950" w:rsidRPr="00E20950" w14:paraId="3F0BAF6C" w14:textId="77777777" w:rsidTr="00D34D0F">
        <w:trPr>
          <w:trHeight w:val="340"/>
          <w:tblHeader/>
          <w:jc w:val="center"/>
        </w:trPr>
        <w:tc>
          <w:tcPr>
            <w:tcW w:w="851" w:type="dxa"/>
            <w:shd w:val="clear" w:color="auto" w:fill="auto"/>
          </w:tcPr>
          <w:p w14:paraId="54F4A6BF" w14:textId="77777777" w:rsidR="003C5302" w:rsidRPr="00E20950" w:rsidRDefault="003C5302" w:rsidP="0073326C">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 п/п</w:t>
            </w:r>
          </w:p>
        </w:tc>
        <w:tc>
          <w:tcPr>
            <w:tcW w:w="1134" w:type="dxa"/>
            <w:shd w:val="clear" w:color="auto" w:fill="auto"/>
          </w:tcPr>
          <w:p w14:paraId="48ADDA68" w14:textId="77777777" w:rsidR="003C5302" w:rsidRPr="00E20950" w:rsidRDefault="003C5302" w:rsidP="00F670C2">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Код вида</w:t>
            </w:r>
          </w:p>
        </w:tc>
        <w:tc>
          <w:tcPr>
            <w:tcW w:w="8889" w:type="dxa"/>
            <w:shd w:val="clear" w:color="auto" w:fill="auto"/>
          </w:tcPr>
          <w:p w14:paraId="50A0ACA2" w14:textId="77777777" w:rsidR="003C5302" w:rsidRPr="00E20950" w:rsidRDefault="003C5302" w:rsidP="0073326C">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Наименование вида разрешенного использования земельного участка</w:t>
            </w:r>
          </w:p>
        </w:tc>
      </w:tr>
      <w:tr w:rsidR="00E20950" w:rsidRPr="00E20950" w14:paraId="7673A982" w14:textId="77777777" w:rsidTr="00D34D0F">
        <w:trPr>
          <w:trHeight w:val="340"/>
          <w:jc w:val="center"/>
        </w:trPr>
        <w:tc>
          <w:tcPr>
            <w:tcW w:w="1134" w:type="dxa"/>
            <w:gridSpan w:val="3"/>
            <w:shd w:val="clear" w:color="auto" w:fill="auto"/>
          </w:tcPr>
          <w:p w14:paraId="3E55A3A4" w14:textId="77777777" w:rsidR="003C5302" w:rsidRPr="00E20950" w:rsidRDefault="003C5302"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Основные виды разрешенного использования</w:t>
            </w:r>
          </w:p>
        </w:tc>
      </w:tr>
      <w:tr w:rsidR="00E20950" w:rsidRPr="00E20950" w14:paraId="460A9FED" w14:textId="77777777" w:rsidTr="00D34D0F">
        <w:trPr>
          <w:trHeight w:val="340"/>
          <w:jc w:val="center"/>
        </w:trPr>
        <w:tc>
          <w:tcPr>
            <w:tcW w:w="851" w:type="dxa"/>
            <w:shd w:val="clear" w:color="auto" w:fill="auto"/>
          </w:tcPr>
          <w:p w14:paraId="4E3AE5C0" w14:textId="77777777" w:rsidR="003C5302" w:rsidRPr="00E20950" w:rsidRDefault="003C5302" w:rsidP="00427654">
            <w:pPr>
              <w:numPr>
                <w:ilvl w:val="0"/>
                <w:numId w:val="39"/>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448CC49A" w14:textId="77777777" w:rsidR="003C5302" w:rsidRPr="00E20950" w:rsidRDefault="003C5302"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3.1.1</w:t>
            </w:r>
          </w:p>
        </w:tc>
        <w:tc>
          <w:tcPr>
            <w:tcW w:w="8889" w:type="dxa"/>
            <w:shd w:val="clear" w:color="auto" w:fill="auto"/>
          </w:tcPr>
          <w:p w14:paraId="675F1738" w14:textId="77777777" w:rsidR="003C5302" w:rsidRPr="00E20950" w:rsidRDefault="003C5302"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Предоставление коммунальных услуг</w:t>
            </w:r>
          </w:p>
        </w:tc>
      </w:tr>
      <w:tr w:rsidR="00E20950" w:rsidRPr="00E20950" w14:paraId="0C88FE48" w14:textId="77777777" w:rsidTr="00D34D0F">
        <w:trPr>
          <w:trHeight w:val="340"/>
          <w:jc w:val="center"/>
        </w:trPr>
        <w:tc>
          <w:tcPr>
            <w:tcW w:w="851" w:type="dxa"/>
            <w:shd w:val="clear" w:color="auto" w:fill="auto"/>
          </w:tcPr>
          <w:p w14:paraId="20A6261C" w14:textId="77777777" w:rsidR="003C5302" w:rsidRPr="00E20950" w:rsidRDefault="003C5302" w:rsidP="00427654">
            <w:pPr>
              <w:numPr>
                <w:ilvl w:val="0"/>
                <w:numId w:val="39"/>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2110BFF0" w14:textId="77777777" w:rsidR="003C5302" w:rsidRPr="00E20950" w:rsidRDefault="003C5302"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6.8</w:t>
            </w:r>
          </w:p>
        </w:tc>
        <w:tc>
          <w:tcPr>
            <w:tcW w:w="8889" w:type="dxa"/>
            <w:shd w:val="clear" w:color="auto" w:fill="auto"/>
          </w:tcPr>
          <w:p w14:paraId="1AA023C5" w14:textId="77777777" w:rsidR="003C5302" w:rsidRPr="00E20950" w:rsidRDefault="003C5302"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Связь</w:t>
            </w:r>
          </w:p>
        </w:tc>
      </w:tr>
      <w:tr w:rsidR="00E20950" w:rsidRPr="00E20950" w14:paraId="6EF76CBB" w14:textId="77777777" w:rsidTr="00D34D0F">
        <w:trPr>
          <w:trHeight w:val="340"/>
          <w:jc w:val="center"/>
        </w:trPr>
        <w:tc>
          <w:tcPr>
            <w:tcW w:w="851" w:type="dxa"/>
            <w:shd w:val="clear" w:color="auto" w:fill="auto"/>
          </w:tcPr>
          <w:p w14:paraId="7E8FCF18" w14:textId="77777777" w:rsidR="00916F59" w:rsidRPr="00E20950" w:rsidRDefault="00916F59" w:rsidP="00427654">
            <w:pPr>
              <w:numPr>
                <w:ilvl w:val="0"/>
                <w:numId w:val="39"/>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6E08BBBC" w14:textId="77777777" w:rsidR="00916F59" w:rsidRPr="00E20950" w:rsidRDefault="00916F59"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8.3</w:t>
            </w:r>
          </w:p>
        </w:tc>
        <w:tc>
          <w:tcPr>
            <w:tcW w:w="8889" w:type="dxa"/>
            <w:shd w:val="clear" w:color="auto" w:fill="auto"/>
          </w:tcPr>
          <w:p w14:paraId="60170A6A" w14:textId="77777777" w:rsidR="00916F59" w:rsidRPr="00E20950" w:rsidRDefault="00916F59"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Обеспечение внутреннего правопорядка</w:t>
            </w:r>
          </w:p>
        </w:tc>
      </w:tr>
      <w:tr w:rsidR="00E20950" w:rsidRPr="00E20950" w14:paraId="640C7F22" w14:textId="77777777" w:rsidTr="00D34D0F">
        <w:trPr>
          <w:trHeight w:val="340"/>
          <w:jc w:val="center"/>
        </w:trPr>
        <w:tc>
          <w:tcPr>
            <w:tcW w:w="851" w:type="dxa"/>
            <w:shd w:val="clear" w:color="auto" w:fill="auto"/>
          </w:tcPr>
          <w:p w14:paraId="2513352D" w14:textId="77777777" w:rsidR="00916F59" w:rsidRPr="00E20950" w:rsidRDefault="00916F59" w:rsidP="00427654">
            <w:pPr>
              <w:numPr>
                <w:ilvl w:val="0"/>
                <w:numId w:val="39"/>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6CEBC0E8" w14:textId="77777777" w:rsidR="00916F59" w:rsidRPr="00E20950" w:rsidRDefault="00916F59"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12.0.2</w:t>
            </w:r>
          </w:p>
        </w:tc>
        <w:tc>
          <w:tcPr>
            <w:tcW w:w="8889" w:type="dxa"/>
            <w:shd w:val="clear" w:color="auto" w:fill="auto"/>
          </w:tcPr>
          <w:p w14:paraId="2B548203" w14:textId="77777777" w:rsidR="00916F59" w:rsidRPr="00E20950" w:rsidRDefault="00916F59"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Благоустройство территории</w:t>
            </w:r>
          </w:p>
        </w:tc>
      </w:tr>
      <w:tr w:rsidR="00E20950" w:rsidRPr="00E20950" w14:paraId="283F2F1D" w14:textId="77777777" w:rsidTr="00D34D0F">
        <w:trPr>
          <w:trHeight w:val="340"/>
          <w:jc w:val="center"/>
        </w:trPr>
        <w:tc>
          <w:tcPr>
            <w:tcW w:w="1134" w:type="dxa"/>
            <w:gridSpan w:val="3"/>
            <w:shd w:val="clear" w:color="auto" w:fill="auto"/>
          </w:tcPr>
          <w:p w14:paraId="4E763795" w14:textId="77777777" w:rsidR="003C5302" w:rsidRPr="00E20950" w:rsidRDefault="003C5302"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Условные виды разрешенного использования</w:t>
            </w:r>
          </w:p>
        </w:tc>
      </w:tr>
      <w:tr w:rsidR="00E20950" w:rsidRPr="00E20950" w14:paraId="5FE5856C" w14:textId="77777777" w:rsidTr="00D34D0F">
        <w:trPr>
          <w:trHeight w:val="340"/>
          <w:jc w:val="center"/>
        </w:trPr>
        <w:tc>
          <w:tcPr>
            <w:tcW w:w="851" w:type="dxa"/>
            <w:shd w:val="clear" w:color="auto" w:fill="auto"/>
          </w:tcPr>
          <w:p w14:paraId="1AFF392A" w14:textId="77777777" w:rsidR="003339B9" w:rsidRPr="00E20950" w:rsidRDefault="003339B9" w:rsidP="00427654">
            <w:pPr>
              <w:numPr>
                <w:ilvl w:val="0"/>
                <w:numId w:val="39"/>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4C40BAA0" w14:textId="77777777" w:rsidR="003339B9" w:rsidRPr="00E20950" w:rsidRDefault="003339B9" w:rsidP="00F670C2">
            <w:pPr>
              <w:pStyle w:val="afffff6"/>
              <w:jc w:val="center"/>
              <w:rPr>
                <w:color w:val="000000" w:themeColor="text1"/>
                <w:sz w:val="24"/>
                <w:szCs w:val="24"/>
              </w:rPr>
            </w:pPr>
            <w:r w:rsidRPr="00E20950">
              <w:rPr>
                <w:color w:val="000000" w:themeColor="text1"/>
                <w:sz w:val="24"/>
                <w:szCs w:val="24"/>
              </w:rPr>
              <w:t>-</w:t>
            </w:r>
          </w:p>
        </w:tc>
        <w:tc>
          <w:tcPr>
            <w:tcW w:w="8889" w:type="dxa"/>
            <w:shd w:val="clear" w:color="auto" w:fill="auto"/>
          </w:tcPr>
          <w:p w14:paraId="6A447912" w14:textId="77777777" w:rsidR="003339B9" w:rsidRPr="00E20950" w:rsidRDefault="003339B9" w:rsidP="0073326C">
            <w:pPr>
              <w:pStyle w:val="afffff6"/>
              <w:rPr>
                <w:color w:val="000000" w:themeColor="text1"/>
                <w:sz w:val="24"/>
                <w:szCs w:val="24"/>
              </w:rPr>
            </w:pPr>
            <w:r w:rsidRPr="00E20950">
              <w:rPr>
                <w:color w:val="000000" w:themeColor="text1"/>
                <w:sz w:val="24"/>
                <w:szCs w:val="24"/>
              </w:rPr>
              <w:t>Не установлены</w:t>
            </w:r>
          </w:p>
        </w:tc>
      </w:tr>
      <w:tr w:rsidR="00E20950" w:rsidRPr="00E20950" w14:paraId="40C51521" w14:textId="77777777" w:rsidTr="00D34D0F">
        <w:trPr>
          <w:trHeight w:val="340"/>
          <w:jc w:val="center"/>
        </w:trPr>
        <w:tc>
          <w:tcPr>
            <w:tcW w:w="1134" w:type="dxa"/>
            <w:gridSpan w:val="3"/>
            <w:shd w:val="clear" w:color="auto" w:fill="auto"/>
          </w:tcPr>
          <w:p w14:paraId="033C70EE" w14:textId="77777777" w:rsidR="00430DA1" w:rsidRPr="00E20950" w:rsidRDefault="00430DA1" w:rsidP="00F670C2">
            <w:pPr>
              <w:pStyle w:val="afffff6"/>
              <w:jc w:val="center"/>
              <w:rPr>
                <w:color w:val="000000" w:themeColor="text1"/>
                <w:sz w:val="24"/>
                <w:szCs w:val="24"/>
              </w:rPr>
            </w:pPr>
            <w:r w:rsidRPr="00E20950">
              <w:rPr>
                <w:color w:val="000000" w:themeColor="text1"/>
                <w:sz w:val="24"/>
                <w:szCs w:val="24"/>
              </w:rPr>
              <w:t>Вспомогательные виды разрешенного использования</w:t>
            </w:r>
          </w:p>
        </w:tc>
      </w:tr>
      <w:tr w:rsidR="00815E20" w:rsidRPr="00E20950" w14:paraId="3A91FF7E" w14:textId="77777777" w:rsidTr="00D34D0F">
        <w:trPr>
          <w:trHeight w:val="340"/>
          <w:jc w:val="center"/>
        </w:trPr>
        <w:tc>
          <w:tcPr>
            <w:tcW w:w="851" w:type="dxa"/>
            <w:shd w:val="clear" w:color="auto" w:fill="auto"/>
          </w:tcPr>
          <w:p w14:paraId="63C87572" w14:textId="77777777" w:rsidR="0013351C" w:rsidRPr="00E20950" w:rsidRDefault="0013351C" w:rsidP="00427654">
            <w:pPr>
              <w:numPr>
                <w:ilvl w:val="0"/>
                <w:numId w:val="39"/>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1C4E7AD2" w14:textId="77777777" w:rsidR="0013351C" w:rsidRPr="00E20950" w:rsidRDefault="0013351C" w:rsidP="00F670C2">
            <w:pPr>
              <w:pStyle w:val="afffff6"/>
              <w:jc w:val="center"/>
              <w:rPr>
                <w:color w:val="000000" w:themeColor="text1"/>
                <w:sz w:val="24"/>
                <w:szCs w:val="24"/>
              </w:rPr>
            </w:pPr>
            <w:r w:rsidRPr="00E20950">
              <w:rPr>
                <w:color w:val="000000" w:themeColor="text1"/>
                <w:sz w:val="24"/>
                <w:szCs w:val="24"/>
              </w:rPr>
              <w:t>-</w:t>
            </w:r>
          </w:p>
        </w:tc>
        <w:tc>
          <w:tcPr>
            <w:tcW w:w="8889" w:type="dxa"/>
            <w:shd w:val="clear" w:color="auto" w:fill="auto"/>
          </w:tcPr>
          <w:p w14:paraId="09CA8D0E" w14:textId="77777777" w:rsidR="0013351C" w:rsidRPr="00E20950" w:rsidRDefault="0013351C" w:rsidP="0073326C">
            <w:pPr>
              <w:pStyle w:val="afffff6"/>
              <w:rPr>
                <w:color w:val="000000" w:themeColor="text1"/>
                <w:sz w:val="24"/>
                <w:szCs w:val="24"/>
              </w:rPr>
            </w:pPr>
            <w:r w:rsidRPr="00E20950">
              <w:rPr>
                <w:color w:val="000000" w:themeColor="text1"/>
                <w:sz w:val="24"/>
                <w:szCs w:val="24"/>
              </w:rPr>
              <w:t>Не установлены</w:t>
            </w:r>
          </w:p>
        </w:tc>
      </w:tr>
    </w:tbl>
    <w:p w14:paraId="0E036177" w14:textId="77777777" w:rsidR="00430DA1" w:rsidRPr="00E20950" w:rsidRDefault="00430DA1" w:rsidP="00AE537F">
      <w:pPr>
        <w:spacing w:after="0" w:line="240" w:lineRule="auto"/>
        <w:ind w:firstLine="709"/>
        <w:jc w:val="both"/>
        <w:rPr>
          <w:rFonts w:ascii="Times New Roman" w:hAnsi="Times New Roman" w:cs="Times New Roman"/>
          <w:color w:val="000000" w:themeColor="text1"/>
          <w:sz w:val="28"/>
          <w:szCs w:val="28"/>
        </w:rPr>
      </w:pPr>
    </w:p>
    <w:p w14:paraId="32BEB9CB" w14:textId="1F4BC566" w:rsidR="003C5302" w:rsidRPr="00E20950" w:rsidRDefault="003C5302" w:rsidP="00AE537F">
      <w:pPr>
        <w:spacing w:after="12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w:t>
      </w:r>
      <w:r w:rsidR="00831D05">
        <w:rPr>
          <w:rFonts w:ascii="Times New Roman" w:hAnsi="Times New Roman" w:cs="Times New Roman"/>
          <w:color w:val="000000" w:themeColor="text1"/>
          <w:sz w:val="28"/>
          <w:szCs w:val="28"/>
        </w:rPr>
        <w:br/>
      </w:r>
      <w:r w:rsidR="00831D05" w:rsidRPr="00DB2C3F">
        <w:rPr>
          <w:rFonts w:ascii="Times New Roman" w:hAnsi="Times New Roman" w:cs="Times New Roman"/>
          <w:color w:val="000000" w:themeColor="text1"/>
          <w:sz w:val="28"/>
          <w:szCs w:val="28"/>
        </w:rPr>
        <w:t>(с учетом положений пункта 5 статьи 18 настоящих Правил):</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4"/>
        <w:gridCol w:w="4788"/>
        <w:gridCol w:w="1678"/>
        <w:gridCol w:w="1687"/>
        <w:gridCol w:w="1773"/>
      </w:tblGrid>
      <w:tr w:rsidR="00815E20" w:rsidRPr="00E20950" w14:paraId="4FAC5B72" w14:textId="77777777" w:rsidTr="0006612F">
        <w:trPr>
          <w:trHeight w:val="340"/>
          <w:tblHeader/>
          <w:jc w:val="center"/>
        </w:trPr>
        <w:tc>
          <w:tcPr>
            <w:tcW w:w="567" w:type="dxa"/>
            <w:vMerge w:val="restart"/>
            <w:shd w:val="clear" w:color="auto" w:fill="auto"/>
            <w:vAlign w:val="center"/>
          </w:tcPr>
          <w:p w14:paraId="59EA76FD" w14:textId="77777777" w:rsidR="003C5302" w:rsidRPr="00E20950" w:rsidRDefault="003C5302"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 п/п</w:t>
            </w:r>
          </w:p>
        </w:tc>
        <w:tc>
          <w:tcPr>
            <w:tcW w:w="4830" w:type="dxa"/>
            <w:vMerge w:val="restart"/>
            <w:shd w:val="clear" w:color="auto" w:fill="auto"/>
            <w:vAlign w:val="center"/>
          </w:tcPr>
          <w:p w14:paraId="12E3A460" w14:textId="77777777" w:rsidR="003C5302" w:rsidRPr="00E20950" w:rsidRDefault="003C5302"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Параметры</w:t>
            </w:r>
          </w:p>
        </w:tc>
        <w:tc>
          <w:tcPr>
            <w:tcW w:w="1692" w:type="dxa"/>
            <w:vMerge w:val="restart"/>
            <w:shd w:val="clear" w:color="auto" w:fill="auto"/>
            <w:vAlign w:val="center"/>
          </w:tcPr>
          <w:p w14:paraId="4225AFE5" w14:textId="77777777" w:rsidR="003C5302" w:rsidRPr="00E20950" w:rsidRDefault="003C5302"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Единицы измерения</w:t>
            </w:r>
          </w:p>
        </w:tc>
        <w:tc>
          <w:tcPr>
            <w:tcW w:w="3489" w:type="dxa"/>
            <w:gridSpan w:val="2"/>
            <w:shd w:val="clear" w:color="auto" w:fill="auto"/>
            <w:vAlign w:val="center"/>
          </w:tcPr>
          <w:p w14:paraId="3AD9C6CC" w14:textId="77777777" w:rsidR="003C5302" w:rsidRPr="00E20950" w:rsidRDefault="003C5302"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Предельные значения</w:t>
            </w:r>
          </w:p>
        </w:tc>
      </w:tr>
      <w:tr w:rsidR="00815E20" w:rsidRPr="00E20950" w14:paraId="799B4410" w14:textId="77777777" w:rsidTr="0006612F">
        <w:trPr>
          <w:trHeight w:val="340"/>
          <w:tblHeader/>
          <w:jc w:val="center"/>
        </w:trPr>
        <w:tc>
          <w:tcPr>
            <w:tcW w:w="567" w:type="dxa"/>
            <w:vMerge/>
            <w:shd w:val="clear" w:color="auto" w:fill="auto"/>
            <w:vAlign w:val="center"/>
          </w:tcPr>
          <w:p w14:paraId="223D0E5D" w14:textId="77777777" w:rsidR="003C5302" w:rsidRPr="00E20950" w:rsidRDefault="003C5302" w:rsidP="0073326C">
            <w:pPr>
              <w:spacing w:after="0" w:line="240" w:lineRule="auto"/>
              <w:jc w:val="center"/>
              <w:rPr>
                <w:rFonts w:ascii="Times New Roman" w:hAnsi="Times New Roman" w:cs="Times New Roman"/>
                <w:color w:val="000000" w:themeColor="text1"/>
                <w:sz w:val="24"/>
                <w:szCs w:val="24"/>
              </w:rPr>
            </w:pPr>
          </w:p>
        </w:tc>
        <w:tc>
          <w:tcPr>
            <w:tcW w:w="4830" w:type="dxa"/>
            <w:vMerge/>
            <w:shd w:val="clear" w:color="auto" w:fill="auto"/>
            <w:vAlign w:val="center"/>
          </w:tcPr>
          <w:p w14:paraId="1B5CD97C" w14:textId="77777777" w:rsidR="003C5302" w:rsidRPr="00E20950" w:rsidRDefault="003C5302" w:rsidP="0073326C">
            <w:pPr>
              <w:spacing w:after="0" w:line="240" w:lineRule="auto"/>
              <w:jc w:val="center"/>
              <w:rPr>
                <w:rFonts w:ascii="Times New Roman" w:hAnsi="Times New Roman" w:cs="Times New Roman"/>
                <w:color w:val="000000" w:themeColor="text1"/>
                <w:sz w:val="24"/>
                <w:szCs w:val="24"/>
              </w:rPr>
            </w:pPr>
          </w:p>
        </w:tc>
        <w:tc>
          <w:tcPr>
            <w:tcW w:w="1692" w:type="dxa"/>
            <w:vMerge/>
            <w:shd w:val="clear" w:color="auto" w:fill="auto"/>
            <w:vAlign w:val="center"/>
          </w:tcPr>
          <w:p w14:paraId="54101967" w14:textId="77777777" w:rsidR="003C5302" w:rsidRPr="00E20950" w:rsidRDefault="003C5302" w:rsidP="0073326C">
            <w:pPr>
              <w:spacing w:after="0" w:line="240" w:lineRule="auto"/>
              <w:jc w:val="center"/>
              <w:rPr>
                <w:rFonts w:ascii="Times New Roman" w:hAnsi="Times New Roman" w:cs="Times New Roman"/>
                <w:color w:val="000000" w:themeColor="text1"/>
                <w:sz w:val="24"/>
                <w:szCs w:val="24"/>
              </w:rPr>
            </w:pPr>
          </w:p>
        </w:tc>
        <w:tc>
          <w:tcPr>
            <w:tcW w:w="1701" w:type="dxa"/>
            <w:shd w:val="clear" w:color="auto" w:fill="auto"/>
            <w:vAlign w:val="center"/>
          </w:tcPr>
          <w:p w14:paraId="08AB5678" w14:textId="77777777" w:rsidR="003C5302" w:rsidRPr="00E20950" w:rsidRDefault="003C5302"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Минимальные</w:t>
            </w:r>
          </w:p>
        </w:tc>
        <w:tc>
          <w:tcPr>
            <w:tcW w:w="1788" w:type="dxa"/>
            <w:shd w:val="clear" w:color="auto" w:fill="auto"/>
            <w:vAlign w:val="center"/>
          </w:tcPr>
          <w:p w14:paraId="3020E919" w14:textId="77777777" w:rsidR="003C5302" w:rsidRPr="00E20950" w:rsidRDefault="003C5302"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Максимальные</w:t>
            </w:r>
          </w:p>
        </w:tc>
      </w:tr>
      <w:tr w:rsidR="00815E20" w:rsidRPr="00E20950" w14:paraId="568D60F5" w14:textId="77777777" w:rsidTr="0006612F">
        <w:trPr>
          <w:trHeight w:val="340"/>
          <w:jc w:val="center"/>
        </w:trPr>
        <w:tc>
          <w:tcPr>
            <w:tcW w:w="567" w:type="dxa"/>
            <w:shd w:val="clear" w:color="auto" w:fill="auto"/>
            <w:vAlign w:val="center"/>
          </w:tcPr>
          <w:p w14:paraId="548F0DCD" w14:textId="77777777" w:rsidR="002C5BAB" w:rsidRPr="00E20950" w:rsidRDefault="002C5BAB" w:rsidP="00427654">
            <w:pPr>
              <w:numPr>
                <w:ilvl w:val="0"/>
                <w:numId w:val="8"/>
              </w:numPr>
              <w:tabs>
                <w:tab w:val="clear" w:pos="360"/>
              </w:tabs>
              <w:spacing w:after="0" w:line="240" w:lineRule="auto"/>
              <w:jc w:val="right"/>
              <w:rPr>
                <w:rFonts w:ascii="Times New Roman" w:hAnsi="Times New Roman" w:cs="Times New Roman"/>
                <w:color w:val="000000" w:themeColor="text1"/>
                <w:sz w:val="24"/>
                <w:szCs w:val="24"/>
              </w:rPr>
            </w:pPr>
          </w:p>
        </w:tc>
        <w:tc>
          <w:tcPr>
            <w:tcW w:w="4830" w:type="dxa"/>
            <w:shd w:val="clear" w:color="auto" w:fill="auto"/>
            <w:vAlign w:val="center"/>
          </w:tcPr>
          <w:p w14:paraId="0F115235" w14:textId="77777777" w:rsidR="002C5BAB" w:rsidRPr="00E20950" w:rsidRDefault="002C5BAB"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Предельные размеры земельных участков</w:t>
            </w:r>
          </w:p>
        </w:tc>
        <w:tc>
          <w:tcPr>
            <w:tcW w:w="1692" w:type="dxa"/>
            <w:shd w:val="clear" w:color="auto" w:fill="auto"/>
            <w:vAlign w:val="center"/>
          </w:tcPr>
          <w:p w14:paraId="268B81D7" w14:textId="77777777" w:rsidR="002C5BAB" w:rsidRPr="00E20950" w:rsidRDefault="002C5BAB"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w:t>
            </w:r>
            <w:r w:rsidRPr="00E20950">
              <w:rPr>
                <w:rFonts w:ascii="Times New Roman" w:hAnsi="Times New Roman" w:cs="Times New Roman"/>
                <w:color w:val="000000" w:themeColor="text1"/>
                <w:sz w:val="24"/>
                <w:szCs w:val="24"/>
                <w:vertAlign w:val="superscript"/>
              </w:rPr>
              <w:t>2</w:t>
            </w:r>
          </w:p>
        </w:tc>
        <w:tc>
          <w:tcPr>
            <w:tcW w:w="1701" w:type="dxa"/>
            <w:shd w:val="clear" w:color="auto" w:fill="auto"/>
            <w:vAlign w:val="center"/>
          </w:tcPr>
          <w:p w14:paraId="5100CCA0" w14:textId="77777777" w:rsidR="002C5BAB" w:rsidRPr="00E20950" w:rsidRDefault="002C5BAB"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c>
          <w:tcPr>
            <w:tcW w:w="1788" w:type="dxa"/>
            <w:shd w:val="clear" w:color="auto" w:fill="auto"/>
            <w:vAlign w:val="center"/>
          </w:tcPr>
          <w:p w14:paraId="26B706D2" w14:textId="77777777" w:rsidR="002C5BAB" w:rsidRPr="00E20950" w:rsidRDefault="002C5BAB"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r>
      <w:tr w:rsidR="00815E20" w:rsidRPr="00E20950" w14:paraId="39B5167A" w14:textId="77777777" w:rsidTr="0006612F">
        <w:trPr>
          <w:trHeight w:val="340"/>
          <w:jc w:val="center"/>
        </w:trPr>
        <w:tc>
          <w:tcPr>
            <w:tcW w:w="567" w:type="dxa"/>
            <w:shd w:val="clear" w:color="auto" w:fill="auto"/>
            <w:vAlign w:val="center"/>
          </w:tcPr>
          <w:p w14:paraId="08CD7977" w14:textId="77777777" w:rsidR="003C5302" w:rsidRPr="00E20950" w:rsidRDefault="003C5302" w:rsidP="00427654">
            <w:pPr>
              <w:numPr>
                <w:ilvl w:val="0"/>
                <w:numId w:val="8"/>
              </w:numPr>
              <w:tabs>
                <w:tab w:val="clear" w:pos="360"/>
              </w:tabs>
              <w:spacing w:after="0" w:line="240" w:lineRule="auto"/>
              <w:jc w:val="right"/>
              <w:rPr>
                <w:rFonts w:ascii="Times New Roman" w:hAnsi="Times New Roman" w:cs="Times New Roman"/>
                <w:color w:val="000000" w:themeColor="text1"/>
                <w:sz w:val="24"/>
                <w:szCs w:val="24"/>
              </w:rPr>
            </w:pPr>
          </w:p>
        </w:tc>
        <w:tc>
          <w:tcPr>
            <w:tcW w:w="4830" w:type="dxa"/>
            <w:shd w:val="clear" w:color="auto" w:fill="auto"/>
            <w:vAlign w:val="center"/>
          </w:tcPr>
          <w:p w14:paraId="4DB97145" w14:textId="77777777" w:rsidR="003C5302" w:rsidRPr="00E20950" w:rsidRDefault="003C5302"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Предельная высота зданий, строений, сооружений</w:t>
            </w:r>
          </w:p>
        </w:tc>
        <w:tc>
          <w:tcPr>
            <w:tcW w:w="1692" w:type="dxa"/>
            <w:shd w:val="clear" w:color="auto" w:fill="auto"/>
            <w:vAlign w:val="center"/>
          </w:tcPr>
          <w:p w14:paraId="5E3B2FE4" w14:textId="77777777" w:rsidR="003C5302" w:rsidRPr="00E20950" w:rsidRDefault="003C5302"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w:t>
            </w:r>
          </w:p>
        </w:tc>
        <w:tc>
          <w:tcPr>
            <w:tcW w:w="3489" w:type="dxa"/>
            <w:gridSpan w:val="2"/>
            <w:shd w:val="clear" w:color="auto" w:fill="auto"/>
            <w:vAlign w:val="center"/>
          </w:tcPr>
          <w:p w14:paraId="1FA93724" w14:textId="77777777" w:rsidR="003C5302" w:rsidRPr="00E20950" w:rsidRDefault="003C5302"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r>
      <w:tr w:rsidR="00815E20" w:rsidRPr="00E20950" w14:paraId="247668B0" w14:textId="77777777" w:rsidTr="0006612F">
        <w:trPr>
          <w:trHeight w:val="340"/>
          <w:jc w:val="center"/>
        </w:trPr>
        <w:tc>
          <w:tcPr>
            <w:tcW w:w="567" w:type="dxa"/>
            <w:shd w:val="clear" w:color="auto" w:fill="auto"/>
            <w:vAlign w:val="center"/>
          </w:tcPr>
          <w:p w14:paraId="732C1B36" w14:textId="77777777" w:rsidR="003C5302" w:rsidRPr="00E20950" w:rsidRDefault="003C5302" w:rsidP="00427654">
            <w:pPr>
              <w:numPr>
                <w:ilvl w:val="0"/>
                <w:numId w:val="8"/>
              </w:numPr>
              <w:tabs>
                <w:tab w:val="clear" w:pos="360"/>
              </w:tabs>
              <w:spacing w:after="0" w:line="240" w:lineRule="auto"/>
              <w:jc w:val="right"/>
              <w:rPr>
                <w:rFonts w:ascii="Times New Roman" w:hAnsi="Times New Roman" w:cs="Times New Roman"/>
                <w:color w:val="000000" w:themeColor="text1"/>
                <w:sz w:val="24"/>
                <w:szCs w:val="24"/>
              </w:rPr>
            </w:pPr>
          </w:p>
        </w:tc>
        <w:tc>
          <w:tcPr>
            <w:tcW w:w="4830" w:type="dxa"/>
            <w:shd w:val="clear" w:color="auto" w:fill="auto"/>
            <w:vAlign w:val="center"/>
          </w:tcPr>
          <w:p w14:paraId="7E1CDF19" w14:textId="77777777" w:rsidR="003C5302" w:rsidRPr="00E20950" w:rsidRDefault="003C5302"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bCs/>
                <w:color w:val="000000" w:themeColor="text1"/>
                <w:sz w:val="24"/>
                <w:szCs w:val="24"/>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92" w:type="dxa"/>
            <w:shd w:val="clear" w:color="auto" w:fill="auto"/>
            <w:vAlign w:val="center"/>
          </w:tcPr>
          <w:p w14:paraId="34A7C548" w14:textId="77777777" w:rsidR="003C5302" w:rsidRPr="00E20950" w:rsidRDefault="003C5302"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w:t>
            </w:r>
          </w:p>
        </w:tc>
        <w:tc>
          <w:tcPr>
            <w:tcW w:w="3489" w:type="dxa"/>
            <w:gridSpan w:val="2"/>
            <w:shd w:val="clear" w:color="auto" w:fill="auto"/>
            <w:vAlign w:val="center"/>
          </w:tcPr>
          <w:p w14:paraId="23483718" w14:textId="77777777" w:rsidR="003C5302" w:rsidRPr="00E20950" w:rsidRDefault="002C5BAB"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r>
      <w:tr w:rsidR="00815E20" w:rsidRPr="00E20950" w14:paraId="7BB24957" w14:textId="77777777" w:rsidTr="0006612F">
        <w:trPr>
          <w:trHeight w:val="340"/>
          <w:jc w:val="center"/>
        </w:trPr>
        <w:tc>
          <w:tcPr>
            <w:tcW w:w="567" w:type="dxa"/>
            <w:shd w:val="clear" w:color="auto" w:fill="auto"/>
            <w:vAlign w:val="center"/>
          </w:tcPr>
          <w:p w14:paraId="6D9B0106" w14:textId="77777777" w:rsidR="003C5302" w:rsidRPr="00E20950" w:rsidRDefault="003C5302" w:rsidP="00427654">
            <w:pPr>
              <w:numPr>
                <w:ilvl w:val="0"/>
                <w:numId w:val="8"/>
              </w:numPr>
              <w:tabs>
                <w:tab w:val="clear" w:pos="360"/>
              </w:tabs>
              <w:spacing w:after="0" w:line="240" w:lineRule="auto"/>
              <w:jc w:val="right"/>
              <w:rPr>
                <w:rFonts w:ascii="Times New Roman" w:hAnsi="Times New Roman" w:cs="Times New Roman"/>
                <w:color w:val="000000" w:themeColor="text1"/>
                <w:sz w:val="24"/>
                <w:szCs w:val="24"/>
              </w:rPr>
            </w:pPr>
          </w:p>
        </w:tc>
        <w:tc>
          <w:tcPr>
            <w:tcW w:w="4830" w:type="dxa"/>
            <w:shd w:val="clear" w:color="auto" w:fill="auto"/>
            <w:vAlign w:val="center"/>
          </w:tcPr>
          <w:p w14:paraId="6E834241" w14:textId="77777777" w:rsidR="003C5302" w:rsidRPr="00E20950" w:rsidRDefault="003C5302"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Максимальный процент застройки в границах земельного участка</w:t>
            </w:r>
          </w:p>
        </w:tc>
        <w:tc>
          <w:tcPr>
            <w:tcW w:w="1692" w:type="dxa"/>
            <w:shd w:val="clear" w:color="auto" w:fill="auto"/>
            <w:vAlign w:val="center"/>
          </w:tcPr>
          <w:p w14:paraId="3C91BA37" w14:textId="77777777" w:rsidR="003C5302" w:rsidRPr="00E20950" w:rsidRDefault="003C5302"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w:t>
            </w:r>
          </w:p>
        </w:tc>
        <w:tc>
          <w:tcPr>
            <w:tcW w:w="3489" w:type="dxa"/>
            <w:gridSpan w:val="2"/>
            <w:shd w:val="clear" w:color="auto" w:fill="auto"/>
            <w:vAlign w:val="center"/>
          </w:tcPr>
          <w:p w14:paraId="3DA19A89" w14:textId="77777777" w:rsidR="003C5302" w:rsidRPr="00E20950" w:rsidRDefault="00B112BE"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r>
    </w:tbl>
    <w:p w14:paraId="01B48B11" w14:textId="77777777" w:rsidR="008C15CE" w:rsidRPr="00E20950" w:rsidRDefault="008C15CE" w:rsidP="00AE537F">
      <w:pPr>
        <w:spacing w:after="0" w:line="240" w:lineRule="auto"/>
        <w:ind w:firstLine="709"/>
        <w:jc w:val="both"/>
        <w:rPr>
          <w:rFonts w:ascii="Times New Roman" w:hAnsi="Times New Roman" w:cs="Times New Roman"/>
          <w:color w:val="000000" w:themeColor="text1"/>
          <w:sz w:val="28"/>
          <w:szCs w:val="28"/>
        </w:rPr>
      </w:pPr>
    </w:p>
    <w:p w14:paraId="0647B36B" w14:textId="34C697DE" w:rsidR="003C5302" w:rsidRPr="00E20950" w:rsidRDefault="003C5302"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CE37AB">
        <w:rPr>
          <w:rFonts w:ascii="Times New Roman" w:hAnsi="Times New Roman" w:cs="Times New Roman"/>
          <w:color w:val="000000" w:themeColor="text1"/>
          <w:sz w:val="28"/>
          <w:szCs w:val="28"/>
        </w:rPr>
        <w:t>.</w:t>
      </w:r>
    </w:p>
    <w:p w14:paraId="07BAB1BF" w14:textId="5F6A6974" w:rsidR="003C5302" w:rsidRPr="00E20950" w:rsidRDefault="003C5302"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Оборот земельных участков осуществляется в соответствии с гражданским законодательством и Земельным кодексом</w:t>
      </w:r>
      <w:r w:rsidR="00CD742A" w:rsidRPr="00E20950">
        <w:rPr>
          <w:rFonts w:ascii="Times New Roman" w:hAnsi="Times New Roman" w:cs="Times New Roman"/>
          <w:color w:val="000000" w:themeColor="text1"/>
          <w:sz w:val="28"/>
          <w:szCs w:val="28"/>
        </w:rPr>
        <w:t xml:space="preserve"> Российской Федерации</w:t>
      </w:r>
      <w:r w:rsidRPr="00E20950">
        <w:rPr>
          <w:rFonts w:ascii="Times New Roman" w:hAnsi="Times New Roman" w:cs="Times New Roman"/>
          <w:color w:val="000000" w:themeColor="text1"/>
          <w:sz w:val="28"/>
          <w:szCs w:val="28"/>
        </w:rPr>
        <w:t>. Содержание ограничений оборота земельных участков устанавливается Земельным кодексом Российской Федерации, федеральными законами.</w:t>
      </w:r>
    </w:p>
    <w:p w14:paraId="20419464" w14:textId="77777777" w:rsidR="003C5302" w:rsidRPr="00E20950" w:rsidRDefault="003C5302"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w:t>
      </w:r>
      <w:r w:rsidR="00815E20" w:rsidRPr="00E20950">
        <w:rPr>
          <w:rFonts w:ascii="Times New Roman" w:hAnsi="Times New Roman" w:cs="Times New Roman"/>
          <w:color w:val="000000" w:themeColor="text1"/>
          <w:sz w:val="28"/>
          <w:szCs w:val="28"/>
        </w:rPr>
        <w:t>2</w:t>
      </w:r>
      <w:r w:rsidRPr="00E20950">
        <w:rPr>
          <w:rFonts w:ascii="Times New Roman" w:hAnsi="Times New Roman" w:cs="Times New Roman"/>
          <w:color w:val="000000" w:themeColor="text1"/>
          <w:sz w:val="28"/>
          <w:szCs w:val="28"/>
        </w:rPr>
        <w:t xml:space="preserve"> настоящих Правил.</w:t>
      </w:r>
    </w:p>
    <w:p w14:paraId="0EE68AC3" w14:textId="77777777" w:rsidR="005D30DF" w:rsidRPr="00E20950" w:rsidRDefault="005D30DF" w:rsidP="00AE537F">
      <w:pPr>
        <w:spacing w:after="0" w:line="240" w:lineRule="auto"/>
        <w:ind w:firstLine="709"/>
        <w:jc w:val="both"/>
        <w:rPr>
          <w:rFonts w:ascii="Times New Roman" w:hAnsi="Times New Roman" w:cs="Times New Roman"/>
          <w:color w:val="000000" w:themeColor="text1"/>
          <w:sz w:val="28"/>
          <w:szCs w:val="28"/>
        </w:rPr>
      </w:pPr>
    </w:p>
    <w:p w14:paraId="3D6623E5" w14:textId="21D7A1CE" w:rsidR="00CF583F" w:rsidRPr="00E20950" w:rsidRDefault="00CF583F" w:rsidP="005D6882">
      <w:pPr>
        <w:pStyle w:val="310"/>
      </w:pPr>
      <w:bookmarkStart w:id="69" w:name="_Toc101261588"/>
      <w:r w:rsidRPr="00E20950">
        <w:t>Статья 2</w:t>
      </w:r>
      <w:r w:rsidR="007B2115" w:rsidRPr="00E20950">
        <w:t>8</w:t>
      </w:r>
      <w:r w:rsidRPr="00E20950">
        <w:t>. Зона транспортной инфраструктуры</w:t>
      </w:r>
      <w:bookmarkEnd w:id="69"/>
    </w:p>
    <w:p w14:paraId="127BE5DB" w14:textId="0A5CFAD8" w:rsidR="00CF583F" w:rsidRPr="00E20950" w:rsidRDefault="00CF583F"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1.</w:t>
      </w:r>
      <w:r w:rsidR="00CE37AB">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Кодовое обозначение – ТТ.1</w:t>
      </w:r>
    </w:p>
    <w:p w14:paraId="12F80595" w14:textId="78804E65" w:rsidR="00CF583F" w:rsidRPr="00E20950" w:rsidRDefault="00CF583F" w:rsidP="00AE537F">
      <w:pPr>
        <w:spacing w:after="12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2.</w:t>
      </w:r>
      <w:r w:rsidR="00CE37AB">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Виды разрешенного использования земельных участков:</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32"/>
        <w:gridCol w:w="1108"/>
        <w:gridCol w:w="8550"/>
      </w:tblGrid>
      <w:tr w:rsidR="00E20950" w:rsidRPr="00E20950" w14:paraId="74DCE2E7" w14:textId="77777777" w:rsidTr="00D34D0F">
        <w:trPr>
          <w:trHeight w:val="340"/>
          <w:tblHeader/>
          <w:jc w:val="center"/>
        </w:trPr>
        <w:tc>
          <w:tcPr>
            <w:tcW w:w="851" w:type="dxa"/>
            <w:shd w:val="clear" w:color="auto" w:fill="auto"/>
          </w:tcPr>
          <w:p w14:paraId="4FFAE019" w14:textId="77777777" w:rsidR="00CF583F" w:rsidRPr="00E20950" w:rsidRDefault="00CF583F" w:rsidP="0073326C">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 п/п</w:t>
            </w:r>
          </w:p>
        </w:tc>
        <w:tc>
          <w:tcPr>
            <w:tcW w:w="1134" w:type="dxa"/>
            <w:shd w:val="clear" w:color="auto" w:fill="auto"/>
          </w:tcPr>
          <w:p w14:paraId="6673F70C" w14:textId="77777777" w:rsidR="00CF583F" w:rsidRPr="00E20950" w:rsidRDefault="00CF583F" w:rsidP="00F670C2">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Код вида</w:t>
            </w:r>
          </w:p>
        </w:tc>
        <w:tc>
          <w:tcPr>
            <w:tcW w:w="8889" w:type="dxa"/>
            <w:shd w:val="clear" w:color="auto" w:fill="auto"/>
          </w:tcPr>
          <w:p w14:paraId="09D96AA5" w14:textId="77777777" w:rsidR="00CF583F" w:rsidRPr="00E20950" w:rsidRDefault="00CF583F" w:rsidP="0073326C">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Наименование вида разрешенного использования земельного участка</w:t>
            </w:r>
          </w:p>
        </w:tc>
      </w:tr>
      <w:tr w:rsidR="00E20950" w:rsidRPr="00E20950" w14:paraId="7BF47337" w14:textId="77777777" w:rsidTr="00D34D0F">
        <w:trPr>
          <w:trHeight w:val="340"/>
          <w:jc w:val="center"/>
        </w:trPr>
        <w:tc>
          <w:tcPr>
            <w:tcW w:w="1134" w:type="dxa"/>
            <w:gridSpan w:val="3"/>
            <w:shd w:val="clear" w:color="auto" w:fill="auto"/>
          </w:tcPr>
          <w:p w14:paraId="58F9A324" w14:textId="77777777" w:rsidR="00CF583F" w:rsidRPr="00E20950" w:rsidRDefault="00CF583F"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Основные виды разрешенного использования</w:t>
            </w:r>
          </w:p>
        </w:tc>
      </w:tr>
      <w:tr w:rsidR="00E20950" w:rsidRPr="00E20950" w14:paraId="572B8AEC" w14:textId="77777777" w:rsidTr="00D34D0F">
        <w:trPr>
          <w:trHeight w:val="340"/>
          <w:jc w:val="center"/>
        </w:trPr>
        <w:tc>
          <w:tcPr>
            <w:tcW w:w="851" w:type="dxa"/>
            <w:shd w:val="clear" w:color="auto" w:fill="auto"/>
          </w:tcPr>
          <w:p w14:paraId="6BF50EB2" w14:textId="77777777" w:rsidR="00CF583F" w:rsidRPr="00E20950" w:rsidRDefault="00CF583F" w:rsidP="00427654">
            <w:pPr>
              <w:numPr>
                <w:ilvl w:val="0"/>
                <w:numId w:val="40"/>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3341BD79" w14:textId="77777777" w:rsidR="00CF583F" w:rsidRPr="00E20950" w:rsidRDefault="00CF583F"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3.1.1</w:t>
            </w:r>
          </w:p>
        </w:tc>
        <w:tc>
          <w:tcPr>
            <w:tcW w:w="8889" w:type="dxa"/>
            <w:shd w:val="clear" w:color="auto" w:fill="auto"/>
          </w:tcPr>
          <w:p w14:paraId="7C0E99B4" w14:textId="77777777" w:rsidR="00CF583F" w:rsidRPr="00E20950" w:rsidRDefault="00CF583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Предоставление коммунальных услуг</w:t>
            </w:r>
          </w:p>
        </w:tc>
      </w:tr>
      <w:tr w:rsidR="00E20950" w:rsidRPr="00E20950" w14:paraId="7212481D" w14:textId="77777777" w:rsidTr="00D34D0F">
        <w:trPr>
          <w:trHeight w:val="340"/>
          <w:jc w:val="center"/>
        </w:trPr>
        <w:tc>
          <w:tcPr>
            <w:tcW w:w="851" w:type="dxa"/>
            <w:shd w:val="clear" w:color="auto" w:fill="auto"/>
          </w:tcPr>
          <w:p w14:paraId="3C7D5561" w14:textId="77777777" w:rsidR="00CF583F" w:rsidRPr="00E20950" w:rsidRDefault="00CF583F" w:rsidP="00427654">
            <w:pPr>
              <w:numPr>
                <w:ilvl w:val="0"/>
                <w:numId w:val="40"/>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2F413551" w14:textId="77777777" w:rsidR="00CF583F" w:rsidRPr="00E20950" w:rsidRDefault="00CF583F"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6.8</w:t>
            </w:r>
          </w:p>
        </w:tc>
        <w:tc>
          <w:tcPr>
            <w:tcW w:w="8889" w:type="dxa"/>
            <w:shd w:val="clear" w:color="auto" w:fill="auto"/>
          </w:tcPr>
          <w:p w14:paraId="73A73E69" w14:textId="77777777" w:rsidR="00CF583F" w:rsidRPr="00E20950" w:rsidRDefault="00CF583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Связь</w:t>
            </w:r>
          </w:p>
        </w:tc>
      </w:tr>
      <w:tr w:rsidR="00E20950" w:rsidRPr="00E20950" w14:paraId="563579A9" w14:textId="77777777" w:rsidTr="00D34D0F">
        <w:trPr>
          <w:trHeight w:val="340"/>
          <w:jc w:val="center"/>
        </w:trPr>
        <w:tc>
          <w:tcPr>
            <w:tcW w:w="851" w:type="dxa"/>
            <w:shd w:val="clear" w:color="auto" w:fill="auto"/>
          </w:tcPr>
          <w:p w14:paraId="4265780C" w14:textId="77777777" w:rsidR="003E0295" w:rsidRPr="00E20950" w:rsidRDefault="003E0295" w:rsidP="00427654">
            <w:pPr>
              <w:numPr>
                <w:ilvl w:val="0"/>
                <w:numId w:val="40"/>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49BB3369" w14:textId="77777777" w:rsidR="003E0295" w:rsidRPr="00E20950" w:rsidRDefault="003E0295"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7.2</w:t>
            </w:r>
          </w:p>
        </w:tc>
        <w:tc>
          <w:tcPr>
            <w:tcW w:w="8889" w:type="dxa"/>
            <w:shd w:val="clear" w:color="auto" w:fill="auto"/>
          </w:tcPr>
          <w:p w14:paraId="2DB00ED3" w14:textId="77777777" w:rsidR="003E0295" w:rsidRPr="00E20950" w:rsidRDefault="003E0295"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Автомобильный транспорт</w:t>
            </w:r>
          </w:p>
        </w:tc>
      </w:tr>
      <w:tr w:rsidR="00E20950" w:rsidRPr="00E20950" w14:paraId="3A7874FC" w14:textId="77777777" w:rsidTr="00D34D0F">
        <w:trPr>
          <w:trHeight w:val="340"/>
          <w:jc w:val="center"/>
        </w:trPr>
        <w:tc>
          <w:tcPr>
            <w:tcW w:w="851" w:type="dxa"/>
            <w:shd w:val="clear" w:color="auto" w:fill="auto"/>
          </w:tcPr>
          <w:p w14:paraId="5C892D65" w14:textId="77777777" w:rsidR="003E0295" w:rsidRPr="00E20950" w:rsidRDefault="003E0295" w:rsidP="00427654">
            <w:pPr>
              <w:numPr>
                <w:ilvl w:val="0"/>
                <w:numId w:val="40"/>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159F7634" w14:textId="77777777" w:rsidR="003E0295" w:rsidRPr="00E20950" w:rsidRDefault="003E0295"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7.2.1</w:t>
            </w:r>
          </w:p>
        </w:tc>
        <w:tc>
          <w:tcPr>
            <w:tcW w:w="8889" w:type="dxa"/>
            <w:shd w:val="clear" w:color="auto" w:fill="auto"/>
          </w:tcPr>
          <w:p w14:paraId="21865BB2" w14:textId="77777777" w:rsidR="003E0295" w:rsidRPr="00E20950" w:rsidRDefault="003E0295"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Размещение автомобильных дорог</w:t>
            </w:r>
          </w:p>
        </w:tc>
      </w:tr>
      <w:tr w:rsidR="00E20950" w:rsidRPr="00E20950" w14:paraId="2CE025DF" w14:textId="77777777" w:rsidTr="00D34D0F">
        <w:trPr>
          <w:trHeight w:val="340"/>
          <w:jc w:val="center"/>
        </w:trPr>
        <w:tc>
          <w:tcPr>
            <w:tcW w:w="851" w:type="dxa"/>
            <w:shd w:val="clear" w:color="auto" w:fill="auto"/>
          </w:tcPr>
          <w:p w14:paraId="3A2CBFAA" w14:textId="77777777" w:rsidR="001B0BF1" w:rsidRPr="00E20950" w:rsidRDefault="001B0BF1" w:rsidP="00427654">
            <w:pPr>
              <w:numPr>
                <w:ilvl w:val="0"/>
                <w:numId w:val="40"/>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61C1A79C" w14:textId="77777777" w:rsidR="001B0BF1" w:rsidRPr="00E20950" w:rsidRDefault="001B0BF1"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7.2.2</w:t>
            </w:r>
          </w:p>
        </w:tc>
        <w:tc>
          <w:tcPr>
            <w:tcW w:w="8889" w:type="dxa"/>
            <w:shd w:val="clear" w:color="auto" w:fill="auto"/>
            <w:vAlign w:val="center"/>
          </w:tcPr>
          <w:p w14:paraId="5D47F71E" w14:textId="77777777" w:rsidR="001B0BF1" w:rsidRPr="00E20950" w:rsidRDefault="001B0BF1"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Обслуживание перевозок пассажиров</w:t>
            </w:r>
          </w:p>
        </w:tc>
      </w:tr>
      <w:tr w:rsidR="00E20950" w:rsidRPr="00E20950" w14:paraId="3D610E4C" w14:textId="77777777" w:rsidTr="00D34D0F">
        <w:trPr>
          <w:trHeight w:val="340"/>
          <w:jc w:val="center"/>
        </w:trPr>
        <w:tc>
          <w:tcPr>
            <w:tcW w:w="851" w:type="dxa"/>
            <w:shd w:val="clear" w:color="auto" w:fill="auto"/>
          </w:tcPr>
          <w:p w14:paraId="2E19AC09" w14:textId="77777777" w:rsidR="001B0BF1" w:rsidRPr="00E20950" w:rsidRDefault="001B0BF1" w:rsidP="00427654">
            <w:pPr>
              <w:numPr>
                <w:ilvl w:val="0"/>
                <w:numId w:val="40"/>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29E9AECF" w14:textId="77777777" w:rsidR="001B0BF1" w:rsidRPr="00E20950" w:rsidRDefault="001B0BF1"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7.2.3</w:t>
            </w:r>
          </w:p>
        </w:tc>
        <w:tc>
          <w:tcPr>
            <w:tcW w:w="8889" w:type="dxa"/>
            <w:shd w:val="clear" w:color="auto" w:fill="auto"/>
            <w:vAlign w:val="center"/>
          </w:tcPr>
          <w:p w14:paraId="04E4175D" w14:textId="77777777" w:rsidR="001B0BF1" w:rsidRPr="00E20950" w:rsidRDefault="001B0BF1" w:rsidP="0073326C">
            <w:pPr>
              <w:spacing w:after="0" w:line="240" w:lineRule="auto"/>
              <w:jc w:val="both"/>
              <w:rPr>
                <w:rFonts w:ascii="Times New Roman" w:hAnsi="Times New Roman" w:cs="Times New Roman"/>
                <w:bCs/>
                <w:color w:val="000000" w:themeColor="text1"/>
                <w:sz w:val="24"/>
                <w:szCs w:val="24"/>
              </w:rPr>
            </w:pPr>
            <w:r w:rsidRPr="00E20950">
              <w:rPr>
                <w:rFonts w:ascii="Times New Roman" w:hAnsi="Times New Roman" w:cs="Times New Roman"/>
                <w:bCs/>
                <w:color w:val="000000" w:themeColor="text1"/>
                <w:sz w:val="24"/>
                <w:szCs w:val="24"/>
              </w:rPr>
              <w:t>Стоянки транспорта общего пользования</w:t>
            </w:r>
          </w:p>
        </w:tc>
      </w:tr>
      <w:tr w:rsidR="00E20950" w:rsidRPr="00E20950" w14:paraId="548D2B15" w14:textId="77777777" w:rsidTr="00D34D0F">
        <w:trPr>
          <w:trHeight w:val="340"/>
          <w:jc w:val="center"/>
        </w:trPr>
        <w:tc>
          <w:tcPr>
            <w:tcW w:w="1134" w:type="dxa"/>
            <w:gridSpan w:val="3"/>
            <w:shd w:val="clear" w:color="auto" w:fill="auto"/>
          </w:tcPr>
          <w:p w14:paraId="4F6E4656" w14:textId="77777777" w:rsidR="00C66B9F" w:rsidRPr="00E20950" w:rsidRDefault="00C66B9F"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Условные виды разрешенного использования</w:t>
            </w:r>
          </w:p>
        </w:tc>
      </w:tr>
      <w:tr w:rsidR="00E20950" w:rsidRPr="00E20950" w14:paraId="5909EDD7" w14:textId="77777777" w:rsidTr="00D34D0F">
        <w:trPr>
          <w:trHeight w:val="340"/>
          <w:jc w:val="center"/>
        </w:trPr>
        <w:tc>
          <w:tcPr>
            <w:tcW w:w="851" w:type="dxa"/>
            <w:shd w:val="clear" w:color="auto" w:fill="auto"/>
          </w:tcPr>
          <w:p w14:paraId="46BA964D" w14:textId="77777777" w:rsidR="006677B4" w:rsidRPr="00E20950" w:rsidRDefault="006677B4" w:rsidP="00427654">
            <w:pPr>
              <w:numPr>
                <w:ilvl w:val="0"/>
                <w:numId w:val="40"/>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7F24E15C" w14:textId="77777777" w:rsidR="006677B4" w:rsidRPr="00E20950" w:rsidRDefault="006677B4" w:rsidP="00F670C2">
            <w:pPr>
              <w:pStyle w:val="afffff6"/>
              <w:jc w:val="center"/>
              <w:rPr>
                <w:color w:val="000000" w:themeColor="text1"/>
                <w:sz w:val="24"/>
                <w:szCs w:val="24"/>
              </w:rPr>
            </w:pPr>
            <w:r w:rsidRPr="00E20950">
              <w:rPr>
                <w:color w:val="000000" w:themeColor="text1"/>
                <w:sz w:val="24"/>
                <w:szCs w:val="24"/>
              </w:rPr>
              <w:t>-</w:t>
            </w:r>
          </w:p>
        </w:tc>
        <w:tc>
          <w:tcPr>
            <w:tcW w:w="8889" w:type="dxa"/>
            <w:shd w:val="clear" w:color="auto" w:fill="auto"/>
          </w:tcPr>
          <w:p w14:paraId="44E67B03" w14:textId="77777777" w:rsidR="006677B4" w:rsidRPr="00E20950" w:rsidRDefault="006677B4" w:rsidP="0073326C">
            <w:pPr>
              <w:pStyle w:val="afffff6"/>
              <w:rPr>
                <w:color w:val="000000" w:themeColor="text1"/>
                <w:sz w:val="24"/>
                <w:szCs w:val="24"/>
              </w:rPr>
            </w:pPr>
            <w:r w:rsidRPr="00E20950">
              <w:rPr>
                <w:color w:val="000000" w:themeColor="text1"/>
                <w:sz w:val="24"/>
                <w:szCs w:val="24"/>
              </w:rPr>
              <w:t>Не установлены</w:t>
            </w:r>
          </w:p>
        </w:tc>
      </w:tr>
      <w:tr w:rsidR="00E20950" w:rsidRPr="00E20950" w14:paraId="3E864D4C" w14:textId="77777777" w:rsidTr="00D34D0F">
        <w:trPr>
          <w:trHeight w:val="340"/>
          <w:jc w:val="center"/>
        </w:trPr>
        <w:tc>
          <w:tcPr>
            <w:tcW w:w="1134" w:type="dxa"/>
            <w:gridSpan w:val="3"/>
            <w:shd w:val="clear" w:color="auto" w:fill="auto"/>
          </w:tcPr>
          <w:p w14:paraId="6CF64372" w14:textId="77777777" w:rsidR="00C66B9F" w:rsidRPr="00E20950" w:rsidRDefault="00C66B9F" w:rsidP="00F670C2">
            <w:pPr>
              <w:pStyle w:val="afffff6"/>
              <w:jc w:val="center"/>
              <w:rPr>
                <w:color w:val="000000" w:themeColor="text1"/>
                <w:sz w:val="24"/>
                <w:szCs w:val="24"/>
              </w:rPr>
            </w:pPr>
            <w:r w:rsidRPr="00E20950">
              <w:rPr>
                <w:color w:val="000000" w:themeColor="text1"/>
                <w:sz w:val="24"/>
                <w:szCs w:val="24"/>
              </w:rPr>
              <w:t>Вспомогательные виды разрешенного использования</w:t>
            </w:r>
          </w:p>
        </w:tc>
      </w:tr>
      <w:tr w:rsidR="007A7CFE" w:rsidRPr="00E20950" w14:paraId="253335A8" w14:textId="77777777" w:rsidTr="00D34D0F">
        <w:trPr>
          <w:trHeight w:val="340"/>
          <w:jc w:val="center"/>
        </w:trPr>
        <w:tc>
          <w:tcPr>
            <w:tcW w:w="851" w:type="dxa"/>
            <w:shd w:val="clear" w:color="auto" w:fill="auto"/>
          </w:tcPr>
          <w:p w14:paraId="41503134" w14:textId="77777777" w:rsidR="00C66B9F" w:rsidRPr="00E20950" w:rsidRDefault="00C66B9F" w:rsidP="00427654">
            <w:pPr>
              <w:numPr>
                <w:ilvl w:val="0"/>
                <w:numId w:val="40"/>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3C7C7481" w14:textId="77777777" w:rsidR="00C66B9F" w:rsidRPr="00E20950" w:rsidRDefault="00C66B9F" w:rsidP="00F670C2">
            <w:pPr>
              <w:pStyle w:val="afffff6"/>
              <w:jc w:val="center"/>
              <w:rPr>
                <w:color w:val="000000" w:themeColor="text1"/>
                <w:sz w:val="24"/>
                <w:szCs w:val="24"/>
              </w:rPr>
            </w:pPr>
            <w:r w:rsidRPr="00E20950">
              <w:rPr>
                <w:color w:val="000000" w:themeColor="text1"/>
                <w:sz w:val="24"/>
                <w:szCs w:val="24"/>
              </w:rPr>
              <w:t>-</w:t>
            </w:r>
          </w:p>
        </w:tc>
        <w:tc>
          <w:tcPr>
            <w:tcW w:w="8889" w:type="dxa"/>
            <w:shd w:val="clear" w:color="auto" w:fill="auto"/>
          </w:tcPr>
          <w:p w14:paraId="0D8E3FD3" w14:textId="77777777" w:rsidR="00C66B9F" w:rsidRPr="00E20950" w:rsidRDefault="00C66B9F" w:rsidP="0073326C">
            <w:pPr>
              <w:pStyle w:val="afffff6"/>
              <w:rPr>
                <w:color w:val="000000" w:themeColor="text1"/>
                <w:sz w:val="24"/>
                <w:szCs w:val="24"/>
              </w:rPr>
            </w:pPr>
            <w:r w:rsidRPr="00E20950">
              <w:rPr>
                <w:color w:val="000000" w:themeColor="text1"/>
                <w:sz w:val="24"/>
                <w:szCs w:val="24"/>
              </w:rPr>
              <w:t>Не установлены</w:t>
            </w:r>
          </w:p>
        </w:tc>
      </w:tr>
    </w:tbl>
    <w:p w14:paraId="389E23C1" w14:textId="77777777" w:rsidR="00CF583F" w:rsidRPr="00E20950" w:rsidRDefault="00CF583F" w:rsidP="00AE537F">
      <w:pPr>
        <w:spacing w:after="0" w:line="240" w:lineRule="auto"/>
        <w:ind w:firstLine="709"/>
        <w:jc w:val="both"/>
        <w:rPr>
          <w:rFonts w:ascii="Times New Roman" w:hAnsi="Times New Roman" w:cs="Times New Roman"/>
          <w:color w:val="000000" w:themeColor="text1"/>
          <w:sz w:val="28"/>
          <w:szCs w:val="28"/>
        </w:rPr>
      </w:pPr>
    </w:p>
    <w:p w14:paraId="25CE8605" w14:textId="7C1FB2DD" w:rsidR="00CF583F" w:rsidRDefault="00CF583F" w:rsidP="00AE537F">
      <w:pPr>
        <w:spacing w:after="12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3"/>
        <w:gridCol w:w="5285"/>
        <w:gridCol w:w="1250"/>
        <w:gridCol w:w="1607"/>
        <w:gridCol w:w="12"/>
        <w:gridCol w:w="1773"/>
      </w:tblGrid>
      <w:tr w:rsidR="00C21843" w:rsidRPr="00E20950" w14:paraId="6068D89B" w14:textId="77777777" w:rsidTr="0006612F">
        <w:trPr>
          <w:trHeight w:val="340"/>
          <w:tblHeader/>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E2C59D" w14:textId="77777777" w:rsidR="00C21843" w:rsidRPr="00E20950" w:rsidRDefault="00C21843" w:rsidP="0044017A">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 п/п</w:t>
            </w:r>
          </w:p>
        </w:tc>
        <w:tc>
          <w:tcPr>
            <w:tcW w:w="53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C3ED4E" w14:textId="77777777" w:rsidR="00C21843" w:rsidRPr="00E20950" w:rsidRDefault="00C21843" w:rsidP="0044017A">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Параметры</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7397EF" w14:textId="77777777" w:rsidR="00C21843" w:rsidRPr="00E20950" w:rsidRDefault="00C21843" w:rsidP="0044017A">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Единицы измерения</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989A6C" w14:textId="77777777" w:rsidR="00C21843" w:rsidRPr="00E20950" w:rsidRDefault="00C21843" w:rsidP="0044017A">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Предельные значения</w:t>
            </w:r>
          </w:p>
        </w:tc>
      </w:tr>
      <w:tr w:rsidR="00C21843" w:rsidRPr="00E20950" w14:paraId="4DA8B60D" w14:textId="77777777" w:rsidTr="0006612F">
        <w:trPr>
          <w:trHeight w:val="340"/>
          <w:tblHeader/>
          <w:jc w:val="center"/>
        </w:trPr>
        <w:tc>
          <w:tcPr>
            <w:tcW w:w="567" w:type="dxa"/>
            <w:vMerge/>
            <w:shd w:val="clear" w:color="auto" w:fill="auto"/>
            <w:vAlign w:val="center"/>
          </w:tcPr>
          <w:p w14:paraId="314A9511" w14:textId="77777777" w:rsidR="00C21843" w:rsidRPr="00E20950" w:rsidRDefault="00C21843" w:rsidP="0044017A">
            <w:pPr>
              <w:spacing w:after="0" w:line="240" w:lineRule="auto"/>
              <w:jc w:val="center"/>
              <w:rPr>
                <w:rFonts w:ascii="Times New Roman" w:hAnsi="Times New Roman" w:cs="Times New Roman"/>
                <w:color w:val="000000" w:themeColor="text1"/>
                <w:sz w:val="24"/>
                <w:szCs w:val="24"/>
              </w:rPr>
            </w:pPr>
          </w:p>
        </w:tc>
        <w:tc>
          <w:tcPr>
            <w:tcW w:w="5331" w:type="dxa"/>
            <w:vMerge/>
            <w:shd w:val="clear" w:color="auto" w:fill="auto"/>
            <w:vAlign w:val="center"/>
          </w:tcPr>
          <w:p w14:paraId="15457017" w14:textId="77777777" w:rsidR="00C21843" w:rsidRPr="00E20950" w:rsidRDefault="00C21843" w:rsidP="0044017A">
            <w:pPr>
              <w:spacing w:after="0" w:line="240" w:lineRule="auto"/>
              <w:jc w:val="center"/>
              <w:rPr>
                <w:rFonts w:ascii="Times New Roman" w:hAnsi="Times New Roman" w:cs="Times New Roman"/>
                <w:color w:val="000000" w:themeColor="text1"/>
                <w:sz w:val="24"/>
                <w:szCs w:val="24"/>
              </w:rPr>
            </w:pPr>
          </w:p>
        </w:tc>
        <w:tc>
          <w:tcPr>
            <w:tcW w:w="1260" w:type="dxa"/>
            <w:vMerge/>
            <w:shd w:val="clear" w:color="auto" w:fill="auto"/>
            <w:vAlign w:val="center"/>
          </w:tcPr>
          <w:p w14:paraId="23E9DDB3" w14:textId="77777777" w:rsidR="00C21843" w:rsidRPr="00E20950" w:rsidRDefault="00C21843" w:rsidP="0044017A">
            <w:pPr>
              <w:spacing w:after="0" w:line="240" w:lineRule="auto"/>
              <w:jc w:val="center"/>
              <w:rPr>
                <w:rFonts w:ascii="Times New Roman" w:hAnsi="Times New Roman" w:cs="Times New Roman"/>
                <w:color w:val="000000" w:themeColor="text1"/>
                <w:sz w:val="24"/>
                <w:szCs w:val="24"/>
              </w:rPr>
            </w:pPr>
          </w:p>
        </w:tc>
        <w:tc>
          <w:tcPr>
            <w:tcW w:w="1620" w:type="dxa"/>
            <w:shd w:val="clear" w:color="auto" w:fill="auto"/>
            <w:vAlign w:val="center"/>
          </w:tcPr>
          <w:p w14:paraId="5DEAF078" w14:textId="77777777" w:rsidR="00C21843" w:rsidRPr="00E20950" w:rsidRDefault="00C21843" w:rsidP="0044017A">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Минимальные</w:t>
            </w:r>
          </w:p>
        </w:tc>
        <w:tc>
          <w:tcPr>
            <w:tcW w:w="1800" w:type="dxa"/>
            <w:gridSpan w:val="2"/>
            <w:shd w:val="clear" w:color="auto" w:fill="auto"/>
            <w:vAlign w:val="center"/>
          </w:tcPr>
          <w:p w14:paraId="191820A2" w14:textId="77777777" w:rsidR="00C21843" w:rsidRPr="00E20950" w:rsidRDefault="00C21843" w:rsidP="0044017A">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Максимальные</w:t>
            </w:r>
          </w:p>
        </w:tc>
      </w:tr>
      <w:tr w:rsidR="00C21843" w:rsidRPr="00E20950" w14:paraId="4D2278CE" w14:textId="77777777" w:rsidTr="0006612F">
        <w:trPr>
          <w:trHeight w:val="340"/>
          <w:jc w:val="center"/>
        </w:trPr>
        <w:tc>
          <w:tcPr>
            <w:tcW w:w="567" w:type="dxa"/>
            <w:shd w:val="clear" w:color="auto" w:fill="auto"/>
            <w:vAlign w:val="center"/>
          </w:tcPr>
          <w:p w14:paraId="44566132" w14:textId="77777777" w:rsidR="00C21843" w:rsidRPr="00E20950" w:rsidRDefault="00C21843" w:rsidP="00427654">
            <w:pPr>
              <w:numPr>
                <w:ilvl w:val="0"/>
                <w:numId w:val="9"/>
              </w:numPr>
              <w:spacing w:after="0" w:line="240" w:lineRule="auto"/>
              <w:jc w:val="right"/>
              <w:rPr>
                <w:rFonts w:ascii="Times New Roman" w:hAnsi="Times New Roman" w:cs="Times New Roman"/>
                <w:color w:val="000000" w:themeColor="text1"/>
                <w:sz w:val="24"/>
                <w:szCs w:val="24"/>
              </w:rPr>
            </w:pPr>
          </w:p>
        </w:tc>
        <w:tc>
          <w:tcPr>
            <w:tcW w:w="5331" w:type="dxa"/>
            <w:shd w:val="clear" w:color="auto" w:fill="auto"/>
            <w:vAlign w:val="center"/>
          </w:tcPr>
          <w:p w14:paraId="40DB9F6B" w14:textId="3197856C" w:rsidR="00C21843" w:rsidRPr="00E20950" w:rsidRDefault="00C21843"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Предельные размеры земельных участков</w:t>
            </w:r>
          </w:p>
        </w:tc>
        <w:tc>
          <w:tcPr>
            <w:tcW w:w="1260" w:type="dxa"/>
            <w:shd w:val="clear" w:color="auto" w:fill="auto"/>
            <w:vAlign w:val="center"/>
          </w:tcPr>
          <w:p w14:paraId="447FA70F" w14:textId="0B6720E7" w:rsidR="00C21843" w:rsidRPr="00E20950" w:rsidRDefault="00C21843" w:rsidP="0073326C">
            <w:pPr>
              <w:spacing w:after="0" w:line="240" w:lineRule="auto"/>
              <w:jc w:val="center"/>
              <w:rPr>
                <w:rFonts w:ascii="Times New Roman" w:hAnsi="Times New Roman" w:cs="Times New Roman"/>
                <w:color w:val="000000" w:themeColor="text1"/>
                <w:sz w:val="24"/>
                <w:szCs w:val="24"/>
              </w:rPr>
            </w:pPr>
          </w:p>
        </w:tc>
        <w:tc>
          <w:tcPr>
            <w:tcW w:w="1632" w:type="dxa"/>
            <w:gridSpan w:val="2"/>
            <w:shd w:val="clear" w:color="auto" w:fill="auto"/>
            <w:vAlign w:val="center"/>
          </w:tcPr>
          <w:p w14:paraId="201B682F" w14:textId="4AD7BCB2" w:rsidR="00C21843" w:rsidRPr="00E20950" w:rsidRDefault="00C21843"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c>
          <w:tcPr>
            <w:tcW w:w="1788" w:type="dxa"/>
            <w:shd w:val="clear" w:color="auto" w:fill="auto"/>
            <w:vAlign w:val="center"/>
          </w:tcPr>
          <w:p w14:paraId="7038C675" w14:textId="7EDAC275" w:rsidR="00C21843" w:rsidRPr="00E20950" w:rsidRDefault="00C21843"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r>
      <w:tr w:rsidR="00C21843" w:rsidRPr="00E20950" w14:paraId="565A7C25" w14:textId="77777777" w:rsidTr="0006612F">
        <w:trPr>
          <w:trHeight w:val="340"/>
          <w:jc w:val="center"/>
        </w:trPr>
        <w:tc>
          <w:tcPr>
            <w:tcW w:w="567" w:type="dxa"/>
            <w:shd w:val="clear" w:color="auto" w:fill="auto"/>
            <w:vAlign w:val="center"/>
          </w:tcPr>
          <w:p w14:paraId="77B2FD45" w14:textId="77777777" w:rsidR="00C21843" w:rsidRPr="00E20950" w:rsidRDefault="00C21843" w:rsidP="00427654">
            <w:pPr>
              <w:numPr>
                <w:ilvl w:val="0"/>
                <w:numId w:val="9"/>
              </w:numPr>
              <w:spacing w:after="0" w:line="240" w:lineRule="auto"/>
              <w:jc w:val="right"/>
              <w:rPr>
                <w:rFonts w:ascii="Times New Roman" w:hAnsi="Times New Roman" w:cs="Times New Roman"/>
                <w:color w:val="000000" w:themeColor="text1"/>
                <w:sz w:val="24"/>
                <w:szCs w:val="24"/>
              </w:rPr>
            </w:pPr>
          </w:p>
        </w:tc>
        <w:tc>
          <w:tcPr>
            <w:tcW w:w="5331" w:type="dxa"/>
            <w:shd w:val="clear" w:color="auto" w:fill="auto"/>
            <w:vAlign w:val="center"/>
          </w:tcPr>
          <w:p w14:paraId="28AB2D8A" w14:textId="188555A9" w:rsidR="00C21843" w:rsidRPr="00E20950" w:rsidRDefault="00C21843" w:rsidP="00C21843">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Предельная высота зданий, строений, сооружений</w:t>
            </w:r>
          </w:p>
        </w:tc>
        <w:tc>
          <w:tcPr>
            <w:tcW w:w="1260" w:type="dxa"/>
            <w:shd w:val="clear" w:color="auto" w:fill="auto"/>
            <w:vAlign w:val="center"/>
          </w:tcPr>
          <w:p w14:paraId="49FEC925" w14:textId="4E33EB8B" w:rsidR="00C21843" w:rsidRPr="00E20950" w:rsidRDefault="00C21843" w:rsidP="00C21843">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w:t>
            </w:r>
          </w:p>
        </w:tc>
        <w:tc>
          <w:tcPr>
            <w:tcW w:w="3420" w:type="dxa"/>
            <w:gridSpan w:val="3"/>
            <w:shd w:val="clear" w:color="auto" w:fill="auto"/>
            <w:vAlign w:val="center"/>
          </w:tcPr>
          <w:p w14:paraId="4E776B41" w14:textId="38E00159" w:rsidR="00C21843" w:rsidRPr="00E20950" w:rsidRDefault="00C21843" w:rsidP="00C21843">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r>
      <w:tr w:rsidR="00C21843" w:rsidRPr="00E20950" w14:paraId="2B46FAC9" w14:textId="77777777" w:rsidTr="0006612F">
        <w:trPr>
          <w:trHeight w:val="340"/>
          <w:jc w:val="center"/>
        </w:trPr>
        <w:tc>
          <w:tcPr>
            <w:tcW w:w="567" w:type="dxa"/>
            <w:shd w:val="clear" w:color="auto" w:fill="auto"/>
            <w:vAlign w:val="center"/>
          </w:tcPr>
          <w:p w14:paraId="3E814BE1" w14:textId="77777777" w:rsidR="00C21843" w:rsidRPr="00E20950" w:rsidRDefault="00C21843" w:rsidP="00427654">
            <w:pPr>
              <w:numPr>
                <w:ilvl w:val="0"/>
                <w:numId w:val="9"/>
              </w:numPr>
              <w:spacing w:after="0" w:line="240" w:lineRule="auto"/>
              <w:jc w:val="right"/>
              <w:rPr>
                <w:rFonts w:ascii="Times New Roman" w:hAnsi="Times New Roman" w:cs="Times New Roman"/>
                <w:color w:val="000000" w:themeColor="text1"/>
                <w:sz w:val="24"/>
                <w:szCs w:val="24"/>
              </w:rPr>
            </w:pPr>
          </w:p>
        </w:tc>
        <w:tc>
          <w:tcPr>
            <w:tcW w:w="5331" w:type="dxa"/>
            <w:shd w:val="clear" w:color="auto" w:fill="auto"/>
            <w:vAlign w:val="center"/>
          </w:tcPr>
          <w:p w14:paraId="0148D6CD" w14:textId="77777777" w:rsidR="00C21843" w:rsidRPr="00E20950" w:rsidRDefault="00C21843" w:rsidP="00C21843">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bCs/>
                <w:color w:val="000000" w:themeColor="text1"/>
                <w:sz w:val="24"/>
                <w:szCs w:val="24"/>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60" w:type="dxa"/>
            <w:shd w:val="clear" w:color="auto" w:fill="auto"/>
            <w:vAlign w:val="center"/>
          </w:tcPr>
          <w:p w14:paraId="626524B4" w14:textId="77777777" w:rsidR="00C21843" w:rsidRPr="00E20950" w:rsidRDefault="00C21843" w:rsidP="00C21843">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w:t>
            </w:r>
          </w:p>
        </w:tc>
        <w:tc>
          <w:tcPr>
            <w:tcW w:w="3420" w:type="dxa"/>
            <w:gridSpan w:val="3"/>
            <w:shd w:val="clear" w:color="auto" w:fill="auto"/>
            <w:vAlign w:val="center"/>
          </w:tcPr>
          <w:p w14:paraId="5D3DEA00" w14:textId="77777777" w:rsidR="00C21843" w:rsidRPr="00E20950" w:rsidRDefault="00C21843" w:rsidP="00C21843">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r>
      <w:tr w:rsidR="00C21843" w:rsidRPr="00E20950" w14:paraId="47834F68" w14:textId="77777777" w:rsidTr="0006612F">
        <w:trPr>
          <w:trHeight w:val="340"/>
          <w:jc w:val="center"/>
        </w:trPr>
        <w:tc>
          <w:tcPr>
            <w:tcW w:w="567" w:type="dxa"/>
            <w:shd w:val="clear" w:color="auto" w:fill="auto"/>
            <w:vAlign w:val="center"/>
          </w:tcPr>
          <w:p w14:paraId="5D0FC35D" w14:textId="77777777" w:rsidR="00C21843" w:rsidRPr="00E20950" w:rsidRDefault="00C21843" w:rsidP="00427654">
            <w:pPr>
              <w:numPr>
                <w:ilvl w:val="0"/>
                <w:numId w:val="9"/>
              </w:numPr>
              <w:spacing w:after="0" w:line="240" w:lineRule="auto"/>
              <w:jc w:val="right"/>
              <w:rPr>
                <w:rFonts w:ascii="Times New Roman" w:hAnsi="Times New Roman" w:cs="Times New Roman"/>
                <w:color w:val="000000" w:themeColor="text1"/>
                <w:sz w:val="24"/>
                <w:szCs w:val="24"/>
              </w:rPr>
            </w:pPr>
          </w:p>
        </w:tc>
        <w:tc>
          <w:tcPr>
            <w:tcW w:w="5331" w:type="dxa"/>
            <w:shd w:val="clear" w:color="auto" w:fill="auto"/>
            <w:vAlign w:val="center"/>
          </w:tcPr>
          <w:p w14:paraId="40C6B887" w14:textId="77777777" w:rsidR="00C21843" w:rsidRPr="00E20950" w:rsidRDefault="00C21843" w:rsidP="00C21843">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Максимальный процент застройки в границах земельного участка</w:t>
            </w:r>
          </w:p>
        </w:tc>
        <w:tc>
          <w:tcPr>
            <w:tcW w:w="1260" w:type="dxa"/>
            <w:shd w:val="clear" w:color="auto" w:fill="auto"/>
            <w:vAlign w:val="center"/>
          </w:tcPr>
          <w:p w14:paraId="22A1E28B" w14:textId="77777777" w:rsidR="00C21843" w:rsidRPr="00E20950" w:rsidRDefault="00C21843" w:rsidP="00C21843">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w:t>
            </w:r>
          </w:p>
        </w:tc>
        <w:tc>
          <w:tcPr>
            <w:tcW w:w="3420" w:type="dxa"/>
            <w:gridSpan w:val="3"/>
            <w:shd w:val="clear" w:color="auto" w:fill="auto"/>
            <w:vAlign w:val="center"/>
          </w:tcPr>
          <w:p w14:paraId="377CBD9F" w14:textId="77777777" w:rsidR="00C21843" w:rsidRPr="00E20950" w:rsidRDefault="00C21843" w:rsidP="00C21843">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r>
    </w:tbl>
    <w:p w14:paraId="138A3009" w14:textId="77777777" w:rsidR="00765C5F" w:rsidRPr="00E20950" w:rsidRDefault="00765C5F" w:rsidP="00AE537F">
      <w:pPr>
        <w:spacing w:after="0" w:line="240" w:lineRule="auto"/>
        <w:ind w:firstLine="709"/>
        <w:jc w:val="both"/>
        <w:rPr>
          <w:rFonts w:ascii="Times New Roman" w:hAnsi="Times New Roman" w:cs="Times New Roman"/>
          <w:color w:val="000000" w:themeColor="text1"/>
          <w:sz w:val="28"/>
          <w:szCs w:val="28"/>
        </w:rPr>
      </w:pPr>
    </w:p>
    <w:p w14:paraId="37618849" w14:textId="26DB5C91" w:rsidR="00CF583F" w:rsidRPr="00E20950" w:rsidRDefault="00CF583F"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CE37AB">
        <w:rPr>
          <w:rFonts w:ascii="Times New Roman" w:hAnsi="Times New Roman" w:cs="Times New Roman"/>
          <w:color w:val="000000" w:themeColor="text1"/>
          <w:sz w:val="28"/>
          <w:szCs w:val="28"/>
        </w:rPr>
        <w:t>.</w:t>
      </w:r>
    </w:p>
    <w:p w14:paraId="33B62925" w14:textId="466287EE" w:rsidR="00CF583F" w:rsidRPr="00E20950" w:rsidRDefault="00CF583F"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Оборот земельных участков осуществляется в соответствии с гражданским законодательством и Земельным кодексом</w:t>
      </w:r>
      <w:r w:rsidR="00CD742A" w:rsidRPr="00E20950">
        <w:rPr>
          <w:rFonts w:ascii="Times New Roman" w:hAnsi="Times New Roman" w:cs="Times New Roman"/>
          <w:color w:val="000000" w:themeColor="text1"/>
          <w:sz w:val="28"/>
          <w:szCs w:val="28"/>
        </w:rPr>
        <w:t xml:space="preserve"> Российской Федерации</w:t>
      </w:r>
      <w:r w:rsidRPr="00E20950">
        <w:rPr>
          <w:rFonts w:ascii="Times New Roman" w:hAnsi="Times New Roman" w:cs="Times New Roman"/>
          <w:color w:val="000000" w:themeColor="text1"/>
          <w:sz w:val="28"/>
          <w:szCs w:val="28"/>
        </w:rPr>
        <w:t>. Содержание ограничений оборота земельных участков устанавливается Земельным кодексом Российской Федерации, федеральными законами.</w:t>
      </w:r>
    </w:p>
    <w:p w14:paraId="6E553500" w14:textId="77777777" w:rsidR="00CF583F" w:rsidRPr="00E20950" w:rsidRDefault="00CF583F"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w:t>
      </w:r>
      <w:r w:rsidR="00765C5F" w:rsidRPr="00E20950">
        <w:rPr>
          <w:rFonts w:ascii="Times New Roman" w:hAnsi="Times New Roman" w:cs="Times New Roman"/>
          <w:color w:val="000000" w:themeColor="text1"/>
          <w:sz w:val="28"/>
          <w:szCs w:val="28"/>
        </w:rPr>
        <w:t>2</w:t>
      </w:r>
      <w:r w:rsidRPr="00E20950">
        <w:rPr>
          <w:rFonts w:ascii="Times New Roman" w:hAnsi="Times New Roman" w:cs="Times New Roman"/>
          <w:color w:val="000000" w:themeColor="text1"/>
          <w:sz w:val="28"/>
          <w:szCs w:val="28"/>
        </w:rPr>
        <w:t xml:space="preserve"> настоящих Правил.</w:t>
      </w:r>
    </w:p>
    <w:p w14:paraId="55DF228E" w14:textId="77777777" w:rsidR="005D30DF" w:rsidRPr="00E20950" w:rsidRDefault="005D30DF" w:rsidP="00AE537F">
      <w:pPr>
        <w:spacing w:after="0" w:line="240" w:lineRule="auto"/>
        <w:ind w:firstLine="709"/>
        <w:jc w:val="both"/>
        <w:rPr>
          <w:rFonts w:ascii="Times New Roman" w:hAnsi="Times New Roman" w:cs="Times New Roman"/>
          <w:color w:val="000000" w:themeColor="text1"/>
          <w:sz w:val="28"/>
          <w:szCs w:val="28"/>
        </w:rPr>
      </w:pPr>
    </w:p>
    <w:p w14:paraId="6C3D8E9B" w14:textId="02427CB3" w:rsidR="00D570BD" w:rsidRPr="00E20950" w:rsidRDefault="00D570BD" w:rsidP="005D6882">
      <w:pPr>
        <w:pStyle w:val="310"/>
      </w:pPr>
      <w:bookmarkStart w:id="70" w:name="_Toc101261589"/>
      <w:r w:rsidRPr="00E20950">
        <w:t xml:space="preserve">Статья </w:t>
      </w:r>
      <w:r w:rsidR="007B2115" w:rsidRPr="00E20950">
        <w:t>29</w:t>
      </w:r>
      <w:r w:rsidRPr="00E20950">
        <w:t>. Зона транспортной инфраструктуры</w:t>
      </w:r>
      <w:r w:rsidR="009F61B0" w:rsidRPr="00E20950">
        <w:t xml:space="preserve"> и иного </w:t>
      </w:r>
      <w:r w:rsidR="008D118E" w:rsidRPr="00E20950">
        <w:t xml:space="preserve">специального </w:t>
      </w:r>
      <w:r w:rsidR="009F61B0" w:rsidRPr="00E20950">
        <w:t>назначения</w:t>
      </w:r>
      <w:bookmarkEnd w:id="70"/>
    </w:p>
    <w:p w14:paraId="1094B52A" w14:textId="2CA5551E" w:rsidR="00D570BD" w:rsidRPr="00E20950" w:rsidRDefault="00D570BD"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1.</w:t>
      </w:r>
      <w:r w:rsidR="00CE37AB">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Кодовое обозначение – ТТ.</w:t>
      </w:r>
      <w:r w:rsidR="009F61B0" w:rsidRPr="00E20950">
        <w:rPr>
          <w:rFonts w:ascii="Times New Roman" w:hAnsi="Times New Roman" w:cs="Times New Roman"/>
          <w:color w:val="000000" w:themeColor="text1"/>
          <w:sz w:val="28"/>
          <w:szCs w:val="28"/>
        </w:rPr>
        <w:t>2</w:t>
      </w:r>
      <w:r w:rsidR="0096003F" w:rsidRPr="00E20950">
        <w:rPr>
          <w:rFonts w:ascii="Times New Roman" w:hAnsi="Times New Roman" w:cs="Times New Roman"/>
          <w:color w:val="000000" w:themeColor="text1"/>
          <w:sz w:val="28"/>
          <w:szCs w:val="28"/>
        </w:rPr>
        <w:t xml:space="preserve"> </w:t>
      </w:r>
    </w:p>
    <w:p w14:paraId="1EFAC062" w14:textId="08A740E9" w:rsidR="00D570BD" w:rsidRPr="00E20950" w:rsidRDefault="00D570BD" w:rsidP="00AE537F">
      <w:pPr>
        <w:spacing w:after="12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2.</w:t>
      </w:r>
      <w:r w:rsidR="00CE37AB">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Виды разрешенного использования земельных участков:</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30"/>
        <w:gridCol w:w="1115"/>
        <w:gridCol w:w="8545"/>
      </w:tblGrid>
      <w:tr w:rsidR="00E20950" w:rsidRPr="00E20950" w14:paraId="000B627B" w14:textId="77777777" w:rsidTr="00D34D0F">
        <w:trPr>
          <w:trHeight w:val="340"/>
          <w:tblHeader/>
          <w:jc w:val="center"/>
        </w:trPr>
        <w:tc>
          <w:tcPr>
            <w:tcW w:w="851" w:type="dxa"/>
            <w:shd w:val="clear" w:color="auto" w:fill="auto"/>
          </w:tcPr>
          <w:p w14:paraId="14B31FEF" w14:textId="77777777" w:rsidR="00D570BD" w:rsidRPr="00E20950" w:rsidRDefault="00D570BD" w:rsidP="0073326C">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 п/п</w:t>
            </w:r>
          </w:p>
        </w:tc>
        <w:tc>
          <w:tcPr>
            <w:tcW w:w="1134" w:type="dxa"/>
            <w:shd w:val="clear" w:color="auto" w:fill="auto"/>
          </w:tcPr>
          <w:p w14:paraId="36DCCD5F" w14:textId="77777777" w:rsidR="00D570BD" w:rsidRPr="00E20950" w:rsidRDefault="00D570BD" w:rsidP="00F670C2">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Код вида</w:t>
            </w:r>
          </w:p>
        </w:tc>
        <w:tc>
          <w:tcPr>
            <w:tcW w:w="8889" w:type="dxa"/>
            <w:shd w:val="clear" w:color="auto" w:fill="auto"/>
          </w:tcPr>
          <w:p w14:paraId="4FBF7C2B" w14:textId="77777777" w:rsidR="00D570BD" w:rsidRPr="00E20950" w:rsidRDefault="00D570BD" w:rsidP="0073326C">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Наименование вида разрешенного использования земельного участка</w:t>
            </w:r>
          </w:p>
        </w:tc>
      </w:tr>
      <w:tr w:rsidR="00E20950" w:rsidRPr="00E20950" w14:paraId="1FC72474" w14:textId="77777777" w:rsidTr="00D34D0F">
        <w:trPr>
          <w:trHeight w:val="340"/>
          <w:jc w:val="center"/>
        </w:trPr>
        <w:tc>
          <w:tcPr>
            <w:tcW w:w="1134" w:type="dxa"/>
            <w:gridSpan w:val="3"/>
            <w:shd w:val="clear" w:color="auto" w:fill="auto"/>
          </w:tcPr>
          <w:p w14:paraId="4FCDA887" w14:textId="77777777" w:rsidR="00D570BD" w:rsidRPr="00E20950" w:rsidRDefault="00D570BD"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Основные виды разрешенного использования</w:t>
            </w:r>
          </w:p>
        </w:tc>
      </w:tr>
      <w:tr w:rsidR="00E20950" w:rsidRPr="00E20950" w14:paraId="6177CE60" w14:textId="77777777" w:rsidTr="00D34D0F">
        <w:trPr>
          <w:trHeight w:val="340"/>
          <w:jc w:val="center"/>
        </w:trPr>
        <w:tc>
          <w:tcPr>
            <w:tcW w:w="851" w:type="dxa"/>
            <w:shd w:val="clear" w:color="auto" w:fill="auto"/>
          </w:tcPr>
          <w:p w14:paraId="35CE3C59" w14:textId="77777777" w:rsidR="00D570BD" w:rsidRPr="00E20950" w:rsidRDefault="00D570BD" w:rsidP="00427654">
            <w:pPr>
              <w:numPr>
                <w:ilvl w:val="0"/>
                <w:numId w:val="41"/>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43EE03BD" w14:textId="77777777" w:rsidR="00D570BD" w:rsidRPr="00E20950" w:rsidRDefault="00D570BD"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2.7.1</w:t>
            </w:r>
          </w:p>
        </w:tc>
        <w:tc>
          <w:tcPr>
            <w:tcW w:w="8889" w:type="dxa"/>
            <w:shd w:val="clear" w:color="auto" w:fill="auto"/>
          </w:tcPr>
          <w:p w14:paraId="1D124899" w14:textId="77777777" w:rsidR="00D570BD" w:rsidRPr="00E20950" w:rsidRDefault="00D570BD"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Хранение автотранспорта</w:t>
            </w:r>
          </w:p>
        </w:tc>
      </w:tr>
      <w:tr w:rsidR="00E20950" w:rsidRPr="00E20950" w14:paraId="44FF9A81" w14:textId="77777777" w:rsidTr="00D34D0F">
        <w:trPr>
          <w:trHeight w:val="340"/>
          <w:jc w:val="center"/>
        </w:trPr>
        <w:tc>
          <w:tcPr>
            <w:tcW w:w="851" w:type="dxa"/>
            <w:shd w:val="clear" w:color="auto" w:fill="auto"/>
          </w:tcPr>
          <w:p w14:paraId="1C76AA40" w14:textId="77777777" w:rsidR="00D570BD" w:rsidRPr="00E20950" w:rsidRDefault="00D570BD" w:rsidP="00427654">
            <w:pPr>
              <w:numPr>
                <w:ilvl w:val="0"/>
                <w:numId w:val="41"/>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0F6E25AE" w14:textId="77777777" w:rsidR="00D570BD" w:rsidRPr="00E20950" w:rsidRDefault="00D570BD"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3.1.1</w:t>
            </w:r>
          </w:p>
        </w:tc>
        <w:tc>
          <w:tcPr>
            <w:tcW w:w="8889" w:type="dxa"/>
            <w:shd w:val="clear" w:color="auto" w:fill="auto"/>
          </w:tcPr>
          <w:p w14:paraId="0FA8422E" w14:textId="77777777" w:rsidR="00D570BD" w:rsidRPr="00E20950" w:rsidRDefault="00D570BD"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Предоставление коммунальных услуг</w:t>
            </w:r>
          </w:p>
        </w:tc>
      </w:tr>
      <w:tr w:rsidR="00E20950" w:rsidRPr="00E20950" w14:paraId="369BE71E" w14:textId="77777777" w:rsidTr="00D34D0F">
        <w:trPr>
          <w:trHeight w:val="340"/>
          <w:jc w:val="center"/>
        </w:trPr>
        <w:tc>
          <w:tcPr>
            <w:tcW w:w="851" w:type="dxa"/>
            <w:shd w:val="clear" w:color="auto" w:fill="auto"/>
          </w:tcPr>
          <w:p w14:paraId="4612DEE2" w14:textId="77777777" w:rsidR="00D570BD" w:rsidRPr="00E20950" w:rsidRDefault="00D570BD" w:rsidP="00427654">
            <w:pPr>
              <w:numPr>
                <w:ilvl w:val="0"/>
                <w:numId w:val="41"/>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5CFD6834" w14:textId="77777777" w:rsidR="00D570BD" w:rsidRPr="00E20950" w:rsidRDefault="00D570BD"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4.9</w:t>
            </w:r>
          </w:p>
        </w:tc>
        <w:tc>
          <w:tcPr>
            <w:tcW w:w="8889" w:type="dxa"/>
            <w:shd w:val="clear" w:color="auto" w:fill="auto"/>
          </w:tcPr>
          <w:p w14:paraId="00938682" w14:textId="77777777" w:rsidR="00D570BD" w:rsidRPr="00E20950" w:rsidRDefault="00D570BD"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rPr>
              <w:t>Служебные гаражи</w:t>
            </w:r>
          </w:p>
        </w:tc>
      </w:tr>
      <w:tr w:rsidR="00E20950" w:rsidRPr="00E20950" w14:paraId="18B40F29" w14:textId="77777777" w:rsidTr="00D34D0F">
        <w:trPr>
          <w:trHeight w:val="340"/>
          <w:jc w:val="center"/>
        </w:trPr>
        <w:tc>
          <w:tcPr>
            <w:tcW w:w="851" w:type="dxa"/>
            <w:shd w:val="clear" w:color="auto" w:fill="auto"/>
          </w:tcPr>
          <w:p w14:paraId="6035BAAA" w14:textId="77777777" w:rsidR="00D570BD" w:rsidRPr="00E20950" w:rsidRDefault="00D570BD" w:rsidP="00427654">
            <w:pPr>
              <w:numPr>
                <w:ilvl w:val="0"/>
                <w:numId w:val="41"/>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0846E2C1" w14:textId="77777777" w:rsidR="00D570BD" w:rsidRPr="00E20950" w:rsidRDefault="00D570BD"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4.9.1.1</w:t>
            </w:r>
          </w:p>
        </w:tc>
        <w:tc>
          <w:tcPr>
            <w:tcW w:w="8889" w:type="dxa"/>
            <w:shd w:val="clear" w:color="auto" w:fill="auto"/>
          </w:tcPr>
          <w:p w14:paraId="2275B52C" w14:textId="77777777" w:rsidR="00D570BD" w:rsidRPr="00E20950" w:rsidRDefault="00D570BD"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Заправка транспортных средств</w:t>
            </w:r>
          </w:p>
        </w:tc>
      </w:tr>
      <w:tr w:rsidR="00E20950" w:rsidRPr="00E20950" w14:paraId="04B43E52" w14:textId="77777777" w:rsidTr="00D34D0F">
        <w:trPr>
          <w:trHeight w:val="340"/>
          <w:jc w:val="center"/>
        </w:trPr>
        <w:tc>
          <w:tcPr>
            <w:tcW w:w="851" w:type="dxa"/>
            <w:shd w:val="clear" w:color="auto" w:fill="auto"/>
          </w:tcPr>
          <w:p w14:paraId="4EB657E2" w14:textId="77777777" w:rsidR="00D570BD" w:rsidRPr="00E20950" w:rsidRDefault="00D570BD" w:rsidP="00427654">
            <w:pPr>
              <w:numPr>
                <w:ilvl w:val="0"/>
                <w:numId w:val="41"/>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44565796" w14:textId="77777777" w:rsidR="00D570BD" w:rsidRPr="00E20950" w:rsidRDefault="00D570BD"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4.9.1.2</w:t>
            </w:r>
          </w:p>
        </w:tc>
        <w:tc>
          <w:tcPr>
            <w:tcW w:w="8889" w:type="dxa"/>
            <w:shd w:val="clear" w:color="auto" w:fill="auto"/>
          </w:tcPr>
          <w:p w14:paraId="3F6AF134" w14:textId="77777777" w:rsidR="00D570BD" w:rsidRPr="00E20950" w:rsidRDefault="00D570BD"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Обеспечение дорожного отдыха</w:t>
            </w:r>
          </w:p>
        </w:tc>
      </w:tr>
      <w:tr w:rsidR="00E20950" w:rsidRPr="00E20950" w14:paraId="6DE07B5B" w14:textId="77777777" w:rsidTr="00D34D0F">
        <w:trPr>
          <w:trHeight w:val="340"/>
          <w:jc w:val="center"/>
        </w:trPr>
        <w:tc>
          <w:tcPr>
            <w:tcW w:w="851" w:type="dxa"/>
            <w:shd w:val="clear" w:color="auto" w:fill="auto"/>
          </w:tcPr>
          <w:p w14:paraId="11C78EE2" w14:textId="77777777" w:rsidR="00D570BD" w:rsidRPr="00E20950" w:rsidRDefault="00D570BD" w:rsidP="00427654">
            <w:pPr>
              <w:numPr>
                <w:ilvl w:val="0"/>
                <w:numId w:val="41"/>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2FC12555" w14:textId="77777777" w:rsidR="00D570BD" w:rsidRPr="00E20950" w:rsidRDefault="00D570BD"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4.9.1.3</w:t>
            </w:r>
          </w:p>
        </w:tc>
        <w:tc>
          <w:tcPr>
            <w:tcW w:w="8889" w:type="dxa"/>
            <w:shd w:val="clear" w:color="auto" w:fill="auto"/>
          </w:tcPr>
          <w:p w14:paraId="1FC1EE52" w14:textId="77777777" w:rsidR="00D570BD" w:rsidRPr="00E20950" w:rsidRDefault="00D570BD"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Автомобильные мойки</w:t>
            </w:r>
          </w:p>
        </w:tc>
      </w:tr>
      <w:tr w:rsidR="00E20950" w:rsidRPr="00E20950" w14:paraId="35DA74D9" w14:textId="77777777" w:rsidTr="00D34D0F">
        <w:trPr>
          <w:trHeight w:val="340"/>
          <w:jc w:val="center"/>
        </w:trPr>
        <w:tc>
          <w:tcPr>
            <w:tcW w:w="851" w:type="dxa"/>
            <w:shd w:val="clear" w:color="auto" w:fill="auto"/>
          </w:tcPr>
          <w:p w14:paraId="57E93B68" w14:textId="77777777" w:rsidR="00D570BD" w:rsidRPr="00E20950" w:rsidRDefault="00D570BD" w:rsidP="00427654">
            <w:pPr>
              <w:numPr>
                <w:ilvl w:val="0"/>
                <w:numId w:val="41"/>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2998ED9C" w14:textId="77777777" w:rsidR="00D570BD" w:rsidRPr="00E20950" w:rsidRDefault="00D570BD"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4.9.1.4</w:t>
            </w:r>
          </w:p>
        </w:tc>
        <w:tc>
          <w:tcPr>
            <w:tcW w:w="8889" w:type="dxa"/>
            <w:shd w:val="clear" w:color="auto" w:fill="auto"/>
          </w:tcPr>
          <w:p w14:paraId="6AE03191" w14:textId="77777777" w:rsidR="00D570BD" w:rsidRPr="00E20950" w:rsidRDefault="00D570BD"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Ремонт автомобилей</w:t>
            </w:r>
          </w:p>
        </w:tc>
      </w:tr>
      <w:tr w:rsidR="00E20950" w:rsidRPr="00E20950" w14:paraId="78BF64DD" w14:textId="77777777" w:rsidTr="00D34D0F">
        <w:trPr>
          <w:trHeight w:val="340"/>
          <w:jc w:val="center"/>
        </w:trPr>
        <w:tc>
          <w:tcPr>
            <w:tcW w:w="851" w:type="dxa"/>
            <w:shd w:val="clear" w:color="auto" w:fill="auto"/>
          </w:tcPr>
          <w:p w14:paraId="18C17556" w14:textId="77777777" w:rsidR="00D570BD" w:rsidRPr="00E20950" w:rsidRDefault="00D570BD" w:rsidP="00427654">
            <w:pPr>
              <w:numPr>
                <w:ilvl w:val="0"/>
                <w:numId w:val="41"/>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50BF292D" w14:textId="77777777" w:rsidR="00D570BD" w:rsidRPr="00E20950" w:rsidRDefault="00D570BD"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6.8</w:t>
            </w:r>
          </w:p>
        </w:tc>
        <w:tc>
          <w:tcPr>
            <w:tcW w:w="8889" w:type="dxa"/>
            <w:shd w:val="clear" w:color="auto" w:fill="auto"/>
          </w:tcPr>
          <w:p w14:paraId="509B8162" w14:textId="77777777" w:rsidR="00D570BD" w:rsidRPr="00E20950" w:rsidRDefault="00D570BD"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Связь</w:t>
            </w:r>
          </w:p>
        </w:tc>
      </w:tr>
      <w:tr w:rsidR="00E20950" w:rsidRPr="00E20950" w14:paraId="24986FE5" w14:textId="77777777" w:rsidTr="00D34D0F">
        <w:trPr>
          <w:trHeight w:val="340"/>
          <w:jc w:val="center"/>
        </w:trPr>
        <w:tc>
          <w:tcPr>
            <w:tcW w:w="851" w:type="dxa"/>
            <w:shd w:val="clear" w:color="auto" w:fill="auto"/>
          </w:tcPr>
          <w:p w14:paraId="1A7F9ACA" w14:textId="77777777" w:rsidR="00D570BD" w:rsidRPr="00E20950" w:rsidRDefault="00D570BD" w:rsidP="00427654">
            <w:pPr>
              <w:numPr>
                <w:ilvl w:val="0"/>
                <w:numId w:val="41"/>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2C61ED68" w14:textId="77777777" w:rsidR="00D570BD" w:rsidRPr="00E20950" w:rsidRDefault="00D570BD"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7.2.2</w:t>
            </w:r>
          </w:p>
        </w:tc>
        <w:tc>
          <w:tcPr>
            <w:tcW w:w="8889" w:type="dxa"/>
            <w:shd w:val="clear" w:color="auto" w:fill="auto"/>
            <w:vAlign w:val="center"/>
          </w:tcPr>
          <w:p w14:paraId="43DD8732" w14:textId="77777777" w:rsidR="00D570BD" w:rsidRPr="00E20950" w:rsidRDefault="00D570BD" w:rsidP="0073326C">
            <w:pPr>
              <w:spacing w:after="0" w:line="240" w:lineRule="auto"/>
              <w:jc w:val="both"/>
              <w:rPr>
                <w:rFonts w:ascii="Times New Roman" w:hAnsi="Times New Roman" w:cs="Times New Roman"/>
                <w:bCs/>
                <w:color w:val="000000" w:themeColor="text1"/>
                <w:sz w:val="24"/>
                <w:szCs w:val="24"/>
              </w:rPr>
            </w:pPr>
            <w:r w:rsidRPr="00E20950">
              <w:rPr>
                <w:rFonts w:ascii="Times New Roman" w:hAnsi="Times New Roman" w:cs="Times New Roman"/>
                <w:bCs/>
                <w:color w:val="000000" w:themeColor="text1"/>
                <w:sz w:val="24"/>
                <w:szCs w:val="24"/>
              </w:rPr>
              <w:t>Обслуживание перевозок пассажиров</w:t>
            </w:r>
          </w:p>
        </w:tc>
      </w:tr>
      <w:tr w:rsidR="00E20950" w:rsidRPr="00E20950" w14:paraId="3D433CFB" w14:textId="77777777" w:rsidTr="00D34D0F">
        <w:trPr>
          <w:trHeight w:val="340"/>
          <w:jc w:val="center"/>
        </w:trPr>
        <w:tc>
          <w:tcPr>
            <w:tcW w:w="851" w:type="dxa"/>
            <w:shd w:val="clear" w:color="auto" w:fill="auto"/>
          </w:tcPr>
          <w:p w14:paraId="070958CB" w14:textId="77777777" w:rsidR="00D570BD" w:rsidRPr="00E20950" w:rsidRDefault="00D570BD" w:rsidP="00427654">
            <w:pPr>
              <w:numPr>
                <w:ilvl w:val="0"/>
                <w:numId w:val="41"/>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0CA02ADB" w14:textId="77777777" w:rsidR="00D570BD" w:rsidRPr="00E20950" w:rsidRDefault="00D570BD"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7.2.3</w:t>
            </w:r>
          </w:p>
        </w:tc>
        <w:tc>
          <w:tcPr>
            <w:tcW w:w="8889" w:type="dxa"/>
            <w:shd w:val="clear" w:color="auto" w:fill="auto"/>
            <w:vAlign w:val="center"/>
          </w:tcPr>
          <w:p w14:paraId="7798D57E" w14:textId="77777777" w:rsidR="00D570BD" w:rsidRPr="00E20950" w:rsidRDefault="00D570BD" w:rsidP="0073326C">
            <w:pPr>
              <w:spacing w:after="0" w:line="240" w:lineRule="auto"/>
              <w:jc w:val="both"/>
              <w:rPr>
                <w:rFonts w:ascii="Times New Roman" w:hAnsi="Times New Roman" w:cs="Times New Roman"/>
                <w:bCs/>
                <w:color w:val="000000" w:themeColor="text1"/>
                <w:sz w:val="24"/>
                <w:szCs w:val="24"/>
              </w:rPr>
            </w:pPr>
            <w:r w:rsidRPr="00E20950">
              <w:rPr>
                <w:rFonts w:ascii="Times New Roman" w:hAnsi="Times New Roman" w:cs="Times New Roman"/>
                <w:bCs/>
                <w:color w:val="000000" w:themeColor="text1"/>
                <w:sz w:val="24"/>
                <w:szCs w:val="24"/>
              </w:rPr>
              <w:t>Стоянки транспорта общего пользования</w:t>
            </w:r>
          </w:p>
        </w:tc>
      </w:tr>
      <w:tr w:rsidR="00E20950" w:rsidRPr="00E20950" w14:paraId="7179958E" w14:textId="77777777" w:rsidTr="00D34D0F">
        <w:trPr>
          <w:trHeight w:val="340"/>
          <w:jc w:val="center"/>
        </w:trPr>
        <w:tc>
          <w:tcPr>
            <w:tcW w:w="851" w:type="dxa"/>
            <w:shd w:val="clear" w:color="auto" w:fill="auto"/>
          </w:tcPr>
          <w:p w14:paraId="57874CE9" w14:textId="77777777" w:rsidR="00D570BD" w:rsidRPr="00E20950" w:rsidRDefault="00D570BD" w:rsidP="00427654">
            <w:pPr>
              <w:numPr>
                <w:ilvl w:val="0"/>
                <w:numId w:val="41"/>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7C9E7DC7" w14:textId="77777777" w:rsidR="00D570BD" w:rsidRPr="00E20950" w:rsidRDefault="00D570BD"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7.4</w:t>
            </w:r>
          </w:p>
        </w:tc>
        <w:tc>
          <w:tcPr>
            <w:tcW w:w="8889" w:type="dxa"/>
            <w:shd w:val="clear" w:color="auto" w:fill="auto"/>
            <w:vAlign w:val="center"/>
          </w:tcPr>
          <w:p w14:paraId="674C3426" w14:textId="77777777" w:rsidR="00D570BD" w:rsidRPr="00E20950" w:rsidRDefault="00D570BD" w:rsidP="0073326C">
            <w:pPr>
              <w:spacing w:after="0" w:line="240" w:lineRule="auto"/>
              <w:jc w:val="both"/>
              <w:rPr>
                <w:rFonts w:ascii="Times New Roman" w:hAnsi="Times New Roman" w:cs="Times New Roman"/>
                <w:bCs/>
                <w:color w:val="000000" w:themeColor="text1"/>
                <w:sz w:val="24"/>
                <w:szCs w:val="24"/>
              </w:rPr>
            </w:pPr>
            <w:r w:rsidRPr="00E20950">
              <w:rPr>
                <w:rFonts w:ascii="Times New Roman" w:hAnsi="Times New Roman" w:cs="Times New Roman"/>
                <w:bCs/>
                <w:color w:val="000000" w:themeColor="text1"/>
                <w:sz w:val="24"/>
                <w:szCs w:val="24"/>
              </w:rPr>
              <w:t>Воздушный транспорт</w:t>
            </w:r>
          </w:p>
        </w:tc>
      </w:tr>
      <w:tr w:rsidR="00E20950" w:rsidRPr="00E20950" w14:paraId="796D881D" w14:textId="77777777" w:rsidTr="00D34D0F">
        <w:trPr>
          <w:trHeight w:val="340"/>
          <w:jc w:val="center"/>
        </w:trPr>
        <w:tc>
          <w:tcPr>
            <w:tcW w:w="851" w:type="dxa"/>
            <w:shd w:val="clear" w:color="auto" w:fill="auto"/>
          </w:tcPr>
          <w:p w14:paraId="606B5D2C" w14:textId="77777777" w:rsidR="00D570BD" w:rsidRPr="00E20950" w:rsidRDefault="00D570BD" w:rsidP="00427654">
            <w:pPr>
              <w:numPr>
                <w:ilvl w:val="0"/>
                <w:numId w:val="41"/>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11E2531A" w14:textId="77777777" w:rsidR="00D570BD" w:rsidRPr="00E20950" w:rsidRDefault="00D570BD"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8.3</w:t>
            </w:r>
          </w:p>
        </w:tc>
        <w:tc>
          <w:tcPr>
            <w:tcW w:w="8889" w:type="dxa"/>
            <w:shd w:val="clear" w:color="auto" w:fill="auto"/>
          </w:tcPr>
          <w:p w14:paraId="329AD86C" w14:textId="77777777" w:rsidR="00D570BD" w:rsidRPr="00E20950" w:rsidRDefault="00D570BD" w:rsidP="0073326C">
            <w:pPr>
              <w:spacing w:after="0" w:line="240" w:lineRule="auto"/>
              <w:jc w:val="both"/>
              <w:rPr>
                <w:rFonts w:ascii="Times New Roman" w:hAnsi="Times New Roman" w:cs="Times New Roman"/>
                <w:bCs/>
                <w:color w:val="000000" w:themeColor="text1"/>
                <w:sz w:val="24"/>
                <w:szCs w:val="24"/>
              </w:rPr>
            </w:pPr>
            <w:r w:rsidRPr="00E20950">
              <w:rPr>
                <w:rFonts w:ascii="Times New Roman" w:hAnsi="Times New Roman" w:cs="Times New Roman"/>
                <w:bCs/>
                <w:color w:val="000000" w:themeColor="text1"/>
                <w:sz w:val="24"/>
                <w:szCs w:val="24"/>
              </w:rPr>
              <w:t>Обеспечение внутреннего правопорядка</w:t>
            </w:r>
          </w:p>
        </w:tc>
      </w:tr>
      <w:tr w:rsidR="00E20950" w:rsidRPr="00E20950" w14:paraId="349B48C4" w14:textId="77777777" w:rsidTr="00D34D0F">
        <w:trPr>
          <w:trHeight w:val="340"/>
          <w:jc w:val="center"/>
        </w:trPr>
        <w:tc>
          <w:tcPr>
            <w:tcW w:w="851" w:type="dxa"/>
            <w:shd w:val="clear" w:color="auto" w:fill="auto"/>
          </w:tcPr>
          <w:p w14:paraId="7A0BBB6A" w14:textId="77777777" w:rsidR="00D570BD" w:rsidRPr="00E20950" w:rsidRDefault="00D570BD" w:rsidP="00427654">
            <w:pPr>
              <w:numPr>
                <w:ilvl w:val="0"/>
                <w:numId w:val="41"/>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vAlign w:val="center"/>
          </w:tcPr>
          <w:p w14:paraId="2F21CD84" w14:textId="77777777" w:rsidR="00D570BD" w:rsidRPr="00E20950" w:rsidRDefault="00D570BD"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12.0</w:t>
            </w:r>
          </w:p>
        </w:tc>
        <w:tc>
          <w:tcPr>
            <w:tcW w:w="8889" w:type="dxa"/>
            <w:shd w:val="clear" w:color="auto" w:fill="auto"/>
            <w:vAlign w:val="center"/>
          </w:tcPr>
          <w:p w14:paraId="3ED60C1B" w14:textId="77777777" w:rsidR="00D570BD" w:rsidRPr="00E20950" w:rsidRDefault="00D570BD"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Земельные участки (территории) общего пользования</w:t>
            </w:r>
          </w:p>
        </w:tc>
      </w:tr>
      <w:tr w:rsidR="00E20950" w:rsidRPr="00E20950" w14:paraId="17EE9D47" w14:textId="77777777" w:rsidTr="00D34D0F">
        <w:trPr>
          <w:trHeight w:val="340"/>
          <w:jc w:val="center"/>
        </w:trPr>
        <w:tc>
          <w:tcPr>
            <w:tcW w:w="851" w:type="dxa"/>
            <w:shd w:val="clear" w:color="auto" w:fill="auto"/>
          </w:tcPr>
          <w:p w14:paraId="444362B1" w14:textId="77777777" w:rsidR="00D570BD" w:rsidRPr="00E20950" w:rsidRDefault="00D570BD" w:rsidP="00427654">
            <w:pPr>
              <w:numPr>
                <w:ilvl w:val="0"/>
                <w:numId w:val="41"/>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682DF1D2" w14:textId="77777777" w:rsidR="00D570BD" w:rsidRPr="00E20950" w:rsidRDefault="00D570BD"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12.0.1</w:t>
            </w:r>
          </w:p>
        </w:tc>
        <w:tc>
          <w:tcPr>
            <w:tcW w:w="8889" w:type="dxa"/>
            <w:shd w:val="clear" w:color="auto" w:fill="auto"/>
          </w:tcPr>
          <w:p w14:paraId="45A2F71B" w14:textId="77777777" w:rsidR="00D570BD" w:rsidRPr="00E20950" w:rsidRDefault="00D570BD"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Улично-дорожная сеть</w:t>
            </w:r>
          </w:p>
        </w:tc>
      </w:tr>
      <w:tr w:rsidR="00E20950" w:rsidRPr="00E20950" w14:paraId="7A42649D" w14:textId="77777777" w:rsidTr="00D34D0F">
        <w:trPr>
          <w:trHeight w:val="340"/>
          <w:jc w:val="center"/>
        </w:trPr>
        <w:tc>
          <w:tcPr>
            <w:tcW w:w="851" w:type="dxa"/>
            <w:shd w:val="clear" w:color="auto" w:fill="auto"/>
          </w:tcPr>
          <w:p w14:paraId="381477CC" w14:textId="77777777" w:rsidR="00D570BD" w:rsidRPr="00E20950" w:rsidRDefault="00D570BD" w:rsidP="00427654">
            <w:pPr>
              <w:numPr>
                <w:ilvl w:val="0"/>
                <w:numId w:val="41"/>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0444A022" w14:textId="77777777" w:rsidR="00D570BD" w:rsidRPr="00E20950" w:rsidRDefault="00D570BD"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12.0.2</w:t>
            </w:r>
          </w:p>
        </w:tc>
        <w:tc>
          <w:tcPr>
            <w:tcW w:w="8889" w:type="dxa"/>
            <w:shd w:val="clear" w:color="auto" w:fill="auto"/>
          </w:tcPr>
          <w:p w14:paraId="57BFF5B7" w14:textId="77777777" w:rsidR="00D570BD" w:rsidRPr="00E20950" w:rsidRDefault="00D570BD"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Благоустройство территории</w:t>
            </w:r>
          </w:p>
        </w:tc>
      </w:tr>
      <w:tr w:rsidR="00E20950" w:rsidRPr="00E20950" w14:paraId="003FD196" w14:textId="77777777" w:rsidTr="00D34D0F">
        <w:trPr>
          <w:trHeight w:val="340"/>
          <w:jc w:val="center"/>
        </w:trPr>
        <w:tc>
          <w:tcPr>
            <w:tcW w:w="1134" w:type="dxa"/>
            <w:gridSpan w:val="3"/>
            <w:shd w:val="clear" w:color="auto" w:fill="auto"/>
          </w:tcPr>
          <w:p w14:paraId="601AD3E5" w14:textId="77777777" w:rsidR="00D570BD" w:rsidRPr="00E20950" w:rsidRDefault="00D570BD"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Условные виды разрешенного использования</w:t>
            </w:r>
          </w:p>
        </w:tc>
      </w:tr>
      <w:tr w:rsidR="00E20950" w:rsidRPr="00E20950" w14:paraId="1877E488" w14:textId="77777777" w:rsidTr="00D34D0F">
        <w:trPr>
          <w:trHeight w:val="340"/>
          <w:jc w:val="center"/>
        </w:trPr>
        <w:tc>
          <w:tcPr>
            <w:tcW w:w="851" w:type="dxa"/>
            <w:shd w:val="clear" w:color="auto" w:fill="auto"/>
          </w:tcPr>
          <w:p w14:paraId="31A973D4" w14:textId="77777777" w:rsidR="00436963" w:rsidRPr="00E20950" w:rsidRDefault="00436963" w:rsidP="00427654">
            <w:pPr>
              <w:numPr>
                <w:ilvl w:val="0"/>
                <w:numId w:val="41"/>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4CCD676D" w14:textId="3F42FB7F" w:rsidR="00436963" w:rsidRPr="00E20950" w:rsidRDefault="00436963"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2.7.2</w:t>
            </w:r>
          </w:p>
        </w:tc>
        <w:tc>
          <w:tcPr>
            <w:tcW w:w="8889" w:type="dxa"/>
            <w:shd w:val="clear" w:color="auto" w:fill="auto"/>
          </w:tcPr>
          <w:p w14:paraId="7F05B183" w14:textId="7F90BBA2" w:rsidR="00436963" w:rsidRPr="00E20950" w:rsidRDefault="00436963" w:rsidP="0073326C">
            <w:pPr>
              <w:spacing w:after="0" w:line="240" w:lineRule="auto"/>
              <w:rPr>
                <w:rFonts w:ascii="Times New Roman" w:hAnsi="Times New Roman" w:cs="Times New Roman"/>
                <w:color w:val="000000" w:themeColor="text1"/>
                <w:sz w:val="24"/>
                <w:szCs w:val="24"/>
                <w:lang w:eastAsia="zh-CN"/>
              </w:rPr>
            </w:pPr>
            <w:r w:rsidRPr="00694255">
              <w:rPr>
                <w:rFonts w:ascii="Times New Roman" w:hAnsi="Times New Roman" w:cs="Times New Roman"/>
                <w:sz w:val="24"/>
                <w:szCs w:val="24"/>
                <w:lang w:eastAsia="zh-CN"/>
              </w:rPr>
              <w:t>Размещение гаражей для собственных нужд</w:t>
            </w:r>
            <w:r w:rsidR="00835ED7" w:rsidRPr="00694255">
              <w:rPr>
                <w:rFonts w:ascii="Times New Roman" w:hAnsi="Times New Roman" w:cs="Times New Roman"/>
                <w:sz w:val="24"/>
                <w:szCs w:val="24"/>
                <w:lang w:eastAsia="zh-CN"/>
              </w:rPr>
              <w:t xml:space="preserve"> </w:t>
            </w:r>
          </w:p>
        </w:tc>
      </w:tr>
      <w:tr w:rsidR="00E20950" w:rsidRPr="00E20950" w14:paraId="6152DA55" w14:textId="77777777" w:rsidTr="00D34D0F">
        <w:trPr>
          <w:trHeight w:val="340"/>
          <w:jc w:val="center"/>
        </w:trPr>
        <w:tc>
          <w:tcPr>
            <w:tcW w:w="851" w:type="dxa"/>
            <w:shd w:val="clear" w:color="auto" w:fill="auto"/>
          </w:tcPr>
          <w:p w14:paraId="2B580F5B" w14:textId="77777777" w:rsidR="00D570BD" w:rsidRPr="00E20950" w:rsidRDefault="00D570BD" w:rsidP="00427654">
            <w:pPr>
              <w:numPr>
                <w:ilvl w:val="0"/>
                <w:numId w:val="41"/>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vAlign w:val="center"/>
          </w:tcPr>
          <w:p w14:paraId="6C51E1CF" w14:textId="77777777" w:rsidR="00D570BD" w:rsidRPr="00E20950" w:rsidRDefault="00D570BD"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3.3</w:t>
            </w:r>
          </w:p>
        </w:tc>
        <w:tc>
          <w:tcPr>
            <w:tcW w:w="8889" w:type="dxa"/>
            <w:shd w:val="clear" w:color="auto" w:fill="auto"/>
            <w:vAlign w:val="center"/>
          </w:tcPr>
          <w:p w14:paraId="1C50C2EE" w14:textId="77777777" w:rsidR="00D570BD" w:rsidRPr="00E20950" w:rsidRDefault="00D570BD"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Бытовое обслуживание</w:t>
            </w:r>
          </w:p>
        </w:tc>
      </w:tr>
      <w:tr w:rsidR="00E20950" w:rsidRPr="00E20950" w14:paraId="7E2984CF" w14:textId="77777777" w:rsidTr="00D34D0F">
        <w:trPr>
          <w:trHeight w:val="340"/>
          <w:jc w:val="center"/>
        </w:trPr>
        <w:tc>
          <w:tcPr>
            <w:tcW w:w="1134" w:type="dxa"/>
            <w:gridSpan w:val="3"/>
            <w:shd w:val="clear" w:color="auto" w:fill="auto"/>
          </w:tcPr>
          <w:p w14:paraId="428EDFB9" w14:textId="77777777" w:rsidR="00D570BD" w:rsidRPr="00E20950" w:rsidRDefault="00D570BD" w:rsidP="00F670C2">
            <w:pPr>
              <w:pStyle w:val="afffff6"/>
              <w:jc w:val="center"/>
              <w:rPr>
                <w:color w:val="000000" w:themeColor="text1"/>
                <w:sz w:val="24"/>
                <w:szCs w:val="24"/>
              </w:rPr>
            </w:pPr>
            <w:r w:rsidRPr="00E20950">
              <w:rPr>
                <w:color w:val="000000" w:themeColor="text1"/>
                <w:sz w:val="24"/>
                <w:szCs w:val="24"/>
              </w:rPr>
              <w:t>Вспомогательные виды разрешенного использования</w:t>
            </w:r>
          </w:p>
        </w:tc>
      </w:tr>
      <w:tr w:rsidR="00EE3D1D" w:rsidRPr="00E20950" w14:paraId="4EA523A0" w14:textId="77777777" w:rsidTr="00D34D0F">
        <w:trPr>
          <w:trHeight w:val="340"/>
          <w:jc w:val="center"/>
        </w:trPr>
        <w:tc>
          <w:tcPr>
            <w:tcW w:w="851" w:type="dxa"/>
            <w:shd w:val="clear" w:color="auto" w:fill="auto"/>
          </w:tcPr>
          <w:p w14:paraId="19D8F9C7" w14:textId="77777777" w:rsidR="00D570BD" w:rsidRPr="00E20950" w:rsidRDefault="00D570BD" w:rsidP="00427654">
            <w:pPr>
              <w:numPr>
                <w:ilvl w:val="0"/>
                <w:numId w:val="41"/>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33F31572" w14:textId="77777777" w:rsidR="00D570BD" w:rsidRPr="00E20950" w:rsidRDefault="00D570BD" w:rsidP="00F670C2">
            <w:pPr>
              <w:pStyle w:val="afffff6"/>
              <w:jc w:val="center"/>
              <w:rPr>
                <w:color w:val="000000" w:themeColor="text1"/>
                <w:sz w:val="24"/>
                <w:szCs w:val="24"/>
              </w:rPr>
            </w:pPr>
            <w:r w:rsidRPr="00E20950">
              <w:rPr>
                <w:color w:val="000000" w:themeColor="text1"/>
                <w:sz w:val="24"/>
                <w:szCs w:val="24"/>
              </w:rPr>
              <w:t>-</w:t>
            </w:r>
          </w:p>
        </w:tc>
        <w:tc>
          <w:tcPr>
            <w:tcW w:w="8889" w:type="dxa"/>
            <w:shd w:val="clear" w:color="auto" w:fill="auto"/>
          </w:tcPr>
          <w:p w14:paraId="0F8A7B34" w14:textId="77777777" w:rsidR="00D570BD" w:rsidRPr="00E20950" w:rsidRDefault="00D570BD" w:rsidP="0073326C">
            <w:pPr>
              <w:pStyle w:val="afffff6"/>
              <w:rPr>
                <w:color w:val="000000" w:themeColor="text1"/>
                <w:sz w:val="24"/>
                <w:szCs w:val="24"/>
              </w:rPr>
            </w:pPr>
            <w:r w:rsidRPr="00E20950">
              <w:rPr>
                <w:color w:val="000000" w:themeColor="text1"/>
                <w:sz w:val="24"/>
                <w:szCs w:val="24"/>
              </w:rPr>
              <w:t>Не установлены</w:t>
            </w:r>
          </w:p>
        </w:tc>
      </w:tr>
    </w:tbl>
    <w:p w14:paraId="305491A2" w14:textId="77777777" w:rsidR="00D570BD" w:rsidRPr="00E20950" w:rsidRDefault="00D570BD" w:rsidP="00AE537F">
      <w:pPr>
        <w:spacing w:after="0" w:line="240" w:lineRule="auto"/>
        <w:ind w:firstLine="709"/>
        <w:jc w:val="both"/>
        <w:rPr>
          <w:rFonts w:ascii="Times New Roman" w:hAnsi="Times New Roman" w:cs="Times New Roman"/>
          <w:color w:val="000000" w:themeColor="text1"/>
          <w:sz w:val="28"/>
          <w:szCs w:val="28"/>
        </w:rPr>
      </w:pPr>
    </w:p>
    <w:p w14:paraId="3763CBE5" w14:textId="1718EA7A" w:rsidR="00D570BD" w:rsidRPr="00E20950" w:rsidRDefault="00D570BD" w:rsidP="00AE537F">
      <w:pPr>
        <w:spacing w:after="12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w:t>
      </w:r>
      <w:r w:rsidR="0095735C">
        <w:rPr>
          <w:rFonts w:ascii="Times New Roman" w:hAnsi="Times New Roman" w:cs="Times New Roman"/>
          <w:color w:val="000000" w:themeColor="text1"/>
          <w:sz w:val="28"/>
          <w:szCs w:val="28"/>
        </w:rPr>
        <w:br/>
      </w:r>
      <w:r w:rsidR="0095735C" w:rsidRPr="00DB2C3F">
        <w:rPr>
          <w:rFonts w:ascii="Times New Roman" w:hAnsi="Times New Roman" w:cs="Times New Roman"/>
          <w:color w:val="000000" w:themeColor="text1"/>
          <w:sz w:val="28"/>
          <w:szCs w:val="28"/>
        </w:rPr>
        <w:t xml:space="preserve">(с учетом </w:t>
      </w:r>
      <w:bookmarkStart w:id="71" w:name="_Hlk101192603"/>
      <w:r w:rsidR="007A7236" w:rsidRPr="00DB2C3F">
        <w:rPr>
          <w:rFonts w:ascii="Times New Roman" w:hAnsi="Times New Roman" w:cs="Times New Roman"/>
          <w:color w:val="000000" w:themeColor="text1"/>
          <w:sz w:val="28"/>
          <w:szCs w:val="28"/>
        </w:rPr>
        <w:t>положений пунктов 5, 6 статьи 18 настоящих Правил</w:t>
      </w:r>
      <w:bookmarkEnd w:id="71"/>
      <w:r w:rsidR="007A7236" w:rsidRPr="00DB2C3F">
        <w:rPr>
          <w:rFonts w:ascii="Times New Roman" w:hAnsi="Times New Roman" w:cs="Times New Roman"/>
          <w:color w:val="000000" w:themeColor="text1"/>
          <w:sz w:val="28"/>
          <w:szCs w:val="28"/>
        </w:rPr>
        <w:t>):</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3"/>
        <w:gridCol w:w="5285"/>
        <w:gridCol w:w="1250"/>
        <w:gridCol w:w="1607"/>
        <w:gridCol w:w="1785"/>
      </w:tblGrid>
      <w:tr w:rsidR="00EE3D1D" w:rsidRPr="00E20950" w14:paraId="6587181D" w14:textId="77777777" w:rsidTr="0006612F">
        <w:trPr>
          <w:trHeight w:val="340"/>
          <w:tblHeader/>
          <w:jc w:val="center"/>
        </w:trPr>
        <w:tc>
          <w:tcPr>
            <w:tcW w:w="567" w:type="dxa"/>
            <w:vMerge w:val="restart"/>
            <w:shd w:val="clear" w:color="auto" w:fill="auto"/>
            <w:vAlign w:val="center"/>
          </w:tcPr>
          <w:p w14:paraId="0A91D414"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bookmarkStart w:id="72" w:name="_Hlk101259978"/>
            <w:r w:rsidRPr="00E20950">
              <w:rPr>
                <w:rFonts w:ascii="Times New Roman" w:hAnsi="Times New Roman" w:cs="Times New Roman"/>
                <w:color w:val="000000" w:themeColor="text1"/>
                <w:sz w:val="24"/>
                <w:szCs w:val="24"/>
              </w:rPr>
              <w:t>№ п/п</w:t>
            </w:r>
          </w:p>
        </w:tc>
        <w:tc>
          <w:tcPr>
            <w:tcW w:w="5331" w:type="dxa"/>
            <w:vMerge w:val="restart"/>
            <w:shd w:val="clear" w:color="auto" w:fill="auto"/>
            <w:vAlign w:val="center"/>
          </w:tcPr>
          <w:p w14:paraId="1781CC79"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Параметры</w:t>
            </w:r>
          </w:p>
        </w:tc>
        <w:tc>
          <w:tcPr>
            <w:tcW w:w="1260" w:type="dxa"/>
            <w:vMerge w:val="restart"/>
            <w:shd w:val="clear" w:color="auto" w:fill="auto"/>
            <w:vAlign w:val="center"/>
          </w:tcPr>
          <w:p w14:paraId="698E0330"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Единицы измерения</w:t>
            </w:r>
          </w:p>
        </w:tc>
        <w:tc>
          <w:tcPr>
            <w:tcW w:w="3420" w:type="dxa"/>
            <w:gridSpan w:val="2"/>
            <w:shd w:val="clear" w:color="auto" w:fill="auto"/>
            <w:vAlign w:val="center"/>
          </w:tcPr>
          <w:p w14:paraId="081D4259"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Предельные значения</w:t>
            </w:r>
          </w:p>
        </w:tc>
      </w:tr>
      <w:tr w:rsidR="00EE3D1D" w:rsidRPr="00E20950" w14:paraId="029D0153" w14:textId="77777777" w:rsidTr="0006612F">
        <w:trPr>
          <w:trHeight w:val="340"/>
          <w:tblHeader/>
          <w:jc w:val="center"/>
        </w:trPr>
        <w:tc>
          <w:tcPr>
            <w:tcW w:w="567" w:type="dxa"/>
            <w:vMerge/>
            <w:shd w:val="clear" w:color="auto" w:fill="auto"/>
            <w:vAlign w:val="center"/>
          </w:tcPr>
          <w:p w14:paraId="0AB4EAD4"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p>
        </w:tc>
        <w:tc>
          <w:tcPr>
            <w:tcW w:w="5331" w:type="dxa"/>
            <w:vMerge/>
            <w:shd w:val="clear" w:color="auto" w:fill="auto"/>
            <w:vAlign w:val="center"/>
          </w:tcPr>
          <w:p w14:paraId="59A175C5"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p>
        </w:tc>
        <w:tc>
          <w:tcPr>
            <w:tcW w:w="1260" w:type="dxa"/>
            <w:vMerge/>
            <w:shd w:val="clear" w:color="auto" w:fill="auto"/>
            <w:vAlign w:val="center"/>
          </w:tcPr>
          <w:p w14:paraId="222FED98"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p>
        </w:tc>
        <w:tc>
          <w:tcPr>
            <w:tcW w:w="1620" w:type="dxa"/>
            <w:shd w:val="clear" w:color="auto" w:fill="auto"/>
            <w:vAlign w:val="center"/>
          </w:tcPr>
          <w:p w14:paraId="23BAB0B2"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Минимальные</w:t>
            </w:r>
          </w:p>
        </w:tc>
        <w:tc>
          <w:tcPr>
            <w:tcW w:w="1800" w:type="dxa"/>
            <w:shd w:val="clear" w:color="auto" w:fill="auto"/>
            <w:vAlign w:val="center"/>
          </w:tcPr>
          <w:p w14:paraId="4C195349"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Максимальные</w:t>
            </w:r>
          </w:p>
        </w:tc>
      </w:tr>
      <w:bookmarkEnd w:id="72"/>
      <w:tr w:rsidR="00EE3D1D" w:rsidRPr="00E20950" w14:paraId="6DF59EC1" w14:textId="77777777" w:rsidTr="0006612F">
        <w:trPr>
          <w:trHeight w:val="340"/>
          <w:jc w:val="center"/>
        </w:trPr>
        <w:tc>
          <w:tcPr>
            <w:tcW w:w="567" w:type="dxa"/>
            <w:vMerge w:val="restart"/>
            <w:shd w:val="clear" w:color="auto" w:fill="auto"/>
            <w:vAlign w:val="center"/>
          </w:tcPr>
          <w:p w14:paraId="5C486C8C" w14:textId="77777777" w:rsidR="00D570BD" w:rsidRPr="00E20950" w:rsidRDefault="00D570BD" w:rsidP="00427654">
            <w:pPr>
              <w:numPr>
                <w:ilvl w:val="0"/>
                <w:numId w:val="22"/>
              </w:numPr>
              <w:tabs>
                <w:tab w:val="clear" w:pos="360"/>
              </w:tabs>
              <w:spacing w:after="0" w:line="240" w:lineRule="auto"/>
              <w:jc w:val="right"/>
              <w:rPr>
                <w:rFonts w:ascii="Times New Roman" w:hAnsi="Times New Roman" w:cs="Times New Roman"/>
                <w:color w:val="000000" w:themeColor="text1"/>
                <w:sz w:val="24"/>
                <w:szCs w:val="24"/>
              </w:rPr>
            </w:pPr>
          </w:p>
        </w:tc>
        <w:tc>
          <w:tcPr>
            <w:tcW w:w="5331" w:type="dxa"/>
            <w:shd w:val="clear" w:color="auto" w:fill="auto"/>
            <w:vAlign w:val="center"/>
          </w:tcPr>
          <w:p w14:paraId="617914D2" w14:textId="77777777" w:rsidR="00D570BD" w:rsidRPr="00E20950" w:rsidRDefault="00D570BD"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Предельные размеры земельных участков для видов разрешенного использования с кодом:</w:t>
            </w:r>
          </w:p>
        </w:tc>
        <w:tc>
          <w:tcPr>
            <w:tcW w:w="1260" w:type="dxa"/>
            <w:vMerge w:val="restart"/>
            <w:shd w:val="clear" w:color="auto" w:fill="auto"/>
            <w:vAlign w:val="center"/>
          </w:tcPr>
          <w:p w14:paraId="7D20A496"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w:t>
            </w:r>
            <w:r w:rsidRPr="00E20950">
              <w:rPr>
                <w:rFonts w:ascii="Times New Roman" w:hAnsi="Times New Roman" w:cs="Times New Roman"/>
                <w:color w:val="000000" w:themeColor="text1"/>
                <w:sz w:val="24"/>
                <w:szCs w:val="24"/>
                <w:vertAlign w:val="superscript"/>
              </w:rPr>
              <w:t>2</w:t>
            </w:r>
          </w:p>
        </w:tc>
        <w:tc>
          <w:tcPr>
            <w:tcW w:w="3420" w:type="dxa"/>
            <w:gridSpan w:val="2"/>
            <w:shd w:val="clear" w:color="auto" w:fill="auto"/>
            <w:vAlign w:val="center"/>
          </w:tcPr>
          <w:p w14:paraId="685708B3"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p>
        </w:tc>
      </w:tr>
      <w:tr w:rsidR="00EE3D1D" w:rsidRPr="00E20950" w14:paraId="737EB17B" w14:textId="77777777" w:rsidTr="0006612F">
        <w:trPr>
          <w:trHeight w:val="340"/>
          <w:jc w:val="center"/>
        </w:trPr>
        <w:tc>
          <w:tcPr>
            <w:tcW w:w="567" w:type="dxa"/>
            <w:vMerge/>
            <w:shd w:val="clear" w:color="auto" w:fill="auto"/>
            <w:vAlign w:val="center"/>
          </w:tcPr>
          <w:p w14:paraId="02D84941" w14:textId="77777777" w:rsidR="00D570BD" w:rsidRPr="00E20950" w:rsidRDefault="00D570BD" w:rsidP="00427654">
            <w:pPr>
              <w:numPr>
                <w:ilvl w:val="0"/>
                <w:numId w:val="22"/>
              </w:numPr>
              <w:tabs>
                <w:tab w:val="clear" w:pos="360"/>
              </w:tabs>
              <w:spacing w:after="0" w:line="240" w:lineRule="auto"/>
              <w:jc w:val="right"/>
              <w:rPr>
                <w:rFonts w:ascii="Times New Roman" w:hAnsi="Times New Roman" w:cs="Times New Roman"/>
                <w:color w:val="000000" w:themeColor="text1"/>
                <w:sz w:val="24"/>
                <w:szCs w:val="24"/>
              </w:rPr>
            </w:pPr>
          </w:p>
        </w:tc>
        <w:tc>
          <w:tcPr>
            <w:tcW w:w="5331" w:type="dxa"/>
            <w:shd w:val="clear" w:color="auto" w:fill="auto"/>
            <w:vAlign w:val="center"/>
          </w:tcPr>
          <w:p w14:paraId="3E7EEEE5" w14:textId="77777777" w:rsidR="00D570BD" w:rsidRPr="00E20950" w:rsidRDefault="00D570BD"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2.7.1</w:t>
            </w:r>
          </w:p>
        </w:tc>
        <w:tc>
          <w:tcPr>
            <w:tcW w:w="1260" w:type="dxa"/>
            <w:vMerge/>
            <w:shd w:val="clear" w:color="auto" w:fill="auto"/>
            <w:vAlign w:val="center"/>
          </w:tcPr>
          <w:p w14:paraId="269FAE72"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p>
        </w:tc>
        <w:tc>
          <w:tcPr>
            <w:tcW w:w="1620" w:type="dxa"/>
            <w:shd w:val="clear" w:color="auto" w:fill="auto"/>
            <w:vAlign w:val="center"/>
          </w:tcPr>
          <w:p w14:paraId="56F4216E"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100</w:t>
            </w:r>
          </w:p>
        </w:tc>
        <w:tc>
          <w:tcPr>
            <w:tcW w:w="1800" w:type="dxa"/>
            <w:shd w:val="clear" w:color="auto" w:fill="auto"/>
            <w:vAlign w:val="center"/>
          </w:tcPr>
          <w:p w14:paraId="6EB366E1"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10000</w:t>
            </w:r>
          </w:p>
        </w:tc>
      </w:tr>
      <w:tr w:rsidR="00EE3D1D" w:rsidRPr="00E20950" w14:paraId="2C8C7FAB" w14:textId="77777777" w:rsidTr="0006612F">
        <w:trPr>
          <w:trHeight w:val="340"/>
          <w:jc w:val="center"/>
        </w:trPr>
        <w:tc>
          <w:tcPr>
            <w:tcW w:w="567" w:type="dxa"/>
            <w:vMerge/>
            <w:shd w:val="clear" w:color="auto" w:fill="auto"/>
            <w:vAlign w:val="center"/>
          </w:tcPr>
          <w:p w14:paraId="5E6BC3AD" w14:textId="77777777" w:rsidR="00D570BD" w:rsidRPr="00E20950" w:rsidRDefault="00D570BD" w:rsidP="00427654">
            <w:pPr>
              <w:numPr>
                <w:ilvl w:val="0"/>
                <w:numId w:val="22"/>
              </w:numPr>
              <w:tabs>
                <w:tab w:val="clear" w:pos="360"/>
              </w:tabs>
              <w:spacing w:after="0" w:line="240" w:lineRule="auto"/>
              <w:jc w:val="right"/>
              <w:rPr>
                <w:rFonts w:ascii="Times New Roman" w:hAnsi="Times New Roman" w:cs="Times New Roman"/>
                <w:color w:val="000000" w:themeColor="text1"/>
                <w:sz w:val="24"/>
                <w:szCs w:val="24"/>
              </w:rPr>
            </w:pPr>
          </w:p>
        </w:tc>
        <w:tc>
          <w:tcPr>
            <w:tcW w:w="5331" w:type="dxa"/>
            <w:shd w:val="clear" w:color="auto" w:fill="auto"/>
            <w:vAlign w:val="center"/>
          </w:tcPr>
          <w:p w14:paraId="673EB7C2" w14:textId="77777777" w:rsidR="00D570BD" w:rsidRPr="00E20950" w:rsidRDefault="00D570BD"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2.7.2</w:t>
            </w:r>
          </w:p>
        </w:tc>
        <w:tc>
          <w:tcPr>
            <w:tcW w:w="1260" w:type="dxa"/>
            <w:vMerge/>
            <w:shd w:val="clear" w:color="auto" w:fill="auto"/>
            <w:vAlign w:val="center"/>
          </w:tcPr>
          <w:p w14:paraId="6C1C8D9A"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p>
        </w:tc>
        <w:tc>
          <w:tcPr>
            <w:tcW w:w="1620" w:type="dxa"/>
            <w:shd w:val="clear" w:color="auto" w:fill="auto"/>
            <w:vAlign w:val="center"/>
          </w:tcPr>
          <w:p w14:paraId="1E713E04"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12</w:t>
            </w:r>
          </w:p>
        </w:tc>
        <w:tc>
          <w:tcPr>
            <w:tcW w:w="1800" w:type="dxa"/>
            <w:shd w:val="clear" w:color="auto" w:fill="auto"/>
            <w:vAlign w:val="center"/>
          </w:tcPr>
          <w:p w14:paraId="7964D6AC"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25</w:t>
            </w:r>
          </w:p>
        </w:tc>
      </w:tr>
      <w:tr w:rsidR="00EE3D1D" w:rsidRPr="00E20950" w14:paraId="2A5CB316" w14:textId="77777777" w:rsidTr="0006612F">
        <w:trPr>
          <w:trHeight w:val="340"/>
          <w:jc w:val="center"/>
        </w:trPr>
        <w:tc>
          <w:tcPr>
            <w:tcW w:w="567" w:type="dxa"/>
            <w:vMerge/>
            <w:shd w:val="clear" w:color="auto" w:fill="auto"/>
            <w:vAlign w:val="center"/>
          </w:tcPr>
          <w:p w14:paraId="250A8E47" w14:textId="77777777" w:rsidR="00D570BD" w:rsidRPr="00E20950" w:rsidRDefault="00D570BD" w:rsidP="00427654">
            <w:pPr>
              <w:numPr>
                <w:ilvl w:val="0"/>
                <w:numId w:val="22"/>
              </w:numPr>
              <w:tabs>
                <w:tab w:val="clear" w:pos="360"/>
              </w:tabs>
              <w:spacing w:after="0" w:line="240" w:lineRule="auto"/>
              <w:jc w:val="right"/>
              <w:rPr>
                <w:rFonts w:ascii="Times New Roman" w:hAnsi="Times New Roman" w:cs="Times New Roman"/>
                <w:color w:val="000000" w:themeColor="text1"/>
                <w:sz w:val="24"/>
                <w:szCs w:val="24"/>
              </w:rPr>
            </w:pPr>
          </w:p>
        </w:tc>
        <w:tc>
          <w:tcPr>
            <w:tcW w:w="5331" w:type="dxa"/>
            <w:shd w:val="clear" w:color="auto" w:fill="auto"/>
            <w:vAlign w:val="center"/>
          </w:tcPr>
          <w:p w14:paraId="2100F464" w14:textId="451AF270" w:rsidR="00D570BD" w:rsidRPr="00E20950" w:rsidRDefault="00D570BD"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3.3, 8.3</w:t>
            </w:r>
          </w:p>
        </w:tc>
        <w:tc>
          <w:tcPr>
            <w:tcW w:w="1260" w:type="dxa"/>
            <w:vMerge/>
            <w:shd w:val="clear" w:color="auto" w:fill="auto"/>
            <w:vAlign w:val="center"/>
          </w:tcPr>
          <w:p w14:paraId="3CAC5574"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p>
        </w:tc>
        <w:tc>
          <w:tcPr>
            <w:tcW w:w="1620" w:type="dxa"/>
            <w:shd w:val="clear" w:color="auto" w:fill="auto"/>
            <w:vAlign w:val="center"/>
          </w:tcPr>
          <w:p w14:paraId="3A5714AA"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500</w:t>
            </w:r>
          </w:p>
        </w:tc>
        <w:tc>
          <w:tcPr>
            <w:tcW w:w="1800" w:type="dxa"/>
            <w:shd w:val="clear" w:color="auto" w:fill="auto"/>
            <w:vAlign w:val="center"/>
          </w:tcPr>
          <w:p w14:paraId="39C08936"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10000</w:t>
            </w:r>
          </w:p>
        </w:tc>
      </w:tr>
      <w:tr w:rsidR="00EE3D1D" w:rsidRPr="00E20950" w14:paraId="074322B9" w14:textId="77777777" w:rsidTr="0006612F">
        <w:trPr>
          <w:trHeight w:val="340"/>
          <w:jc w:val="center"/>
        </w:trPr>
        <w:tc>
          <w:tcPr>
            <w:tcW w:w="567" w:type="dxa"/>
            <w:vMerge/>
            <w:shd w:val="clear" w:color="auto" w:fill="auto"/>
            <w:vAlign w:val="center"/>
          </w:tcPr>
          <w:p w14:paraId="414F1DFF" w14:textId="77777777" w:rsidR="00D570BD" w:rsidRPr="00E20950" w:rsidRDefault="00D570BD" w:rsidP="00427654">
            <w:pPr>
              <w:numPr>
                <w:ilvl w:val="0"/>
                <w:numId w:val="22"/>
              </w:numPr>
              <w:tabs>
                <w:tab w:val="clear" w:pos="360"/>
              </w:tabs>
              <w:spacing w:after="0" w:line="240" w:lineRule="auto"/>
              <w:jc w:val="right"/>
              <w:rPr>
                <w:rFonts w:ascii="Times New Roman" w:hAnsi="Times New Roman" w:cs="Times New Roman"/>
                <w:color w:val="000000" w:themeColor="text1"/>
                <w:sz w:val="24"/>
                <w:szCs w:val="24"/>
              </w:rPr>
            </w:pPr>
          </w:p>
        </w:tc>
        <w:tc>
          <w:tcPr>
            <w:tcW w:w="5331" w:type="dxa"/>
            <w:shd w:val="clear" w:color="auto" w:fill="auto"/>
            <w:vAlign w:val="center"/>
          </w:tcPr>
          <w:p w14:paraId="133E92A9" w14:textId="4677B763" w:rsidR="00D570BD" w:rsidRPr="00E20950" w:rsidRDefault="00D570BD"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4.9.1.1, 4.9.1.2, 4.9.1.3, 4.9.1.4, 7.2.2, 7.2.3, 7.4</w:t>
            </w:r>
          </w:p>
        </w:tc>
        <w:tc>
          <w:tcPr>
            <w:tcW w:w="1260" w:type="dxa"/>
            <w:vMerge/>
            <w:shd w:val="clear" w:color="auto" w:fill="auto"/>
            <w:vAlign w:val="center"/>
          </w:tcPr>
          <w:p w14:paraId="628D1AC2"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p>
        </w:tc>
        <w:tc>
          <w:tcPr>
            <w:tcW w:w="1620" w:type="dxa"/>
            <w:shd w:val="clear" w:color="auto" w:fill="auto"/>
            <w:vAlign w:val="center"/>
          </w:tcPr>
          <w:p w14:paraId="5A487B9C"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500</w:t>
            </w:r>
          </w:p>
        </w:tc>
        <w:tc>
          <w:tcPr>
            <w:tcW w:w="1800" w:type="dxa"/>
            <w:shd w:val="clear" w:color="auto" w:fill="auto"/>
            <w:vAlign w:val="center"/>
          </w:tcPr>
          <w:p w14:paraId="29BB0888"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50000</w:t>
            </w:r>
          </w:p>
        </w:tc>
      </w:tr>
      <w:tr w:rsidR="00EE3D1D" w:rsidRPr="00E20950" w14:paraId="142E6852" w14:textId="77777777" w:rsidTr="0006612F">
        <w:trPr>
          <w:trHeight w:val="340"/>
          <w:jc w:val="center"/>
        </w:trPr>
        <w:tc>
          <w:tcPr>
            <w:tcW w:w="567" w:type="dxa"/>
            <w:vMerge/>
            <w:shd w:val="clear" w:color="auto" w:fill="auto"/>
            <w:vAlign w:val="center"/>
          </w:tcPr>
          <w:p w14:paraId="3597DA77" w14:textId="77777777" w:rsidR="00D570BD" w:rsidRPr="00E20950" w:rsidRDefault="00D570BD" w:rsidP="00427654">
            <w:pPr>
              <w:numPr>
                <w:ilvl w:val="0"/>
                <w:numId w:val="22"/>
              </w:numPr>
              <w:tabs>
                <w:tab w:val="clear" w:pos="360"/>
              </w:tabs>
              <w:spacing w:after="0" w:line="240" w:lineRule="auto"/>
              <w:jc w:val="right"/>
              <w:rPr>
                <w:rFonts w:ascii="Times New Roman" w:hAnsi="Times New Roman" w:cs="Times New Roman"/>
                <w:color w:val="000000" w:themeColor="text1"/>
                <w:sz w:val="24"/>
                <w:szCs w:val="24"/>
              </w:rPr>
            </w:pPr>
          </w:p>
        </w:tc>
        <w:tc>
          <w:tcPr>
            <w:tcW w:w="5331" w:type="dxa"/>
            <w:shd w:val="clear" w:color="auto" w:fill="auto"/>
            <w:vAlign w:val="center"/>
          </w:tcPr>
          <w:p w14:paraId="1DA4D71B" w14:textId="77777777" w:rsidR="00D570BD" w:rsidRPr="00E20950" w:rsidRDefault="00D570BD"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Иные виды</w:t>
            </w:r>
          </w:p>
        </w:tc>
        <w:tc>
          <w:tcPr>
            <w:tcW w:w="1260" w:type="dxa"/>
            <w:vMerge/>
            <w:shd w:val="clear" w:color="auto" w:fill="auto"/>
            <w:vAlign w:val="center"/>
          </w:tcPr>
          <w:p w14:paraId="57DCF269"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p>
        </w:tc>
        <w:tc>
          <w:tcPr>
            <w:tcW w:w="1620" w:type="dxa"/>
            <w:shd w:val="clear" w:color="auto" w:fill="auto"/>
            <w:vAlign w:val="center"/>
          </w:tcPr>
          <w:p w14:paraId="524C8A8C"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c>
          <w:tcPr>
            <w:tcW w:w="1800" w:type="dxa"/>
            <w:shd w:val="clear" w:color="auto" w:fill="auto"/>
            <w:vAlign w:val="center"/>
          </w:tcPr>
          <w:p w14:paraId="5D6C05FB"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r>
      <w:tr w:rsidR="00EE3D1D" w:rsidRPr="00E20950" w14:paraId="6757AF3C" w14:textId="77777777" w:rsidTr="0006612F">
        <w:trPr>
          <w:trHeight w:val="340"/>
          <w:jc w:val="center"/>
        </w:trPr>
        <w:tc>
          <w:tcPr>
            <w:tcW w:w="567" w:type="dxa"/>
            <w:shd w:val="clear" w:color="auto" w:fill="auto"/>
            <w:vAlign w:val="center"/>
          </w:tcPr>
          <w:p w14:paraId="5364C81C" w14:textId="77777777" w:rsidR="00D570BD" w:rsidRPr="00E20950" w:rsidRDefault="00D570BD" w:rsidP="00427654">
            <w:pPr>
              <w:numPr>
                <w:ilvl w:val="0"/>
                <w:numId w:val="22"/>
              </w:numPr>
              <w:tabs>
                <w:tab w:val="clear" w:pos="360"/>
              </w:tabs>
              <w:spacing w:after="0" w:line="240" w:lineRule="auto"/>
              <w:jc w:val="right"/>
              <w:rPr>
                <w:rFonts w:ascii="Times New Roman" w:hAnsi="Times New Roman" w:cs="Times New Roman"/>
                <w:color w:val="000000" w:themeColor="text1"/>
                <w:sz w:val="24"/>
                <w:szCs w:val="24"/>
              </w:rPr>
            </w:pPr>
          </w:p>
        </w:tc>
        <w:tc>
          <w:tcPr>
            <w:tcW w:w="5331" w:type="dxa"/>
            <w:shd w:val="clear" w:color="auto" w:fill="auto"/>
            <w:vAlign w:val="center"/>
          </w:tcPr>
          <w:p w14:paraId="5C5DCE76" w14:textId="77777777" w:rsidR="00D570BD" w:rsidRPr="00E20950" w:rsidRDefault="00D570BD"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Предельная высота зданий, строений, сооружений</w:t>
            </w:r>
          </w:p>
        </w:tc>
        <w:tc>
          <w:tcPr>
            <w:tcW w:w="1260" w:type="dxa"/>
            <w:shd w:val="clear" w:color="auto" w:fill="auto"/>
            <w:vAlign w:val="center"/>
          </w:tcPr>
          <w:p w14:paraId="15C65B1D"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w:t>
            </w:r>
          </w:p>
        </w:tc>
        <w:tc>
          <w:tcPr>
            <w:tcW w:w="3420" w:type="dxa"/>
            <w:gridSpan w:val="2"/>
            <w:shd w:val="clear" w:color="auto" w:fill="auto"/>
            <w:vAlign w:val="center"/>
          </w:tcPr>
          <w:p w14:paraId="75A21DA1"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15</w:t>
            </w:r>
          </w:p>
        </w:tc>
      </w:tr>
      <w:tr w:rsidR="00EE3D1D" w:rsidRPr="00E20950" w14:paraId="25A03851" w14:textId="77777777" w:rsidTr="0006612F">
        <w:trPr>
          <w:trHeight w:val="340"/>
          <w:jc w:val="center"/>
        </w:trPr>
        <w:tc>
          <w:tcPr>
            <w:tcW w:w="567" w:type="dxa"/>
            <w:shd w:val="clear" w:color="auto" w:fill="auto"/>
            <w:vAlign w:val="center"/>
          </w:tcPr>
          <w:p w14:paraId="29EA737B" w14:textId="77777777" w:rsidR="00D570BD" w:rsidRPr="00E20950" w:rsidRDefault="00D570BD" w:rsidP="00427654">
            <w:pPr>
              <w:numPr>
                <w:ilvl w:val="0"/>
                <w:numId w:val="22"/>
              </w:numPr>
              <w:tabs>
                <w:tab w:val="clear" w:pos="360"/>
              </w:tabs>
              <w:spacing w:after="0" w:line="240" w:lineRule="auto"/>
              <w:jc w:val="right"/>
              <w:rPr>
                <w:rFonts w:ascii="Times New Roman" w:hAnsi="Times New Roman" w:cs="Times New Roman"/>
                <w:color w:val="000000" w:themeColor="text1"/>
                <w:sz w:val="24"/>
                <w:szCs w:val="24"/>
              </w:rPr>
            </w:pPr>
          </w:p>
        </w:tc>
        <w:tc>
          <w:tcPr>
            <w:tcW w:w="5331" w:type="dxa"/>
            <w:shd w:val="clear" w:color="auto" w:fill="auto"/>
            <w:vAlign w:val="center"/>
          </w:tcPr>
          <w:p w14:paraId="225CF1A1" w14:textId="77777777" w:rsidR="00D570BD" w:rsidRPr="00E20950" w:rsidRDefault="00D570BD"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bCs/>
                <w:color w:val="000000" w:themeColor="text1"/>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E20950">
              <w:rPr>
                <w:rFonts w:ascii="Times New Roman" w:hAnsi="Times New Roman" w:cs="Times New Roman"/>
                <w:bCs/>
                <w:color w:val="000000" w:themeColor="text1"/>
                <w:sz w:val="24"/>
                <w:szCs w:val="24"/>
                <w:lang w:eastAsia="zh-CN"/>
              </w:rPr>
              <w:lastRenderedPageBreak/>
              <w:t>пределами которых запрещено строительство зданий, строений, сооружений</w:t>
            </w:r>
          </w:p>
        </w:tc>
        <w:tc>
          <w:tcPr>
            <w:tcW w:w="1260" w:type="dxa"/>
            <w:shd w:val="clear" w:color="auto" w:fill="auto"/>
            <w:vAlign w:val="center"/>
          </w:tcPr>
          <w:p w14:paraId="62AE6CF3"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lastRenderedPageBreak/>
              <w:t>м</w:t>
            </w:r>
          </w:p>
        </w:tc>
        <w:tc>
          <w:tcPr>
            <w:tcW w:w="3420" w:type="dxa"/>
            <w:gridSpan w:val="2"/>
            <w:shd w:val="clear" w:color="auto" w:fill="auto"/>
            <w:vAlign w:val="center"/>
          </w:tcPr>
          <w:p w14:paraId="5896A0B6"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3</w:t>
            </w:r>
          </w:p>
        </w:tc>
      </w:tr>
      <w:tr w:rsidR="00EE3D1D" w:rsidRPr="00E20950" w14:paraId="36766E5D" w14:textId="77777777" w:rsidTr="0006612F">
        <w:trPr>
          <w:trHeight w:val="340"/>
          <w:jc w:val="center"/>
        </w:trPr>
        <w:tc>
          <w:tcPr>
            <w:tcW w:w="567" w:type="dxa"/>
            <w:shd w:val="clear" w:color="auto" w:fill="auto"/>
            <w:vAlign w:val="center"/>
          </w:tcPr>
          <w:p w14:paraId="0E9D38DF" w14:textId="77777777" w:rsidR="00D570BD" w:rsidRPr="00E20950" w:rsidRDefault="00D570BD" w:rsidP="00427654">
            <w:pPr>
              <w:numPr>
                <w:ilvl w:val="0"/>
                <w:numId w:val="22"/>
              </w:numPr>
              <w:tabs>
                <w:tab w:val="clear" w:pos="360"/>
              </w:tabs>
              <w:spacing w:after="0" w:line="240" w:lineRule="auto"/>
              <w:jc w:val="right"/>
              <w:rPr>
                <w:rFonts w:ascii="Times New Roman" w:hAnsi="Times New Roman" w:cs="Times New Roman"/>
                <w:color w:val="000000" w:themeColor="text1"/>
                <w:sz w:val="24"/>
                <w:szCs w:val="24"/>
              </w:rPr>
            </w:pPr>
          </w:p>
        </w:tc>
        <w:tc>
          <w:tcPr>
            <w:tcW w:w="5331" w:type="dxa"/>
            <w:shd w:val="clear" w:color="auto" w:fill="auto"/>
            <w:vAlign w:val="center"/>
          </w:tcPr>
          <w:p w14:paraId="409B7464" w14:textId="77777777" w:rsidR="00D570BD" w:rsidRPr="00E20950" w:rsidRDefault="00D570BD"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Максимальный процент застройки в границах земельного участка</w:t>
            </w:r>
          </w:p>
        </w:tc>
        <w:tc>
          <w:tcPr>
            <w:tcW w:w="1260" w:type="dxa"/>
            <w:shd w:val="clear" w:color="auto" w:fill="auto"/>
            <w:vAlign w:val="center"/>
          </w:tcPr>
          <w:p w14:paraId="26CCEEB4"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w:t>
            </w:r>
          </w:p>
        </w:tc>
        <w:tc>
          <w:tcPr>
            <w:tcW w:w="3420" w:type="dxa"/>
            <w:gridSpan w:val="2"/>
            <w:shd w:val="clear" w:color="auto" w:fill="auto"/>
            <w:vAlign w:val="center"/>
          </w:tcPr>
          <w:p w14:paraId="1EEE4915"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80</w:t>
            </w:r>
          </w:p>
        </w:tc>
      </w:tr>
    </w:tbl>
    <w:p w14:paraId="7874C76A" w14:textId="77777777" w:rsidR="00D570BD" w:rsidRPr="00E20950" w:rsidRDefault="00D570BD" w:rsidP="00AE537F">
      <w:pPr>
        <w:spacing w:after="0" w:line="240" w:lineRule="auto"/>
        <w:ind w:firstLine="709"/>
        <w:jc w:val="both"/>
        <w:rPr>
          <w:rFonts w:ascii="Times New Roman" w:hAnsi="Times New Roman" w:cs="Times New Roman"/>
          <w:color w:val="000000" w:themeColor="text1"/>
          <w:sz w:val="28"/>
          <w:szCs w:val="28"/>
        </w:rPr>
      </w:pPr>
    </w:p>
    <w:p w14:paraId="33132159" w14:textId="11942640" w:rsidR="00D570BD" w:rsidRPr="00E20950" w:rsidRDefault="00D570BD"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CE37AB">
        <w:rPr>
          <w:rFonts w:ascii="Times New Roman" w:hAnsi="Times New Roman" w:cs="Times New Roman"/>
          <w:color w:val="000000" w:themeColor="text1"/>
          <w:sz w:val="28"/>
          <w:szCs w:val="28"/>
        </w:rPr>
        <w:t>.</w:t>
      </w:r>
    </w:p>
    <w:p w14:paraId="7FF32646" w14:textId="13AFF12A" w:rsidR="00D570BD" w:rsidRPr="00E20950" w:rsidRDefault="00D570BD"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Оборот земельных участков осуществляется в соответствии с гражданским законодательством и Земельным кодексом</w:t>
      </w:r>
      <w:r w:rsidR="00CD742A" w:rsidRPr="00E20950">
        <w:rPr>
          <w:color w:val="000000" w:themeColor="text1"/>
        </w:rPr>
        <w:t xml:space="preserve"> </w:t>
      </w:r>
      <w:r w:rsidR="00CD742A" w:rsidRPr="00E20950">
        <w:rPr>
          <w:rFonts w:ascii="Times New Roman" w:hAnsi="Times New Roman" w:cs="Times New Roman"/>
          <w:color w:val="000000" w:themeColor="text1"/>
          <w:sz w:val="28"/>
          <w:szCs w:val="28"/>
        </w:rPr>
        <w:t>Российской Федерации</w:t>
      </w:r>
      <w:r w:rsidRPr="00E20950">
        <w:rPr>
          <w:rFonts w:ascii="Times New Roman" w:hAnsi="Times New Roman" w:cs="Times New Roman"/>
          <w:color w:val="000000" w:themeColor="text1"/>
          <w:sz w:val="28"/>
          <w:szCs w:val="28"/>
        </w:rPr>
        <w:t>. Содержание ограничений оборота земельных участков устанавливается Земельным кодексом Российской Федерации, федеральными законами.</w:t>
      </w:r>
    </w:p>
    <w:p w14:paraId="2E104E8E" w14:textId="77777777" w:rsidR="00D570BD" w:rsidRPr="00E20950" w:rsidRDefault="00D570BD"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p w14:paraId="42A272A1" w14:textId="77777777" w:rsidR="00D570BD" w:rsidRPr="00E20950" w:rsidRDefault="00D570BD" w:rsidP="00AE537F">
      <w:pPr>
        <w:spacing w:after="0" w:line="240" w:lineRule="auto"/>
        <w:ind w:firstLine="709"/>
        <w:jc w:val="both"/>
        <w:rPr>
          <w:rFonts w:ascii="Times New Roman" w:hAnsi="Times New Roman" w:cs="Times New Roman"/>
          <w:color w:val="000000" w:themeColor="text1"/>
          <w:sz w:val="28"/>
          <w:szCs w:val="28"/>
        </w:rPr>
      </w:pPr>
    </w:p>
    <w:p w14:paraId="6D146A8B" w14:textId="0CFBFBB5" w:rsidR="00825D89" w:rsidRPr="00CE37AB" w:rsidRDefault="00825D89" w:rsidP="005D6882">
      <w:pPr>
        <w:pStyle w:val="310"/>
      </w:pPr>
      <w:bookmarkStart w:id="73" w:name="_Toc75364727"/>
      <w:bookmarkStart w:id="74" w:name="_Toc101261590"/>
      <w:r w:rsidRPr="00CE37AB">
        <w:t xml:space="preserve">Статья </w:t>
      </w:r>
      <w:r w:rsidR="009921D5" w:rsidRPr="00CE37AB">
        <w:t>3</w:t>
      </w:r>
      <w:r w:rsidR="007B2115" w:rsidRPr="00CE37AB">
        <w:t>0</w:t>
      </w:r>
      <w:r w:rsidRPr="00CE37AB">
        <w:t>. Зона улично-дорожной сети</w:t>
      </w:r>
      <w:bookmarkEnd w:id="73"/>
      <w:bookmarkEnd w:id="74"/>
    </w:p>
    <w:p w14:paraId="43485174" w14:textId="060654D8" w:rsidR="00825D89" w:rsidRPr="002E4533" w:rsidRDefault="00825D89" w:rsidP="00AE537F">
      <w:pPr>
        <w:spacing w:after="0" w:line="240" w:lineRule="auto"/>
        <w:ind w:firstLine="709"/>
        <w:jc w:val="both"/>
        <w:rPr>
          <w:rFonts w:ascii="Times New Roman" w:hAnsi="Times New Roman" w:cs="Times New Roman"/>
          <w:sz w:val="28"/>
          <w:szCs w:val="28"/>
        </w:rPr>
      </w:pPr>
      <w:r w:rsidRPr="002E4533">
        <w:rPr>
          <w:rFonts w:ascii="Times New Roman" w:hAnsi="Times New Roman" w:cs="Times New Roman"/>
          <w:sz w:val="28"/>
          <w:szCs w:val="28"/>
        </w:rPr>
        <w:t>1.</w:t>
      </w:r>
      <w:r w:rsidR="00CE37AB">
        <w:rPr>
          <w:rFonts w:ascii="Times New Roman" w:hAnsi="Times New Roman" w:cs="Times New Roman"/>
          <w:sz w:val="28"/>
          <w:szCs w:val="28"/>
        </w:rPr>
        <w:tab/>
      </w:r>
      <w:r w:rsidRPr="002E4533">
        <w:rPr>
          <w:rFonts w:ascii="Times New Roman" w:hAnsi="Times New Roman" w:cs="Times New Roman"/>
          <w:sz w:val="28"/>
          <w:szCs w:val="28"/>
        </w:rPr>
        <w:t>Кодовое обозначение – ТУ.1</w:t>
      </w:r>
    </w:p>
    <w:p w14:paraId="59CF917E" w14:textId="404B5CFB" w:rsidR="002E4533" w:rsidRPr="00DB2C3F" w:rsidRDefault="00825D89" w:rsidP="00AE537F">
      <w:pPr>
        <w:spacing w:after="0" w:line="240" w:lineRule="auto"/>
        <w:ind w:firstLine="709"/>
        <w:jc w:val="both"/>
        <w:rPr>
          <w:rFonts w:ascii="Times New Roman" w:hAnsi="Times New Roman" w:cs="Times New Roman"/>
          <w:sz w:val="28"/>
          <w:szCs w:val="28"/>
        </w:rPr>
      </w:pPr>
      <w:r w:rsidRPr="00DB2C3F">
        <w:rPr>
          <w:rFonts w:ascii="Times New Roman" w:hAnsi="Times New Roman" w:cs="Times New Roman"/>
          <w:sz w:val="28"/>
          <w:szCs w:val="28"/>
        </w:rPr>
        <w:t>2.</w:t>
      </w:r>
      <w:r w:rsidR="00CE37AB" w:rsidRPr="00DB2C3F">
        <w:rPr>
          <w:rFonts w:ascii="Times New Roman" w:hAnsi="Times New Roman" w:cs="Times New Roman"/>
          <w:sz w:val="28"/>
          <w:szCs w:val="28"/>
        </w:rPr>
        <w:tab/>
      </w:r>
      <w:r w:rsidR="00FE7F73" w:rsidRPr="00DB2C3F">
        <w:rPr>
          <w:rFonts w:ascii="Times New Roman" w:hAnsi="Times New Roman" w:cs="Times New Roman"/>
          <w:sz w:val="28"/>
          <w:szCs w:val="28"/>
        </w:rPr>
        <w:t>Использование земельных участков, расположенных в границах территориальной зоны ТУ.1, на которые действие градостроительного регламента</w:t>
      </w:r>
      <w:r w:rsidR="008158C3" w:rsidRPr="00DB2C3F">
        <w:rPr>
          <w:rFonts w:ascii="Times New Roman" w:hAnsi="Times New Roman" w:cs="Times New Roman"/>
          <w:sz w:val="28"/>
          <w:szCs w:val="28"/>
        </w:rPr>
        <w:br/>
      </w:r>
      <w:r w:rsidR="00FE7F73" w:rsidRPr="00DB2C3F">
        <w:rPr>
          <w:rFonts w:ascii="Times New Roman" w:hAnsi="Times New Roman" w:cs="Times New Roman"/>
          <w:sz w:val="28"/>
          <w:szCs w:val="28"/>
        </w:rPr>
        <w:t>не распространяется, осуществляется в соответствии с пункт</w:t>
      </w:r>
      <w:r w:rsidR="002E4533" w:rsidRPr="00DB2C3F">
        <w:rPr>
          <w:rFonts w:ascii="Times New Roman" w:hAnsi="Times New Roman" w:cs="Times New Roman"/>
          <w:sz w:val="28"/>
          <w:szCs w:val="28"/>
        </w:rPr>
        <w:t>ом 5 статьи 16 настоящих Правил и с учетом положений пункта 6 статьи 18 настоящих Правил.</w:t>
      </w:r>
    </w:p>
    <w:p w14:paraId="751E0119" w14:textId="3A86417A" w:rsidR="00825D89" w:rsidRPr="00E20950" w:rsidRDefault="002E4533" w:rsidP="00AE537F">
      <w:pPr>
        <w:spacing w:after="0" w:line="240" w:lineRule="auto"/>
        <w:ind w:firstLine="709"/>
        <w:jc w:val="both"/>
        <w:rPr>
          <w:rFonts w:ascii="Times New Roman" w:hAnsi="Times New Roman" w:cs="Times New Roman"/>
          <w:color w:val="000000" w:themeColor="text1"/>
          <w:sz w:val="28"/>
          <w:szCs w:val="28"/>
        </w:rPr>
      </w:pPr>
      <w:r w:rsidRPr="00DB2C3F">
        <w:rPr>
          <w:rFonts w:ascii="Times New Roman" w:hAnsi="Times New Roman" w:cs="Times New Roman"/>
          <w:color w:val="000000" w:themeColor="text1"/>
          <w:sz w:val="28"/>
          <w:szCs w:val="28"/>
        </w:rPr>
        <w:t>3</w:t>
      </w:r>
      <w:r w:rsidR="00825D89" w:rsidRPr="00DB2C3F">
        <w:rPr>
          <w:rFonts w:ascii="Times New Roman" w:hAnsi="Times New Roman" w:cs="Times New Roman"/>
          <w:color w:val="000000" w:themeColor="text1"/>
          <w:sz w:val="28"/>
          <w:szCs w:val="28"/>
        </w:rPr>
        <w:t>.</w:t>
      </w:r>
      <w:r w:rsidR="00CE37AB" w:rsidRPr="00DB2C3F">
        <w:rPr>
          <w:rFonts w:ascii="Times New Roman" w:hAnsi="Times New Roman" w:cs="Times New Roman"/>
          <w:color w:val="000000" w:themeColor="text1"/>
          <w:sz w:val="28"/>
          <w:szCs w:val="28"/>
        </w:rPr>
        <w:tab/>
      </w:r>
      <w:r w:rsidR="00825D89" w:rsidRPr="00DB2C3F">
        <w:rPr>
          <w:rFonts w:ascii="Times New Roman" w:hAnsi="Times New Roman" w:cs="Times New Roman"/>
          <w:color w:val="000000" w:themeColor="text1"/>
          <w:sz w:val="28"/>
          <w:szCs w:val="28"/>
        </w:rPr>
        <w:t>Ограничения использования земельных участков и объектов капитального</w:t>
      </w:r>
      <w:r w:rsidR="00825D89" w:rsidRPr="00E20950">
        <w:rPr>
          <w:rFonts w:ascii="Times New Roman" w:hAnsi="Times New Roman" w:cs="Times New Roman"/>
          <w:color w:val="000000" w:themeColor="text1"/>
          <w:sz w:val="28"/>
          <w:szCs w:val="28"/>
        </w:rPr>
        <w:t xml:space="preserve"> строительства, устанавливаемые в соответствии с законодательством Российской Федерации:</w:t>
      </w:r>
    </w:p>
    <w:p w14:paraId="1B1D208F" w14:textId="7ABFC38F" w:rsidR="00825D89" w:rsidRPr="00E20950" w:rsidRDefault="00825D89"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Оборот земельных участков осуществляется в соответствии с гражданским законодательством и Земельным кодексом</w:t>
      </w:r>
      <w:r w:rsidR="00CD742A" w:rsidRPr="00E20950">
        <w:rPr>
          <w:color w:val="000000" w:themeColor="text1"/>
        </w:rPr>
        <w:t xml:space="preserve"> </w:t>
      </w:r>
      <w:r w:rsidR="00CD742A" w:rsidRPr="00E20950">
        <w:rPr>
          <w:rFonts w:ascii="Times New Roman" w:hAnsi="Times New Roman" w:cs="Times New Roman"/>
          <w:color w:val="000000" w:themeColor="text1"/>
          <w:sz w:val="28"/>
          <w:szCs w:val="28"/>
        </w:rPr>
        <w:t>Российской Федерации</w:t>
      </w:r>
      <w:r w:rsidRPr="00E20950">
        <w:rPr>
          <w:rFonts w:ascii="Times New Roman" w:hAnsi="Times New Roman" w:cs="Times New Roman"/>
          <w:color w:val="000000" w:themeColor="text1"/>
          <w:sz w:val="28"/>
          <w:szCs w:val="28"/>
        </w:rPr>
        <w:t xml:space="preserve">. Содержание ограничений оборота земельных участков устанавливается Земельным кодексом Российской Федерации, федеральными законами. </w:t>
      </w:r>
    </w:p>
    <w:p w14:paraId="4776C6D2" w14:textId="36F77812" w:rsidR="00825D89" w:rsidRDefault="00825D89"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p w14:paraId="4EC616F7" w14:textId="77777777" w:rsidR="007C432D" w:rsidRPr="00E20950" w:rsidRDefault="007C432D" w:rsidP="00AE537F">
      <w:pPr>
        <w:spacing w:after="0" w:line="240" w:lineRule="auto"/>
        <w:ind w:firstLine="709"/>
        <w:jc w:val="both"/>
        <w:rPr>
          <w:rFonts w:ascii="Times New Roman" w:hAnsi="Times New Roman" w:cs="Times New Roman"/>
          <w:color w:val="000000" w:themeColor="text1"/>
          <w:sz w:val="28"/>
          <w:szCs w:val="28"/>
        </w:rPr>
      </w:pPr>
    </w:p>
    <w:p w14:paraId="1400AC96" w14:textId="1E2C6AEB" w:rsidR="009921D5" w:rsidRPr="00E20950" w:rsidRDefault="009921D5" w:rsidP="005D6882">
      <w:pPr>
        <w:pStyle w:val="310"/>
      </w:pPr>
      <w:bookmarkStart w:id="75" w:name="_Toc75364730"/>
      <w:bookmarkStart w:id="76" w:name="_Toc101261591"/>
      <w:r w:rsidRPr="00E20950">
        <w:t xml:space="preserve">Статья </w:t>
      </w:r>
      <w:r w:rsidR="009B0903" w:rsidRPr="00E20950">
        <w:t>3</w:t>
      </w:r>
      <w:r w:rsidR="007B2115" w:rsidRPr="00E20950">
        <w:t>1</w:t>
      </w:r>
      <w:r w:rsidRPr="00E20950">
        <w:t xml:space="preserve">. Зона </w:t>
      </w:r>
      <w:bookmarkEnd w:id="75"/>
      <w:r w:rsidR="00ED23C5" w:rsidRPr="00E20950">
        <w:t>озелененных территорий общего пользования</w:t>
      </w:r>
      <w:bookmarkEnd w:id="76"/>
    </w:p>
    <w:p w14:paraId="78E9B953" w14:textId="21B53D85" w:rsidR="009921D5" w:rsidRPr="00E20950" w:rsidRDefault="009921D5" w:rsidP="00AE537F">
      <w:pPr>
        <w:spacing w:after="0" w:line="240" w:lineRule="auto"/>
        <w:ind w:firstLine="709"/>
        <w:jc w:val="both"/>
        <w:rPr>
          <w:rFonts w:ascii="Times New Roman" w:hAnsi="Times New Roman" w:cs="Times New Roman"/>
          <w:color w:val="000000" w:themeColor="text1"/>
        </w:rPr>
      </w:pPr>
      <w:r w:rsidRPr="00E20950">
        <w:rPr>
          <w:rFonts w:ascii="Times New Roman" w:hAnsi="Times New Roman" w:cs="Times New Roman"/>
          <w:color w:val="000000" w:themeColor="text1"/>
          <w:sz w:val="28"/>
          <w:szCs w:val="28"/>
        </w:rPr>
        <w:t>1.</w:t>
      </w:r>
      <w:r w:rsidR="00CE37AB">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 xml:space="preserve">Кодовое обозначение </w:t>
      </w:r>
      <w:r w:rsidR="009B0903" w:rsidRPr="00E20950">
        <w:rPr>
          <w:rFonts w:ascii="Times New Roman" w:hAnsi="Times New Roman" w:cs="Times New Roman"/>
          <w:color w:val="000000" w:themeColor="text1"/>
          <w:sz w:val="28"/>
          <w:szCs w:val="28"/>
        </w:rPr>
        <w:t>–</w:t>
      </w:r>
      <w:r w:rsidRPr="00E20950">
        <w:rPr>
          <w:rFonts w:ascii="Times New Roman" w:hAnsi="Times New Roman" w:cs="Times New Roman"/>
          <w:color w:val="000000" w:themeColor="text1"/>
          <w:sz w:val="28"/>
          <w:szCs w:val="28"/>
        </w:rPr>
        <w:t xml:space="preserve"> ТР</w:t>
      </w:r>
      <w:r w:rsidR="009B0903" w:rsidRPr="00E20950">
        <w:rPr>
          <w:rFonts w:ascii="Times New Roman" w:hAnsi="Times New Roman" w:cs="Times New Roman"/>
          <w:color w:val="000000" w:themeColor="text1"/>
          <w:sz w:val="28"/>
          <w:szCs w:val="28"/>
        </w:rPr>
        <w:t>.1</w:t>
      </w:r>
    </w:p>
    <w:p w14:paraId="3E31E441" w14:textId="1B26E709" w:rsidR="009921D5" w:rsidRPr="00E20950" w:rsidRDefault="009921D5" w:rsidP="00AE537F">
      <w:pPr>
        <w:spacing w:after="12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2.</w:t>
      </w:r>
      <w:r w:rsidR="00CE37AB">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Виды разрешенного использования земельных участков:</w:t>
      </w:r>
      <w:r w:rsidR="00CD742A" w:rsidRPr="00E20950">
        <w:rPr>
          <w:rFonts w:ascii="Times New Roman" w:hAnsi="Times New Roman" w:cs="Times New Roman"/>
          <w:color w:val="000000" w:themeColor="text1"/>
          <w:sz w:val="28"/>
          <w:szCs w:val="28"/>
        </w:rPr>
        <w:t xml:space="preserve"> </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05"/>
        <w:gridCol w:w="1088"/>
        <w:gridCol w:w="8597"/>
      </w:tblGrid>
      <w:tr w:rsidR="00E20950" w:rsidRPr="00E20950" w14:paraId="58D4D87F" w14:textId="77777777" w:rsidTr="00D34D0F">
        <w:trPr>
          <w:trHeight w:val="340"/>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B0E66E2" w14:textId="77777777" w:rsidR="002470D3" w:rsidRPr="00E20950" w:rsidRDefault="002470D3" w:rsidP="0073326C">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 п/п</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8DBAB4" w14:textId="77777777" w:rsidR="002470D3" w:rsidRPr="00E20950" w:rsidRDefault="002470D3" w:rsidP="00F670C2">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Код вида</w:t>
            </w:r>
          </w:p>
        </w:tc>
        <w:tc>
          <w:tcPr>
            <w:tcW w:w="9383" w:type="dxa"/>
            <w:tcBorders>
              <w:top w:val="single" w:sz="4" w:space="0" w:color="auto"/>
              <w:left w:val="single" w:sz="4" w:space="0" w:color="auto"/>
              <w:bottom w:val="single" w:sz="4" w:space="0" w:color="auto"/>
              <w:right w:val="single" w:sz="4" w:space="0" w:color="auto"/>
            </w:tcBorders>
            <w:shd w:val="clear" w:color="auto" w:fill="auto"/>
          </w:tcPr>
          <w:p w14:paraId="6240539F" w14:textId="77777777" w:rsidR="002470D3" w:rsidRPr="00E20950" w:rsidRDefault="002470D3" w:rsidP="0073326C">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Наименование вида разрешенного использования земельного участка</w:t>
            </w:r>
          </w:p>
        </w:tc>
      </w:tr>
      <w:tr w:rsidR="00E20950" w:rsidRPr="00E20950" w14:paraId="3D18AE1A" w14:textId="77777777" w:rsidTr="00D34D0F">
        <w:trPr>
          <w:trHeight w:val="340"/>
          <w:jc w:val="center"/>
        </w:trPr>
        <w:tc>
          <w:tcPr>
            <w:tcW w:w="1134" w:type="dxa"/>
            <w:gridSpan w:val="3"/>
            <w:shd w:val="clear" w:color="auto" w:fill="auto"/>
          </w:tcPr>
          <w:p w14:paraId="788262E4" w14:textId="77777777" w:rsidR="002470D3" w:rsidRPr="00E20950" w:rsidRDefault="002470D3"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lastRenderedPageBreak/>
              <w:t>Основные виды разрешенного использования</w:t>
            </w:r>
          </w:p>
        </w:tc>
      </w:tr>
      <w:tr w:rsidR="00E20950" w:rsidRPr="00E20950" w14:paraId="74DE4397" w14:textId="77777777" w:rsidTr="00D34D0F">
        <w:trPr>
          <w:trHeight w:val="340"/>
          <w:jc w:val="center"/>
        </w:trPr>
        <w:tc>
          <w:tcPr>
            <w:tcW w:w="851" w:type="dxa"/>
            <w:shd w:val="clear" w:color="auto" w:fill="auto"/>
          </w:tcPr>
          <w:p w14:paraId="76DBFD39" w14:textId="77777777" w:rsidR="002470D3" w:rsidRPr="00E20950" w:rsidRDefault="002470D3" w:rsidP="00427654">
            <w:pPr>
              <w:numPr>
                <w:ilvl w:val="0"/>
                <w:numId w:val="42"/>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708E757B" w14:textId="77777777" w:rsidR="002470D3" w:rsidRPr="00E20950" w:rsidRDefault="002470D3"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3.1.1</w:t>
            </w:r>
          </w:p>
        </w:tc>
        <w:tc>
          <w:tcPr>
            <w:tcW w:w="9383" w:type="dxa"/>
            <w:shd w:val="clear" w:color="auto" w:fill="auto"/>
          </w:tcPr>
          <w:p w14:paraId="243DE09A" w14:textId="77777777" w:rsidR="002470D3" w:rsidRPr="00E20950" w:rsidRDefault="002470D3"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Предоставление коммунальных услуг</w:t>
            </w:r>
          </w:p>
        </w:tc>
      </w:tr>
      <w:tr w:rsidR="00E20950" w:rsidRPr="00E20950" w14:paraId="778E9599" w14:textId="77777777" w:rsidTr="00D34D0F">
        <w:trPr>
          <w:trHeight w:val="340"/>
          <w:jc w:val="center"/>
        </w:trPr>
        <w:tc>
          <w:tcPr>
            <w:tcW w:w="851" w:type="dxa"/>
            <w:shd w:val="clear" w:color="auto" w:fill="auto"/>
          </w:tcPr>
          <w:p w14:paraId="67B85FD2" w14:textId="77777777" w:rsidR="002C73E0" w:rsidRPr="00E20950" w:rsidRDefault="002C73E0" w:rsidP="00427654">
            <w:pPr>
              <w:numPr>
                <w:ilvl w:val="0"/>
                <w:numId w:val="42"/>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2740FC51" w14:textId="193AAAA1" w:rsidR="002C73E0" w:rsidRPr="00E20950" w:rsidRDefault="002C73E0"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3.6.2</w:t>
            </w:r>
          </w:p>
        </w:tc>
        <w:tc>
          <w:tcPr>
            <w:tcW w:w="9383" w:type="dxa"/>
            <w:shd w:val="clear" w:color="auto" w:fill="auto"/>
          </w:tcPr>
          <w:p w14:paraId="031C8107" w14:textId="3B114D39" w:rsidR="002C73E0" w:rsidRPr="00E20950" w:rsidRDefault="002C73E0"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Размещение парков культуры и отдыха</w:t>
            </w:r>
          </w:p>
        </w:tc>
      </w:tr>
      <w:tr w:rsidR="00E20950" w:rsidRPr="00E20950" w14:paraId="47D81865" w14:textId="77777777" w:rsidTr="00D34D0F">
        <w:trPr>
          <w:trHeight w:val="340"/>
          <w:jc w:val="center"/>
        </w:trPr>
        <w:tc>
          <w:tcPr>
            <w:tcW w:w="851" w:type="dxa"/>
            <w:shd w:val="clear" w:color="auto" w:fill="auto"/>
          </w:tcPr>
          <w:p w14:paraId="0DD3FB48" w14:textId="77777777" w:rsidR="002470D3" w:rsidRPr="00E20950" w:rsidRDefault="002470D3" w:rsidP="00427654">
            <w:pPr>
              <w:numPr>
                <w:ilvl w:val="0"/>
                <w:numId w:val="42"/>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185BC3B6" w14:textId="77777777" w:rsidR="002470D3" w:rsidRPr="00E20950" w:rsidRDefault="002470D3"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5.1.3</w:t>
            </w:r>
          </w:p>
        </w:tc>
        <w:tc>
          <w:tcPr>
            <w:tcW w:w="9383" w:type="dxa"/>
            <w:shd w:val="clear" w:color="auto" w:fill="auto"/>
          </w:tcPr>
          <w:p w14:paraId="136FECB2" w14:textId="77777777" w:rsidR="002470D3" w:rsidRPr="00E20950" w:rsidRDefault="002470D3"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Площадки для занятий спортом</w:t>
            </w:r>
          </w:p>
        </w:tc>
      </w:tr>
      <w:tr w:rsidR="00E54BEE" w:rsidRPr="00E20950" w14:paraId="5E5C3573" w14:textId="77777777" w:rsidTr="00D34D0F">
        <w:trPr>
          <w:trHeight w:val="340"/>
          <w:jc w:val="center"/>
        </w:trPr>
        <w:tc>
          <w:tcPr>
            <w:tcW w:w="851" w:type="dxa"/>
            <w:shd w:val="clear" w:color="auto" w:fill="auto"/>
          </w:tcPr>
          <w:p w14:paraId="5ECE1000" w14:textId="77777777" w:rsidR="00E54BEE" w:rsidRPr="00E20950" w:rsidRDefault="00E54BEE" w:rsidP="00427654">
            <w:pPr>
              <w:numPr>
                <w:ilvl w:val="0"/>
                <w:numId w:val="42"/>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2248AE1D" w14:textId="02974FB6" w:rsidR="00E54BEE" w:rsidRPr="00DB2C3F" w:rsidRDefault="00E54BEE" w:rsidP="00F670C2">
            <w:pPr>
              <w:spacing w:after="0" w:line="240" w:lineRule="auto"/>
              <w:jc w:val="center"/>
              <w:rPr>
                <w:rFonts w:ascii="Times New Roman" w:hAnsi="Times New Roman" w:cs="Times New Roman"/>
                <w:sz w:val="24"/>
                <w:szCs w:val="24"/>
                <w:lang w:eastAsia="zh-CN"/>
              </w:rPr>
            </w:pPr>
            <w:r w:rsidRPr="00DB2C3F">
              <w:rPr>
                <w:rFonts w:ascii="Times New Roman" w:hAnsi="Times New Roman" w:cs="Times New Roman"/>
                <w:sz w:val="24"/>
                <w:szCs w:val="24"/>
                <w:lang w:eastAsia="zh-CN"/>
              </w:rPr>
              <w:t>5.1.7</w:t>
            </w:r>
          </w:p>
        </w:tc>
        <w:tc>
          <w:tcPr>
            <w:tcW w:w="9383" w:type="dxa"/>
            <w:shd w:val="clear" w:color="auto" w:fill="auto"/>
          </w:tcPr>
          <w:p w14:paraId="594C4768" w14:textId="6E1B38B1" w:rsidR="00E54BEE" w:rsidRPr="00DB2C3F" w:rsidRDefault="00E54BEE" w:rsidP="0073326C">
            <w:pPr>
              <w:spacing w:after="0" w:line="240" w:lineRule="auto"/>
              <w:rPr>
                <w:rFonts w:ascii="Times New Roman" w:hAnsi="Times New Roman" w:cs="Times New Roman"/>
                <w:sz w:val="24"/>
                <w:szCs w:val="24"/>
                <w:lang w:eastAsia="zh-CN"/>
              </w:rPr>
            </w:pPr>
            <w:r w:rsidRPr="00DB2C3F">
              <w:rPr>
                <w:rFonts w:ascii="Times New Roman" w:hAnsi="Times New Roman" w:cs="Times New Roman"/>
                <w:sz w:val="24"/>
                <w:szCs w:val="24"/>
                <w:lang w:eastAsia="zh-CN"/>
              </w:rPr>
              <w:t>Спортивные базы</w:t>
            </w:r>
          </w:p>
        </w:tc>
      </w:tr>
      <w:tr w:rsidR="00E20950" w:rsidRPr="00E20950" w14:paraId="6453A3E9" w14:textId="77777777" w:rsidTr="00D34D0F">
        <w:trPr>
          <w:trHeight w:val="340"/>
          <w:jc w:val="center"/>
        </w:trPr>
        <w:tc>
          <w:tcPr>
            <w:tcW w:w="851" w:type="dxa"/>
            <w:shd w:val="clear" w:color="auto" w:fill="auto"/>
          </w:tcPr>
          <w:p w14:paraId="359D20C1" w14:textId="77777777" w:rsidR="002470D3" w:rsidRPr="00E20950" w:rsidRDefault="002470D3" w:rsidP="00427654">
            <w:pPr>
              <w:numPr>
                <w:ilvl w:val="0"/>
                <w:numId w:val="42"/>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67FE53D1" w14:textId="77777777" w:rsidR="002470D3" w:rsidRPr="00DB2C3F" w:rsidRDefault="002470D3" w:rsidP="00F670C2">
            <w:pPr>
              <w:spacing w:after="0" w:line="240" w:lineRule="auto"/>
              <w:jc w:val="center"/>
              <w:rPr>
                <w:rFonts w:ascii="Times New Roman" w:hAnsi="Times New Roman" w:cs="Times New Roman"/>
                <w:sz w:val="24"/>
                <w:szCs w:val="24"/>
                <w:lang w:eastAsia="zh-CN"/>
              </w:rPr>
            </w:pPr>
            <w:r w:rsidRPr="00DB2C3F">
              <w:rPr>
                <w:rFonts w:ascii="Times New Roman" w:hAnsi="Times New Roman" w:cs="Times New Roman"/>
                <w:sz w:val="24"/>
                <w:szCs w:val="24"/>
                <w:lang w:eastAsia="zh-CN"/>
              </w:rPr>
              <w:t>5.2</w:t>
            </w:r>
          </w:p>
        </w:tc>
        <w:tc>
          <w:tcPr>
            <w:tcW w:w="9383" w:type="dxa"/>
            <w:shd w:val="clear" w:color="auto" w:fill="auto"/>
          </w:tcPr>
          <w:p w14:paraId="22E2729D" w14:textId="77777777" w:rsidR="002470D3" w:rsidRPr="00DB2C3F" w:rsidRDefault="002470D3" w:rsidP="0073326C">
            <w:pPr>
              <w:spacing w:after="0" w:line="240" w:lineRule="auto"/>
              <w:rPr>
                <w:rFonts w:ascii="Times New Roman" w:hAnsi="Times New Roman" w:cs="Times New Roman"/>
                <w:sz w:val="24"/>
                <w:szCs w:val="24"/>
                <w:lang w:eastAsia="zh-CN"/>
              </w:rPr>
            </w:pPr>
            <w:r w:rsidRPr="00DB2C3F">
              <w:rPr>
                <w:rFonts w:ascii="Times New Roman" w:hAnsi="Times New Roman" w:cs="Times New Roman"/>
                <w:sz w:val="24"/>
                <w:szCs w:val="24"/>
                <w:lang w:eastAsia="zh-CN"/>
              </w:rPr>
              <w:t>Природно-познавательный туризм</w:t>
            </w:r>
          </w:p>
        </w:tc>
      </w:tr>
      <w:tr w:rsidR="00E54BEE" w:rsidRPr="00E20950" w14:paraId="0CE25BCD" w14:textId="77777777" w:rsidTr="00D34D0F">
        <w:trPr>
          <w:trHeight w:val="340"/>
          <w:jc w:val="center"/>
        </w:trPr>
        <w:tc>
          <w:tcPr>
            <w:tcW w:w="851" w:type="dxa"/>
            <w:shd w:val="clear" w:color="auto" w:fill="auto"/>
          </w:tcPr>
          <w:p w14:paraId="1C58F9EA" w14:textId="77777777" w:rsidR="00E54BEE" w:rsidRPr="00E20950" w:rsidRDefault="00E54BEE" w:rsidP="00427654">
            <w:pPr>
              <w:numPr>
                <w:ilvl w:val="0"/>
                <w:numId w:val="42"/>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1C783E95" w14:textId="53B41759" w:rsidR="00E54BEE" w:rsidRPr="00DB2C3F" w:rsidRDefault="00E54BEE" w:rsidP="00F670C2">
            <w:pPr>
              <w:spacing w:after="0" w:line="240" w:lineRule="auto"/>
              <w:jc w:val="center"/>
              <w:rPr>
                <w:rFonts w:ascii="Times New Roman" w:hAnsi="Times New Roman" w:cs="Times New Roman"/>
                <w:sz w:val="24"/>
                <w:szCs w:val="24"/>
                <w:lang w:eastAsia="zh-CN"/>
              </w:rPr>
            </w:pPr>
            <w:r w:rsidRPr="00DB2C3F">
              <w:rPr>
                <w:rFonts w:ascii="Times New Roman" w:hAnsi="Times New Roman" w:cs="Times New Roman"/>
                <w:sz w:val="24"/>
                <w:szCs w:val="24"/>
                <w:lang w:eastAsia="zh-CN"/>
              </w:rPr>
              <w:t>5.2.1</w:t>
            </w:r>
          </w:p>
        </w:tc>
        <w:tc>
          <w:tcPr>
            <w:tcW w:w="9383" w:type="dxa"/>
            <w:shd w:val="clear" w:color="auto" w:fill="auto"/>
          </w:tcPr>
          <w:p w14:paraId="4C0592ED" w14:textId="2EAA6204" w:rsidR="00E54BEE" w:rsidRPr="00DB2C3F" w:rsidRDefault="00E54BEE" w:rsidP="0073326C">
            <w:pPr>
              <w:spacing w:after="0" w:line="240" w:lineRule="auto"/>
              <w:rPr>
                <w:rFonts w:ascii="Times New Roman" w:hAnsi="Times New Roman" w:cs="Times New Roman"/>
                <w:sz w:val="24"/>
                <w:szCs w:val="24"/>
                <w:lang w:eastAsia="zh-CN"/>
              </w:rPr>
            </w:pPr>
            <w:r w:rsidRPr="00DB2C3F">
              <w:rPr>
                <w:rFonts w:ascii="Times New Roman" w:hAnsi="Times New Roman" w:cs="Times New Roman"/>
                <w:sz w:val="24"/>
                <w:szCs w:val="24"/>
                <w:lang w:eastAsia="zh-CN"/>
              </w:rPr>
              <w:t>Туристическое обслуживание</w:t>
            </w:r>
          </w:p>
        </w:tc>
      </w:tr>
      <w:tr w:rsidR="00E20950" w:rsidRPr="00E20950" w14:paraId="2D7DD769" w14:textId="77777777" w:rsidTr="00D34D0F">
        <w:trPr>
          <w:trHeight w:val="340"/>
          <w:jc w:val="center"/>
        </w:trPr>
        <w:tc>
          <w:tcPr>
            <w:tcW w:w="851" w:type="dxa"/>
            <w:shd w:val="clear" w:color="auto" w:fill="auto"/>
          </w:tcPr>
          <w:p w14:paraId="6AB9C8EB" w14:textId="77777777" w:rsidR="002470D3" w:rsidRPr="00E20950" w:rsidRDefault="002470D3" w:rsidP="00427654">
            <w:pPr>
              <w:numPr>
                <w:ilvl w:val="0"/>
                <w:numId w:val="42"/>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745DD801" w14:textId="77777777" w:rsidR="002470D3" w:rsidRPr="00E20950" w:rsidRDefault="002470D3"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5.3</w:t>
            </w:r>
          </w:p>
        </w:tc>
        <w:tc>
          <w:tcPr>
            <w:tcW w:w="9383" w:type="dxa"/>
            <w:shd w:val="clear" w:color="auto" w:fill="auto"/>
          </w:tcPr>
          <w:p w14:paraId="4F348923" w14:textId="77777777" w:rsidR="002470D3" w:rsidRPr="00E20950" w:rsidRDefault="002470D3"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Охота и рыбалка</w:t>
            </w:r>
          </w:p>
        </w:tc>
      </w:tr>
      <w:tr w:rsidR="00E20950" w:rsidRPr="00E20950" w14:paraId="1175555F" w14:textId="77777777" w:rsidTr="00D34D0F">
        <w:trPr>
          <w:trHeight w:val="340"/>
          <w:jc w:val="center"/>
        </w:trPr>
        <w:tc>
          <w:tcPr>
            <w:tcW w:w="851" w:type="dxa"/>
            <w:shd w:val="clear" w:color="auto" w:fill="auto"/>
          </w:tcPr>
          <w:p w14:paraId="4FBDACDD" w14:textId="77777777" w:rsidR="001B1154" w:rsidRPr="00E20950" w:rsidRDefault="001B1154" w:rsidP="00427654">
            <w:pPr>
              <w:numPr>
                <w:ilvl w:val="0"/>
                <w:numId w:val="42"/>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3A9D6C55" w14:textId="77777777" w:rsidR="001B1154" w:rsidRPr="00E20950" w:rsidRDefault="001B1154"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5.4</w:t>
            </w:r>
          </w:p>
        </w:tc>
        <w:tc>
          <w:tcPr>
            <w:tcW w:w="9383" w:type="dxa"/>
            <w:shd w:val="clear" w:color="auto" w:fill="auto"/>
          </w:tcPr>
          <w:p w14:paraId="4451CEBF" w14:textId="77777777" w:rsidR="001B1154" w:rsidRPr="00E20950" w:rsidRDefault="001B1154"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Причалы для маломерных судов</w:t>
            </w:r>
          </w:p>
        </w:tc>
      </w:tr>
      <w:tr w:rsidR="00E20950" w:rsidRPr="00E20950" w14:paraId="27BF4F4F" w14:textId="77777777" w:rsidTr="00D34D0F">
        <w:trPr>
          <w:trHeight w:val="340"/>
          <w:jc w:val="center"/>
        </w:trPr>
        <w:tc>
          <w:tcPr>
            <w:tcW w:w="851" w:type="dxa"/>
            <w:shd w:val="clear" w:color="auto" w:fill="auto"/>
          </w:tcPr>
          <w:p w14:paraId="5D58EB23" w14:textId="77777777" w:rsidR="002470D3" w:rsidRPr="00E20950" w:rsidRDefault="002470D3" w:rsidP="00427654">
            <w:pPr>
              <w:numPr>
                <w:ilvl w:val="0"/>
                <w:numId w:val="42"/>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37417E73" w14:textId="77777777" w:rsidR="002470D3" w:rsidRPr="00E20950" w:rsidRDefault="002470D3"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5.5</w:t>
            </w:r>
          </w:p>
        </w:tc>
        <w:tc>
          <w:tcPr>
            <w:tcW w:w="9383" w:type="dxa"/>
            <w:shd w:val="clear" w:color="auto" w:fill="auto"/>
          </w:tcPr>
          <w:p w14:paraId="669CC85C" w14:textId="77777777" w:rsidR="002470D3" w:rsidRPr="00E20950" w:rsidRDefault="002470D3"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Поля для гольфа или конных прогулок</w:t>
            </w:r>
          </w:p>
        </w:tc>
      </w:tr>
      <w:tr w:rsidR="00E20950" w:rsidRPr="00E20950" w14:paraId="42990345" w14:textId="77777777" w:rsidTr="00D34D0F">
        <w:trPr>
          <w:trHeight w:val="340"/>
          <w:jc w:val="center"/>
        </w:trPr>
        <w:tc>
          <w:tcPr>
            <w:tcW w:w="851" w:type="dxa"/>
            <w:shd w:val="clear" w:color="auto" w:fill="auto"/>
          </w:tcPr>
          <w:p w14:paraId="71525407" w14:textId="77777777" w:rsidR="002470D3" w:rsidRPr="00E20950" w:rsidRDefault="002470D3" w:rsidP="00427654">
            <w:pPr>
              <w:numPr>
                <w:ilvl w:val="0"/>
                <w:numId w:val="42"/>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7E6E7192" w14:textId="77777777" w:rsidR="002470D3" w:rsidRPr="00E20950" w:rsidRDefault="002470D3"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8.3</w:t>
            </w:r>
          </w:p>
        </w:tc>
        <w:tc>
          <w:tcPr>
            <w:tcW w:w="9383" w:type="dxa"/>
            <w:shd w:val="clear" w:color="auto" w:fill="auto"/>
          </w:tcPr>
          <w:p w14:paraId="6E07F6EE" w14:textId="77777777" w:rsidR="002470D3" w:rsidRPr="00E20950" w:rsidRDefault="002470D3" w:rsidP="0073326C">
            <w:pPr>
              <w:spacing w:after="0" w:line="240" w:lineRule="auto"/>
              <w:jc w:val="both"/>
              <w:rPr>
                <w:rFonts w:ascii="Times New Roman" w:hAnsi="Times New Roman" w:cs="Times New Roman"/>
                <w:bCs/>
                <w:color w:val="000000" w:themeColor="text1"/>
                <w:sz w:val="24"/>
                <w:szCs w:val="24"/>
              </w:rPr>
            </w:pPr>
            <w:r w:rsidRPr="00E20950">
              <w:rPr>
                <w:rFonts w:ascii="Times New Roman" w:hAnsi="Times New Roman" w:cs="Times New Roman"/>
                <w:bCs/>
                <w:color w:val="000000" w:themeColor="text1"/>
                <w:sz w:val="24"/>
                <w:szCs w:val="24"/>
              </w:rPr>
              <w:t>Обеспечение внутреннего правопорядка</w:t>
            </w:r>
          </w:p>
        </w:tc>
      </w:tr>
      <w:tr w:rsidR="00E20950" w:rsidRPr="00E20950" w14:paraId="12109C21" w14:textId="77777777" w:rsidTr="00D34D0F">
        <w:trPr>
          <w:trHeight w:val="340"/>
          <w:jc w:val="center"/>
        </w:trPr>
        <w:tc>
          <w:tcPr>
            <w:tcW w:w="851" w:type="dxa"/>
            <w:shd w:val="clear" w:color="auto" w:fill="auto"/>
          </w:tcPr>
          <w:p w14:paraId="031F3CD2" w14:textId="77777777" w:rsidR="002470D3" w:rsidRPr="00E20950" w:rsidRDefault="002470D3" w:rsidP="00427654">
            <w:pPr>
              <w:numPr>
                <w:ilvl w:val="0"/>
                <w:numId w:val="42"/>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606CF417" w14:textId="77777777" w:rsidR="002470D3" w:rsidRPr="00E20950" w:rsidRDefault="002470D3"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12.0</w:t>
            </w:r>
          </w:p>
        </w:tc>
        <w:tc>
          <w:tcPr>
            <w:tcW w:w="9383" w:type="dxa"/>
            <w:shd w:val="clear" w:color="auto" w:fill="auto"/>
          </w:tcPr>
          <w:p w14:paraId="4EDD1237" w14:textId="77777777" w:rsidR="002470D3" w:rsidRPr="00E20950" w:rsidRDefault="002470D3"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Земельные участки (территории) общего пользования</w:t>
            </w:r>
          </w:p>
        </w:tc>
      </w:tr>
      <w:tr w:rsidR="00E20950" w:rsidRPr="00E20950" w14:paraId="6C83F919" w14:textId="77777777" w:rsidTr="00D34D0F">
        <w:trPr>
          <w:trHeight w:val="340"/>
          <w:jc w:val="center"/>
        </w:trPr>
        <w:tc>
          <w:tcPr>
            <w:tcW w:w="851" w:type="dxa"/>
            <w:shd w:val="clear" w:color="auto" w:fill="auto"/>
          </w:tcPr>
          <w:p w14:paraId="224250CB" w14:textId="77777777" w:rsidR="002470D3" w:rsidRPr="00E20950" w:rsidRDefault="002470D3" w:rsidP="00427654">
            <w:pPr>
              <w:numPr>
                <w:ilvl w:val="0"/>
                <w:numId w:val="42"/>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65223510" w14:textId="77777777" w:rsidR="002470D3" w:rsidRPr="00E20950" w:rsidRDefault="002470D3"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12.0.1</w:t>
            </w:r>
          </w:p>
        </w:tc>
        <w:tc>
          <w:tcPr>
            <w:tcW w:w="9383" w:type="dxa"/>
            <w:shd w:val="clear" w:color="auto" w:fill="auto"/>
          </w:tcPr>
          <w:p w14:paraId="6C5AA54A" w14:textId="77777777" w:rsidR="002470D3" w:rsidRPr="00E20950" w:rsidRDefault="002470D3"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Улично-дорожная сеть</w:t>
            </w:r>
          </w:p>
        </w:tc>
      </w:tr>
      <w:tr w:rsidR="00E20950" w:rsidRPr="00E20950" w14:paraId="390A3AF4" w14:textId="77777777" w:rsidTr="00D34D0F">
        <w:trPr>
          <w:trHeight w:val="340"/>
          <w:jc w:val="center"/>
        </w:trPr>
        <w:tc>
          <w:tcPr>
            <w:tcW w:w="851" w:type="dxa"/>
            <w:shd w:val="clear" w:color="auto" w:fill="auto"/>
          </w:tcPr>
          <w:p w14:paraId="1DF81F9B" w14:textId="77777777" w:rsidR="002470D3" w:rsidRPr="00E20950" w:rsidRDefault="002470D3" w:rsidP="00427654">
            <w:pPr>
              <w:numPr>
                <w:ilvl w:val="0"/>
                <w:numId w:val="42"/>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52E149F6" w14:textId="77777777" w:rsidR="002470D3" w:rsidRPr="00E20950" w:rsidRDefault="002470D3"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12.0.2</w:t>
            </w:r>
          </w:p>
        </w:tc>
        <w:tc>
          <w:tcPr>
            <w:tcW w:w="9383" w:type="dxa"/>
            <w:shd w:val="clear" w:color="auto" w:fill="auto"/>
          </w:tcPr>
          <w:p w14:paraId="27DF353D" w14:textId="77777777" w:rsidR="002470D3" w:rsidRPr="00E20950" w:rsidRDefault="002470D3"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Благоустройство территории</w:t>
            </w:r>
          </w:p>
        </w:tc>
      </w:tr>
      <w:tr w:rsidR="00E20950" w:rsidRPr="00E20950" w14:paraId="6D88ADC7" w14:textId="77777777" w:rsidTr="00D34D0F">
        <w:trPr>
          <w:trHeight w:val="340"/>
          <w:jc w:val="center"/>
        </w:trPr>
        <w:tc>
          <w:tcPr>
            <w:tcW w:w="1134" w:type="dxa"/>
            <w:gridSpan w:val="3"/>
            <w:shd w:val="clear" w:color="auto" w:fill="auto"/>
          </w:tcPr>
          <w:p w14:paraId="58847BA7" w14:textId="77777777" w:rsidR="002470D3" w:rsidRPr="00E20950" w:rsidRDefault="002470D3" w:rsidP="00F670C2">
            <w:pPr>
              <w:pStyle w:val="afffff6"/>
              <w:jc w:val="center"/>
              <w:rPr>
                <w:color w:val="000000" w:themeColor="text1"/>
                <w:sz w:val="24"/>
                <w:szCs w:val="24"/>
              </w:rPr>
            </w:pPr>
            <w:r w:rsidRPr="00E20950">
              <w:rPr>
                <w:color w:val="000000" w:themeColor="text1"/>
                <w:sz w:val="24"/>
                <w:szCs w:val="24"/>
              </w:rPr>
              <w:t>Условные виды разрешенного использования</w:t>
            </w:r>
          </w:p>
        </w:tc>
      </w:tr>
      <w:tr w:rsidR="00E20950" w:rsidRPr="00E20950" w14:paraId="322F7AB0" w14:textId="77777777" w:rsidTr="00D34D0F">
        <w:trPr>
          <w:trHeight w:val="340"/>
          <w:jc w:val="center"/>
        </w:trPr>
        <w:tc>
          <w:tcPr>
            <w:tcW w:w="851" w:type="dxa"/>
            <w:shd w:val="clear" w:color="auto" w:fill="auto"/>
          </w:tcPr>
          <w:p w14:paraId="2F7F8BA7" w14:textId="77777777" w:rsidR="000650C0" w:rsidRPr="00E20950" w:rsidRDefault="000650C0" w:rsidP="00427654">
            <w:pPr>
              <w:numPr>
                <w:ilvl w:val="0"/>
                <w:numId w:val="42"/>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4B1D4FEC" w14:textId="77777777" w:rsidR="000650C0" w:rsidRPr="00E20950" w:rsidRDefault="000650C0"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4.6</w:t>
            </w:r>
          </w:p>
        </w:tc>
        <w:tc>
          <w:tcPr>
            <w:tcW w:w="9383" w:type="dxa"/>
            <w:shd w:val="clear" w:color="auto" w:fill="auto"/>
          </w:tcPr>
          <w:p w14:paraId="3E8FEACC" w14:textId="77777777" w:rsidR="000650C0" w:rsidRPr="00E20950" w:rsidRDefault="000650C0"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Общественное питание</w:t>
            </w:r>
          </w:p>
        </w:tc>
      </w:tr>
      <w:tr w:rsidR="00E20950" w:rsidRPr="00E20950" w14:paraId="434D9914" w14:textId="77777777" w:rsidTr="00D34D0F">
        <w:trPr>
          <w:trHeight w:val="340"/>
          <w:jc w:val="center"/>
        </w:trPr>
        <w:tc>
          <w:tcPr>
            <w:tcW w:w="1134" w:type="dxa"/>
            <w:gridSpan w:val="3"/>
            <w:shd w:val="clear" w:color="auto" w:fill="auto"/>
          </w:tcPr>
          <w:p w14:paraId="62827EF6" w14:textId="77777777" w:rsidR="002470D3" w:rsidRPr="00E20950" w:rsidRDefault="002470D3" w:rsidP="00F670C2">
            <w:pPr>
              <w:pStyle w:val="afffff6"/>
              <w:jc w:val="center"/>
              <w:rPr>
                <w:color w:val="000000" w:themeColor="text1"/>
                <w:sz w:val="24"/>
                <w:szCs w:val="24"/>
              </w:rPr>
            </w:pPr>
            <w:r w:rsidRPr="00E20950">
              <w:rPr>
                <w:color w:val="000000" w:themeColor="text1"/>
                <w:sz w:val="24"/>
                <w:szCs w:val="24"/>
              </w:rPr>
              <w:t>Вспомогательные виды разрешенного использования</w:t>
            </w:r>
          </w:p>
        </w:tc>
      </w:tr>
      <w:tr w:rsidR="002470D3" w:rsidRPr="00E20950" w14:paraId="1AD0CF3D" w14:textId="77777777" w:rsidTr="00D34D0F">
        <w:trPr>
          <w:trHeight w:val="340"/>
          <w:jc w:val="center"/>
        </w:trPr>
        <w:tc>
          <w:tcPr>
            <w:tcW w:w="851" w:type="dxa"/>
            <w:shd w:val="clear" w:color="auto" w:fill="auto"/>
          </w:tcPr>
          <w:p w14:paraId="12F67BD2" w14:textId="77777777" w:rsidR="002470D3" w:rsidRPr="00E20950" w:rsidRDefault="002470D3" w:rsidP="00427654">
            <w:pPr>
              <w:numPr>
                <w:ilvl w:val="0"/>
                <w:numId w:val="42"/>
              </w:numPr>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14F8DBD1" w14:textId="77777777" w:rsidR="002470D3" w:rsidRPr="00E20950" w:rsidRDefault="002470D3" w:rsidP="00F670C2">
            <w:pPr>
              <w:pStyle w:val="afffff6"/>
              <w:jc w:val="center"/>
              <w:rPr>
                <w:color w:val="000000" w:themeColor="text1"/>
                <w:sz w:val="24"/>
                <w:szCs w:val="24"/>
              </w:rPr>
            </w:pPr>
            <w:r w:rsidRPr="00E20950">
              <w:rPr>
                <w:color w:val="000000" w:themeColor="text1"/>
                <w:sz w:val="24"/>
                <w:szCs w:val="24"/>
              </w:rPr>
              <w:t>-</w:t>
            </w:r>
          </w:p>
        </w:tc>
        <w:tc>
          <w:tcPr>
            <w:tcW w:w="9383" w:type="dxa"/>
            <w:shd w:val="clear" w:color="auto" w:fill="auto"/>
          </w:tcPr>
          <w:p w14:paraId="2A15A111" w14:textId="77777777" w:rsidR="002470D3" w:rsidRPr="00E20950" w:rsidRDefault="002470D3" w:rsidP="0073326C">
            <w:pPr>
              <w:pStyle w:val="afffff6"/>
              <w:rPr>
                <w:color w:val="000000" w:themeColor="text1"/>
                <w:sz w:val="24"/>
                <w:szCs w:val="24"/>
              </w:rPr>
            </w:pPr>
            <w:r w:rsidRPr="00E20950">
              <w:rPr>
                <w:color w:val="000000" w:themeColor="text1"/>
                <w:sz w:val="24"/>
                <w:szCs w:val="24"/>
              </w:rPr>
              <w:t>Не установлены</w:t>
            </w:r>
          </w:p>
        </w:tc>
      </w:tr>
    </w:tbl>
    <w:p w14:paraId="57AB0444" w14:textId="77777777" w:rsidR="009B0903" w:rsidRPr="00E20950" w:rsidRDefault="009B0903" w:rsidP="00AE537F">
      <w:pPr>
        <w:spacing w:after="0" w:line="240" w:lineRule="auto"/>
        <w:ind w:firstLine="709"/>
        <w:jc w:val="both"/>
        <w:rPr>
          <w:rFonts w:ascii="Times New Roman" w:hAnsi="Times New Roman" w:cs="Times New Roman"/>
          <w:color w:val="000000" w:themeColor="text1"/>
          <w:sz w:val="28"/>
          <w:szCs w:val="28"/>
        </w:rPr>
      </w:pPr>
    </w:p>
    <w:p w14:paraId="56CF8BE1" w14:textId="60784C1B" w:rsidR="009921D5" w:rsidRPr="00E20950" w:rsidRDefault="009921D5" w:rsidP="00AE537F">
      <w:pPr>
        <w:spacing w:after="12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w:t>
      </w:r>
      <w:r w:rsidR="007C432D">
        <w:rPr>
          <w:rFonts w:ascii="Times New Roman" w:hAnsi="Times New Roman" w:cs="Times New Roman"/>
          <w:color w:val="000000" w:themeColor="text1"/>
          <w:sz w:val="28"/>
          <w:szCs w:val="28"/>
        </w:rPr>
        <w:br/>
      </w:r>
      <w:r w:rsidR="007C432D" w:rsidRPr="00237143">
        <w:rPr>
          <w:rFonts w:ascii="Times New Roman" w:hAnsi="Times New Roman" w:cs="Times New Roman"/>
          <w:color w:val="000000" w:themeColor="text1"/>
          <w:sz w:val="28"/>
          <w:szCs w:val="28"/>
        </w:rPr>
        <w:t xml:space="preserve">(с учетом </w:t>
      </w:r>
      <w:r w:rsidR="007A7236" w:rsidRPr="00237143">
        <w:rPr>
          <w:rFonts w:ascii="Times New Roman" w:hAnsi="Times New Roman" w:cs="Times New Roman"/>
          <w:color w:val="000000" w:themeColor="text1"/>
          <w:sz w:val="28"/>
          <w:szCs w:val="28"/>
        </w:rPr>
        <w:t>положений пунктов 5, 6 статьи 18 настоящих Правил):</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67"/>
        <w:gridCol w:w="4931"/>
        <w:gridCol w:w="1474"/>
        <w:gridCol w:w="1793"/>
        <w:gridCol w:w="9"/>
        <w:gridCol w:w="1716"/>
      </w:tblGrid>
      <w:tr w:rsidR="00E20950" w:rsidRPr="00E20950" w14:paraId="2F3FFECC" w14:textId="77777777" w:rsidTr="0006612F">
        <w:trPr>
          <w:trHeight w:val="340"/>
          <w:tblHeader/>
          <w:jc w:val="center"/>
        </w:trPr>
        <w:tc>
          <w:tcPr>
            <w:tcW w:w="567" w:type="dxa"/>
            <w:vMerge w:val="restart"/>
            <w:shd w:val="clear" w:color="auto" w:fill="auto"/>
            <w:vAlign w:val="center"/>
          </w:tcPr>
          <w:p w14:paraId="73361525" w14:textId="77777777" w:rsidR="009921D5" w:rsidRPr="00E20950" w:rsidRDefault="009921D5"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 п/п</w:t>
            </w:r>
          </w:p>
        </w:tc>
        <w:tc>
          <w:tcPr>
            <w:tcW w:w="4926" w:type="dxa"/>
            <w:vMerge w:val="restart"/>
            <w:shd w:val="clear" w:color="auto" w:fill="auto"/>
            <w:vAlign w:val="center"/>
          </w:tcPr>
          <w:p w14:paraId="7CD6278C" w14:textId="77777777" w:rsidR="009921D5" w:rsidRPr="00E20950" w:rsidRDefault="009921D5"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Параметры</w:t>
            </w:r>
          </w:p>
        </w:tc>
        <w:tc>
          <w:tcPr>
            <w:tcW w:w="1473" w:type="dxa"/>
            <w:vMerge w:val="restart"/>
            <w:shd w:val="clear" w:color="auto" w:fill="auto"/>
            <w:vAlign w:val="center"/>
          </w:tcPr>
          <w:p w14:paraId="3EB8107C" w14:textId="77777777" w:rsidR="009921D5" w:rsidRPr="00E20950" w:rsidRDefault="009921D5"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Единицы измерения</w:t>
            </w:r>
          </w:p>
        </w:tc>
        <w:tc>
          <w:tcPr>
            <w:tcW w:w="3514" w:type="dxa"/>
            <w:gridSpan w:val="3"/>
            <w:shd w:val="clear" w:color="auto" w:fill="auto"/>
            <w:vAlign w:val="center"/>
          </w:tcPr>
          <w:p w14:paraId="365D2ACE" w14:textId="77777777" w:rsidR="009921D5" w:rsidRPr="00E20950" w:rsidRDefault="009921D5"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Предельные значения</w:t>
            </w:r>
          </w:p>
        </w:tc>
      </w:tr>
      <w:tr w:rsidR="00E20950" w:rsidRPr="00E20950" w14:paraId="4E155BA2" w14:textId="77777777" w:rsidTr="0006612F">
        <w:trPr>
          <w:trHeight w:val="340"/>
          <w:tblHeader/>
          <w:jc w:val="center"/>
        </w:trPr>
        <w:tc>
          <w:tcPr>
            <w:tcW w:w="567" w:type="dxa"/>
            <w:vMerge/>
            <w:shd w:val="clear" w:color="auto" w:fill="auto"/>
            <w:vAlign w:val="center"/>
          </w:tcPr>
          <w:p w14:paraId="451EA968" w14:textId="77777777" w:rsidR="009921D5" w:rsidRPr="00E20950" w:rsidRDefault="009921D5" w:rsidP="0073326C">
            <w:pPr>
              <w:spacing w:after="0" w:line="240" w:lineRule="auto"/>
              <w:jc w:val="center"/>
              <w:rPr>
                <w:rFonts w:ascii="Times New Roman" w:hAnsi="Times New Roman" w:cs="Times New Roman"/>
                <w:color w:val="000000" w:themeColor="text1"/>
                <w:sz w:val="24"/>
                <w:szCs w:val="24"/>
              </w:rPr>
            </w:pPr>
          </w:p>
        </w:tc>
        <w:tc>
          <w:tcPr>
            <w:tcW w:w="4926" w:type="dxa"/>
            <w:vMerge/>
            <w:shd w:val="clear" w:color="auto" w:fill="auto"/>
            <w:vAlign w:val="center"/>
          </w:tcPr>
          <w:p w14:paraId="4455D7B1" w14:textId="77777777" w:rsidR="009921D5" w:rsidRPr="00E20950" w:rsidRDefault="009921D5" w:rsidP="0073326C">
            <w:pPr>
              <w:spacing w:after="0" w:line="240" w:lineRule="auto"/>
              <w:jc w:val="center"/>
              <w:rPr>
                <w:rFonts w:ascii="Times New Roman" w:hAnsi="Times New Roman" w:cs="Times New Roman"/>
                <w:color w:val="000000" w:themeColor="text1"/>
                <w:sz w:val="24"/>
                <w:szCs w:val="24"/>
              </w:rPr>
            </w:pPr>
          </w:p>
        </w:tc>
        <w:tc>
          <w:tcPr>
            <w:tcW w:w="1473" w:type="dxa"/>
            <w:vMerge/>
            <w:shd w:val="clear" w:color="auto" w:fill="auto"/>
            <w:vAlign w:val="center"/>
          </w:tcPr>
          <w:p w14:paraId="2C408422" w14:textId="77777777" w:rsidR="009921D5" w:rsidRPr="00E20950" w:rsidRDefault="009921D5" w:rsidP="0073326C">
            <w:pPr>
              <w:spacing w:after="0" w:line="240" w:lineRule="auto"/>
              <w:jc w:val="center"/>
              <w:rPr>
                <w:rFonts w:ascii="Times New Roman" w:hAnsi="Times New Roman" w:cs="Times New Roman"/>
                <w:color w:val="000000" w:themeColor="text1"/>
                <w:sz w:val="24"/>
                <w:szCs w:val="24"/>
              </w:rPr>
            </w:pPr>
          </w:p>
        </w:tc>
        <w:tc>
          <w:tcPr>
            <w:tcW w:w="1800" w:type="dxa"/>
            <w:gridSpan w:val="2"/>
            <w:shd w:val="clear" w:color="auto" w:fill="auto"/>
            <w:vAlign w:val="center"/>
          </w:tcPr>
          <w:p w14:paraId="4219D63B" w14:textId="77777777" w:rsidR="009921D5" w:rsidRPr="00E20950" w:rsidRDefault="009921D5"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Минимальные</w:t>
            </w:r>
          </w:p>
        </w:tc>
        <w:tc>
          <w:tcPr>
            <w:tcW w:w="1714" w:type="dxa"/>
            <w:shd w:val="clear" w:color="auto" w:fill="auto"/>
            <w:vAlign w:val="center"/>
          </w:tcPr>
          <w:p w14:paraId="743C7304" w14:textId="77777777" w:rsidR="009921D5" w:rsidRPr="00E20950" w:rsidRDefault="009921D5"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Максимальные</w:t>
            </w:r>
          </w:p>
        </w:tc>
      </w:tr>
      <w:tr w:rsidR="00E20950" w:rsidRPr="00E20950" w14:paraId="41912DAD" w14:textId="77777777" w:rsidTr="0006612F">
        <w:trPr>
          <w:trHeight w:val="340"/>
          <w:jc w:val="center"/>
        </w:trPr>
        <w:tc>
          <w:tcPr>
            <w:tcW w:w="567" w:type="dxa"/>
            <w:vMerge w:val="restart"/>
            <w:shd w:val="clear" w:color="auto" w:fill="auto"/>
            <w:vAlign w:val="center"/>
          </w:tcPr>
          <w:p w14:paraId="2469475F" w14:textId="77777777" w:rsidR="003E4CDE" w:rsidRPr="00E20950" w:rsidRDefault="003E4CDE" w:rsidP="00427654">
            <w:pPr>
              <w:numPr>
                <w:ilvl w:val="0"/>
                <w:numId w:val="10"/>
              </w:numPr>
              <w:tabs>
                <w:tab w:val="clear" w:pos="360"/>
              </w:tabs>
              <w:spacing w:after="0" w:line="240" w:lineRule="auto"/>
              <w:jc w:val="right"/>
              <w:rPr>
                <w:rFonts w:ascii="Times New Roman" w:hAnsi="Times New Roman" w:cs="Times New Roman"/>
                <w:color w:val="000000" w:themeColor="text1"/>
                <w:sz w:val="24"/>
                <w:szCs w:val="24"/>
              </w:rPr>
            </w:pPr>
          </w:p>
        </w:tc>
        <w:tc>
          <w:tcPr>
            <w:tcW w:w="4926" w:type="dxa"/>
            <w:shd w:val="clear" w:color="auto" w:fill="auto"/>
            <w:vAlign w:val="center"/>
          </w:tcPr>
          <w:p w14:paraId="75E3C21A" w14:textId="77777777" w:rsidR="003E4CDE" w:rsidRPr="00E20950" w:rsidRDefault="003E4CDE"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Предельные размеры земельных участков для видов разрешенного использования с кодом:</w:t>
            </w:r>
          </w:p>
        </w:tc>
        <w:tc>
          <w:tcPr>
            <w:tcW w:w="1473" w:type="dxa"/>
            <w:vMerge w:val="restart"/>
            <w:shd w:val="clear" w:color="auto" w:fill="auto"/>
            <w:vAlign w:val="center"/>
          </w:tcPr>
          <w:p w14:paraId="3D9A614C" w14:textId="77777777" w:rsidR="003E4CDE" w:rsidRPr="00E20950" w:rsidRDefault="003E4CDE"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w:t>
            </w:r>
            <w:r w:rsidRPr="00E20950">
              <w:rPr>
                <w:rFonts w:ascii="Times New Roman" w:hAnsi="Times New Roman" w:cs="Times New Roman"/>
                <w:color w:val="000000" w:themeColor="text1"/>
                <w:sz w:val="24"/>
                <w:szCs w:val="24"/>
                <w:vertAlign w:val="superscript"/>
              </w:rPr>
              <w:t>2</w:t>
            </w:r>
          </w:p>
        </w:tc>
        <w:tc>
          <w:tcPr>
            <w:tcW w:w="3514" w:type="dxa"/>
            <w:gridSpan w:val="3"/>
            <w:tcBorders>
              <w:bottom w:val="single" w:sz="4" w:space="0" w:color="auto"/>
            </w:tcBorders>
            <w:shd w:val="clear" w:color="auto" w:fill="auto"/>
            <w:vAlign w:val="center"/>
          </w:tcPr>
          <w:p w14:paraId="66937234" w14:textId="77777777" w:rsidR="003E4CDE" w:rsidRPr="00E20950" w:rsidRDefault="003E4CDE" w:rsidP="0073326C">
            <w:pPr>
              <w:spacing w:after="0" w:line="240" w:lineRule="auto"/>
              <w:jc w:val="center"/>
              <w:rPr>
                <w:rFonts w:ascii="Times New Roman" w:hAnsi="Times New Roman" w:cs="Times New Roman"/>
                <w:color w:val="000000" w:themeColor="text1"/>
                <w:sz w:val="24"/>
                <w:szCs w:val="24"/>
              </w:rPr>
            </w:pPr>
          </w:p>
        </w:tc>
      </w:tr>
      <w:tr w:rsidR="00E20950" w:rsidRPr="00E20950" w14:paraId="148EBB80" w14:textId="77777777" w:rsidTr="0006612F">
        <w:trPr>
          <w:trHeight w:val="340"/>
          <w:jc w:val="center"/>
        </w:trPr>
        <w:tc>
          <w:tcPr>
            <w:tcW w:w="567" w:type="dxa"/>
            <w:vMerge/>
            <w:shd w:val="clear" w:color="auto" w:fill="auto"/>
            <w:vAlign w:val="center"/>
          </w:tcPr>
          <w:p w14:paraId="79921831" w14:textId="77777777" w:rsidR="003E4CDE" w:rsidRPr="00E20950" w:rsidRDefault="003E4CDE" w:rsidP="00427654">
            <w:pPr>
              <w:numPr>
                <w:ilvl w:val="0"/>
                <w:numId w:val="10"/>
              </w:numPr>
              <w:tabs>
                <w:tab w:val="clear" w:pos="360"/>
              </w:tabs>
              <w:spacing w:after="0" w:line="240" w:lineRule="auto"/>
              <w:jc w:val="right"/>
              <w:rPr>
                <w:rFonts w:ascii="Times New Roman" w:hAnsi="Times New Roman" w:cs="Times New Roman"/>
                <w:color w:val="000000" w:themeColor="text1"/>
                <w:sz w:val="24"/>
                <w:szCs w:val="24"/>
              </w:rPr>
            </w:pPr>
          </w:p>
        </w:tc>
        <w:tc>
          <w:tcPr>
            <w:tcW w:w="4926" w:type="dxa"/>
            <w:shd w:val="clear" w:color="auto" w:fill="auto"/>
            <w:vAlign w:val="center"/>
          </w:tcPr>
          <w:p w14:paraId="74B7018A" w14:textId="77777777" w:rsidR="003E4CDE" w:rsidRPr="00E20950" w:rsidRDefault="003E4CDE"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5.1.3</w:t>
            </w:r>
          </w:p>
        </w:tc>
        <w:tc>
          <w:tcPr>
            <w:tcW w:w="1473" w:type="dxa"/>
            <w:vMerge/>
            <w:shd w:val="clear" w:color="auto" w:fill="auto"/>
            <w:vAlign w:val="center"/>
          </w:tcPr>
          <w:p w14:paraId="2BC30125" w14:textId="77777777" w:rsidR="003E4CDE" w:rsidRPr="00E20950" w:rsidRDefault="003E4CDE" w:rsidP="0073326C">
            <w:pPr>
              <w:spacing w:after="0" w:line="240" w:lineRule="auto"/>
              <w:jc w:val="center"/>
              <w:rPr>
                <w:rFonts w:ascii="Times New Roman" w:hAnsi="Times New Roman" w:cs="Times New Roman"/>
                <w:color w:val="000000" w:themeColor="text1"/>
                <w:sz w:val="24"/>
                <w:szCs w:val="24"/>
              </w:rPr>
            </w:pPr>
          </w:p>
        </w:tc>
        <w:tc>
          <w:tcPr>
            <w:tcW w:w="1800" w:type="dxa"/>
            <w:gridSpan w:val="2"/>
            <w:tcBorders>
              <w:bottom w:val="single" w:sz="4" w:space="0" w:color="auto"/>
            </w:tcBorders>
            <w:shd w:val="clear" w:color="auto" w:fill="auto"/>
            <w:vAlign w:val="center"/>
          </w:tcPr>
          <w:p w14:paraId="730FC593" w14:textId="77777777" w:rsidR="003E4CDE" w:rsidRPr="00E20950" w:rsidRDefault="003E4CDE"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100</w:t>
            </w:r>
          </w:p>
          <w:p w14:paraId="3F1B9023" w14:textId="77777777" w:rsidR="003E4CDE" w:rsidRPr="00E20950" w:rsidRDefault="003E4CDE" w:rsidP="0073326C">
            <w:pPr>
              <w:spacing w:after="0" w:line="240" w:lineRule="auto"/>
              <w:jc w:val="center"/>
              <w:rPr>
                <w:rFonts w:ascii="Times New Roman" w:hAnsi="Times New Roman" w:cs="Times New Roman"/>
                <w:color w:val="000000" w:themeColor="text1"/>
                <w:sz w:val="24"/>
                <w:szCs w:val="24"/>
              </w:rPr>
            </w:pPr>
          </w:p>
        </w:tc>
        <w:tc>
          <w:tcPr>
            <w:tcW w:w="1714" w:type="dxa"/>
            <w:tcBorders>
              <w:bottom w:val="single" w:sz="4" w:space="0" w:color="auto"/>
            </w:tcBorders>
            <w:shd w:val="clear" w:color="auto" w:fill="auto"/>
            <w:vAlign w:val="center"/>
          </w:tcPr>
          <w:p w14:paraId="1F7572BF" w14:textId="77777777" w:rsidR="003E4CDE" w:rsidRPr="00E20950" w:rsidRDefault="003E4CDE"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20000</w:t>
            </w:r>
          </w:p>
          <w:p w14:paraId="77BFCFAB" w14:textId="77777777" w:rsidR="003E4CDE" w:rsidRPr="00E20950" w:rsidRDefault="003E4CDE" w:rsidP="0073326C">
            <w:pPr>
              <w:spacing w:after="0" w:line="240" w:lineRule="auto"/>
              <w:jc w:val="center"/>
              <w:rPr>
                <w:rFonts w:ascii="Times New Roman" w:hAnsi="Times New Roman" w:cs="Times New Roman"/>
                <w:color w:val="000000" w:themeColor="text1"/>
                <w:sz w:val="24"/>
                <w:szCs w:val="24"/>
              </w:rPr>
            </w:pPr>
          </w:p>
        </w:tc>
      </w:tr>
      <w:tr w:rsidR="00E20950" w:rsidRPr="00E20950" w14:paraId="0C37AD25" w14:textId="77777777" w:rsidTr="0006612F">
        <w:trPr>
          <w:trHeight w:val="340"/>
          <w:jc w:val="center"/>
        </w:trPr>
        <w:tc>
          <w:tcPr>
            <w:tcW w:w="567" w:type="dxa"/>
            <w:vMerge/>
            <w:shd w:val="clear" w:color="auto" w:fill="auto"/>
            <w:vAlign w:val="center"/>
          </w:tcPr>
          <w:p w14:paraId="42BBD206" w14:textId="77777777" w:rsidR="003E4CDE" w:rsidRPr="00E20950" w:rsidRDefault="003E4CDE" w:rsidP="00427654">
            <w:pPr>
              <w:numPr>
                <w:ilvl w:val="0"/>
                <w:numId w:val="10"/>
              </w:numPr>
              <w:tabs>
                <w:tab w:val="clear" w:pos="360"/>
              </w:tabs>
              <w:spacing w:after="0" w:line="240" w:lineRule="auto"/>
              <w:jc w:val="right"/>
              <w:rPr>
                <w:rFonts w:ascii="Times New Roman" w:hAnsi="Times New Roman" w:cs="Times New Roman"/>
                <w:color w:val="000000" w:themeColor="text1"/>
                <w:sz w:val="24"/>
                <w:szCs w:val="24"/>
              </w:rPr>
            </w:pPr>
          </w:p>
        </w:tc>
        <w:tc>
          <w:tcPr>
            <w:tcW w:w="4926" w:type="dxa"/>
            <w:shd w:val="clear" w:color="auto" w:fill="auto"/>
            <w:vAlign w:val="center"/>
          </w:tcPr>
          <w:p w14:paraId="3A7516AF" w14:textId="2837ABCE" w:rsidR="003E4CDE" w:rsidRPr="00E20950" w:rsidRDefault="00C81F10"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5.1.7, 5.2</w:t>
            </w:r>
            <w:r w:rsidR="003E4CDE" w:rsidRPr="00E20950">
              <w:rPr>
                <w:rFonts w:ascii="Times New Roman" w:hAnsi="Times New Roman" w:cs="Times New Roman"/>
                <w:color w:val="000000" w:themeColor="text1"/>
                <w:sz w:val="24"/>
                <w:szCs w:val="24"/>
              </w:rPr>
              <w:t>, 5.3, 5.5</w:t>
            </w:r>
          </w:p>
        </w:tc>
        <w:tc>
          <w:tcPr>
            <w:tcW w:w="1473" w:type="dxa"/>
            <w:vMerge/>
            <w:shd w:val="clear" w:color="auto" w:fill="auto"/>
            <w:vAlign w:val="center"/>
          </w:tcPr>
          <w:p w14:paraId="38F3FDA2" w14:textId="77777777" w:rsidR="003E4CDE" w:rsidRPr="00E20950" w:rsidRDefault="003E4CDE" w:rsidP="0073326C">
            <w:pPr>
              <w:spacing w:after="0" w:line="240" w:lineRule="auto"/>
              <w:jc w:val="center"/>
              <w:rPr>
                <w:rFonts w:ascii="Times New Roman" w:hAnsi="Times New Roman" w:cs="Times New Roman"/>
                <w:color w:val="000000" w:themeColor="text1"/>
                <w:sz w:val="24"/>
                <w:szCs w:val="24"/>
              </w:rPr>
            </w:pPr>
          </w:p>
        </w:tc>
        <w:tc>
          <w:tcPr>
            <w:tcW w:w="1800" w:type="dxa"/>
            <w:gridSpan w:val="2"/>
            <w:tcBorders>
              <w:bottom w:val="single" w:sz="4" w:space="0" w:color="auto"/>
            </w:tcBorders>
            <w:shd w:val="clear" w:color="auto" w:fill="auto"/>
            <w:vAlign w:val="center"/>
          </w:tcPr>
          <w:p w14:paraId="03560353" w14:textId="77777777" w:rsidR="003E4CDE" w:rsidRPr="00E20950" w:rsidRDefault="003E4CDE"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5000</w:t>
            </w:r>
          </w:p>
        </w:tc>
        <w:tc>
          <w:tcPr>
            <w:tcW w:w="1714" w:type="dxa"/>
            <w:tcBorders>
              <w:bottom w:val="single" w:sz="4" w:space="0" w:color="auto"/>
            </w:tcBorders>
            <w:shd w:val="clear" w:color="auto" w:fill="auto"/>
            <w:vAlign w:val="center"/>
          </w:tcPr>
          <w:p w14:paraId="15CA47F8" w14:textId="77777777" w:rsidR="003E4CDE" w:rsidRPr="00E20950" w:rsidRDefault="00A340B7"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w:t>
            </w:r>
            <w:r w:rsidR="003E4CDE" w:rsidRPr="00E20950">
              <w:rPr>
                <w:rFonts w:ascii="Times New Roman" w:hAnsi="Times New Roman" w:cs="Times New Roman"/>
                <w:color w:val="000000" w:themeColor="text1"/>
                <w:sz w:val="24"/>
                <w:szCs w:val="24"/>
              </w:rPr>
              <w:t>00000</w:t>
            </w:r>
          </w:p>
        </w:tc>
      </w:tr>
      <w:tr w:rsidR="00E20950" w:rsidRPr="00E20950" w14:paraId="5604E7ED" w14:textId="77777777" w:rsidTr="0006612F">
        <w:trPr>
          <w:trHeight w:val="340"/>
          <w:jc w:val="center"/>
        </w:trPr>
        <w:tc>
          <w:tcPr>
            <w:tcW w:w="567" w:type="dxa"/>
            <w:vMerge/>
            <w:shd w:val="clear" w:color="auto" w:fill="auto"/>
            <w:vAlign w:val="center"/>
          </w:tcPr>
          <w:p w14:paraId="4EFA12D2" w14:textId="77777777" w:rsidR="003E4CDE" w:rsidRPr="00E20950" w:rsidRDefault="003E4CDE" w:rsidP="00427654">
            <w:pPr>
              <w:numPr>
                <w:ilvl w:val="0"/>
                <w:numId w:val="10"/>
              </w:numPr>
              <w:tabs>
                <w:tab w:val="clear" w:pos="360"/>
              </w:tabs>
              <w:spacing w:after="0" w:line="240" w:lineRule="auto"/>
              <w:jc w:val="right"/>
              <w:rPr>
                <w:rFonts w:ascii="Times New Roman" w:hAnsi="Times New Roman" w:cs="Times New Roman"/>
                <w:color w:val="000000" w:themeColor="text1"/>
                <w:sz w:val="24"/>
                <w:szCs w:val="24"/>
              </w:rPr>
            </w:pPr>
          </w:p>
        </w:tc>
        <w:tc>
          <w:tcPr>
            <w:tcW w:w="4926" w:type="dxa"/>
            <w:shd w:val="clear" w:color="auto" w:fill="auto"/>
            <w:vAlign w:val="center"/>
          </w:tcPr>
          <w:p w14:paraId="6AB0ECD6" w14:textId="77777777" w:rsidR="003E4CDE" w:rsidRPr="00E20950" w:rsidRDefault="003E4CDE"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4.6</w:t>
            </w:r>
            <w:r w:rsidR="00E2226C" w:rsidRPr="00E20950">
              <w:rPr>
                <w:rFonts w:ascii="Times New Roman" w:hAnsi="Times New Roman" w:cs="Times New Roman"/>
                <w:color w:val="000000" w:themeColor="text1"/>
                <w:sz w:val="24"/>
                <w:szCs w:val="24"/>
              </w:rPr>
              <w:t>, 8.3</w:t>
            </w:r>
          </w:p>
        </w:tc>
        <w:tc>
          <w:tcPr>
            <w:tcW w:w="1473" w:type="dxa"/>
            <w:vMerge/>
            <w:shd w:val="clear" w:color="auto" w:fill="auto"/>
            <w:vAlign w:val="center"/>
          </w:tcPr>
          <w:p w14:paraId="207AB2D3" w14:textId="77777777" w:rsidR="003E4CDE" w:rsidRPr="00E20950" w:rsidRDefault="003E4CDE" w:rsidP="0073326C">
            <w:pPr>
              <w:spacing w:after="0" w:line="240" w:lineRule="auto"/>
              <w:jc w:val="center"/>
              <w:rPr>
                <w:rFonts w:ascii="Times New Roman" w:hAnsi="Times New Roman" w:cs="Times New Roman"/>
                <w:color w:val="000000" w:themeColor="text1"/>
                <w:sz w:val="24"/>
                <w:szCs w:val="24"/>
              </w:rPr>
            </w:pPr>
          </w:p>
        </w:tc>
        <w:tc>
          <w:tcPr>
            <w:tcW w:w="1800" w:type="dxa"/>
            <w:gridSpan w:val="2"/>
            <w:tcBorders>
              <w:bottom w:val="single" w:sz="4" w:space="0" w:color="auto"/>
            </w:tcBorders>
            <w:shd w:val="clear" w:color="auto" w:fill="auto"/>
            <w:vAlign w:val="center"/>
          </w:tcPr>
          <w:p w14:paraId="1E2AFD67" w14:textId="77777777" w:rsidR="003E4CDE" w:rsidRPr="00E20950" w:rsidRDefault="003E4CDE"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500</w:t>
            </w:r>
          </w:p>
        </w:tc>
        <w:tc>
          <w:tcPr>
            <w:tcW w:w="1714" w:type="dxa"/>
            <w:tcBorders>
              <w:bottom w:val="single" w:sz="4" w:space="0" w:color="auto"/>
            </w:tcBorders>
            <w:shd w:val="clear" w:color="auto" w:fill="auto"/>
            <w:vAlign w:val="center"/>
          </w:tcPr>
          <w:p w14:paraId="72482D75" w14:textId="77777777" w:rsidR="003E4CDE" w:rsidRPr="00E20950" w:rsidRDefault="003E4CDE"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5000</w:t>
            </w:r>
          </w:p>
        </w:tc>
      </w:tr>
      <w:tr w:rsidR="00E20950" w:rsidRPr="00E20950" w14:paraId="013FF58F" w14:textId="77777777" w:rsidTr="0006612F">
        <w:trPr>
          <w:trHeight w:val="340"/>
          <w:jc w:val="center"/>
        </w:trPr>
        <w:tc>
          <w:tcPr>
            <w:tcW w:w="567" w:type="dxa"/>
            <w:vMerge/>
            <w:shd w:val="clear" w:color="auto" w:fill="auto"/>
            <w:vAlign w:val="center"/>
          </w:tcPr>
          <w:p w14:paraId="154243D8" w14:textId="77777777" w:rsidR="003E4CDE" w:rsidRPr="00E20950" w:rsidRDefault="003E4CDE" w:rsidP="00427654">
            <w:pPr>
              <w:numPr>
                <w:ilvl w:val="0"/>
                <w:numId w:val="10"/>
              </w:numPr>
              <w:tabs>
                <w:tab w:val="clear" w:pos="360"/>
              </w:tabs>
              <w:spacing w:after="0" w:line="240" w:lineRule="auto"/>
              <w:jc w:val="right"/>
              <w:rPr>
                <w:rFonts w:ascii="Times New Roman" w:hAnsi="Times New Roman" w:cs="Times New Roman"/>
                <w:color w:val="000000" w:themeColor="text1"/>
                <w:sz w:val="24"/>
                <w:szCs w:val="24"/>
              </w:rPr>
            </w:pPr>
          </w:p>
        </w:tc>
        <w:tc>
          <w:tcPr>
            <w:tcW w:w="4926" w:type="dxa"/>
            <w:shd w:val="clear" w:color="auto" w:fill="auto"/>
            <w:vAlign w:val="center"/>
          </w:tcPr>
          <w:p w14:paraId="2A3179A8" w14:textId="77777777" w:rsidR="003E4CDE" w:rsidRPr="00E20950" w:rsidRDefault="003E4CDE"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Иные виды</w:t>
            </w:r>
          </w:p>
        </w:tc>
        <w:tc>
          <w:tcPr>
            <w:tcW w:w="1473" w:type="dxa"/>
            <w:vMerge/>
            <w:shd w:val="clear" w:color="auto" w:fill="auto"/>
            <w:vAlign w:val="center"/>
          </w:tcPr>
          <w:p w14:paraId="4714E0BF" w14:textId="77777777" w:rsidR="003E4CDE" w:rsidRPr="00E20950" w:rsidRDefault="003E4CDE" w:rsidP="0073326C">
            <w:pPr>
              <w:spacing w:after="0" w:line="240" w:lineRule="auto"/>
              <w:jc w:val="center"/>
              <w:rPr>
                <w:rFonts w:ascii="Times New Roman" w:hAnsi="Times New Roman" w:cs="Times New Roman"/>
                <w:color w:val="000000" w:themeColor="text1"/>
                <w:sz w:val="24"/>
                <w:szCs w:val="24"/>
              </w:rPr>
            </w:pPr>
          </w:p>
        </w:tc>
        <w:tc>
          <w:tcPr>
            <w:tcW w:w="1800" w:type="dxa"/>
            <w:gridSpan w:val="2"/>
            <w:tcBorders>
              <w:bottom w:val="single" w:sz="4" w:space="0" w:color="auto"/>
            </w:tcBorders>
            <w:shd w:val="clear" w:color="auto" w:fill="auto"/>
            <w:vAlign w:val="center"/>
          </w:tcPr>
          <w:p w14:paraId="06FEDA81" w14:textId="77777777" w:rsidR="003E4CDE" w:rsidRPr="00E20950" w:rsidRDefault="003E4CDE"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c>
          <w:tcPr>
            <w:tcW w:w="1714" w:type="dxa"/>
            <w:tcBorders>
              <w:bottom w:val="single" w:sz="4" w:space="0" w:color="auto"/>
            </w:tcBorders>
            <w:shd w:val="clear" w:color="auto" w:fill="auto"/>
            <w:vAlign w:val="center"/>
          </w:tcPr>
          <w:p w14:paraId="7A11358A" w14:textId="77777777" w:rsidR="003E4CDE" w:rsidRPr="00E20950" w:rsidRDefault="003E4CDE"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r>
      <w:tr w:rsidR="00E20950" w:rsidRPr="00E20950" w14:paraId="21658DD0" w14:textId="77777777" w:rsidTr="0006612F">
        <w:trPr>
          <w:trHeight w:val="340"/>
          <w:jc w:val="center"/>
        </w:trPr>
        <w:tc>
          <w:tcPr>
            <w:tcW w:w="567" w:type="dxa"/>
            <w:shd w:val="clear" w:color="auto" w:fill="auto"/>
            <w:vAlign w:val="center"/>
          </w:tcPr>
          <w:p w14:paraId="0DBC1D55" w14:textId="77777777" w:rsidR="009921D5" w:rsidRPr="00E20950" w:rsidRDefault="009921D5" w:rsidP="00427654">
            <w:pPr>
              <w:numPr>
                <w:ilvl w:val="0"/>
                <w:numId w:val="10"/>
              </w:numPr>
              <w:tabs>
                <w:tab w:val="clear" w:pos="360"/>
              </w:tabs>
              <w:spacing w:after="0" w:line="240" w:lineRule="auto"/>
              <w:jc w:val="right"/>
              <w:rPr>
                <w:rFonts w:ascii="Times New Roman" w:hAnsi="Times New Roman" w:cs="Times New Roman"/>
                <w:color w:val="000000" w:themeColor="text1"/>
                <w:sz w:val="24"/>
                <w:szCs w:val="24"/>
              </w:rPr>
            </w:pPr>
          </w:p>
        </w:tc>
        <w:tc>
          <w:tcPr>
            <w:tcW w:w="4926" w:type="dxa"/>
            <w:shd w:val="clear" w:color="auto" w:fill="auto"/>
            <w:vAlign w:val="center"/>
          </w:tcPr>
          <w:p w14:paraId="04BE0A12" w14:textId="77777777" w:rsidR="009921D5" w:rsidRPr="00E20950" w:rsidRDefault="009921D5"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Предельная высота зданий, строений, сооружений</w:t>
            </w:r>
          </w:p>
        </w:tc>
        <w:tc>
          <w:tcPr>
            <w:tcW w:w="1473" w:type="dxa"/>
            <w:shd w:val="clear" w:color="auto" w:fill="auto"/>
            <w:vAlign w:val="center"/>
          </w:tcPr>
          <w:p w14:paraId="0994F865" w14:textId="77777777" w:rsidR="009921D5" w:rsidRPr="00E20950" w:rsidRDefault="009921D5"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w:t>
            </w:r>
          </w:p>
        </w:tc>
        <w:tc>
          <w:tcPr>
            <w:tcW w:w="3514" w:type="dxa"/>
            <w:gridSpan w:val="3"/>
            <w:tcBorders>
              <w:bottom w:val="single" w:sz="4" w:space="0" w:color="auto"/>
            </w:tcBorders>
            <w:shd w:val="clear" w:color="auto" w:fill="auto"/>
            <w:vAlign w:val="center"/>
          </w:tcPr>
          <w:p w14:paraId="3309FE17" w14:textId="77777777" w:rsidR="009921D5" w:rsidRPr="00E20950" w:rsidRDefault="00214019"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9</w:t>
            </w:r>
          </w:p>
        </w:tc>
      </w:tr>
      <w:tr w:rsidR="00E20950" w:rsidRPr="00E20950" w14:paraId="1B81F037" w14:textId="77777777" w:rsidTr="0006612F">
        <w:trPr>
          <w:trHeight w:val="340"/>
          <w:jc w:val="center"/>
        </w:trPr>
        <w:tc>
          <w:tcPr>
            <w:tcW w:w="567" w:type="dxa"/>
            <w:shd w:val="clear" w:color="auto" w:fill="auto"/>
            <w:vAlign w:val="center"/>
          </w:tcPr>
          <w:p w14:paraId="4FFE3167" w14:textId="77777777" w:rsidR="009921D5" w:rsidRPr="00E20950" w:rsidRDefault="009921D5" w:rsidP="00427654">
            <w:pPr>
              <w:numPr>
                <w:ilvl w:val="0"/>
                <w:numId w:val="10"/>
              </w:numPr>
              <w:tabs>
                <w:tab w:val="clear" w:pos="360"/>
              </w:tabs>
              <w:spacing w:after="0" w:line="240" w:lineRule="auto"/>
              <w:jc w:val="right"/>
              <w:rPr>
                <w:rFonts w:ascii="Times New Roman" w:hAnsi="Times New Roman" w:cs="Times New Roman"/>
                <w:color w:val="000000" w:themeColor="text1"/>
                <w:sz w:val="24"/>
                <w:szCs w:val="24"/>
              </w:rPr>
            </w:pPr>
          </w:p>
        </w:tc>
        <w:tc>
          <w:tcPr>
            <w:tcW w:w="4926" w:type="dxa"/>
            <w:tcBorders>
              <w:bottom w:val="single" w:sz="4" w:space="0" w:color="auto"/>
            </w:tcBorders>
            <w:shd w:val="clear" w:color="auto" w:fill="auto"/>
            <w:vAlign w:val="center"/>
          </w:tcPr>
          <w:p w14:paraId="65BA0D87" w14:textId="77777777" w:rsidR="009921D5" w:rsidRPr="00E20950" w:rsidRDefault="009921D5"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bCs/>
                <w:color w:val="000000" w:themeColor="text1"/>
                <w:sz w:val="24"/>
                <w:szCs w:val="24"/>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73" w:type="dxa"/>
            <w:shd w:val="clear" w:color="auto" w:fill="auto"/>
            <w:vAlign w:val="center"/>
          </w:tcPr>
          <w:p w14:paraId="2DA5D2C1" w14:textId="77777777" w:rsidR="009921D5" w:rsidRPr="00E20950" w:rsidRDefault="009921D5"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bCs/>
                <w:color w:val="000000" w:themeColor="text1"/>
                <w:sz w:val="24"/>
                <w:szCs w:val="24"/>
                <w:lang w:eastAsia="zh-CN"/>
              </w:rPr>
              <w:t>м</w:t>
            </w:r>
          </w:p>
        </w:tc>
        <w:tc>
          <w:tcPr>
            <w:tcW w:w="3514" w:type="dxa"/>
            <w:gridSpan w:val="3"/>
            <w:tcBorders>
              <w:top w:val="single" w:sz="4" w:space="0" w:color="auto"/>
              <w:bottom w:val="single" w:sz="4" w:space="0" w:color="auto"/>
            </w:tcBorders>
            <w:shd w:val="clear" w:color="auto" w:fill="auto"/>
            <w:vAlign w:val="center"/>
          </w:tcPr>
          <w:p w14:paraId="4D93005E" w14:textId="77777777" w:rsidR="009921D5" w:rsidRPr="00E20950" w:rsidRDefault="009921D5"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3</w:t>
            </w:r>
          </w:p>
        </w:tc>
      </w:tr>
      <w:tr w:rsidR="00E20950" w:rsidRPr="00E20950" w14:paraId="750DB6F2" w14:textId="77777777" w:rsidTr="0006612F">
        <w:trPr>
          <w:trHeight w:val="340"/>
          <w:jc w:val="center"/>
        </w:trPr>
        <w:tc>
          <w:tcPr>
            <w:tcW w:w="567" w:type="dxa"/>
            <w:vMerge w:val="restart"/>
            <w:shd w:val="clear" w:color="auto" w:fill="auto"/>
            <w:vAlign w:val="center"/>
          </w:tcPr>
          <w:p w14:paraId="62E92E31" w14:textId="77777777" w:rsidR="005727A2" w:rsidRPr="00E20950" w:rsidRDefault="005727A2" w:rsidP="00427654">
            <w:pPr>
              <w:numPr>
                <w:ilvl w:val="0"/>
                <w:numId w:val="10"/>
              </w:numPr>
              <w:tabs>
                <w:tab w:val="clear" w:pos="360"/>
              </w:tabs>
              <w:spacing w:after="0" w:line="240" w:lineRule="auto"/>
              <w:jc w:val="right"/>
              <w:rPr>
                <w:rFonts w:ascii="Times New Roman" w:hAnsi="Times New Roman" w:cs="Times New Roman"/>
                <w:color w:val="000000" w:themeColor="text1"/>
                <w:sz w:val="24"/>
                <w:szCs w:val="24"/>
              </w:rPr>
            </w:pPr>
          </w:p>
        </w:tc>
        <w:tc>
          <w:tcPr>
            <w:tcW w:w="4926" w:type="dxa"/>
            <w:tcBorders>
              <w:bottom w:val="single" w:sz="4" w:space="0" w:color="auto"/>
            </w:tcBorders>
            <w:shd w:val="clear" w:color="auto" w:fill="auto"/>
            <w:vAlign w:val="center"/>
          </w:tcPr>
          <w:p w14:paraId="269E0131" w14:textId="77777777" w:rsidR="005727A2" w:rsidRPr="00E20950" w:rsidRDefault="005727A2"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 xml:space="preserve">Максимальный процент застройки в границах </w:t>
            </w:r>
            <w:r w:rsidRPr="00E20950">
              <w:rPr>
                <w:rFonts w:ascii="Times New Roman" w:hAnsi="Times New Roman" w:cs="Times New Roman"/>
                <w:color w:val="000000" w:themeColor="text1"/>
                <w:sz w:val="24"/>
                <w:szCs w:val="24"/>
              </w:rPr>
              <w:lastRenderedPageBreak/>
              <w:t>земельного участка для видов разрешенного использования с кодом:</w:t>
            </w:r>
          </w:p>
        </w:tc>
        <w:tc>
          <w:tcPr>
            <w:tcW w:w="1473" w:type="dxa"/>
            <w:vMerge w:val="restart"/>
            <w:shd w:val="clear" w:color="auto" w:fill="auto"/>
            <w:vAlign w:val="center"/>
          </w:tcPr>
          <w:p w14:paraId="16A08427" w14:textId="77777777" w:rsidR="005727A2" w:rsidRPr="00E20950" w:rsidRDefault="005727A2"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lastRenderedPageBreak/>
              <w:t>%</w:t>
            </w:r>
          </w:p>
        </w:tc>
        <w:tc>
          <w:tcPr>
            <w:tcW w:w="3514" w:type="dxa"/>
            <w:gridSpan w:val="3"/>
            <w:tcBorders>
              <w:bottom w:val="single" w:sz="4" w:space="0" w:color="auto"/>
            </w:tcBorders>
            <w:shd w:val="clear" w:color="auto" w:fill="auto"/>
            <w:vAlign w:val="center"/>
          </w:tcPr>
          <w:p w14:paraId="26FA8D5C" w14:textId="77777777" w:rsidR="005727A2" w:rsidRPr="00E20950" w:rsidRDefault="005727A2" w:rsidP="0073326C">
            <w:pPr>
              <w:spacing w:after="0" w:line="240" w:lineRule="auto"/>
              <w:jc w:val="center"/>
              <w:rPr>
                <w:rFonts w:ascii="Times New Roman" w:hAnsi="Times New Roman" w:cs="Times New Roman"/>
                <w:color w:val="000000" w:themeColor="text1"/>
                <w:sz w:val="24"/>
                <w:szCs w:val="24"/>
              </w:rPr>
            </w:pPr>
          </w:p>
        </w:tc>
      </w:tr>
      <w:tr w:rsidR="00E20950" w:rsidRPr="00E20950" w14:paraId="4A8DEBA0" w14:textId="77777777" w:rsidTr="0006612F">
        <w:trPr>
          <w:trHeight w:val="340"/>
          <w:jc w:val="center"/>
        </w:trPr>
        <w:tc>
          <w:tcPr>
            <w:tcW w:w="567" w:type="dxa"/>
            <w:vMerge/>
            <w:shd w:val="clear" w:color="auto" w:fill="auto"/>
            <w:vAlign w:val="center"/>
          </w:tcPr>
          <w:p w14:paraId="2A30486B" w14:textId="77777777" w:rsidR="005727A2" w:rsidRPr="00E20950" w:rsidRDefault="005727A2" w:rsidP="00427654">
            <w:pPr>
              <w:numPr>
                <w:ilvl w:val="0"/>
                <w:numId w:val="10"/>
              </w:numPr>
              <w:tabs>
                <w:tab w:val="clear" w:pos="360"/>
              </w:tabs>
              <w:spacing w:after="0" w:line="240" w:lineRule="auto"/>
              <w:jc w:val="both"/>
              <w:rPr>
                <w:rFonts w:ascii="Times New Roman" w:hAnsi="Times New Roman" w:cs="Times New Roman"/>
                <w:color w:val="000000" w:themeColor="text1"/>
                <w:sz w:val="24"/>
                <w:szCs w:val="24"/>
              </w:rPr>
            </w:pPr>
          </w:p>
        </w:tc>
        <w:tc>
          <w:tcPr>
            <w:tcW w:w="4926" w:type="dxa"/>
            <w:tcBorders>
              <w:top w:val="single" w:sz="4" w:space="0" w:color="auto"/>
              <w:bottom w:val="single" w:sz="4" w:space="0" w:color="auto"/>
            </w:tcBorders>
            <w:shd w:val="clear" w:color="auto" w:fill="auto"/>
            <w:vAlign w:val="center"/>
          </w:tcPr>
          <w:p w14:paraId="1956F6EF" w14:textId="02F27A32" w:rsidR="005727A2" w:rsidRPr="00E20950" w:rsidRDefault="00C81F10"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5.1.7,</w:t>
            </w:r>
            <w:r w:rsidR="005727A2" w:rsidRPr="00E20950">
              <w:rPr>
                <w:rFonts w:ascii="Times New Roman" w:hAnsi="Times New Roman" w:cs="Times New Roman"/>
                <w:color w:val="000000" w:themeColor="text1"/>
                <w:sz w:val="24"/>
                <w:szCs w:val="24"/>
              </w:rPr>
              <w:t xml:space="preserve"> 5.3, 5.5</w:t>
            </w:r>
          </w:p>
        </w:tc>
        <w:tc>
          <w:tcPr>
            <w:tcW w:w="1473" w:type="dxa"/>
            <w:vMerge/>
            <w:shd w:val="clear" w:color="auto" w:fill="auto"/>
            <w:vAlign w:val="center"/>
          </w:tcPr>
          <w:p w14:paraId="384BDBEF" w14:textId="77777777" w:rsidR="005727A2" w:rsidRPr="00E20950" w:rsidRDefault="005727A2" w:rsidP="0073326C">
            <w:pPr>
              <w:spacing w:after="0" w:line="240" w:lineRule="auto"/>
              <w:jc w:val="center"/>
              <w:rPr>
                <w:rFonts w:ascii="Times New Roman" w:hAnsi="Times New Roman" w:cs="Times New Roman"/>
                <w:color w:val="000000" w:themeColor="text1"/>
                <w:sz w:val="24"/>
                <w:szCs w:val="24"/>
              </w:rPr>
            </w:pPr>
          </w:p>
        </w:tc>
        <w:tc>
          <w:tcPr>
            <w:tcW w:w="3514" w:type="dxa"/>
            <w:gridSpan w:val="3"/>
            <w:tcBorders>
              <w:top w:val="single" w:sz="4" w:space="0" w:color="auto"/>
              <w:bottom w:val="single" w:sz="4" w:space="0" w:color="auto"/>
            </w:tcBorders>
            <w:shd w:val="clear" w:color="auto" w:fill="auto"/>
            <w:vAlign w:val="center"/>
          </w:tcPr>
          <w:p w14:paraId="514120A3" w14:textId="77777777" w:rsidR="005727A2" w:rsidRPr="00E20950" w:rsidRDefault="006609D9"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10</w:t>
            </w:r>
          </w:p>
        </w:tc>
      </w:tr>
      <w:tr w:rsidR="00237143" w:rsidRPr="00E20950" w14:paraId="30A8FD74" w14:textId="77777777" w:rsidTr="0006612F">
        <w:trPr>
          <w:trHeight w:val="340"/>
          <w:jc w:val="center"/>
        </w:trPr>
        <w:tc>
          <w:tcPr>
            <w:tcW w:w="567" w:type="dxa"/>
            <w:vMerge/>
            <w:shd w:val="clear" w:color="auto" w:fill="auto"/>
            <w:vAlign w:val="center"/>
          </w:tcPr>
          <w:p w14:paraId="011DC92A" w14:textId="77777777" w:rsidR="00237143" w:rsidRPr="00E20950" w:rsidRDefault="00237143" w:rsidP="0073326C">
            <w:pPr>
              <w:spacing w:after="0" w:line="240" w:lineRule="auto"/>
              <w:jc w:val="both"/>
              <w:rPr>
                <w:rFonts w:ascii="Times New Roman" w:hAnsi="Times New Roman" w:cs="Times New Roman"/>
                <w:color w:val="000000" w:themeColor="text1"/>
                <w:sz w:val="24"/>
                <w:szCs w:val="24"/>
              </w:rPr>
            </w:pPr>
          </w:p>
        </w:tc>
        <w:tc>
          <w:tcPr>
            <w:tcW w:w="4926" w:type="dxa"/>
            <w:tcBorders>
              <w:top w:val="single" w:sz="4" w:space="0" w:color="auto"/>
              <w:bottom w:val="single" w:sz="4" w:space="0" w:color="auto"/>
            </w:tcBorders>
            <w:shd w:val="clear" w:color="auto" w:fill="auto"/>
            <w:vAlign w:val="center"/>
          </w:tcPr>
          <w:p w14:paraId="6EBAFF03" w14:textId="5E101BFD" w:rsidR="00237143" w:rsidRPr="00E20950" w:rsidRDefault="00237143" w:rsidP="0073326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5.2.1</w:t>
            </w:r>
          </w:p>
        </w:tc>
        <w:tc>
          <w:tcPr>
            <w:tcW w:w="1473" w:type="dxa"/>
            <w:vMerge/>
            <w:shd w:val="clear" w:color="auto" w:fill="auto"/>
            <w:vAlign w:val="center"/>
          </w:tcPr>
          <w:p w14:paraId="16D5FD1F" w14:textId="77777777" w:rsidR="00237143" w:rsidRPr="00E20950" w:rsidRDefault="00237143" w:rsidP="0073326C">
            <w:pPr>
              <w:spacing w:after="0" w:line="240" w:lineRule="auto"/>
              <w:jc w:val="center"/>
              <w:rPr>
                <w:rFonts w:ascii="Times New Roman" w:hAnsi="Times New Roman" w:cs="Times New Roman"/>
                <w:color w:val="000000" w:themeColor="text1"/>
                <w:sz w:val="24"/>
                <w:szCs w:val="24"/>
              </w:rPr>
            </w:pPr>
          </w:p>
        </w:tc>
        <w:tc>
          <w:tcPr>
            <w:tcW w:w="3514" w:type="dxa"/>
            <w:gridSpan w:val="3"/>
            <w:tcBorders>
              <w:top w:val="single" w:sz="4" w:space="0" w:color="auto"/>
              <w:bottom w:val="single" w:sz="4" w:space="0" w:color="auto"/>
            </w:tcBorders>
            <w:shd w:val="clear" w:color="auto" w:fill="auto"/>
            <w:vAlign w:val="center"/>
          </w:tcPr>
          <w:p w14:paraId="2A5C43FD" w14:textId="2B0E9260" w:rsidR="00237143" w:rsidRPr="00E20950" w:rsidRDefault="00237143" w:rsidP="0073326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r>
      <w:tr w:rsidR="00E20950" w:rsidRPr="00E20950" w14:paraId="724B1641" w14:textId="77777777" w:rsidTr="0006612F">
        <w:trPr>
          <w:trHeight w:val="340"/>
          <w:jc w:val="center"/>
        </w:trPr>
        <w:tc>
          <w:tcPr>
            <w:tcW w:w="567" w:type="dxa"/>
            <w:vMerge/>
            <w:shd w:val="clear" w:color="auto" w:fill="auto"/>
            <w:vAlign w:val="center"/>
          </w:tcPr>
          <w:p w14:paraId="41952DDE" w14:textId="77777777" w:rsidR="005727A2" w:rsidRPr="00E20950" w:rsidRDefault="005727A2" w:rsidP="0073326C">
            <w:pPr>
              <w:spacing w:after="0" w:line="240" w:lineRule="auto"/>
              <w:jc w:val="both"/>
              <w:rPr>
                <w:rFonts w:ascii="Times New Roman" w:hAnsi="Times New Roman" w:cs="Times New Roman"/>
                <w:color w:val="000000" w:themeColor="text1"/>
                <w:sz w:val="24"/>
                <w:szCs w:val="24"/>
              </w:rPr>
            </w:pPr>
          </w:p>
        </w:tc>
        <w:tc>
          <w:tcPr>
            <w:tcW w:w="4926" w:type="dxa"/>
            <w:tcBorders>
              <w:top w:val="single" w:sz="4" w:space="0" w:color="auto"/>
              <w:bottom w:val="single" w:sz="4" w:space="0" w:color="auto"/>
            </w:tcBorders>
            <w:shd w:val="clear" w:color="auto" w:fill="auto"/>
            <w:vAlign w:val="center"/>
          </w:tcPr>
          <w:p w14:paraId="130D8833" w14:textId="77777777" w:rsidR="005727A2" w:rsidRPr="00E20950" w:rsidRDefault="005727A2"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4.6</w:t>
            </w:r>
          </w:p>
        </w:tc>
        <w:tc>
          <w:tcPr>
            <w:tcW w:w="1473" w:type="dxa"/>
            <w:vMerge/>
            <w:shd w:val="clear" w:color="auto" w:fill="auto"/>
            <w:vAlign w:val="center"/>
          </w:tcPr>
          <w:p w14:paraId="092ECB3F" w14:textId="77777777" w:rsidR="005727A2" w:rsidRPr="00E20950" w:rsidRDefault="005727A2" w:rsidP="0073326C">
            <w:pPr>
              <w:spacing w:after="0" w:line="240" w:lineRule="auto"/>
              <w:jc w:val="center"/>
              <w:rPr>
                <w:rFonts w:ascii="Times New Roman" w:hAnsi="Times New Roman" w:cs="Times New Roman"/>
                <w:color w:val="000000" w:themeColor="text1"/>
                <w:sz w:val="24"/>
                <w:szCs w:val="24"/>
              </w:rPr>
            </w:pPr>
          </w:p>
        </w:tc>
        <w:tc>
          <w:tcPr>
            <w:tcW w:w="3514" w:type="dxa"/>
            <w:gridSpan w:val="3"/>
            <w:tcBorders>
              <w:top w:val="single" w:sz="4" w:space="0" w:color="auto"/>
              <w:bottom w:val="single" w:sz="4" w:space="0" w:color="auto"/>
            </w:tcBorders>
            <w:shd w:val="clear" w:color="auto" w:fill="auto"/>
            <w:vAlign w:val="center"/>
          </w:tcPr>
          <w:p w14:paraId="6337E4A2" w14:textId="77777777" w:rsidR="005727A2" w:rsidRPr="00E20950" w:rsidRDefault="006609D9"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20</w:t>
            </w:r>
          </w:p>
        </w:tc>
      </w:tr>
      <w:tr w:rsidR="005727A2" w:rsidRPr="00E20950" w14:paraId="597BB177" w14:textId="77777777" w:rsidTr="0006612F">
        <w:trPr>
          <w:trHeight w:val="340"/>
          <w:jc w:val="center"/>
        </w:trPr>
        <w:tc>
          <w:tcPr>
            <w:tcW w:w="567" w:type="dxa"/>
            <w:vMerge/>
            <w:shd w:val="clear" w:color="auto" w:fill="auto"/>
            <w:vAlign w:val="center"/>
          </w:tcPr>
          <w:p w14:paraId="45A1C209" w14:textId="77777777" w:rsidR="005727A2" w:rsidRPr="00E20950" w:rsidRDefault="005727A2" w:rsidP="0073326C">
            <w:pPr>
              <w:spacing w:after="0" w:line="240" w:lineRule="auto"/>
              <w:jc w:val="both"/>
              <w:rPr>
                <w:rFonts w:ascii="Times New Roman" w:hAnsi="Times New Roman" w:cs="Times New Roman"/>
                <w:color w:val="000000" w:themeColor="text1"/>
                <w:sz w:val="24"/>
                <w:szCs w:val="24"/>
              </w:rPr>
            </w:pPr>
          </w:p>
        </w:tc>
        <w:tc>
          <w:tcPr>
            <w:tcW w:w="4926" w:type="dxa"/>
            <w:tcBorders>
              <w:top w:val="single" w:sz="4" w:space="0" w:color="auto"/>
            </w:tcBorders>
            <w:shd w:val="clear" w:color="auto" w:fill="auto"/>
            <w:vAlign w:val="center"/>
          </w:tcPr>
          <w:p w14:paraId="699DA803" w14:textId="77777777" w:rsidR="005727A2" w:rsidRPr="00E20950" w:rsidRDefault="005727A2"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Иные виды</w:t>
            </w:r>
          </w:p>
        </w:tc>
        <w:tc>
          <w:tcPr>
            <w:tcW w:w="1473" w:type="dxa"/>
            <w:vMerge/>
            <w:shd w:val="clear" w:color="auto" w:fill="auto"/>
            <w:vAlign w:val="center"/>
          </w:tcPr>
          <w:p w14:paraId="604365A3" w14:textId="77777777" w:rsidR="005727A2" w:rsidRPr="00E20950" w:rsidRDefault="005727A2" w:rsidP="0073326C">
            <w:pPr>
              <w:spacing w:after="0" w:line="240" w:lineRule="auto"/>
              <w:jc w:val="center"/>
              <w:rPr>
                <w:rFonts w:ascii="Times New Roman" w:hAnsi="Times New Roman" w:cs="Times New Roman"/>
                <w:color w:val="000000" w:themeColor="text1"/>
                <w:sz w:val="24"/>
                <w:szCs w:val="24"/>
              </w:rPr>
            </w:pPr>
          </w:p>
        </w:tc>
        <w:tc>
          <w:tcPr>
            <w:tcW w:w="1791" w:type="dxa"/>
            <w:tcBorders>
              <w:top w:val="single" w:sz="4" w:space="0" w:color="auto"/>
            </w:tcBorders>
            <w:shd w:val="clear" w:color="auto" w:fill="auto"/>
            <w:vAlign w:val="center"/>
          </w:tcPr>
          <w:p w14:paraId="149F034C" w14:textId="77777777" w:rsidR="005727A2" w:rsidRPr="008F468C" w:rsidRDefault="005727A2" w:rsidP="0073326C">
            <w:pPr>
              <w:spacing w:after="0" w:line="240" w:lineRule="auto"/>
              <w:jc w:val="center"/>
              <w:rPr>
                <w:rFonts w:ascii="Times New Roman" w:hAnsi="Times New Roman" w:cs="Times New Roman"/>
                <w:sz w:val="24"/>
                <w:szCs w:val="24"/>
              </w:rPr>
            </w:pPr>
            <w:r w:rsidRPr="008F468C">
              <w:rPr>
                <w:rFonts w:ascii="Times New Roman" w:hAnsi="Times New Roman" w:cs="Times New Roman"/>
                <w:sz w:val="24"/>
                <w:szCs w:val="24"/>
              </w:rPr>
              <w:t>не подлежат установлению</w:t>
            </w:r>
          </w:p>
        </w:tc>
        <w:tc>
          <w:tcPr>
            <w:tcW w:w="1723" w:type="dxa"/>
            <w:gridSpan w:val="2"/>
            <w:tcBorders>
              <w:top w:val="single" w:sz="4" w:space="0" w:color="auto"/>
            </w:tcBorders>
            <w:shd w:val="clear" w:color="auto" w:fill="auto"/>
            <w:vAlign w:val="center"/>
          </w:tcPr>
          <w:p w14:paraId="334E2F5C" w14:textId="77777777" w:rsidR="005727A2" w:rsidRPr="008F468C" w:rsidRDefault="005727A2" w:rsidP="0073326C">
            <w:pPr>
              <w:spacing w:after="0" w:line="240" w:lineRule="auto"/>
              <w:jc w:val="center"/>
              <w:rPr>
                <w:rFonts w:ascii="Times New Roman" w:hAnsi="Times New Roman" w:cs="Times New Roman"/>
                <w:sz w:val="24"/>
                <w:szCs w:val="24"/>
              </w:rPr>
            </w:pPr>
            <w:r w:rsidRPr="008F468C">
              <w:rPr>
                <w:rFonts w:ascii="Times New Roman" w:hAnsi="Times New Roman" w:cs="Times New Roman"/>
                <w:sz w:val="24"/>
                <w:szCs w:val="24"/>
              </w:rPr>
              <w:t>не подлежат установлению</w:t>
            </w:r>
          </w:p>
        </w:tc>
      </w:tr>
    </w:tbl>
    <w:p w14:paraId="79540249" w14:textId="77777777" w:rsidR="009B0903" w:rsidRPr="00E20950" w:rsidRDefault="009B0903" w:rsidP="00AE537F">
      <w:pPr>
        <w:spacing w:after="0" w:line="240" w:lineRule="auto"/>
        <w:ind w:firstLine="709"/>
        <w:jc w:val="both"/>
        <w:rPr>
          <w:rFonts w:ascii="Times New Roman" w:hAnsi="Times New Roman" w:cs="Times New Roman"/>
          <w:color w:val="000000" w:themeColor="text1"/>
          <w:sz w:val="28"/>
          <w:szCs w:val="28"/>
        </w:rPr>
      </w:pPr>
    </w:p>
    <w:p w14:paraId="26E8A57B" w14:textId="690261F8" w:rsidR="009921D5" w:rsidRPr="00E20950" w:rsidRDefault="009921D5"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CE37AB">
        <w:rPr>
          <w:rFonts w:ascii="Times New Roman" w:hAnsi="Times New Roman" w:cs="Times New Roman"/>
          <w:color w:val="000000" w:themeColor="text1"/>
          <w:sz w:val="28"/>
          <w:szCs w:val="28"/>
        </w:rPr>
        <w:t>.</w:t>
      </w:r>
    </w:p>
    <w:p w14:paraId="46211602" w14:textId="5542EED0" w:rsidR="009921D5" w:rsidRPr="00E20950" w:rsidRDefault="009921D5"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Оборот земельных участков осуществляется в соответствии с гражданским законодательством и Земельным кодексом</w:t>
      </w:r>
      <w:r w:rsidR="00CD742A" w:rsidRPr="00E20950">
        <w:rPr>
          <w:color w:val="000000" w:themeColor="text1"/>
        </w:rPr>
        <w:t xml:space="preserve"> </w:t>
      </w:r>
      <w:r w:rsidR="00CD742A" w:rsidRPr="00E20950">
        <w:rPr>
          <w:rFonts w:ascii="Times New Roman" w:hAnsi="Times New Roman" w:cs="Times New Roman"/>
          <w:color w:val="000000" w:themeColor="text1"/>
          <w:sz w:val="28"/>
          <w:szCs w:val="28"/>
        </w:rPr>
        <w:t>Российской Федерации</w:t>
      </w:r>
      <w:r w:rsidRPr="00E20950">
        <w:rPr>
          <w:rFonts w:ascii="Times New Roman" w:hAnsi="Times New Roman" w:cs="Times New Roman"/>
          <w:color w:val="000000" w:themeColor="text1"/>
          <w:sz w:val="28"/>
          <w:szCs w:val="28"/>
        </w:rPr>
        <w:t>. Содержание ограничений оборота земельных участков устанавливается Земельным кодексом Российской Федерации, федеральными законами.</w:t>
      </w:r>
    </w:p>
    <w:p w14:paraId="7E5618A6" w14:textId="77777777" w:rsidR="009921D5" w:rsidRPr="00E20950" w:rsidRDefault="009921D5"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w:t>
      </w:r>
      <w:r w:rsidR="00F84BE2" w:rsidRPr="00E20950">
        <w:rPr>
          <w:rFonts w:ascii="Times New Roman" w:hAnsi="Times New Roman" w:cs="Times New Roman"/>
          <w:color w:val="000000" w:themeColor="text1"/>
          <w:sz w:val="28"/>
          <w:szCs w:val="28"/>
        </w:rPr>
        <w:t>2</w:t>
      </w:r>
      <w:r w:rsidRPr="00E20950">
        <w:rPr>
          <w:rFonts w:ascii="Times New Roman" w:hAnsi="Times New Roman" w:cs="Times New Roman"/>
          <w:color w:val="000000" w:themeColor="text1"/>
          <w:sz w:val="28"/>
          <w:szCs w:val="28"/>
        </w:rPr>
        <w:t xml:space="preserve"> настоящих Правил.</w:t>
      </w:r>
    </w:p>
    <w:p w14:paraId="47FC94E9" w14:textId="77777777" w:rsidR="0005571C" w:rsidRPr="00E20950" w:rsidRDefault="0005571C" w:rsidP="00AE537F">
      <w:pPr>
        <w:spacing w:after="0" w:line="240" w:lineRule="auto"/>
        <w:ind w:firstLine="709"/>
        <w:jc w:val="both"/>
        <w:rPr>
          <w:rFonts w:ascii="Times New Roman" w:hAnsi="Times New Roman" w:cs="Times New Roman"/>
          <w:color w:val="000000" w:themeColor="text1"/>
        </w:rPr>
      </w:pPr>
    </w:p>
    <w:p w14:paraId="3FE98B2E" w14:textId="2DED7EE7" w:rsidR="009B0903" w:rsidRPr="00E20950" w:rsidRDefault="009B0903" w:rsidP="005D6882">
      <w:pPr>
        <w:pStyle w:val="310"/>
      </w:pPr>
      <w:bookmarkStart w:id="77" w:name="_Toc75364729"/>
      <w:bookmarkStart w:id="78" w:name="_Toc101261592"/>
      <w:r w:rsidRPr="00E20950">
        <w:t xml:space="preserve">Статья </w:t>
      </w:r>
      <w:r w:rsidR="00ED23C5" w:rsidRPr="00E20950">
        <w:t>3</w:t>
      </w:r>
      <w:r w:rsidR="007B2115" w:rsidRPr="00E20950">
        <w:t>2</w:t>
      </w:r>
      <w:r w:rsidRPr="00E20950">
        <w:t xml:space="preserve">. Зона </w:t>
      </w:r>
      <w:bookmarkEnd w:id="77"/>
      <w:r w:rsidR="00ED23C5" w:rsidRPr="00E20950">
        <w:t>отдыха</w:t>
      </w:r>
      <w:bookmarkEnd w:id="78"/>
    </w:p>
    <w:p w14:paraId="7D8D4A0F" w14:textId="7FC9BA25" w:rsidR="009B0903" w:rsidRPr="00E20950" w:rsidRDefault="009B0903" w:rsidP="00AE537F">
      <w:pPr>
        <w:spacing w:after="0" w:line="240" w:lineRule="auto"/>
        <w:ind w:firstLine="709"/>
        <w:jc w:val="both"/>
        <w:rPr>
          <w:rFonts w:ascii="Times New Roman" w:hAnsi="Times New Roman" w:cs="Times New Roman"/>
          <w:color w:val="000000" w:themeColor="text1"/>
        </w:rPr>
      </w:pPr>
      <w:r w:rsidRPr="00E20950">
        <w:rPr>
          <w:rFonts w:ascii="Times New Roman" w:hAnsi="Times New Roman" w:cs="Times New Roman"/>
          <w:color w:val="000000" w:themeColor="text1"/>
          <w:sz w:val="28"/>
          <w:szCs w:val="28"/>
        </w:rPr>
        <w:t>1.</w:t>
      </w:r>
      <w:r w:rsidR="00CE37AB">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Кодовое обозначение – ТР.</w:t>
      </w:r>
      <w:r w:rsidR="00ED23C5" w:rsidRPr="00E20950">
        <w:rPr>
          <w:rFonts w:ascii="Times New Roman" w:hAnsi="Times New Roman" w:cs="Times New Roman"/>
          <w:color w:val="000000" w:themeColor="text1"/>
          <w:sz w:val="28"/>
          <w:szCs w:val="28"/>
        </w:rPr>
        <w:t>2</w:t>
      </w:r>
    </w:p>
    <w:p w14:paraId="4D4D0D65" w14:textId="3830F79B" w:rsidR="009B0903" w:rsidRPr="00E20950" w:rsidRDefault="009B0903" w:rsidP="00AE537F">
      <w:pPr>
        <w:spacing w:after="12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2.</w:t>
      </w:r>
      <w:r w:rsidR="00CE37AB">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Виды разрешенного использования земельных участков:</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13"/>
        <w:gridCol w:w="1094"/>
        <w:gridCol w:w="8583"/>
      </w:tblGrid>
      <w:tr w:rsidR="00E20950" w:rsidRPr="00E20950" w14:paraId="580BCC2D" w14:textId="77777777" w:rsidTr="00D34D0F">
        <w:trPr>
          <w:trHeight w:val="340"/>
          <w:tblHeader/>
          <w:jc w:val="center"/>
        </w:trPr>
        <w:tc>
          <w:tcPr>
            <w:tcW w:w="851" w:type="dxa"/>
            <w:shd w:val="clear" w:color="auto" w:fill="auto"/>
          </w:tcPr>
          <w:p w14:paraId="2007C917" w14:textId="77777777" w:rsidR="009B0903" w:rsidRPr="00E20950" w:rsidRDefault="009B0903" w:rsidP="0073326C">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 п/п</w:t>
            </w:r>
          </w:p>
        </w:tc>
        <w:tc>
          <w:tcPr>
            <w:tcW w:w="1134" w:type="dxa"/>
            <w:shd w:val="clear" w:color="auto" w:fill="auto"/>
          </w:tcPr>
          <w:p w14:paraId="65BA3252" w14:textId="77777777" w:rsidR="009B0903" w:rsidRPr="00E20950" w:rsidRDefault="009B0903" w:rsidP="00F670C2">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Код вида</w:t>
            </w:r>
          </w:p>
        </w:tc>
        <w:tc>
          <w:tcPr>
            <w:tcW w:w="9240" w:type="dxa"/>
            <w:shd w:val="clear" w:color="auto" w:fill="auto"/>
          </w:tcPr>
          <w:p w14:paraId="3329721F" w14:textId="77777777" w:rsidR="009B0903" w:rsidRPr="00E20950" w:rsidRDefault="009B0903" w:rsidP="0073326C">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Наименование вида разрешенного использования земельного участка</w:t>
            </w:r>
          </w:p>
        </w:tc>
      </w:tr>
      <w:tr w:rsidR="00E20950" w:rsidRPr="00E20950" w14:paraId="68811A7D" w14:textId="77777777" w:rsidTr="00D34D0F">
        <w:trPr>
          <w:trHeight w:val="340"/>
          <w:jc w:val="center"/>
        </w:trPr>
        <w:tc>
          <w:tcPr>
            <w:tcW w:w="1134" w:type="dxa"/>
            <w:gridSpan w:val="3"/>
            <w:shd w:val="clear" w:color="auto" w:fill="auto"/>
          </w:tcPr>
          <w:p w14:paraId="57A4CE09" w14:textId="77777777" w:rsidR="009B0903" w:rsidRPr="00E20950" w:rsidRDefault="009B0903"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Основные виды разрешенного использования</w:t>
            </w:r>
          </w:p>
        </w:tc>
      </w:tr>
      <w:tr w:rsidR="00E20950" w:rsidRPr="00E20950" w14:paraId="2F9A302A" w14:textId="77777777" w:rsidTr="00D34D0F">
        <w:trPr>
          <w:trHeight w:val="340"/>
          <w:jc w:val="center"/>
        </w:trPr>
        <w:tc>
          <w:tcPr>
            <w:tcW w:w="851" w:type="dxa"/>
            <w:shd w:val="clear" w:color="auto" w:fill="auto"/>
          </w:tcPr>
          <w:p w14:paraId="3BE22AD7" w14:textId="77777777" w:rsidR="009B0903" w:rsidRPr="00E20950" w:rsidRDefault="009B0903" w:rsidP="00427654">
            <w:pPr>
              <w:numPr>
                <w:ilvl w:val="0"/>
                <w:numId w:val="4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6E92567D" w14:textId="77777777" w:rsidR="009B0903" w:rsidRPr="00E20950" w:rsidRDefault="009B0903"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3.1.1</w:t>
            </w:r>
          </w:p>
        </w:tc>
        <w:tc>
          <w:tcPr>
            <w:tcW w:w="9240" w:type="dxa"/>
            <w:shd w:val="clear" w:color="auto" w:fill="auto"/>
          </w:tcPr>
          <w:p w14:paraId="7F0CF82F" w14:textId="77777777" w:rsidR="009B0903" w:rsidRPr="00E20950" w:rsidRDefault="009B0903"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Предоставление коммунальных услуг</w:t>
            </w:r>
          </w:p>
        </w:tc>
      </w:tr>
      <w:tr w:rsidR="00E20950" w:rsidRPr="00E20950" w14:paraId="2D19B056" w14:textId="77777777" w:rsidTr="00D34D0F">
        <w:trPr>
          <w:trHeight w:val="340"/>
          <w:jc w:val="center"/>
        </w:trPr>
        <w:tc>
          <w:tcPr>
            <w:tcW w:w="851" w:type="dxa"/>
            <w:shd w:val="clear" w:color="auto" w:fill="auto"/>
          </w:tcPr>
          <w:p w14:paraId="4936964C" w14:textId="77777777" w:rsidR="00923806" w:rsidRPr="00E20950" w:rsidRDefault="00923806" w:rsidP="00427654">
            <w:pPr>
              <w:numPr>
                <w:ilvl w:val="0"/>
                <w:numId w:val="4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4E30AFAF" w14:textId="77777777" w:rsidR="00923806" w:rsidRPr="00E20950" w:rsidRDefault="00923806"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4.4</w:t>
            </w:r>
          </w:p>
        </w:tc>
        <w:tc>
          <w:tcPr>
            <w:tcW w:w="9240" w:type="dxa"/>
            <w:shd w:val="clear" w:color="auto" w:fill="auto"/>
          </w:tcPr>
          <w:p w14:paraId="3CD0B0C1" w14:textId="77777777" w:rsidR="00923806" w:rsidRPr="00E20950" w:rsidRDefault="00923806"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Магазины</w:t>
            </w:r>
          </w:p>
        </w:tc>
      </w:tr>
      <w:tr w:rsidR="00E20950" w:rsidRPr="00E20950" w14:paraId="71E7EE4C" w14:textId="77777777" w:rsidTr="00D34D0F">
        <w:trPr>
          <w:trHeight w:val="340"/>
          <w:jc w:val="center"/>
        </w:trPr>
        <w:tc>
          <w:tcPr>
            <w:tcW w:w="851" w:type="dxa"/>
            <w:shd w:val="clear" w:color="auto" w:fill="auto"/>
          </w:tcPr>
          <w:p w14:paraId="4D8E8D03" w14:textId="77777777" w:rsidR="00923806" w:rsidRPr="00E20950" w:rsidRDefault="00923806" w:rsidP="00427654">
            <w:pPr>
              <w:numPr>
                <w:ilvl w:val="0"/>
                <w:numId w:val="4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70C487A6" w14:textId="77777777" w:rsidR="00923806" w:rsidRPr="00E20950" w:rsidRDefault="00923806"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4.6</w:t>
            </w:r>
          </w:p>
        </w:tc>
        <w:tc>
          <w:tcPr>
            <w:tcW w:w="9240" w:type="dxa"/>
            <w:shd w:val="clear" w:color="auto" w:fill="auto"/>
          </w:tcPr>
          <w:p w14:paraId="3E94EA29" w14:textId="77777777" w:rsidR="00923806" w:rsidRPr="00E20950" w:rsidRDefault="00923806"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Общественное питание</w:t>
            </w:r>
          </w:p>
        </w:tc>
      </w:tr>
      <w:tr w:rsidR="00E20950" w:rsidRPr="00E20950" w14:paraId="2DF99769" w14:textId="77777777" w:rsidTr="00D34D0F">
        <w:trPr>
          <w:trHeight w:val="340"/>
          <w:jc w:val="center"/>
        </w:trPr>
        <w:tc>
          <w:tcPr>
            <w:tcW w:w="851" w:type="dxa"/>
            <w:shd w:val="clear" w:color="auto" w:fill="auto"/>
          </w:tcPr>
          <w:p w14:paraId="69ADDDC8" w14:textId="77777777" w:rsidR="00923806" w:rsidRPr="00E20950" w:rsidRDefault="00923806" w:rsidP="00427654">
            <w:pPr>
              <w:numPr>
                <w:ilvl w:val="0"/>
                <w:numId w:val="4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4E222B61" w14:textId="77777777" w:rsidR="00923806" w:rsidRPr="00E20950" w:rsidRDefault="00923806"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4.7</w:t>
            </w:r>
          </w:p>
        </w:tc>
        <w:tc>
          <w:tcPr>
            <w:tcW w:w="9240" w:type="dxa"/>
            <w:shd w:val="clear" w:color="auto" w:fill="auto"/>
          </w:tcPr>
          <w:p w14:paraId="0FE70D65" w14:textId="77777777" w:rsidR="00923806" w:rsidRPr="00E20950" w:rsidRDefault="00923806"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Гостиничное обслуживание</w:t>
            </w:r>
          </w:p>
        </w:tc>
      </w:tr>
      <w:tr w:rsidR="00E20950" w:rsidRPr="00E20950" w14:paraId="6DA90864" w14:textId="77777777" w:rsidTr="00D34D0F">
        <w:trPr>
          <w:trHeight w:val="340"/>
          <w:jc w:val="center"/>
        </w:trPr>
        <w:tc>
          <w:tcPr>
            <w:tcW w:w="851" w:type="dxa"/>
            <w:shd w:val="clear" w:color="auto" w:fill="auto"/>
          </w:tcPr>
          <w:p w14:paraId="5B326811" w14:textId="77777777" w:rsidR="001A40A7" w:rsidRPr="00E20950" w:rsidRDefault="001A40A7" w:rsidP="00427654">
            <w:pPr>
              <w:numPr>
                <w:ilvl w:val="0"/>
                <w:numId w:val="4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37CF349C" w14:textId="77777777" w:rsidR="001A40A7" w:rsidRPr="00E20950" w:rsidRDefault="001A40A7"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5.1.2</w:t>
            </w:r>
          </w:p>
        </w:tc>
        <w:tc>
          <w:tcPr>
            <w:tcW w:w="9240" w:type="dxa"/>
            <w:shd w:val="clear" w:color="auto" w:fill="auto"/>
          </w:tcPr>
          <w:p w14:paraId="232215BF" w14:textId="77777777" w:rsidR="001A40A7" w:rsidRPr="00E20950" w:rsidRDefault="001A40A7"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Обеспечение занятий спортом в помещениях</w:t>
            </w:r>
          </w:p>
        </w:tc>
      </w:tr>
      <w:tr w:rsidR="00E20950" w:rsidRPr="00E20950" w14:paraId="5BA7D460" w14:textId="77777777" w:rsidTr="00D34D0F">
        <w:trPr>
          <w:trHeight w:val="340"/>
          <w:jc w:val="center"/>
        </w:trPr>
        <w:tc>
          <w:tcPr>
            <w:tcW w:w="851" w:type="dxa"/>
            <w:shd w:val="clear" w:color="auto" w:fill="auto"/>
          </w:tcPr>
          <w:p w14:paraId="08B3D387" w14:textId="77777777" w:rsidR="001A40A7" w:rsidRPr="00E20950" w:rsidRDefault="001A40A7" w:rsidP="00427654">
            <w:pPr>
              <w:numPr>
                <w:ilvl w:val="0"/>
                <w:numId w:val="4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75C6846F" w14:textId="77777777" w:rsidR="001A40A7" w:rsidRPr="00E20950" w:rsidRDefault="001A40A7"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5.1.3</w:t>
            </w:r>
          </w:p>
        </w:tc>
        <w:tc>
          <w:tcPr>
            <w:tcW w:w="9240" w:type="dxa"/>
            <w:shd w:val="clear" w:color="auto" w:fill="auto"/>
          </w:tcPr>
          <w:p w14:paraId="5BD37E79" w14:textId="77777777" w:rsidR="001A40A7" w:rsidRPr="00E20950" w:rsidRDefault="001A40A7"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Площадки для занятий спортом</w:t>
            </w:r>
          </w:p>
        </w:tc>
      </w:tr>
      <w:tr w:rsidR="00E20950" w:rsidRPr="00E20950" w14:paraId="1E933DC2" w14:textId="77777777" w:rsidTr="00D34D0F">
        <w:trPr>
          <w:trHeight w:val="340"/>
          <w:jc w:val="center"/>
        </w:trPr>
        <w:tc>
          <w:tcPr>
            <w:tcW w:w="851" w:type="dxa"/>
            <w:shd w:val="clear" w:color="auto" w:fill="auto"/>
          </w:tcPr>
          <w:p w14:paraId="508B60B5" w14:textId="77777777" w:rsidR="001A40A7" w:rsidRPr="00E20950" w:rsidRDefault="001A40A7" w:rsidP="00427654">
            <w:pPr>
              <w:numPr>
                <w:ilvl w:val="0"/>
                <w:numId w:val="4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0E09E6EF" w14:textId="77777777" w:rsidR="001A40A7" w:rsidRPr="00E20950" w:rsidRDefault="001A40A7"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5.1.4</w:t>
            </w:r>
          </w:p>
        </w:tc>
        <w:tc>
          <w:tcPr>
            <w:tcW w:w="9240" w:type="dxa"/>
            <w:shd w:val="clear" w:color="auto" w:fill="auto"/>
          </w:tcPr>
          <w:p w14:paraId="2CED16DF" w14:textId="77777777" w:rsidR="001A40A7" w:rsidRPr="00E20950" w:rsidRDefault="001A40A7"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Оборудованные площадки для занятий спортом</w:t>
            </w:r>
          </w:p>
        </w:tc>
      </w:tr>
      <w:tr w:rsidR="00E20950" w:rsidRPr="00E20950" w14:paraId="4BFA6395" w14:textId="77777777" w:rsidTr="00D34D0F">
        <w:trPr>
          <w:trHeight w:val="340"/>
          <w:jc w:val="center"/>
        </w:trPr>
        <w:tc>
          <w:tcPr>
            <w:tcW w:w="851" w:type="dxa"/>
            <w:shd w:val="clear" w:color="auto" w:fill="auto"/>
          </w:tcPr>
          <w:p w14:paraId="11B4FFAA" w14:textId="77777777" w:rsidR="001A40A7" w:rsidRPr="00E20950" w:rsidRDefault="001A40A7" w:rsidP="00427654">
            <w:pPr>
              <w:numPr>
                <w:ilvl w:val="0"/>
                <w:numId w:val="4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67C0DB78" w14:textId="77777777" w:rsidR="001A40A7" w:rsidRPr="00E20950" w:rsidRDefault="001A40A7"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5.1.7</w:t>
            </w:r>
          </w:p>
        </w:tc>
        <w:tc>
          <w:tcPr>
            <w:tcW w:w="9240" w:type="dxa"/>
            <w:shd w:val="clear" w:color="auto" w:fill="auto"/>
          </w:tcPr>
          <w:p w14:paraId="6CB08C11" w14:textId="77777777" w:rsidR="001A40A7" w:rsidRPr="00E20950" w:rsidRDefault="001A40A7"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Спортивные базы</w:t>
            </w:r>
          </w:p>
        </w:tc>
      </w:tr>
      <w:tr w:rsidR="00E20950" w:rsidRPr="00E20950" w14:paraId="1779057B" w14:textId="77777777" w:rsidTr="00D34D0F">
        <w:trPr>
          <w:trHeight w:val="340"/>
          <w:jc w:val="center"/>
        </w:trPr>
        <w:tc>
          <w:tcPr>
            <w:tcW w:w="851" w:type="dxa"/>
            <w:shd w:val="clear" w:color="auto" w:fill="auto"/>
          </w:tcPr>
          <w:p w14:paraId="5FCB2B43" w14:textId="77777777" w:rsidR="001A40A7" w:rsidRPr="00E20950" w:rsidRDefault="001A40A7" w:rsidP="00427654">
            <w:pPr>
              <w:numPr>
                <w:ilvl w:val="0"/>
                <w:numId w:val="4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104784E8" w14:textId="77777777" w:rsidR="001A40A7" w:rsidRPr="00E20950" w:rsidRDefault="001A40A7"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5.2</w:t>
            </w:r>
          </w:p>
        </w:tc>
        <w:tc>
          <w:tcPr>
            <w:tcW w:w="9240" w:type="dxa"/>
            <w:shd w:val="clear" w:color="auto" w:fill="auto"/>
          </w:tcPr>
          <w:p w14:paraId="22C26A69" w14:textId="77777777" w:rsidR="001A40A7" w:rsidRPr="00E20950" w:rsidRDefault="001A40A7"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Природно-познавательный туризм</w:t>
            </w:r>
          </w:p>
        </w:tc>
      </w:tr>
      <w:tr w:rsidR="00E20950" w:rsidRPr="00E20950" w14:paraId="3B277B4A" w14:textId="77777777" w:rsidTr="00D34D0F">
        <w:trPr>
          <w:trHeight w:val="340"/>
          <w:jc w:val="center"/>
        </w:trPr>
        <w:tc>
          <w:tcPr>
            <w:tcW w:w="851" w:type="dxa"/>
            <w:shd w:val="clear" w:color="auto" w:fill="auto"/>
          </w:tcPr>
          <w:p w14:paraId="18D3F02A" w14:textId="77777777" w:rsidR="001A40A7" w:rsidRPr="00E20950" w:rsidRDefault="001A40A7" w:rsidP="00427654">
            <w:pPr>
              <w:numPr>
                <w:ilvl w:val="0"/>
                <w:numId w:val="4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15B142BE" w14:textId="77777777" w:rsidR="001A40A7" w:rsidRPr="00E20950" w:rsidRDefault="001A40A7"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5.2.1</w:t>
            </w:r>
          </w:p>
        </w:tc>
        <w:tc>
          <w:tcPr>
            <w:tcW w:w="9240" w:type="dxa"/>
            <w:shd w:val="clear" w:color="auto" w:fill="auto"/>
          </w:tcPr>
          <w:p w14:paraId="4C5A3170" w14:textId="77777777" w:rsidR="001A40A7" w:rsidRPr="00E20950" w:rsidRDefault="001A40A7"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Туристическое обслуживание</w:t>
            </w:r>
          </w:p>
        </w:tc>
      </w:tr>
      <w:tr w:rsidR="00E20950" w:rsidRPr="00E20950" w14:paraId="366F8196" w14:textId="77777777" w:rsidTr="00D34D0F">
        <w:trPr>
          <w:trHeight w:val="340"/>
          <w:jc w:val="center"/>
        </w:trPr>
        <w:tc>
          <w:tcPr>
            <w:tcW w:w="851" w:type="dxa"/>
            <w:shd w:val="clear" w:color="auto" w:fill="auto"/>
          </w:tcPr>
          <w:p w14:paraId="74B1AB68" w14:textId="77777777" w:rsidR="001A40A7" w:rsidRPr="00E20950" w:rsidRDefault="001A40A7" w:rsidP="00427654">
            <w:pPr>
              <w:numPr>
                <w:ilvl w:val="0"/>
                <w:numId w:val="4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5F09B9B4" w14:textId="77777777" w:rsidR="001A40A7" w:rsidRPr="00E20950" w:rsidRDefault="001A40A7"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5.3</w:t>
            </w:r>
          </w:p>
        </w:tc>
        <w:tc>
          <w:tcPr>
            <w:tcW w:w="9240" w:type="dxa"/>
            <w:shd w:val="clear" w:color="auto" w:fill="auto"/>
          </w:tcPr>
          <w:p w14:paraId="13261139" w14:textId="77777777" w:rsidR="001A40A7" w:rsidRPr="00E20950" w:rsidRDefault="001A40A7"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Охота и рыбалка</w:t>
            </w:r>
          </w:p>
        </w:tc>
      </w:tr>
      <w:tr w:rsidR="00E20950" w:rsidRPr="00E20950" w14:paraId="08A64467" w14:textId="77777777" w:rsidTr="00D34D0F">
        <w:trPr>
          <w:trHeight w:val="340"/>
          <w:jc w:val="center"/>
        </w:trPr>
        <w:tc>
          <w:tcPr>
            <w:tcW w:w="851" w:type="dxa"/>
            <w:shd w:val="clear" w:color="auto" w:fill="auto"/>
          </w:tcPr>
          <w:p w14:paraId="6ECB3513" w14:textId="77777777" w:rsidR="001A40A7" w:rsidRPr="00E20950" w:rsidRDefault="001A40A7" w:rsidP="00427654">
            <w:pPr>
              <w:numPr>
                <w:ilvl w:val="0"/>
                <w:numId w:val="4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04C01517" w14:textId="77777777" w:rsidR="001A40A7" w:rsidRPr="00E20950" w:rsidRDefault="001A40A7"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5.5</w:t>
            </w:r>
          </w:p>
        </w:tc>
        <w:tc>
          <w:tcPr>
            <w:tcW w:w="9240" w:type="dxa"/>
            <w:shd w:val="clear" w:color="auto" w:fill="auto"/>
          </w:tcPr>
          <w:p w14:paraId="57F5B825" w14:textId="77777777" w:rsidR="001A40A7" w:rsidRPr="00E20950" w:rsidRDefault="001A40A7"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Поля для гольфа или конных прогулок</w:t>
            </w:r>
          </w:p>
        </w:tc>
      </w:tr>
      <w:tr w:rsidR="00E20950" w:rsidRPr="00E20950" w14:paraId="15643A89" w14:textId="77777777" w:rsidTr="00D34D0F">
        <w:trPr>
          <w:trHeight w:val="340"/>
          <w:jc w:val="center"/>
        </w:trPr>
        <w:tc>
          <w:tcPr>
            <w:tcW w:w="851" w:type="dxa"/>
            <w:shd w:val="clear" w:color="auto" w:fill="auto"/>
          </w:tcPr>
          <w:p w14:paraId="6D9AD88A" w14:textId="77777777" w:rsidR="001A40A7" w:rsidRPr="00E20950" w:rsidRDefault="001A40A7" w:rsidP="00427654">
            <w:pPr>
              <w:numPr>
                <w:ilvl w:val="0"/>
                <w:numId w:val="4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68721E04" w14:textId="77777777" w:rsidR="001A40A7" w:rsidRPr="00E20950" w:rsidRDefault="001A40A7"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8.3</w:t>
            </w:r>
          </w:p>
        </w:tc>
        <w:tc>
          <w:tcPr>
            <w:tcW w:w="9240" w:type="dxa"/>
            <w:shd w:val="clear" w:color="auto" w:fill="auto"/>
          </w:tcPr>
          <w:p w14:paraId="7CF67144" w14:textId="77777777" w:rsidR="001A40A7" w:rsidRPr="00E20950" w:rsidRDefault="001A40A7" w:rsidP="0073326C">
            <w:pPr>
              <w:spacing w:after="0" w:line="240" w:lineRule="auto"/>
              <w:jc w:val="both"/>
              <w:rPr>
                <w:rFonts w:ascii="Times New Roman" w:hAnsi="Times New Roman" w:cs="Times New Roman"/>
                <w:bCs/>
                <w:color w:val="000000" w:themeColor="text1"/>
                <w:sz w:val="24"/>
                <w:szCs w:val="24"/>
              </w:rPr>
            </w:pPr>
            <w:r w:rsidRPr="00E20950">
              <w:rPr>
                <w:rFonts w:ascii="Times New Roman" w:hAnsi="Times New Roman" w:cs="Times New Roman"/>
                <w:bCs/>
                <w:color w:val="000000" w:themeColor="text1"/>
                <w:sz w:val="24"/>
                <w:szCs w:val="24"/>
              </w:rPr>
              <w:t>Обеспечение внутреннего правопорядка</w:t>
            </w:r>
          </w:p>
        </w:tc>
      </w:tr>
      <w:tr w:rsidR="00E20950" w:rsidRPr="00E20950" w14:paraId="3965F5FB" w14:textId="77777777" w:rsidTr="00D34D0F">
        <w:trPr>
          <w:trHeight w:val="340"/>
          <w:jc w:val="center"/>
        </w:trPr>
        <w:tc>
          <w:tcPr>
            <w:tcW w:w="851" w:type="dxa"/>
            <w:shd w:val="clear" w:color="auto" w:fill="auto"/>
          </w:tcPr>
          <w:p w14:paraId="412664EC" w14:textId="77777777" w:rsidR="009B0903" w:rsidRPr="00E20950" w:rsidRDefault="009B0903" w:rsidP="00427654">
            <w:pPr>
              <w:numPr>
                <w:ilvl w:val="0"/>
                <w:numId w:val="4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78FA92B0" w14:textId="77777777" w:rsidR="009B0903" w:rsidRPr="00E20950" w:rsidRDefault="009B0903"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12.0</w:t>
            </w:r>
          </w:p>
        </w:tc>
        <w:tc>
          <w:tcPr>
            <w:tcW w:w="9240" w:type="dxa"/>
            <w:shd w:val="clear" w:color="auto" w:fill="auto"/>
          </w:tcPr>
          <w:p w14:paraId="3FDA6BCA" w14:textId="77777777" w:rsidR="009B0903" w:rsidRPr="00E20950" w:rsidRDefault="009B0903"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Земельные участки (территории) общего пользования</w:t>
            </w:r>
          </w:p>
        </w:tc>
      </w:tr>
      <w:tr w:rsidR="00E20950" w:rsidRPr="00E20950" w14:paraId="68653FA4" w14:textId="77777777" w:rsidTr="00D34D0F">
        <w:trPr>
          <w:trHeight w:val="340"/>
          <w:jc w:val="center"/>
        </w:trPr>
        <w:tc>
          <w:tcPr>
            <w:tcW w:w="851" w:type="dxa"/>
            <w:shd w:val="clear" w:color="auto" w:fill="auto"/>
          </w:tcPr>
          <w:p w14:paraId="179A709C" w14:textId="77777777" w:rsidR="009B0903" w:rsidRPr="00E20950" w:rsidRDefault="009B0903" w:rsidP="00427654">
            <w:pPr>
              <w:numPr>
                <w:ilvl w:val="0"/>
                <w:numId w:val="4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1ADEBCA8" w14:textId="77777777" w:rsidR="009B0903" w:rsidRPr="00E20950" w:rsidRDefault="009B0903"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12.0.1</w:t>
            </w:r>
          </w:p>
        </w:tc>
        <w:tc>
          <w:tcPr>
            <w:tcW w:w="9240" w:type="dxa"/>
            <w:shd w:val="clear" w:color="auto" w:fill="auto"/>
          </w:tcPr>
          <w:p w14:paraId="6DF84468" w14:textId="77777777" w:rsidR="009B0903" w:rsidRPr="00E20950" w:rsidRDefault="009B0903"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Улично-дорожная сеть</w:t>
            </w:r>
          </w:p>
        </w:tc>
      </w:tr>
      <w:tr w:rsidR="00E20950" w:rsidRPr="00E20950" w14:paraId="69E250B6" w14:textId="77777777" w:rsidTr="00D34D0F">
        <w:trPr>
          <w:trHeight w:val="340"/>
          <w:jc w:val="center"/>
        </w:trPr>
        <w:tc>
          <w:tcPr>
            <w:tcW w:w="851" w:type="dxa"/>
            <w:shd w:val="clear" w:color="auto" w:fill="auto"/>
          </w:tcPr>
          <w:p w14:paraId="0F476C25" w14:textId="77777777" w:rsidR="009B0903" w:rsidRPr="00E20950" w:rsidRDefault="009B0903" w:rsidP="00427654">
            <w:pPr>
              <w:numPr>
                <w:ilvl w:val="0"/>
                <w:numId w:val="4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420C7AB1" w14:textId="77777777" w:rsidR="009B0903" w:rsidRPr="00E20950" w:rsidRDefault="009B0903"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12.0.2</w:t>
            </w:r>
          </w:p>
        </w:tc>
        <w:tc>
          <w:tcPr>
            <w:tcW w:w="9240" w:type="dxa"/>
            <w:shd w:val="clear" w:color="auto" w:fill="auto"/>
          </w:tcPr>
          <w:p w14:paraId="73CBBB6E" w14:textId="77777777" w:rsidR="009B0903" w:rsidRPr="00E20950" w:rsidRDefault="009B0903"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Благоустройство территории</w:t>
            </w:r>
          </w:p>
        </w:tc>
      </w:tr>
      <w:tr w:rsidR="00E20950" w:rsidRPr="00E20950" w14:paraId="58FC6F30" w14:textId="77777777" w:rsidTr="00D34D0F">
        <w:trPr>
          <w:trHeight w:val="340"/>
          <w:jc w:val="center"/>
        </w:trPr>
        <w:tc>
          <w:tcPr>
            <w:tcW w:w="1134" w:type="dxa"/>
            <w:gridSpan w:val="3"/>
            <w:shd w:val="clear" w:color="auto" w:fill="auto"/>
          </w:tcPr>
          <w:p w14:paraId="2A3F49BC" w14:textId="77777777" w:rsidR="009B0903" w:rsidRPr="00E20950" w:rsidRDefault="009B0903" w:rsidP="00F670C2">
            <w:pPr>
              <w:pStyle w:val="afffff6"/>
              <w:jc w:val="center"/>
              <w:rPr>
                <w:color w:val="000000" w:themeColor="text1"/>
                <w:sz w:val="24"/>
                <w:szCs w:val="24"/>
              </w:rPr>
            </w:pPr>
            <w:r w:rsidRPr="00E20950">
              <w:rPr>
                <w:color w:val="000000" w:themeColor="text1"/>
                <w:sz w:val="24"/>
                <w:szCs w:val="24"/>
              </w:rPr>
              <w:t>Условные виды разрешенного использования</w:t>
            </w:r>
          </w:p>
        </w:tc>
      </w:tr>
      <w:tr w:rsidR="00E20950" w:rsidRPr="00E20950" w14:paraId="78032EB5" w14:textId="77777777" w:rsidTr="00D34D0F">
        <w:trPr>
          <w:trHeight w:val="340"/>
          <w:jc w:val="center"/>
        </w:trPr>
        <w:tc>
          <w:tcPr>
            <w:tcW w:w="851" w:type="dxa"/>
            <w:shd w:val="clear" w:color="auto" w:fill="auto"/>
          </w:tcPr>
          <w:p w14:paraId="67425FA0" w14:textId="77777777" w:rsidR="00D94241" w:rsidRPr="00E20950" w:rsidRDefault="00D94241" w:rsidP="00427654">
            <w:pPr>
              <w:numPr>
                <w:ilvl w:val="0"/>
                <w:numId w:val="4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785B5922" w14:textId="77777777" w:rsidR="00D94241" w:rsidRPr="00E20950" w:rsidRDefault="00D94241" w:rsidP="00F670C2">
            <w:pPr>
              <w:pStyle w:val="afffff6"/>
              <w:jc w:val="center"/>
              <w:rPr>
                <w:color w:val="000000" w:themeColor="text1"/>
                <w:sz w:val="24"/>
                <w:szCs w:val="24"/>
              </w:rPr>
            </w:pPr>
            <w:r w:rsidRPr="00E20950">
              <w:rPr>
                <w:color w:val="000000" w:themeColor="text1"/>
                <w:sz w:val="24"/>
                <w:szCs w:val="24"/>
              </w:rPr>
              <w:t>-</w:t>
            </w:r>
          </w:p>
        </w:tc>
        <w:tc>
          <w:tcPr>
            <w:tcW w:w="9240" w:type="dxa"/>
            <w:shd w:val="clear" w:color="auto" w:fill="auto"/>
          </w:tcPr>
          <w:p w14:paraId="63776FA6" w14:textId="77777777" w:rsidR="00D94241" w:rsidRPr="00E20950" w:rsidRDefault="00D94241" w:rsidP="0073326C">
            <w:pPr>
              <w:pStyle w:val="afffff6"/>
              <w:rPr>
                <w:color w:val="000000" w:themeColor="text1"/>
                <w:sz w:val="24"/>
                <w:szCs w:val="24"/>
              </w:rPr>
            </w:pPr>
            <w:r w:rsidRPr="00E20950">
              <w:rPr>
                <w:color w:val="000000" w:themeColor="text1"/>
                <w:sz w:val="24"/>
                <w:szCs w:val="24"/>
              </w:rPr>
              <w:t>Не установлены</w:t>
            </w:r>
          </w:p>
        </w:tc>
      </w:tr>
      <w:tr w:rsidR="00E20950" w:rsidRPr="00E20950" w14:paraId="53C27F17" w14:textId="77777777" w:rsidTr="00D34D0F">
        <w:trPr>
          <w:trHeight w:val="340"/>
          <w:jc w:val="center"/>
        </w:trPr>
        <w:tc>
          <w:tcPr>
            <w:tcW w:w="1134" w:type="dxa"/>
            <w:gridSpan w:val="3"/>
            <w:shd w:val="clear" w:color="auto" w:fill="auto"/>
          </w:tcPr>
          <w:p w14:paraId="2D23DC2D" w14:textId="77777777" w:rsidR="00DE4A15" w:rsidRPr="00E20950" w:rsidRDefault="00DE4A15" w:rsidP="00F670C2">
            <w:pPr>
              <w:pStyle w:val="afffff6"/>
              <w:jc w:val="center"/>
              <w:rPr>
                <w:color w:val="000000" w:themeColor="text1"/>
                <w:sz w:val="24"/>
                <w:szCs w:val="24"/>
              </w:rPr>
            </w:pPr>
            <w:r w:rsidRPr="00E20950">
              <w:rPr>
                <w:color w:val="000000" w:themeColor="text1"/>
                <w:sz w:val="24"/>
                <w:szCs w:val="24"/>
              </w:rPr>
              <w:t>Вспомогательные виды разрешенного использования</w:t>
            </w:r>
          </w:p>
        </w:tc>
      </w:tr>
      <w:tr w:rsidR="00996451" w:rsidRPr="00E20950" w14:paraId="209854CC" w14:textId="77777777" w:rsidTr="00D34D0F">
        <w:trPr>
          <w:trHeight w:val="340"/>
          <w:jc w:val="center"/>
        </w:trPr>
        <w:tc>
          <w:tcPr>
            <w:tcW w:w="851" w:type="dxa"/>
            <w:shd w:val="clear" w:color="auto" w:fill="auto"/>
          </w:tcPr>
          <w:p w14:paraId="67927FE7" w14:textId="77777777" w:rsidR="00E15BD6" w:rsidRPr="00E20950" w:rsidRDefault="00E15BD6" w:rsidP="00427654">
            <w:pPr>
              <w:numPr>
                <w:ilvl w:val="0"/>
                <w:numId w:val="4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7A41A5FE" w14:textId="77777777" w:rsidR="00E15BD6" w:rsidRPr="00E20950" w:rsidRDefault="00E15BD6" w:rsidP="00F670C2">
            <w:pPr>
              <w:pStyle w:val="afffff6"/>
              <w:jc w:val="center"/>
              <w:rPr>
                <w:color w:val="000000" w:themeColor="text1"/>
                <w:sz w:val="24"/>
                <w:szCs w:val="24"/>
              </w:rPr>
            </w:pPr>
            <w:r w:rsidRPr="00E20950">
              <w:rPr>
                <w:color w:val="000000" w:themeColor="text1"/>
                <w:sz w:val="24"/>
                <w:szCs w:val="24"/>
              </w:rPr>
              <w:t>-</w:t>
            </w:r>
          </w:p>
        </w:tc>
        <w:tc>
          <w:tcPr>
            <w:tcW w:w="9240" w:type="dxa"/>
            <w:shd w:val="clear" w:color="auto" w:fill="auto"/>
          </w:tcPr>
          <w:p w14:paraId="438A02C0" w14:textId="77777777" w:rsidR="00E15BD6" w:rsidRPr="00E20950" w:rsidRDefault="00E15BD6" w:rsidP="0073326C">
            <w:pPr>
              <w:pStyle w:val="afffff6"/>
              <w:rPr>
                <w:color w:val="000000" w:themeColor="text1"/>
                <w:sz w:val="24"/>
                <w:szCs w:val="24"/>
              </w:rPr>
            </w:pPr>
            <w:r w:rsidRPr="00E20950">
              <w:rPr>
                <w:color w:val="000000" w:themeColor="text1"/>
                <w:sz w:val="24"/>
                <w:szCs w:val="24"/>
              </w:rPr>
              <w:t>Не установлены</w:t>
            </w:r>
          </w:p>
        </w:tc>
      </w:tr>
    </w:tbl>
    <w:p w14:paraId="0EF9CFCF" w14:textId="77777777" w:rsidR="009B0903" w:rsidRPr="00E20950" w:rsidRDefault="009B0903" w:rsidP="00AE537F">
      <w:pPr>
        <w:spacing w:after="0" w:line="240" w:lineRule="auto"/>
        <w:ind w:firstLine="709"/>
        <w:jc w:val="both"/>
        <w:rPr>
          <w:rFonts w:ascii="Times New Roman" w:hAnsi="Times New Roman" w:cs="Times New Roman"/>
          <w:color w:val="000000" w:themeColor="text1"/>
          <w:sz w:val="28"/>
          <w:szCs w:val="28"/>
        </w:rPr>
      </w:pPr>
    </w:p>
    <w:p w14:paraId="20A5E66F" w14:textId="4A0729D5" w:rsidR="009B0903" w:rsidRPr="00E20950" w:rsidRDefault="009B0903" w:rsidP="00AE537F">
      <w:pPr>
        <w:spacing w:after="12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w:t>
      </w:r>
      <w:r w:rsidR="007C432D">
        <w:rPr>
          <w:rFonts w:ascii="Times New Roman" w:hAnsi="Times New Roman" w:cs="Times New Roman"/>
          <w:color w:val="000000" w:themeColor="text1"/>
          <w:sz w:val="28"/>
          <w:szCs w:val="28"/>
        </w:rPr>
        <w:br/>
      </w:r>
      <w:r w:rsidR="007C432D" w:rsidRPr="00237143">
        <w:rPr>
          <w:rFonts w:ascii="Times New Roman" w:hAnsi="Times New Roman" w:cs="Times New Roman"/>
          <w:color w:val="000000" w:themeColor="text1"/>
          <w:sz w:val="28"/>
          <w:szCs w:val="28"/>
        </w:rPr>
        <w:t xml:space="preserve">(с учетом </w:t>
      </w:r>
      <w:r w:rsidR="007A7236" w:rsidRPr="00237143">
        <w:rPr>
          <w:rFonts w:ascii="Times New Roman" w:hAnsi="Times New Roman" w:cs="Times New Roman"/>
          <w:color w:val="000000" w:themeColor="text1"/>
          <w:sz w:val="28"/>
          <w:szCs w:val="28"/>
        </w:rPr>
        <w:t>положений пунктов 5, 6 статьи 18 настоящих Правил):</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64"/>
        <w:gridCol w:w="4897"/>
        <w:gridCol w:w="1482"/>
        <w:gridCol w:w="1806"/>
        <w:gridCol w:w="9"/>
        <w:gridCol w:w="1732"/>
      </w:tblGrid>
      <w:tr w:rsidR="00E20950" w:rsidRPr="00E20950" w14:paraId="40A9E4B7" w14:textId="77777777" w:rsidTr="0006612F">
        <w:trPr>
          <w:trHeight w:val="340"/>
          <w:tblHeader/>
          <w:jc w:val="center"/>
        </w:trPr>
        <w:tc>
          <w:tcPr>
            <w:tcW w:w="567" w:type="dxa"/>
            <w:vMerge w:val="restart"/>
            <w:shd w:val="clear" w:color="auto" w:fill="auto"/>
            <w:vAlign w:val="center"/>
          </w:tcPr>
          <w:p w14:paraId="1785E693" w14:textId="77777777" w:rsidR="00996451" w:rsidRPr="00E20950" w:rsidRDefault="00996451"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 п/п</w:t>
            </w:r>
          </w:p>
        </w:tc>
        <w:tc>
          <w:tcPr>
            <w:tcW w:w="4984" w:type="dxa"/>
            <w:vMerge w:val="restart"/>
            <w:shd w:val="clear" w:color="auto" w:fill="auto"/>
            <w:vAlign w:val="center"/>
          </w:tcPr>
          <w:p w14:paraId="06EB5C5D" w14:textId="77777777" w:rsidR="00996451" w:rsidRPr="00E20950" w:rsidRDefault="00996451"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Параметры</w:t>
            </w:r>
          </w:p>
        </w:tc>
        <w:tc>
          <w:tcPr>
            <w:tcW w:w="1490" w:type="dxa"/>
            <w:vMerge w:val="restart"/>
            <w:shd w:val="clear" w:color="auto" w:fill="auto"/>
            <w:vAlign w:val="center"/>
          </w:tcPr>
          <w:p w14:paraId="0E430FCA" w14:textId="77777777" w:rsidR="00996451" w:rsidRPr="00E20950" w:rsidRDefault="00996451"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Единицы измерения</w:t>
            </w:r>
          </w:p>
        </w:tc>
        <w:tc>
          <w:tcPr>
            <w:tcW w:w="3555" w:type="dxa"/>
            <w:gridSpan w:val="3"/>
            <w:shd w:val="clear" w:color="auto" w:fill="auto"/>
            <w:vAlign w:val="center"/>
          </w:tcPr>
          <w:p w14:paraId="3DC16E1B" w14:textId="77777777" w:rsidR="00996451" w:rsidRPr="00E20950" w:rsidRDefault="00996451"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Предельные значения</w:t>
            </w:r>
          </w:p>
        </w:tc>
      </w:tr>
      <w:tr w:rsidR="00E20950" w:rsidRPr="00E20950" w14:paraId="10ED2E26" w14:textId="77777777" w:rsidTr="0006612F">
        <w:trPr>
          <w:trHeight w:val="340"/>
          <w:tblHeader/>
          <w:jc w:val="center"/>
        </w:trPr>
        <w:tc>
          <w:tcPr>
            <w:tcW w:w="567" w:type="dxa"/>
            <w:vMerge/>
            <w:shd w:val="clear" w:color="auto" w:fill="auto"/>
            <w:vAlign w:val="center"/>
          </w:tcPr>
          <w:p w14:paraId="50B81154" w14:textId="77777777" w:rsidR="00996451" w:rsidRPr="00E20950" w:rsidRDefault="00996451" w:rsidP="0073326C">
            <w:pPr>
              <w:spacing w:after="0" w:line="240" w:lineRule="auto"/>
              <w:jc w:val="center"/>
              <w:rPr>
                <w:rFonts w:ascii="Times New Roman" w:hAnsi="Times New Roman" w:cs="Times New Roman"/>
                <w:color w:val="000000" w:themeColor="text1"/>
                <w:sz w:val="24"/>
                <w:szCs w:val="24"/>
              </w:rPr>
            </w:pPr>
          </w:p>
        </w:tc>
        <w:tc>
          <w:tcPr>
            <w:tcW w:w="4984" w:type="dxa"/>
            <w:vMerge/>
            <w:shd w:val="clear" w:color="auto" w:fill="auto"/>
            <w:vAlign w:val="center"/>
          </w:tcPr>
          <w:p w14:paraId="407D9CFB" w14:textId="77777777" w:rsidR="00996451" w:rsidRPr="00E20950" w:rsidRDefault="00996451" w:rsidP="0073326C">
            <w:pPr>
              <w:spacing w:after="0" w:line="240" w:lineRule="auto"/>
              <w:jc w:val="center"/>
              <w:rPr>
                <w:rFonts w:ascii="Times New Roman" w:hAnsi="Times New Roman" w:cs="Times New Roman"/>
                <w:color w:val="000000" w:themeColor="text1"/>
                <w:sz w:val="24"/>
                <w:szCs w:val="24"/>
              </w:rPr>
            </w:pPr>
          </w:p>
        </w:tc>
        <w:tc>
          <w:tcPr>
            <w:tcW w:w="1490" w:type="dxa"/>
            <w:vMerge/>
            <w:shd w:val="clear" w:color="auto" w:fill="auto"/>
            <w:vAlign w:val="center"/>
          </w:tcPr>
          <w:p w14:paraId="2DFC1E61" w14:textId="77777777" w:rsidR="00996451" w:rsidRPr="00E20950" w:rsidRDefault="00996451" w:rsidP="0073326C">
            <w:pPr>
              <w:spacing w:after="0" w:line="240" w:lineRule="auto"/>
              <w:jc w:val="center"/>
              <w:rPr>
                <w:rFonts w:ascii="Times New Roman" w:hAnsi="Times New Roman" w:cs="Times New Roman"/>
                <w:color w:val="000000" w:themeColor="text1"/>
                <w:sz w:val="24"/>
                <w:szCs w:val="24"/>
              </w:rPr>
            </w:pPr>
          </w:p>
        </w:tc>
        <w:tc>
          <w:tcPr>
            <w:tcW w:w="1821" w:type="dxa"/>
            <w:gridSpan w:val="2"/>
            <w:shd w:val="clear" w:color="auto" w:fill="auto"/>
            <w:vAlign w:val="center"/>
          </w:tcPr>
          <w:p w14:paraId="3C2636DF" w14:textId="77777777" w:rsidR="00996451" w:rsidRPr="00E20950" w:rsidRDefault="00996451"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Минимальные</w:t>
            </w:r>
          </w:p>
        </w:tc>
        <w:tc>
          <w:tcPr>
            <w:tcW w:w="1734" w:type="dxa"/>
            <w:shd w:val="clear" w:color="auto" w:fill="auto"/>
            <w:vAlign w:val="center"/>
          </w:tcPr>
          <w:p w14:paraId="2113D55E" w14:textId="77777777" w:rsidR="00996451" w:rsidRPr="00E20950" w:rsidRDefault="00996451"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Максимальные</w:t>
            </w:r>
          </w:p>
        </w:tc>
      </w:tr>
      <w:tr w:rsidR="00E20950" w:rsidRPr="00E20950" w14:paraId="17C033BC" w14:textId="77777777" w:rsidTr="0006612F">
        <w:trPr>
          <w:trHeight w:val="340"/>
          <w:jc w:val="center"/>
        </w:trPr>
        <w:tc>
          <w:tcPr>
            <w:tcW w:w="567" w:type="dxa"/>
            <w:vMerge w:val="restart"/>
            <w:shd w:val="clear" w:color="auto" w:fill="auto"/>
            <w:vAlign w:val="center"/>
          </w:tcPr>
          <w:p w14:paraId="761027B7" w14:textId="77777777" w:rsidR="00996451" w:rsidRPr="00E20950" w:rsidRDefault="00996451" w:rsidP="00427654">
            <w:pPr>
              <w:numPr>
                <w:ilvl w:val="0"/>
                <w:numId w:val="11"/>
              </w:numPr>
              <w:tabs>
                <w:tab w:val="clear" w:pos="360"/>
              </w:tabs>
              <w:spacing w:after="0" w:line="240" w:lineRule="auto"/>
              <w:jc w:val="right"/>
              <w:rPr>
                <w:rFonts w:ascii="Times New Roman" w:hAnsi="Times New Roman" w:cs="Times New Roman"/>
                <w:color w:val="000000" w:themeColor="text1"/>
                <w:sz w:val="24"/>
                <w:szCs w:val="24"/>
              </w:rPr>
            </w:pPr>
          </w:p>
        </w:tc>
        <w:tc>
          <w:tcPr>
            <w:tcW w:w="4984" w:type="dxa"/>
            <w:shd w:val="clear" w:color="auto" w:fill="auto"/>
            <w:vAlign w:val="center"/>
          </w:tcPr>
          <w:p w14:paraId="64D0955C" w14:textId="77777777" w:rsidR="00996451" w:rsidRPr="00E20950" w:rsidRDefault="00996451"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Предельные размеры земельных участков для видов разрешенного использования с кодом:</w:t>
            </w:r>
          </w:p>
        </w:tc>
        <w:tc>
          <w:tcPr>
            <w:tcW w:w="1490" w:type="dxa"/>
            <w:vMerge w:val="restart"/>
            <w:shd w:val="clear" w:color="auto" w:fill="auto"/>
            <w:vAlign w:val="center"/>
          </w:tcPr>
          <w:p w14:paraId="30FECA42" w14:textId="77777777" w:rsidR="00996451" w:rsidRPr="00E20950" w:rsidRDefault="00996451"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w:t>
            </w:r>
            <w:r w:rsidRPr="00E20950">
              <w:rPr>
                <w:rFonts w:ascii="Times New Roman" w:hAnsi="Times New Roman" w:cs="Times New Roman"/>
                <w:color w:val="000000" w:themeColor="text1"/>
                <w:sz w:val="24"/>
                <w:szCs w:val="24"/>
                <w:vertAlign w:val="superscript"/>
              </w:rPr>
              <w:t>2</w:t>
            </w:r>
          </w:p>
        </w:tc>
        <w:tc>
          <w:tcPr>
            <w:tcW w:w="3555" w:type="dxa"/>
            <w:gridSpan w:val="3"/>
            <w:tcBorders>
              <w:bottom w:val="single" w:sz="4" w:space="0" w:color="auto"/>
            </w:tcBorders>
            <w:shd w:val="clear" w:color="auto" w:fill="auto"/>
            <w:vAlign w:val="center"/>
          </w:tcPr>
          <w:p w14:paraId="39A205AB" w14:textId="77777777" w:rsidR="00996451" w:rsidRPr="00E20950" w:rsidRDefault="00996451" w:rsidP="0073326C">
            <w:pPr>
              <w:spacing w:after="0" w:line="240" w:lineRule="auto"/>
              <w:jc w:val="center"/>
              <w:rPr>
                <w:rFonts w:ascii="Times New Roman" w:hAnsi="Times New Roman" w:cs="Times New Roman"/>
                <w:color w:val="000000" w:themeColor="text1"/>
                <w:sz w:val="24"/>
                <w:szCs w:val="24"/>
              </w:rPr>
            </w:pPr>
          </w:p>
        </w:tc>
      </w:tr>
      <w:tr w:rsidR="00E20950" w:rsidRPr="00E20950" w14:paraId="292F8A64" w14:textId="77777777" w:rsidTr="0006612F">
        <w:trPr>
          <w:trHeight w:val="340"/>
          <w:jc w:val="center"/>
        </w:trPr>
        <w:tc>
          <w:tcPr>
            <w:tcW w:w="567" w:type="dxa"/>
            <w:vMerge/>
            <w:shd w:val="clear" w:color="auto" w:fill="auto"/>
            <w:vAlign w:val="center"/>
          </w:tcPr>
          <w:p w14:paraId="438D7921" w14:textId="77777777" w:rsidR="00996451" w:rsidRPr="00E20950" w:rsidRDefault="00996451" w:rsidP="00427654">
            <w:pPr>
              <w:numPr>
                <w:ilvl w:val="0"/>
                <w:numId w:val="11"/>
              </w:numPr>
              <w:tabs>
                <w:tab w:val="clear" w:pos="360"/>
              </w:tabs>
              <w:spacing w:after="0" w:line="240" w:lineRule="auto"/>
              <w:jc w:val="right"/>
              <w:rPr>
                <w:rFonts w:ascii="Times New Roman" w:hAnsi="Times New Roman" w:cs="Times New Roman"/>
                <w:color w:val="000000" w:themeColor="text1"/>
                <w:sz w:val="24"/>
                <w:szCs w:val="24"/>
              </w:rPr>
            </w:pPr>
          </w:p>
        </w:tc>
        <w:tc>
          <w:tcPr>
            <w:tcW w:w="4984" w:type="dxa"/>
            <w:shd w:val="clear" w:color="auto" w:fill="auto"/>
            <w:vAlign w:val="center"/>
          </w:tcPr>
          <w:p w14:paraId="256CCBEB" w14:textId="77777777" w:rsidR="00996451" w:rsidRPr="00E20950" w:rsidRDefault="00366457"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4.7, 5.1.2, 5.1.3, 5.1.4</w:t>
            </w:r>
          </w:p>
        </w:tc>
        <w:tc>
          <w:tcPr>
            <w:tcW w:w="1490" w:type="dxa"/>
            <w:vMerge/>
            <w:shd w:val="clear" w:color="auto" w:fill="auto"/>
            <w:vAlign w:val="center"/>
          </w:tcPr>
          <w:p w14:paraId="59D7C38C" w14:textId="77777777" w:rsidR="00996451" w:rsidRPr="00E20950" w:rsidRDefault="00996451" w:rsidP="0073326C">
            <w:pPr>
              <w:spacing w:after="0" w:line="240" w:lineRule="auto"/>
              <w:jc w:val="center"/>
              <w:rPr>
                <w:rFonts w:ascii="Times New Roman" w:hAnsi="Times New Roman" w:cs="Times New Roman"/>
                <w:color w:val="000000" w:themeColor="text1"/>
                <w:sz w:val="24"/>
                <w:szCs w:val="24"/>
              </w:rPr>
            </w:pPr>
          </w:p>
        </w:tc>
        <w:tc>
          <w:tcPr>
            <w:tcW w:w="1821" w:type="dxa"/>
            <w:gridSpan w:val="2"/>
            <w:tcBorders>
              <w:bottom w:val="single" w:sz="4" w:space="0" w:color="auto"/>
            </w:tcBorders>
            <w:shd w:val="clear" w:color="auto" w:fill="auto"/>
            <w:vAlign w:val="center"/>
          </w:tcPr>
          <w:p w14:paraId="4575AF25" w14:textId="77777777" w:rsidR="00996451" w:rsidRPr="00E20950" w:rsidRDefault="00996451"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100</w:t>
            </w:r>
          </w:p>
        </w:tc>
        <w:tc>
          <w:tcPr>
            <w:tcW w:w="1734" w:type="dxa"/>
            <w:tcBorders>
              <w:bottom w:val="single" w:sz="4" w:space="0" w:color="auto"/>
            </w:tcBorders>
            <w:shd w:val="clear" w:color="auto" w:fill="auto"/>
            <w:vAlign w:val="center"/>
          </w:tcPr>
          <w:p w14:paraId="4ECCFDC0" w14:textId="77777777" w:rsidR="00996451" w:rsidRPr="00E20950" w:rsidRDefault="00996451"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20000</w:t>
            </w:r>
          </w:p>
        </w:tc>
      </w:tr>
      <w:tr w:rsidR="00E20950" w:rsidRPr="00E20950" w14:paraId="24D712B3" w14:textId="77777777" w:rsidTr="0006612F">
        <w:trPr>
          <w:trHeight w:val="340"/>
          <w:jc w:val="center"/>
        </w:trPr>
        <w:tc>
          <w:tcPr>
            <w:tcW w:w="567" w:type="dxa"/>
            <w:vMerge/>
            <w:shd w:val="clear" w:color="auto" w:fill="auto"/>
            <w:vAlign w:val="center"/>
          </w:tcPr>
          <w:p w14:paraId="1FDCD76D" w14:textId="77777777" w:rsidR="00996451" w:rsidRPr="00E20950" w:rsidRDefault="00996451" w:rsidP="00427654">
            <w:pPr>
              <w:numPr>
                <w:ilvl w:val="0"/>
                <w:numId w:val="11"/>
              </w:numPr>
              <w:tabs>
                <w:tab w:val="clear" w:pos="360"/>
              </w:tabs>
              <w:spacing w:after="0" w:line="240" w:lineRule="auto"/>
              <w:jc w:val="right"/>
              <w:rPr>
                <w:rFonts w:ascii="Times New Roman" w:hAnsi="Times New Roman" w:cs="Times New Roman"/>
                <w:color w:val="000000" w:themeColor="text1"/>
                <w:sz w:val="24"/>
                <w:szCs w:val="24"/>
              </w:rPr>
            </w:pPr>
          </w:p>
        </w:tc>
        <w:tc>
          <w:tcPr>
            <w:tcW w:w="4984" w:type="dxa"/>
            <w:shd w:val="clear" w:color="auto" w:fill="auto"/>
            <w:vAlign w:val="center"/>
          </w:tcPr>
          <w:p w14:paraId="764133CE" w14:textId="2E4143FC" w:rsidR="00996451" w:rsidRPr="00E20950" w:rsidRDefault="00366457"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5.1.7, 5.2, 5.2.1, 5.3, 5.5</w:t>
            </w:r>
          </w:p>
        </w:tc>
        <w:tc>
          <w:tcPr>
            <w:tcW w:w="1490" w:type="dxa"/>
            <w:vMerge/>
            <w:shd w:val="clear" w:color="auto" w:fill="auto"/>
            <w:vAlign w:val="center"/>
          </w:tcPr>
          <w:p w14:paraId="3E6D636B" w14:textId="77777777" w:rsidR="00996451" w:rsidRPr="00E20950" w:rsidRDefault="00996451" w:rsidP="0073326C">
            <w:pPr>
              <w:spacing w:after="0" w:line="240" w:lineRule="auto"/>
              <w:jc w:val="center"/>
              <w:rPr>
                <w:rFonts w:ascii="Times New Roman" w:hAnsi="Times New Roman" w:cs="Times New Roman"/>
                <w:color w:val="000000" w:themeColor="text1"/>
                <w:sz w:val="24"/>
                <w:szCs w:val="24"/>
              </w:rPr>
            </w:pPr>
          </w:p>
        </w:tc>
        <w:tc>
          <w:tcPr>
            <w:tcW w:w="1821" w:type="dxa"/>
            <w:gridSpan w:val="2"/>
            <w:tcBorders>
              <w:bottom w:val="single" w:sz="4" w:space="0" w:color="auto"/>
            </w:tcBorders>
            <w:shd w:val="clear" w:color="auto" w:fill="auto"/>
            <w:vAlign w:val="center"/>
          </w:tcPr>
          <w:p w14:paraId="058BC3D6" w14:textId="77777777" w:rsidR="00996451" w:rsidRPr="00E20950" w:rsidRDefault="00996451"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5000</w:t>
            </w:r>
          </w:p>
        </w:tc>
        <w:tc>
          <w:tcPr>
            <w:tcW w:w="1734" w:type="dxa"/>
            <w:tcBorders>
              <w:bottom w:val="single" w:sz="4" w:space="0" w:color="auto"/>
            </w:tcBorders>
            <w:shd w:val="clear" w:color="auto" w:fill="auto"/>
            <w:vAlign w:val="center"/>
          </w:tcPr>
          <w:p w14:paraId="5DE4928D" w14:textId="77777777" w:rsidR="00996451" w:rsidRPr="00E20950" w:rsidRDefault="00996451"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100000</w:t>
            </w:r>
          </w:p>
        </w:tc>
      </w:tr>
      <w:tr w:rsidR="00E20950" w:rsidRPr="00E20950" w14:paraId="378CF6B4" w14:textId="77777777" w:rsidTr="0006612F">
        <w:trPr>
          <w:trHeight w:val="340"/>
          <w:jc w:val="center"/>
        </w:trPr>
        <w:tc>
          <w:tcPr>
            <w:tcW w:w="567" w:type="dxa"/>
            <w:vMerge/>
            <w:shd w:val="clear" w:color="auto" w:fill="auto"/>
            <w:vAlign w:val="center"/>
          </w:tcPr>
          <w:p w14:paraId="69F530F2" w14:textId="77777777" w:rsidR="00996451" w:rsidRPr="00E20950" w:rsidRDefault="00996451" w:rsidP="00427654">
            <w:pPr>
              <w:numPr>
                <w:ilvl w:val="0"/>
                <w:numId w:val="11"/>
              </w:numPr>
              <w:tabs>
                <w:tab w:val="clear" w:pos="360"/>
              </w:tabs>
              <w:spacing w:after="0" w:line="240" w:lineRule="auto"/>
              <w:jc w:val="right"/>
              <w:rPr>
                <w:rFonts w:ascii="Times New Roman" w:hAnsi="Times New Roman" w:cs="Times New Roman"/>
                <w:color w:val="000000" w:themeColor="text1"/>
                <w:sz w:val="24"/>
                <w:szCs w:val="24"/>
              </w:rPr>
            </w:pPr>
          </w:p>
        </w:tc>
        <w:tc>
          <w:tcPr>
            <w:tcW w:w="4984" w:type="dxa"/>
            <w:shd w:val="clear" w:color="auto" w:fill="auto"/>
            <w:vAlign w:val="center"/>
          </w:tcPr>
          <w:p w14:paraId="7E639E89" w14:textId="77777777" w:rsidR="00996451" w:rsidRPr="00E20950" w:rsidRDefault="00366457"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lang w:eastAsia="zh-CN"/>
              </w:rPr>
              <w:t>4.4, 4.6, 8.3</w:t>
            </w:r>
          </w:p>
        </w:tc>
        <w:tc>
          <w:tcPr>
            <w:tcW w:w="1490" w:type="dxa"/>
            <w:vMerge/>
            <w:shd w:val="clear" w:color="auto" w:fill="auto"/>
            <w:vAlign w:val="center"/>
          </w:tcPr>
          <w:p w14:paraId="4EC5D9D1" w14:textId="77777777" w:rsidR="00996451" w:rsidRPr="00E20950" w:rsidRDefault="00996451" w:rsidP="0073326C">
            <w:pPr>
              <w:spacing w:after="0" w:line="240" w:lineRule="auto"/>
              <w:jc w:val="center"/>
              <w:rPr>
                <w:rFonts w:ascii="Times New Roman" w:hAnsi="Times New Roman" w:cs="Times New Roman"/>
                <w:color w:val="000000" w:themeColor="text1"/>
                <w:sz w:val="24"/>
                <w:szCs w:val="24"/>
              </w:rPr>
            </w:pPr>
          </w:p>
        </w:tc>
        <w:tc>
          <w:tcPr>
            <w:tcW w:w="1821" w:type="dxa"/>
            <w:gridSpan w:val="2"/>
            <w:tcBorders>
              <w:bottom w:val="single" w:sz="4" w:space="0" w:color="auto"/>
            </w:tcBorders>
            <w:shd w:val="clear" w:color="auto" w:fill="auto"/>
            <w:vAlign w:val="center"/>
          </w:tcPr>
          <w:p w14:paraId="1741FE12" w14:textId="77777777" w:rsidR="00996451" w:rsidRPr="00E20950" w:rsidRDefault="00996451"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500</w:t>
            </w:r>
          </w:p>
        </w:tc>
        <w:tc>
          <w:tcPr>
            <w:tcW w:w="1734" w:type="dxa"/>
            <w:tcBorders>
              <w:bottom w:val="single" w:sz="4" w:space="0" w:color="auto"/>
            </w:tcBorders>
            <w:shd w:val="clear" w:color="auto" w:fill="auto"/>
            <w:vAlign w:val="center"/>
          </w:tcPr>
          <w:p w14:paraId="59BCB588" w14:textId="77777777" w:rsidR="00996451" w:rsidRPr="00E20950" w:rsidRDefault="00996451"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5000</w:t>
            </w:r>
          </w:p>
        </w:tc>
      </w:tr>
      <w:tr w:rsidR="00E20950" w:rsidRPr="00E20950" w14:paraId="52492ED7" w14:textId="77777777" w:rsidTr="0006612F">
        <w:trPr>
          <w:trHeight w:val="340"/>
          <w:jc w:val="center"/>
        </w:trPr>
        <w:tc>
          <w:tcPr>
            <w:tcW w:w="567" w:type="dxa"/>
            <w:vMerge/>
            <w:shd w:val="clear" w:color="auto" w:fill="auto"/>
            <w:vAlign w:val="center"/>
          </w:tcPr>
          <w:p w14:paraId="35E11821" w14:textId="77777777" w:rsidR="00996451" w:rsidRPr="00E20950" w:rsidRDefault="00996451" w:rsidP="00427654">
            <w:pPr>
              <w:numPr>
                <w:ilvl w:val="0"/>
                <w:numId w:val="11"/>
              </w:numPr>
              <w:tabs>
                <w:tab w:val="clear" w:pos="360"/>
              </w:tabs>
              <w:spacing w:after="0" w:line="240" w:lineRule="auto"/>
              <w:jc w:val="right"/>
              <w:rPr>
                <w:rFonts w:ascii="Times New Roman" w:hAnsi="Times New Roman" w:cs="Times New Roman"/>
                <w:color w:val="000000" w:themeColor="text1"/>
                <w:sz w:val="24"/>
                <w:szCs w:val="24"/>
              </w:rPr>
            </w:pPr>
          </w:p>
        </w:tc>
        <w:tc>
          <w:tcPr>
            <w:tcW w:w="4984" w:type="dxa"/>
            <w:shd w:val="clear" w:color="auto" w:fill="auto"/>
            <w:vAlign w:val="center"/>
          </w:tcPr>
          <w:p w14:paraId="1767816F" w14:textId="77777777" w:rsidR="00996451" w:rsidRPr="00E20950" w:rsidRDefault="00996451"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Иные виды</w:t>
            </w:r>
          </w:p>
        </w:tc>
        <w:tc>
          <w:tcPr>
            <w:tcW w:w="1490" w:type="dxa"/>
            <w:vMerge/>
            <w:shd w:val="clear" w:color="auto" w:fill="auto"/>
            <w:vAlign w:val="center"/>
          </w:tcPr>
          <w:p w14:paraId="78DD31D3" w14:textId="77777777" w:rsidR="00996451" w:rsidRPr="00E20950" w:rsidRDefault="00996451" w:rsidP="0073326C">
            <w:pPr>
              <w:spacing w:after="0" w:line="240" w:lineRule="auto"/>
              <w:jc w:val="center"/>
              <w:rPr>
                <w:rFonts w:ascii="Times New Roman" w:hAnsi="Times New Roman" w:cs="Times New Roman"/>
                <w:color w:val="000000" w:themeColor="text1"/>
                <w:sz w:val="24"/>
                <w:szCs w:val="24"/>
              </w:rPr>
            </w:pPr>
          </w:p>
        </w:tc>
        <w:tc>
          <w:tcPr>
            <w:tcW w:w="1821" w:type="dxa"/>
            <w:gridSpan w:val="2"/>
            <w:tcBorders>
              <w:bottom w:val="single" w:sz="4" w:space="0" w:color="auto"/>
            </w:tcBorders>
            <w:shd w:val="clear" w:color="auto" w:fill="auto"/>
            <w:vAlign w:val="center"/>
          </w:tcPr>
          <w:p w14:paraId="58CD55D3" w14:textId="77777777" w:rsidR="00996451" w:rsidRPr="00E20950" w:rsidRDefault="00996451"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c>
          <w:tcPr>
            <w:tcW w:w="1734" w:type="dxa"/>
            <w:tcBorders>
              <w:bottom w:val="single" w:sz="4" w:space="0" w:color="auto"/>
            </w:tcBorders>
            <w:shd w:val="clear" w:color="auto" w:fill="auto"/>
            <w:vAlign w:val="center"/>
          </w:tcPr>
          <w:p w14:paraId="58626853" w14:textId="77777777" w:rsidR="00996451" w:rsidRPr="00E20950" w:rsidRDefault="00996451"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r>
      <w:tr w:rsidR="00E20950" w:rsidRPr="00E20950" w14:paraId="60FC5519" w14:textId="77777777" w:rsidTr="0006612F">
        <w:trPr>
          <w:trHeight w:val="340"/>
          <w:jc w:val="center"/>
        </w:trPr>
        <w:tc>
          <w:tcPr>
            <w:tcW w:w="567" w:type="dxa"/>
            <w:shd w:val="clear" w:color="auto" w:fill="auto"/>
            <w:vAlign w:val="center"/>
          </w:tcPr>
          <w:p w14:paraId="25A17420" w14:textId="77777777" w:rsidR="00436963" w:rsidRPr="00E20950" w:rsidRDefault="00436963" w:rsidP="00427654">
            <w:pPr>
              <w:numPr>
                <w:ilvl w:val="0"/>
                <w:numId w:val="11"/>
              </w:numPr>
              <w:tabs>
                <w:tab w:val="clear" w:pos="360"/>
              </w:tabs>
              <w:spacing w:after="0" w:line="240" w:lineRule="auto"/>
              <w:jc w:val="right"/>
              <w:rPr>
                <w:rFonts w:ascii="Times New Roman" w:hAnsi="Times New Roman" w:cs="Times New Roman"/>
                <w:color w:val="000000" w:themeColor="text1"/>
                <w:sz w:val="24"/>
                <w:szCs w:val="24"/>
              </w:rPr>
            </w:pPr>
          </w:p>
        </w:tc>
        <w:tc>
          <w:tcPr>
            <w:tcW w:w="4984" w:type="dxa"/>
            <w:tcBorders>
              <w:bottom w:val="single" w:sz="4" w:space="0" w:color="auto"/>
            </w:tcBorders>
            <w:shd w:val="clear" w:color="auto" w:fill="auto"/>
            <w:vAlign w:val="center"/>
          </w:tcPr>
          <w:p w14:paraId="3DF0B888" w14:textId="7DD201F4" w:rsidR="00436963" w:rsidRPr="00E20950" w:rsidRDefault="00436963" w:rsidP="0073326C">
            <w:pPr>
              <w:spacing w:after="0" w:line="240" w:lineRule="auto"/>
              <w:rPr>
                <w:rFonts w:ascii="Times New Roman" w:hAnsi="Times New Roman" w:cs="Times New Roman"/>
                <w:bCs/>
                <w:color w:val="000000" w:themeColor="text1"/>
                <w:sz w:val="24"/>
                <w:szCs w:val="24"/>
                <w:lang w:eastAsia="zh-CN"/>
              </w:rPr>
            </w:pPr>
            <w:r w:rsidRPr="00E20950">
              <w:rPr>
                <w:rFonts w:ascii="Times New Roman" w:hAnsi="Times New Roman" w:cs="Times New Roman"/>
                <w:color w:val="000000" w:themeColor="text1"/>
                <w:sz w:val="24"/>
                <w:szCs w:val="24"/>
              </w:rPr>
              <w:t>Предельная высота зданий, строений, сооружений</w:t>
            </w:r>
          </w:p>
        </w:tc>
        <w:tc>
          <w:tcPr>
            <w:tcW w:w="1490" w:type="dxa"/>
            <w:shd w:val="clear" w:color="auto" w:fill="auto"/>
            <w:vAlign w:val="center"/>
          </w:tcPr>
          <w:p w14:paraId="56E40921" w14:textId="7CA1D856" w:rsidR="00436963" w:rsidRPr="00E20950" w:rsidRDefault="00436963" w:rsidP="0073326C">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color w:val="000000" w:themeColor="text1"/>
                <w:sz w:val="24"/>
                <w:szCs w:val="24"/>
              </w:rPr>
              <w:t>м</w:t>
            </w:r>
          </w:p>
        </w:tc>
        <w:tc>
          <w:tcPr>
            <w:tcW w:w="3555" w:type="dxa"/>
            <w:gridSpan w:val="3"/>
            <w:tcBorders>
              <w:top w:val="single" w:sz="4" w:space="0" w:color="auto"/>
              <w:bottom w:val="single" w:sz="4" w:space="0" w:color="auto"/>
            </w:tcBorders>
            <w:shd w:val="clear" w:color="auto" w:fill="auto"/>
            <w:vAlign w:val="center"/>
          </w:tcPr>
          <w:p w14:paraId="053F1B05" w14:textId="67F54E41" w:rsidR="00436963" w:rsidRPr="00E20950" w:rsidRDefault="00436963"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12</w:t>
            </w:r>
          </w:p>
        </w:tc>
      </w:tr>
      <w:tr w:rsidR="00E20950" w:rsidRPr="00E20950" w14:paraId="1BFF0B46" w14:textId="77777777" w:rsidTr="0006612F">
        <w:trPr>
          <w:trHeight w:val="340"/>
          <w:jc w:val="center"/>
        </w:trPr>
        <w:tc>
          <w:tcPr>
            <w:tcW w:w="567" w:type="dxa"/>
            <w:shd w:val="clear" w:color="auto" w:fill="auto"/>
            <w:vAlign w:val="center"/>
          </w:tcPr>
          <w:p w14:paraId="6EBF2584" w14:textId="77777777" w:rsidR="00996451" w:rsidRPr="00E20950" w:rsidRDefault="00996451" w:rsidP="00427654">
            <w:pPr>
              <w:numPr>
                <w:ilvl w:val="0"/>
                <w:numId w:val="11"/>
              </w:numPr>
              <w:tabs>
                <w:tab w:val="clear" w:pos="360"/>
              </w:tabs>
              <w:spacing w:after="0" w:line="240" w:lineRule="auto"/>
              <w:jc w:val="right"/>
              <w:rPr>
                <w:rFonts w:ascii="Times New Roman" w:hAnsi="Times New Roman" w:cs="Times New Roman"/>
                <w:color w:val="000000" w:themeColor="text1"/>
                <w:sz w:val="24"/>
                <w:szCs w:val="24"/>
              </w:rPr>
            </w:pPr>
          </w:p>
        </w:tc>
        <w:tc>
          <w:tcPr>
            <w:tcW w:w="4984" w:type="dxa"/>
            <w:tcBorders>
              <w:bottom w:val="single" w:sz="4" w:space="0" w:color="auto"/>
            </w:tcBorders>
            <w:shd w:val="clear" w:color="auto" w:fill="auto"/>
            <w:vAlign w:val="center"/>
          </w:tcPr>
          <w:p w14:paraId="360F18A3" w14:textId="77777777" w:rsidR="00996451" w:rsidRPr="00E20950" w:rsidRDefault="00996451"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bCs/>
                <w:color w:val="000000" w:themeColor="text1"/>
                <w:sz w:val="24"/>
                <w:szCs w:val="24"/>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90" w:type="dxa"/>
            <w:shd w:val="clear" w:color="auto" w:fill="auto"/>
            <w:vAlign w:val="center"/>
          </w:tcPr>
          <w:p w14:paraId="7C30FD67" w14:textId="77777777" w:rsidR="00996451" w:rsidRPr="00E20950" w:rsidRDefault="00996451"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bCs/>
                <w:color w:val="000000" w:themeColor="text1"/>
                <w:sz w:val="24"/>
                <w:szCs w:val="24"/>
                <w:lang w:eastAsia="zh-CN"/>
              </w:rPr>
              <w:t>м</w:t>
            </w:r>
          </w:p>
        </w:tc>
        <w:tc>
          <w:tcPr>
            <w:tcW w:w="3555" w:type="dxa"/>
            <w:gridSpan w:val="3"/>
            <w:tcBorders>
              <w:top w:val="single" w:sz="4" w:space="0" w:color="auto"/>
              <w:bottom w:val="single" w:sz="4" w:space="0" w:color="auto"/>
            </w:tcBorders>
            <w:shd w:val="clear" w:color="auto" w:fill="auto"/>
            <w:vAlign w:val="center"/>
          </w:tcPr>
          <w:p w14:paraId="7E765099" w14:textId="77777777" w:rsidR="00996451" w:rsidRPr="00E20950" w:rsidRDefault="00996451"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3</w:t>
            </w:r>
          </w:p>
        </w:tc>
      </w:tr>
      <w:tr w:rsidR="00E20950" w:rsidRPr="00E20950" w14:paraId="00F2669F" w14:textId="77777777" w:rsidTr="0006612F">
        <w:trPr>
          <w:trHeight w:val="340"/>
          <w:jc w:val="center"/>
        </w:trPr>
        <w:tc>
          <w:tcPr>
            <w:tcW w:w="567" w:type="dxa"/>
            <w:vMerge w:val="restart"/>
            <w:shd w:val="clear" w:color="auto" w:fill="auto"/>
            <w:vAlign w:val="center"/>
          </w:tcPr>
          <w:p w14:paraId="2260427D" w14:textId="77777777" w:rsidR="006127D3" w:rsidRPr="00E20950" w:rsidRDefault="006127D3" w:rsidP="00427654">
            <w:pPr>
              <w:numPr>
                <w:ilvl w:val="0"/>
                <w:numId w:val="11"/>
              </w:numPr>
              <w:tabs>
                <w:tab w:val="clear" w:pos="360"/>
              </w:tabs>
              <w:spacing w:after="0" w:line="240" w:lineRule="auto"/>
              <w:jc w:val="right"/>
              <w:rPr>
                <w:rFonts w:ascii="Times New Roman" w:hAnsi="Times New Roman" w:cs="Times New Roman"/>
                <w:color w:val="000000" w:themeColor="text1"/>
                <w:sz w:val="24"/>
                <w:szCs w:val="24"/>
              </w:rPr>
            </w:pPr>
          </w:p>
        </w:tc>
        <w:tc>
          <w:tcPr>
            <w:tcW w:w="4984" w:type="dxa"/>
            <w:tcBorders>
              <w:bottom w:val="single" w:sz="4" w:space="0" w:color="auto"/>
            </w:tcBorders>
            <w:shd w:val="clear" w:color="auto" w:fill="auto"/>
            <w:vAlign w:val="center"/>
          </w:tcPr>
          <w:p w14:paraId="61E388E1" w14:textId="77777777" w:rsidR="006127D3" w:rsidRPr="00E20950" w:rsidRDefault="0092401D"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Максимальный процент застройки в границах земельного участка для видов разрешенного использования с кодом:</w:t>
            </w:r>
          </w:p>
        </w:tc>
        <w:tc>
          <w:tcPr>
            <w:tcW w:w="1490" w:type="dxa"/>
            <w:vMerge w:val="restart"/>
            <w:shd w:val="clear" w:color="auto" w:fill="auto"/>
            <w:vAlign w:val="center"/>
          </w:tcPr>
          <w:p w14:paraId="710706E9" w14:textId="77777777" w:rsidR="006127D3" w:rsidRPr="00E20950" w:rsidRDefault="006127D3"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w:t>
            </w:r>
          </w:p>
        </w:tc>
        <w:tc>
          <w:tcPr>
            <w:tcW w:w="3555" w:type="dxa"/>
            <w:gridSpan w:val="3"/>
            <w:tcBorders>
              <w:bottom w:val="single" w:sz="4" w:space="0" w:color="auto"/>
            </w:tcBorders>
            <w:shd w:val="clear" w:color="auto" w:fill="auto"/>
            <w:vAlign w:val="center"/>
          </w:tcPr>
          <w:p w14:paraId="35A11D6B" w14:textId="77777777" w:rsidR="006127D3" w:rsidRPr="00E20950" w:rsidRDefault="006127D3" w:rsidP="0073326C">
            <w:pPr>
              <w:spacing w:after="0" w:line="240" w:lineRule="auto"/>
              <w:jc w:val="center"/>
              <w:rPr>
                <w:rFonts w:ascii="Times New Roman" w:hAnsi="Times New Roman" w:cs="Times New Roman"/>
                <w:color w:val="000000" w:themeColor="text1"/>
                <w:sz w:val="24"/>
                <w:szCs w:val="24"/>
              </w:rPr>
            </w:pPr>
          </w:p>
        </w:tc>
      </w:tr>
      <w:tr w:rsidR="00E20950" w:rsidRPr="00E20950" w14:paraId="3A0FABEA" w14:textId="77777777" w:rsidTr="0006612F">
        <w:trPr>
          <w:trHeight w:val="340"/>
          <w:jc w:val="center"/>
        </w:trPr>
        <w:tc>
          <w:tcPr>
            <w:tcW w:w="567" w:type="dxa"/>
            <w:vMerge/>
            <w:shd w:val="clear" w:color="auto" w:fill="auto"/>
            <w:vAlign w:val="center"/>
          </w:tcPr>
          <w:p w14:paraId="6E577F95" w14:textId="77777777" w:rsidR="006127D3" w:rsidRPr="00E20950" w:rsidRDefault="006127D3" w:rsidP="00427654">
            <w:pPr>
              <w:numPr>
                <w:ilvl w:val="0"/>
                <w:numId w:val="11"/>
              </w:numPr>
              <w:tabs>
                <w:tab w:val="clear" w:pos="360"/>
              </w:tabs>
              <w:spacing w:after="0" w:line="240" w:lineRule="auto"/>
              <w:jc w:val="right"/>
              <w:rPr>
                <w:rFonts w:ascii="Times New Roman" w:hAnsi="Times New Roman" w:cs="Times New Roman"/>
                <w:color w:val="000000" w:themeColor="text1"/>
                <w:sz w:val="24"/>
                <w:szCs w:val="24"/>
              </w:rPr>
            </w:pPr>
          </w:p>
        </w:tc>
        <w:tc>
          <w:tcPr>
            <w:tcW w:w="4984" w:type="dxa"/>
            <w:tcBorders>
              <w:top w:val="single" w:sz="4" w:space="0" w:color="auto"/>
              <w:bottom w:val="single" w:sz="4" w:space="0" w:color="auto"/>
            </w:tcBorders>
            <w:shd w:val="clear" w:color="auto" w:fill="auto"/>
            <w:vAlign w:val="center"/>
          </w:tcPr>
          <w:p w14:paraId="2DC65C36" w14:textId="77777777" w:rsidR="006127D3" w:rsidRPr="00E20950" w:rsidRDefault="006127D3"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4.7, 5.1.2</w:t>
            </w:r>
          </w:p>
        </w:tc>
        <w:tc>
          <w:tcPr>
            <w:tcW w:w="1490" w:type="dxa"/>
            <w:vMerge/>
            <w:shd w:val="clear" w:color="auto" w:fill="auto"/>
            <w:vAlign w:val="center"/>
          </w:tcPr>
          <w:p w14:paraId="2DCC43FB" w14:textId="77777777" w:rsidR="006127D3" w:rsidRPr="00E20950" w:rsidRDefault="006127D3" w:rsidP="0073326C">
            <w:pPr>
              <w:spacing w:after="0" w:line="240" w:lineRule="auto"/>
              <w:jc w:val="center"/>
              <w:rPr>
                <w:rFonts w:ascii="Times New Roman" w:hAnsi="Times New Roman" w:cs="Times New Roman"/>
                <w:color w:val="000000" w:themeColor="text1"/>
                <w:sz w:val="24"/>
                <w:szCs w:val="24"/>
              </w:rPr>
            </w:pPr>
          </w:p>
        </w:tc>
        <w:tc>
          <w:tcPr>
            <w:tcW w:w="3555" w:type="dxa"/>
            <w:gridSpan w:val="3"/>
            <w:tcBorders>
              <w:top w:val="single" w:sz="4" w:space="0" w:color="auto"/>
              <w:bottom w:val="single" w:sz="4" w:space="0" w:color="auto"/>
            </w:tcBorders>
            <w:shd w:val="clear" w:color="auto" w:fill="auto"/>
            <w:vAlign w:val="center"/>
          </w:tcPr>
          <w:p w14:paraId="1058CF26" w14:textId="77777777" w:rsidR="006127D3" w:rsidRPr="00E20950" w:rsidRDefault="00DF6564"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40</w:t>
            </w:r>
          </w:p>
        </w:tc>
      </w:tr>
      <w:tr w:rsidR="00E20950" w:rsidRPr="00E20950" w14:paraId="73394938" w14:textId="77777777" w:rsidTr="0006612F">
        <w:trPr>
          <w:trHeight w:val="340"/>
          <w:jc w:val="center"/>
        </w:trPr>
        <w:tc>
          <w:tcPr>
            <w:tcW w:w="567" w:type="dxa"/>
            <w:vMerge/>
            <w:shd w:val="clear" w:color="auto" w:fill="auto"/>
            <w:vAlign w:val="center"/>
          </w:tcPr>
          <w:p w14:paraId="0642F1F3" w14:textId="77777777" w:rsidR="006127D3" w:rsidRPr="00E20950" w:rsidRDefault="006127D3" w:rsidP="00CE4D6D">
            <w:pPr>
              <w:spacing w:after="0" w:line="240" w:lineRule="auto"/>
              <w:jc w:val="right"/>
              <w:rPr>
                <w:rFonts w:ascii="Times New Roman" w:hAnsi="Times New Roman" w:cs="Times New Roman"/>
                <w:color w:val="000000" w:themeColor="text1"/>
                <w:sz w:val="24"/>
                <w:szCs w:val="24"/>
              </w:rPr>
            </w:pPr>
          </w:p>
        </w:tc>
        <w:tc>
          <w:tcPr>
            <w:tcW w:w="4984" w:type="dxa"/>
            <w:tcBorders>
              <w:top w:val="single" w:sz="4" w:space="0" w:color="auto"/>
              <w:bottom w:val="single" w:sz="4" w:space="0" w:color="auto"/>
            </w:tcBorders>
            <w:shd w:val="clear" w:color="auto" w:fill="auto"/>
            <w:vAlign w:val="center"/>
          </w:tcPr>
          <w:p w14:paraId="5148A4C2" w14:textId="62F05575" w:rsidR="006127D3" w:rsidRPr="00E20950" w:rsidRDefault="006127D3"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5.1.7, 5.2.1, 5.3, 5.5</w:t>
            </w:r>
          </w:p>
        </w:tc>
        <w:tc>
          <w:tcPr>
            <w:tcW w:w="1490" w:type="dxa"/>
            <w:vMerge/>
            <w:shd w:val="clear" w:color="auto" w:fill="auto"/>
            <w:vAlign w:val="center"/>
          </w:tcPr>
          <w:p w14:paraId="6AE58A21" w14:textId="77777777" w:rsidR="006127D3" w:rsidRPr="00E20950" w:rsidRDefault="006127D3" w:rsidP="0073326C">
            <w:pPr>
              <w:spacing w:after="0" w:line="240" w:lineRule="auto"/>
              <w:jc w:val="center"/>
              <w:rPr>
                <w:rFonts w:ascii="Times New Roman" w:hAnsi="Times New Roman" w:cs="Times New Roman"/>
                <w:color w:val="000000" w:themeColor="text1"/>
                <w:sz w:val="24"/>
                <w:szCs w:val="24"/>
              </w:rPr>
            </w:pPr>
          </w:p>
        </w:tc>
        <w:tc>
          <w:tcPr>
            <w:tcW w:w="3555" w:type="dxa"/>
            <w:gridSpan w:val="3"/>
            <w:tcBorders>
              <w:top w:val="single" w:sz="4" w:space="0" w:color="auto"/>
              <w:bottom w:val="single" w:sz="4" w:space="0" w:color="auto"/>
            </w:tcBorders>
            <w:shd w:val="clear" w:color="auto" w:fill="auto"/>
            <w:vAlign w:val="center"/>
          </w:tcPr>
          <w:p w14:paraId="02F10429" w14:textId="77777777" w:rsidR="006127D3" w:rsidRPr="00E20950" w:rsidRDefault="006127D3"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20</w:t>
            </w:r>
          </w:p>
        </w:tc>
      </w:tr>
      <w:tr w:rsidR="00E20950" w:rsidRPr="00E20950" w14:paraId="2A5F5B3A" w14:textId="77777777" w:rsidTr="0006612F">
        <w:trPr>
          <w:trHeight w:val="340"/>
          <w:jc w:val="center"/>
        </w:trPr>
        <w:tc>
          <w:tcPr>
            <w:tcW w:w="567" w:type="dxa"/>
            <w:vMerge/>
            <w:shd w:val="clear" w:color="auto" w:fill="auto"/>
            <w:vAlign w:val="center"/>
          </w:tcPr>
          <w:p w14:paraId="77BAEF9D" w14:textId="77777777" w:rsidR="006127D3" w:rsidRPr="00E20950" w:rsidRDefault="006127D3" w:rsidP="00CE4D6D">
            <w:pPr>
              <w:spacing w:after="0" w:line="240" w:lineRule="auto"/>
              <w:jc w:val="right"/>
              <w:rPr>
                <w:rFonts w:ascii="Times New Roman" w:hAnsi="Times New Roman" w:cs="Times New Roman"/>
                <w:color w:val="000000" w:themeColor="text1"/>
                <w:sz w:val="24"/>
                <w:szCs w:val="24"/>
              </w:rPr>
            </w:pPr>
          </w:p>
        </w:tc>
        <w:tc>
          <w:tcPr>
            <w:tcW w:w="4984" w:type="dxa"/>
            <w:tcBorders>
              <w:top w:val="single" w:sz="4" w:space="0" w:color="auto"/>
              <w:bottom w:val="single" w:sz="4" w:space="0" w:color="auto"/>
            </w:tcBorders>
            <w:shd w:val="clear" w:color="auto" w:fill="auto"/>
            <w:vAlign w:val="center"/>
          </w:tcPr>
          <w:p w14:paraId="59875E22" w14:textId="77777777" w:rsidR="006127D3" w:rsidRPr="00E20950" w:rsidRDefault="006127D3"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lang w:eastAsia="zh-CN"/>
              </w:rPr>
              <w:t>4.4, 4.6, 8.3</w:t>
            </w:r>
          </w:p>
        </w:tc>
        <w:tc>
          <w:tcPr>
            <w:tcW w:w="1490" w:type="dxa"/>
            <w:vMerge/>
            <w:shd w:val="clear" w:color="auto" w:fill="auto"/>
            <w:vAlign w:val="center"/>
          </w:tcPr>
          <w:p w14:paraId="3933212F" w14:textId="77777777" w:rsidR="006127D3" w:rsidRPr="00E20950" w:rsidRDefault="006127D3" w:rsidP="0073326C">
            <w:pPr>
              <w:spacing w:after="0" w:line="240" w:lineRule="auto"/>
              <w:jc w:val="center"/>
              <w:rPr>
                <w:rFonts w:ascii="Times New Roman" w:hAnsi="Times New Roman" w:cs="Times New Roman"/>
                <w:color w:val="000000" w:themeColor="text1"/>
                <w:sz w:val="24"/>
                <w:szCs w:val="24"/>
              </w:rPr>
            </w:pPr>
          </w:p>
        </w:tc>
        <w:tc>
          <w:tcPr>
            <w:tcW w:w="3555" w:type="dxa"/>
            <w:gridSpan w:val="3"/>
            <w:tcBorders>
              <w:top w:val="single" w:sz="4" w:space="0" w:color="auto"/>
              <w:bottom w:val="single" w:sz="4" w:space="0" w:color="auto"/>
            </w:tcBorders>
            <w:shd w:val="clear" w:color="auto" w:fill="auto"/>
            <w:vAlign w:val="center"/>
          </w:tcPr>
          <w:p w14:paraId="798CD1F3" w14:textId="77777777" w:rsidR="006127D3" w:rsidRPr="00E20950" w:rsidRDefault="002B706C"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60</w:t>
            </w:r>
          </w:p>
        </w:tc>
      </w:tr>
      <w:tr w:rsidR="00E20950" w:rsidRPr="00E20950" w14:paraId="0F914DE4" w14:textId="77777777" w:rsidTr="0006612F">
        <w:trPr>
          <w:trHeight w:val="340"/>
          <w:jc w:val="center"/>
        </w:trPr>
        <w:tc>
          <w:tcPr>
            <w:tcW w:w="567" w:type="dxa"/>
            <w:vMerge/>
            <w:shd w:val="clear" w:color="auto" w:fill="auto"/>
            <w:vAlign w:val="center"/>
          </w:tcPr>
          <w:p w14:paraId="273B94F7" w14:textId="77777777" w:rsidR="006127D3" w:rsidRPr="00E20950" w:rsidRDefault="006127D3" w:rsidP="00CE4D6D">
            <w:pPr>
              <w:spacing w:after="0" w:line="240" w:lineRule="auto"/>
              <w:jc w:val="right"/>
              <w:rPr>
                <w:rFonts w:ascii="Times New Roman" w:hAnsi="Times New Roman" w:cs="Times New Roman"/>
                <w:color w:val="000000" w:themeColor="text1"/>
                <w:sz w:val="24"/>
                <w:szCs w:val="24"/>
              </w:rPr>
            </w:pPr>
          </w:p>
        </w:tc>
        <w:tc>
          <w:tcPr>
            <w:tcW w:w="4984" w:type="dxa"/>
            <w:tcBorders>
              <w:top w:val="single" w:sz="4" w:space="0" w:color="auto"/>
              <w:bottom w:val="single" w:sz="4" w:space="0" w:color="auto"/>
            </w:tcBorders>
            <w:shd w:val="clear" w:color="auto" w:fill="auto"/>
            <w:vAlign w:val="center"/>
          </w:tcPr>
          <w:p w14:paraId="33CE99DA" w14:textId="77777777" w:rsidR="006127D3" w:rsidRPr="00E20950" w:rsidRDefault="006127D3"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Иные виды</w:t>
            </w:r>
          </w:p>
        </w:tc>
        <w:tc>
          <w:tcPr>
            <w:tcW w:w="1490" w:type="dxa"/>
            <w:vMerge/>
            <w:shd w:val="clear" w:color="auto" w:fill="auto"/>
            <w:vAlign w:val="center"/>
          </w:tcPr>
          <w:p w14:paraId="17F11D09" w14:textId="77777777" w:rsidR="006127D3" w:rsidRPr="00E20950" w:rsidRDefault="006127D3" w:rsidP="0073326C">
            <w:pPr>
              <w:spacing w:after="0" w:line="240" w:lineRule="auto"/>
              <w:jc w:val="center"/>
              <w:rPr>
                <w:rFonts w:ascii="Times New Roman" w:hAnsi="Times New Roman" w:cs="Times New Roman"/>
                <w:color w:val="000000" w:themeColor="text1"/>
                <w:sz w:val="24"/>
                <w:szCs w:val="24"/>
              </w:rPr>
            </w:pPr>
          </w:p>
        </w:tc>
        <w:tc>
          <w:tcPr>
            <w:tcW w:w="1812" w:type="dxa"/>
            <w:tcBorders>
              <w:top w:val="single" w:sz="4" w:space="0" w:color="auto"/>
              <w:bottom w:val="single" w:sz="4" w:space="0" w:color="auto"/>
            </w:tcBorders>
            <w:shd w:val="clear" w:color="auto" w:fill="auto"/>
            <w:vAlign w:val="center"/>
          </w:tcPr>
          <w:p w14:paraId="17F397C5" w14:textId="77777777" w:rsidR="006127D3" w:rsidRPr="00E20950" w:rsidRDefault="006127D3"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c>
          <w:tcPr>
            <w:tcW w:w="1743" w:type="dxa"/>
            <w:gridSpan w:val="2"/>
            <w:tcBorders>
              <w:top w:val="single" w:sz="4" w:space="0" w:color="auto"/>
              <w:bottom w:val="single" w:sz="4" w:space="0" w:color="auto"/>
            </w:tcBorders>
            <w:shd w:val="clear" w:color="auto" w:fill="auto"/>
            <w:vAlign w:val="center"/>
          </w:tcPr>
          <w:p w14:paraId="77122E90" w14:textId="77777777" w:rsidR="006127D3" w:rsidRPr="00E20950" w:rsidRDefault="006127D3"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r>
      <w:tr w:rsidR="00E20950" w:rsidRPr="00E20950" w14:paraId="5570E94D" w14:textId="77777777" w:rsidTr="0006612F">
        <w:trPr>
          <w:trHeight w:val="340"/>
          <w:jc w:val="center"/>
        </w:trPr>
        <w:tc>
          <w:tcPr>
            <w:tcW w:w="567" w:type="dxa"/>
            <w:shd w:val="clear" w:color="auto" w:fill="auto"/>
            <w:vAlign w:val="center"/>
          </w:tcPr>
          <w:p w14:paraId="5465D5CE" w14:textId="63AE322B" w:rsidR="0092401D" w:rsidRPr="00E20950" w:rsidRDefault="0092401D" w:rsidP="00427654">
            <w:pPr>
              <w:numPr>
                <w:ilvl w:val="0"/>
                <w:numId w:val="11"/>
              </w:numPr>
              <w:tabs>
                <w:tab w:val="clear" w:pos="360"/>
              </w:tabs>
              <w:spacing w:after="0" w:line="240" w:lineRule="auto"/>
              <w:jc w:val="right"/>
              <w:rPr>
                <w:rFonts w:ascii="Times New Roman" w:hAnsi="Times New Roman" w:cs="Times New Roman"/>
                <w:color w:val="000000" w:themeColor="text1"/>
                <w:sz w:val="24"/>
                <w:szCs w:val="24"/>
              </w:rPr>
            </w:pPr>
          </w:p>
        </w:tc>
        <w:tc>
          <w:tcPr>
            <w:tcW w:w="10029" w:type="dxa"/>
            <w:gridSpan w:val="5"/>
            <w:tcBorders>
              <w:top w:val="single" w:sz="4" w:space="0" w:color="auto"/>
              <w:bottom w:val="single" w:sz="4" w:space="0" w:color="auto"/>
            </w:tcBorders>
            <w:shd w:val="clear" w:color="auto" w:fill="auto"/>
            <w:vAlign w:val="center"/>
          </w:tcPr>
          <w:p w14:paraId="61C81F98" w14:textId="77777777" w:rsidR="0092401D" w:rsidRPr="00E20950" w:rsidRDefault="009B634E" w:rsidP="0073326C">
            <w:pPr>
              <w:pStyle w:val="afffff6"/>
              <w:jc w:val="both"/>
              <w:rPr>
                <w:color w:val="000000" w:themeColor="text1"/>
                <w:sz w:val="24"/>
                <w:szCs w:val="24"/>
              </w:rPr>
            </w:pPr>
            <w:r w:rsidRPr="00E20950">
              <w:rPr>
                <w:color w:val="000000" w:themeColor="text1"/>
                <w:sz w:val="24"/>
                <w:szCs w:val="24"/>
              </w:rPr>
              <w:t>Иные параметры:</w:t>
            </w:r>
          </w:p>
        </w:tc>
      </w:tr>
      <w:tr w:rsidR="00E373EF" w:rsidRPr="00E20950" w14:paraId="7B826657" w14:textId="77777777" w:rsidTr="0006612F">
        <w:trPr>
          <w:trHeight w:val="340"/>
          <w:jc w:val="center"/>
        </w:trPr>
        <w:tc>
          <w:tcPr>
            <w:tcW w:w="567" w:type="dxa"/>
            <w:shd w:val="clear" w:color="auto" w:fill="auto"/>
            <w:vAlign w:val="center"/>
          </w:tcPr>
          <w:p w14:paraId="67B31C11" w14:textId="77777777" w:rsidR="00E373EF" w:rsidRPr="00E20950" w:rsidRDefault="00E373EF"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5.1</w:t>
            </w:r>
          </w:p>
        </w:tc>
        <w:tc>
          <w:tcPr>
            <w:tcW w:w="4984" w:type="dxa"/>
            <w:tcBorders>
              <w:top w:val="single" w:sz="4" w:space="0" w:color="auto"/>
            </w:tcBorders>
            <w:shd w:val="clear" w:color="auto" w:fill="auto"/>
            <w:vAlign w:val="center"/>
          </w:tcPr>
          <w:p w14:paraId="5D48A3FF" w14:textId="50838909" w:rsidR="00E373EF" w:rsidRPr="00E20950" w:rsidRDefault="00E373EF"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Предельная этажность</w:t>
            </w:r>
          </w:p>
        </w:tc>
        <w:tc>
          <w:tcPr>
            <w:tcW w:w="1490" w:type="dxa"/>
            <w:shd w:val="clear" w:color="auto" w:fill="auto"/>
            <w:vAlign w:val="center"/>
          </w:tcPr>
          <w:p w14:paraId="46C85616" w14:textId="77777777" w:rsidR="00E373EF" w:rsidRPr="00E20950" w:rsidRDefault="00E373E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этаж</w:t>
            </w:r>
          </w:p>
        </w:tc>
        <w:tc>
          <w:tcPr>
            <w:tcW w:w="3555" w:type="dxa"/>
            <w:gridSpan w:val="3"/>
            <w:tcBorders>
              <w:top w:val="single" w:sz="4" w:space="0" w:color="auto"/>
            </w:tcBorders>
            <w:shd w:val="clear" w:color="auto" w:fill="auto"/>
            <w:vAlign w:val="center"/>
          </w:tcPr>
          <w:p w14:paraId="0E9B6BC7" w14:textId="77777777" w:rsidR="00E373EF" w:rsidRPr="00E20950" w:rsidRDefault="00E373E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3</w:t>
            </w:r>
          </w:p>
        </w:tc>
      </w:tr>
    </w:tbl>
    <w:p w14:paraId="549D0885" w14:textId="6E2E5B07" w:rsidR="00996451" w:rsidRPr="00E20950" w:rsidRDefault="00996451" w:rsidP="00AE537F">
      <w:pPr>
        <w:spacing w:after="0" w:line="240" w:lineRule="auto"/>
        <w:ind w:firstLine="709"/>
        <w:jc w:val="both"/>
        <w:rPr>
          <w:rFonts w:ascii="Times New Roman" w:hAnsi="Times New Roman" w:cs="Times New Roman"/>
          <w:color w:val="000000" w:themeColor="text1"/>
          <w:sz w:val="28"/>
          <w:szCs w:val="28"/>
          <w:lang w:val="en-US"/>
        </w:rPr>
      </w:pPr>
    </w:p>
    <w:p w14:paraId="275CCC55" w14:textId="60F56AD6" w:rsidR="009B0903" w:rsidRPr="00E20950" w:rsidRDefault="009B0903"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lastRenderedPageBreak/>
        <w:t>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CE37AB">
        <w:rPr>
          <w:rFonts w:ascii="Times New Roman" w:hAnsi="Times New Roman" w:cs="Times New Roman"/>
          <w:color w:val="000000" w:themeColor="text1"/>
          <w:sz w:val="28"/>
          <w:szCs w:val="28"/>
        </w:rPr>
        <w:t>.</w:t>
      </w:r>
    </w:p>
    <w:p w14:paraId="2E178F94" w14:textId="556F9782" w:rsidR="009B0903" w:rsidRPr="00E20950" w:rsidRDefault="009B0903"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Оборот земельных участков осуществляется в соответствии с гражданским законодательством и Земельным кодексом</w:t>
      </w:r>
      <w:r w:rsidR="00CD742A" w:rsidRPr="00E20950">
        <w:rPr>
          <w:color w:val="000000" w:themeColor="text1"/>
        </w:rPr>
        <w:t xml:space="preserve"> </w:t>
      </w:r>
      <w:r w:rsidR="00CD742A" w:rsidRPr="00E20950">
        <w:rPr>
          <w:rFonts w:ascii="Times New Roman" w:hAnsi="Times New Roman" w:cs="Times New Roman"/>
          <w:color w:val="000000" w:themeColor="text1"/>
          <w:sz w:val="28"/>
          <w:szCs w:val="28"/>
        </w:rPr>
        <w:t>Российской Федерации</w:t>
      </w:r>
      <w:r w:rsidRPr="00E20950">
        <w:rPr>
          <w:rFonts w:ascii="Times New Roman" w:hAnsi="Times New Roman" w:cs="Times New Roman"/>
          <w:color w:val="000000" w:themeColor="text1"/>
          <w:sz w:val="28"/>
          <w:szCs w:val="28"/>
        </w:rPr>
        <w:t xml:space="preserve">. Содержание ограничений оборота земельных участков устанавливается Земельным кодексом Российской Федерации, федеральными законами. </w:t>
      </w:r>
    </w:p>
    <w:p w14:paraId="58EBEB2B" w14:textId="194479A0" w:rsidR="009B0903" w:rsidRPr="00E20950" w:rsidRDefault="009B0903"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w:t>
      </w:r>
      <w:r w:rsidR="00F84BE2" w:rsidRPr="00E20950">
        <w:rPr>
          <w:rFonts w:ascii="Times New Roman" w:hAnsi="Times New Roman" w:cs="Times New Roman"/>
          <w:color w:val="000000" w:themeColor="text1"/>
          <w:sz w:val="28"/>
          <w:szCs w:val="28"/>
        </w:rPr>
        <w:t>2</w:t>
      </w:r>
      <w:r w:rsidRPr="00E20950">
        <w:rPr>
          <w:rFonts w:ascii="Times New Roman" w:hAnsi="Times New Roman" w:cs="Times New Roman"/>
          <w:color w:val="000000" w:themeColor="text1"/>
          <w:sz w:val="28"/>
          <w:szCs w:val="28"/>
        </w:rPr>
        <w:t xml:space="preserve"> настоящих Правил.</w:t>
      </w:r>
    </w:p>
    <w:p w14:paraId="162E093F" w14:textId="77777777" w:rsidR="006B0FFF" w:rsidRPr="00E20950" w:rsidRDefault="006B0FFF"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В случае расположения земельного участка в границах защитной зоны объекта культурного наследия режим использования территорий в границах защитных зон объектов культурного наследия осуществляется в соответствии с пунктом 1 статьи 34.1 Федерального закона от 25.06.2002 № 73-ФЗ.</w:t>
      </w:r>
    </w:p>
    <w:p w14:paraId="6DA9B89E" w14:textId="77777777" w:rsidR="00600174" w:rsidRPr="00E20950" w:rsidRDefault="00600174" w:rsidP="00AE537F">
      <w:pPr>
        <w:spacing w:after="0" w:line="240" w:lineRule="auto"/>
        <w:ind w:firstLine="709"/>
        <w:jc w:val="both"/>
        <w:rPr>
          <w:rFonts w:ascii="Times New Roman" w:hAnsi="Times New Roman" w:cs="Times New Roman"/>
          <w:color w:val="000000" w:themeColor="text1"/>
          <w:sz w:val="28"/>
          <w:szCs w:val="28"/>
        </w:rPr>
      </w:pPr>
    </w:p>
    <w:p w14:paraId="231C8A19" w14:textId="6F4AE4BD" w:rsidR="00D570BD" w:rsidRPr="00E20950" w:rsidRDefault="00D570BD" w:rsidP="005D6882">
      <w:pPr>
        <w:pStyle w:val="310"/>
      </w:pPr>
      <w:bookmarkStart w:id="79" w:name="_Toc101261593"/>
      <w:r w:rsidRPr="00E20950">
        <w:t>Статья 3</w:t>
      </w:r>
      <w:r w:rsidR="007B2115" w:rsidRPr="00E20950">
        <w:t>3</w:t>
      </w:r>
      <w:r w:rsidRPr="00E20950">
        <w:t>. Зона сельскохозяйственного использования</w:t>
      </w:r>
      <w:bookmarkEnd w:id="79"/>
    </w:p>
    <w:p w14:paraId="18EAAEEF" w14:textId="0D202998" w:rsidR="00D570BD" w:rsidRPr="00E20950" w:rsidRDefault="00D570BD"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1.</w:t>
      </w:r>
      <w:r w:rsidR="00CE37AB">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Кодовое обозначение – ТСХ.1</w:t>
      </w:r>
    </w:p>
    <w:p w14:paraId="58335DAA" w14:textId="60CE28C3" w:rsidR="00D570BD" w:rsidRPr="00E20950" w:rsidRDefault="00D570BD" w:rsidP="00AE537F">
      <w:pPr>
        <w:spacing w:after="12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2.</w:t>
      </w:r>
      <w:r w:rsidR="00CE37AB">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Виды разрешенного использования земельных участков:</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27"/>
        <w:gridCol w:w="1104"/>
        <w:gridCol w:w="8559"/>
      </w:tblGrid>
      <w:tr w:rsidR="00E20950" w:rsidRPr="00E20950" w14:paraId="158F40C9" w14:textId="77777777" w:rsidTr="00D34D0F">
        <w:trPr>
          <w:trHeight w:val="340"/>
          <w:tblHeader/>
          <w:jc w:val="center"/>
        </w:trPr>
        <w:tc>
          <w:tcPr>
            <w:tcW w:w="851" w:type="dxa"/>
            <w:shd w:val="clear" w:color="auto" w:fill="auto"/>
          </w:tcPr>
          <w:p w14:paraId="459D21D8" w14:textId="77777777" w:rsidR="00D570BD" w:rsidRPr="00E20950" w:rsidRDefault="00D570BD" w:rsidP="0073326C">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 п/п</w:t>
            </w:r>
          </w:p>
        </w:tc>
        <w:tc>
          <w:tcPr>
            <w:tcW w:w="1134" w:type="dxa"/>
            <w:shd w:val="clear" w:color="auto" w:fill="auto"/>
          </w:tcPr>
          <w:p w14:paraId="38282234" w14:textId="77777777" w:rsidR="00D570BD" w:rsidRPr="00E20950" w:rsidRDefault="00D570BD" w:rsidP="00F670C2">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Код вида</w:t>
            </w:r>
          </w:p>
        </w:tc>
        <w:tc>
          <w:tcPr>
            <w:tcW w:w="8923" w:type="dxa"/>
            <w:shd w:val="clear" w:color="auto" w:fill="auto"/>
          </w:tcPr>
          <w:p w14:paraId="76B4EA59" w14:textId="77777777" w:rsidR="00D570BD" w:rsidRPr="00E20950" w:rsidRDefault="00D570BD" w:rsidP="0073326C">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Наименование вида разрешенного использования земельного участка</w:t>
            </w:r>
          </w:p>
        </w:tc>
      </w:tr>
      <w:tr w:rsidR="00E20950" w:rsidRPr="00E20950" w14:paraId="45C9D5D7" w14:textId="77777777" w:rsidTr="00D34D0F">
        <w:trPr>
          <w:trHeight w:val="340"/>
          <w:jc w:val="center"/>
        </w:trPr>
        <w:tc>
          <w:tcPr>
            <w:tcW w:w="1134" w:type="dxa"/>
            <w:gridSpan w:val="3"/>
            <w:shd w:val="clear" w:color="auto" w:fill="auto"/>
          </w:tcPr>
          <w:p w14:paraId="33B51A97" w14:textId="77777777" w:rsidR="00D570BD" w:rsidRPr="00E20950" w:rsidRDefault="00D570BD"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Основные виды разрешенного использования</w:t>
            </w:r>
          </w:p>
        </w:tc>
      </w:tr>
      <w:tr w:rsidR="00E20950" w:rsidRPr="00E20950" w14:paraId="1209927A" w14:textId="77777777" w:rsidTr="00D34D0F">
        <w:trPr>
          <w:trHeight w:val="340"/>
          <w:jc w:val="center"/>
        </w:trPr>
        <w:tc>
          <w:tcPr>
            <w:tcW w:w="851" w:type="dxa"/>
            <w:shd w:val="clear" w:color="auto" w:fill="auto"/>
          </w:tcPr>
          <w:p w14:paraId="6B1D81C7" w14:textId="77777777" w:rsidR="00D570BD" w:rsidRPr="00E20950" w:rsidRDefault="00D570BD" w:rsidP="00427654">
            <w:pPr>
              <w:numPr>
                <w:ilvl w:val="0"/>
                <w:numId w:val="44"/>
              </w:numPr>
              <w:tabs>
                <w:tab w:val="clear" w:pos="360"/>
              </w:tabs>
              <w:spacing w:after="0" w:line="240" w:lineRule="auto"/>
              <w:ind w:left="0" w:firstLine="0"/>
              <w:jc w:val="center"/>
              <w:rPr>
                <w:rFonts w:ascii="Times New Roman" w:hAnsi="Times New Roman" w:cs="Times New Roman"/>
                <w:color w:val="000000" w:themeColor="text1"/>
                <w:sz w:val="24"/>
                <w:szCs w:val="24"/>
              </w:rPr>
            </w:pPr>
          </w:p>
        </w:tc>
        <w:tc>
          <w:tcPr>
            <w:tcW w:w="1134" w:type="dxa"/>
            <w:shd w:val="clear" w:color="auto" w:fill="auto"/>
          </w:tcPr>
          <w:p w14:paraId="6608A5FA" w14:textId="77777777" w:rsidR="00D570BD" w:rsidRPr="00E20950" w:rsidRDefault="00D570BD" w:rsidP="00F670C2">
            <w:pPr>
              <w:pStyle w:val="afffff6"/>
              <w:jc w:val="center"/>
              <w:rPr>
                <w:color w:val="000000" w:themeColor="text1"/>
                <w:sz w:val="24"/>
                <w:szCs w:val="24"/>
              </w:rPr>
            </w:pPr>
            <w:r w:rsidRPr="00E20950">
              <w:rPr>
                <w:color w:val="000000" w:themeColor="text1"/>
                <w:sz w:val="24"/>
                <w:szCs w:val="24"/>
              </w:rPr>
              <w:t>1.2</w:t>
            </w:r>
          </w:p>
        </w:tc>
        <w:tc>
          <w:tcPr>
            <w:tcW w:w="8923" w:type="dxa"/>
            <w:shd w:val="clear" w:color="auto" w:fill="auto"/>
          </w:tcPr>
          <w:p w14:paraId="74D45D3B" w14:textId="77777777" w:rsidR="00D570BD" w:rsidRPr="00E20950" w:rsidRDefault="00D570BD" w:rsidP="0073326C">
            <w:pPr>
              <w:pStyle w:val="afffff6"/>
              <w:rPr>
                <w:color w:val="000000" w:themeColor="text1"/>
                <w:sz w:val="24"/>
                <w:szCs w:val="24"/>
              </w:rPr>
            </w:pPr>
            <w:r w:rsidRPr="00E20950">
              <w:rPr>
                <w:color w:val="000000" w:themeColor="text1"/>
                <w:sz w:val="24"/>
                <w:szCs w:val="24"/>
              </w:rPr>
              <w:t>Выращивание зерновых и иных сельскохозяйственных культур</w:t>
            </w:r>
          </w:p>
        </w:tc>
      </w:tr>
      <w:tr w:rsidR="00E20950" w:rsidRPr="00E20950" w14:paraId="098BA871" w14:textId="77777777" w:rsidTr="00D34D0F">
        <w:trPr>
          <w:trHeight w:val="340"/>
          <w:jc w:val="center"/>
        </w:trPr>
        <w:tc>
          <w:tcPr>
            <w:tcW w:w="851" w:type="dxa"/>
            <w:shd w:val="clear" w:color="auto" w:fill="auto"/>
          </w:tcPr>
          <w:p w14:paraId="1445177B" w14:textId="77777777" w:rsidR="00D570BD" w:rsidRPr="00E20950" w:rsidRDefault="00D570BD" w:rsidP="00427654">
            <w:pPr>
              <w:numPr>
                <w:ilvl w:val="0"/>
                <w:numId w:val="44"/>
              </w:numPr>
              <w:tabs>
                <w:tab w:val="clear" w:pos="360"/>
              </w:tabs>
              <w:spacing w:after="0" w:line="240" w:lineRule="auto"/>
              <w:ind w:left="0" w:firstLine="0"/>
              <w:jc w:val="center"/>
              <w:rPr>
                <w:rFonts w:ascii="Times New Roman" w:hAnsi="Times New Roman" w:cs="Times New Roman"/>
                <w:color w:val="000000" w:themeColor="text1"/>
                <w:sz w:val="24"/>
                <w:szCs w:val="24"/>
              </w:rPr>
            </w:pPr>
          </w:p>
        </w:tc>
        <w:tc>
          <w:tcPr>
            <w:tcW w:w="1134" w:type="dxa"/>
            <w:shd w:val="clear" w:color="auto" w:fill="auto"/>
          </w:tcPr>
          <w:p w14:paraId="39A29643" w14:textId="77777777" w:rsidR="00D570BD" w:rsidRPr="00E20950" w:rsidRDefault="00D570BD" w:rsidP="00F670C2">
            <w:pPr>
              <w:pStyle w:val="afffff6"/>
              <w:jc w:val="center"/>
              <w:rPr>
                <w:color w:val="000000" w:themeColor="text1"/>
                <w:sz w:val="24"/>
                <w:szCs w:val="24"/>
              </w:rPr>
            </w:pPr>
            <w:r w:rsidRPr="00E20950">
              <w:rPr>
                <w:color w:val="000000" w:themeColor="text1"/>
                <w:sz w:val="24"/>
                <w:szCs w:val="24"/>
              </w:rPr>
              <w:t>1.3</w:t>
            </w:r>
          </w:p>
        </w:tc>
        <w:tc>
          <w:tcPr>
            <w:tcW w:w="8923" w:type="dxa"/>
            <w:shd w:val="clear" w:color="auto" w:fill="auto"/>
          </w:tcPr>
          <w:p w14:paraId="2D6B543E" w14:textId="77777777" w:rsidR="00D570BD" w:rsidRPr="00E20950" w:rsidRDefault="00D570BD" w:rsidP="0073326C">
            <w:pPr>
              <w:pStyle w:val="afffff6"/>
              <w:rPr>
                <w:color w:val="000000" w:themeColor="text1"/>
                <w:sz w:val="24"/>
                <w:szCs w:val="24"/>
              </w:rPr>
            </w:pPr>
            <w:r w:rsidRPr="00E20950">
              <w:rPr>
                <w:color w:val="000000" w:themeColor="text1"/>
                <w:sz w:val="24"/>
                <w:szCs w:val="24"/>
              </w:rPr>
              <w:t>Овощеводство</w:t>
            </w:r>
          </w:p>
        </w:tc>
      </w:tr>
      <w:tr w:rsidR="00E20950" w:rsidRPr="00E20950" w14:paraId="14D704FF" w14:textId="77777777" w:rsidTr="00D34D0F">
        <w:trPr>
          <w:trHeight w:val="340"/>
          <w:jc w:val="center"/>
        </w:trPr>
        <w:tc>
          <w:tcPr>
            <w:tcW w:w="851" w:type="dxa"/>
            <w:shd w:val="clear" w:color="auto" w:fill="auto"/>
          </w:tcPr>
          <w:p w14:paraId="4DC9A954" w14:textId="77777777" w:rsidR="00D570BD" w:rsidRPr="00E20950" w:rsidRDefault="00D570BD" w:rsidP="00427654">
            <w:pPr>
              <w:numPr>
                <w:ilvl w:val="0"/>
                <w:numId w:val="44"/>
              </w:numPr>
              <w:tabs>
                <w:tab w:val="clear" w:pos="360"/>
              </w:tabs>
              <w:spacing w:after="0" w:line="240" w:lineRule="auto"/>
              <w:ind w:left="0" w:firstLine="0"/>
              <w:jc w:val="center"/>
              <w:rPr>
                <w:rFonts w:ascii="Times New Roman" w:hAnsi="Times New Roman" w:cs="Times New Roman"/>
                <w:color w:val="000000" w:themeColor="text1"/>
                <w:sz w:val="24"/>
                <w:szCs w:val="24"/>
              </w:rPr>
            </w:pPr>
          </w:p>
        </w:tc>
        <w:tc>
          <w:tcPr>
            <w:tcW w:w="1134" w:type="dxa"/>
            <w:shd w:val="clear" w:color="auto" w:fill="auto"/>
          </w:tcPr>
          <w:p w14:paraId="4C71D0C9" w14:textId="77777777" w:rsidR="00D570BD" w:rsidRPr="00E20950" w:rsidRDefault="00D570BD" w:rsidP="00F670C2">
            <w:pPr>
              <w:pStyle w:val="afffff6"/>
              <w:jc w:val="center"/>
              <w:rPr>
                <w:color w:val="000000" w:themeColor="text1"/>
                <w:sz w:val="24"/>
                <w:szCs w:val="24"/>
              </w:rPr>
            </w:pPr>
            <w:r w:rsidRPr="00E20950">
              <w:rPr>
                <w:color w:val="000000" w:themeColor="text1"/>
                <w:sz w:val="24"/>
                <w:szCs w:val="24"/>
              </w:rPr>
              <w:t>1.4</w:t>
            </w:r>
          </w:p>
        </w:tc>
        <w:tc>
          <w:tcPr>
            <w:tcW w:w="8923" w:type="dxa"/>
            <w:shd w:val="clear" w:color="auto" w:fill="auto"/>
          </w:tcPr>
          <w:p w14:paraId="45637D9F" w14:textId="77777777" w:rsidR="00D570BD" w:rsidRPr="00E20950" w:rsidRDefault="00D570BD" w:rsidP="0073326C">
            <w:pPr>
              <w:pStyle w:val="afffff6"/>
              <w:rPr>
                <w:color w:val="000000" w:themeColor="text1"/>
                <w:sz w:val="24"/>
                <w:szCs w:val="24"/>
              </w:rPr>
            </w:pPr>
            <w:r w:rsidRPr="00E20950">
              <w:rPr>
                <w:color w:val="000000" w:themeColor="text1"/>
                <w:sz w:val="24"/>
                <w:szCs w:val="24"/>
              </w:rPr>
              <w:t>Выращивание тонизирующих, лекарственных, цветочных культур</w:t>
            </w:r>
          </w:p>
        </w:tc>
      </w:tr>
      <w:tr w:rsidR="00E20950" w:rsidRPr="00E20950" w14:paraId="28A004B6" w14:textId="77777777" w:rsidTr="00D34D0F">
        <w:trPr>
          <w:trHeight w:val="340"/>
          <w:jc w:val="center"/>
        </w:trPr>
        <w:tc>
          <w:tcPr>
            <w:tcW w:w="851" w:type="dxa"/>
            <w:shd w:val="clear" w:color="auto" w:fill="auto"/>
          </w:tcPr>
          <w:p w14:paraId="17E76203" w14:textId="77777777" w:rsidR="00D570BD" w:rsidRPr="00E20950" w:rsidRDefault="00D570BD" w:rsidP="00427654">
            <w:pPr>
              <w:numPr>
                <w:ilvl w:val="0"/>
                <w:numId w:val="44"/>
              </w:numPr>
              <w:tabs>
                <w:tab w:val="clear" w:pos="360"/>
              </w:tabs>
              <w:spacing w:after="0" w:line="240" w:lineRule="auto"/>
              <w:ind w:left="0" w:firstLine="0"/>
              <w:jc w:val="center"/>
              <w:rPr>
                <w:rFonts w:ascii="Times New Roman" w:hAnsi="Times New Roman" w:cs="Times New Roman"/>
                <w:color w:val="000000" w:themeColor="text1"/>
                <w:sz w:val="24"/>
                <w:szCs w:val="24"/>
              </w:rPr>
            </w:pPr>
          </w:p>
        </w:tc>
        <w:tc>
          <w:tcPr>
            <w:tcW w:w="1134" w:type="dxa"/>
            <w:shd w:val="clear" w:color="auto" w:fill="auto"/>
          </w:tcPr>
          <w:p w14:paraId="22A7C97C" w14:textId="77777777" w:rsidR="00D570BD" w:rsidRPr="00E20950" w:rsidRDefault="00D570BD" w:rsidP="00F670C2">
            <w:pPr>
              <w:pStyle w:val="afffff6"/>
              <w:jc w:val="center"/>
              <w:rPr>
                <w:color w:val="000000" w:themeColor="text1"/>
                <w:sz w:val="24"/>
                <w:szCs w:val="24"/>
              </w:rPr>
            </w:pPr>
            <w:r w:rsidRPr="00E20950">
              <w:rPr>
                <w:color w:val="000000" w:themeColor="text1"/>
                <w:sz w:val="24"/>
                <w:szCs w:val="24"/>
              </w:rPr>
              <w:t>1.5</w:t>
            </w:r>
          </w:p>
        </w:tc>
        <w:tc>
          <w:tcPr>
            <w:tcW w:w="8923" w:type="dxa"/>
            <w:shd w:val="clear" w:color="auto" w:fill="auto"/>
          </w:tcPr>
          <w:p w14:paraId="19E95CF6" w14:textId="77777777" w:rsidR="00D570BD" w:rsidRPr="00E20950" w:rsidRDefault="00D570BD" w:rsidP="0073326C">
            <w:pPr>
              <w:pStyle w:val="afffff6"/>
              <w:rPr>
                <w:color w:val="000000" w:themeColor="text1"/>
                <w:sz w:val="24"/>
                <w:szCs w:val="24"/>
              </w:rPr>
            </w:pPr>
            <w:r w:rsidRPr="00E20950">
              <w:rPr>
                <w:color w:val="000000" w:themeColor="text1"/>
                <w:sz w:val="24"/>
                <w:szCs w:val="24"/>
              </w:rPr>
              <w:t>Садоводство</w:t>
            </w:r>
          </w:p>
        </w:tc>
      </w:tr>
      <w:tr w:rsidR="00E20950" w:rsidRPr="00E20950" w14:paraId="28A4F8DD" w14:textId="77777777" w:rsidTr="00D34D0F">
        <w:trPr>
          <w:trHeight w:val="340"/>
          <w:jc w:val="center"/>
        </w:trPr>
        <w:tc>
          <w:tcPr>
            <w:tcW w:w="851" w:type="dxa"/>
            <w:shd w:val="clear" w:color="auto" w:fill="auto"/>
          </w:tcPr>
          <w:p w14:paraId="1DE18E90" w14:textId="77777777" w:rsidR="00D570BD" w:rsidRPr="00E20950" w:rsidRDefault="00D570BD" w:rsidP="00427654">
            <w:pPr>
              <w:numPr>
                <w:ilvl w:val="0"/>
                <w:numId w:val="44"/>
              </w:numPr>
              <w:tabs>
                <w:tab w:val="clear" w:pos="360"/>
              </w:tabs>
              <w:spacing w:after="0" w:line="240" w:lineRule="auto"/>
              <w:ind w:left="0" w:firstLine="0"/>
              <w:jc w:val="center"/>
              <w:rPr>
                <w:rFonts w:ascii="Times New Roman" w:hAnsi="Times New Roman" w:cs="Times New Roman"/>
                <w:color w:val="000000" w:themeColor="text1"/>
                <w:sz w:val="24"/>
                <w:szCs w:val="24"/>
              </w:rPr>
            </w:pPr>
          </w:p>
        </w:tc>
        <w:tc>
          <w:tcPr>
            <w:tcW w:w="1134" w:type="dxa"/>
            <w:shd w:val="clear" w:color="auto" w:fill="auto"/>
          </w:tcPr>
          <w:p w14:paraId="7126F8FC" w14:textId="77777777" w:rsidR="00D570BD" w:rsidRPr="00E20950" w:rsidRDefault="00D570BD" w:rsidP="00F670C2">
            <w:pPr>
              <w:pStyle w:val="afffff6"/>
              <w:jc w:val="center"/>
              <w:rPr>
                <w:color w:val="000000" w:themeColor="text1"/>
                <w:sz w:val="24"/>
                <w:szCs w:val="24"/>
              </w:rPr>
            </w:pPr>
            <w:r w:rsidRPr="00E20950">
              <w:rPr>
                <w:color w:val="000000" w:themeColor="text1"/>
                <w:sz w:val="24"/>
                <w:szCs w:val="24"/>
              </w:rPr>
              <w:t>1.16</w:t>
            </w:r>
          </w:p>
        </w:tc>
        <w:tc>
          <w:tcPr>
            <w:tcW w:w="8923" w:type="dxa"/>
            <w:shd w:val="clear" w:color="auto" w:fill="auto"/>
          </w:tcPr>
          <w:p w14:paraId="7F2AD11B" w14:textId="77777777" w:rsidR="00D570BD" w:rsidRPr="00E20950" w:rsidRDefault="00D570BD" w:rsidP="0073326C">
            <w:pPr>
              <w:pStyle w:val="afffff6"/>
              <w:rPr>
                <w:color w:val="000000" w:themeColor="text1"/>
                <w:sz w:val="24"/>
                <w:szCs w:val="24"/>
              </w:rPr>
            </w:pPr>
            <w:r w:rsidRPr="00E20950">
              <w:rPr>
                <w:color w:val="000000" w:themeColor="text1"/>
                <w:sz w:val="24"/>
                <w:szCs w:val="24"/>
              </w:rPr>
              <w:t>Ведение личного подсобного хозяйства на полевых участках</w:t>
            </w:r>
          </w:p>
        </w:tc>
      </w:tr>
      <w:tr w:rsidR="00E20950" w:rsidRPr="00E20950" w14:paraId="0F1E709D" w14:textId="77777777" w:rsidTr="00D34D0F">
        <w:trPr>
          <w:trHeight w:val="340"/>
          <w:jc w:val="center"/>
        </w:trPr>
        <w:tc>
          <w:tcPr>
            <w:tcW w:w="851" w:type="dxa"/>
            <w:shd w:val="clear" w:color="auto" w:fill="auto"/>
          </w:tcPr>
          <w:p w14:paraId="5BEBFA18" w14:textId="77777777" w:rsidR="00D570BD" w:rsidRPr="00E20950" w:rsidRDefault="00D570BD" w:rsidP="00427654">
            <w:pPr>
              <w:numPr>
                <w:ilvl w:val="0"/>
                <w:numId w:val="44"/>
              </w:numPr>
              <w:tabs>
                <w:tab w:val="clear" w:pos="360"/>
              </w:tabs>
              <w:spacing w:after="0" w:line="240" w:lineRule="auto"/>
              <w:ind w:left="0" w:firstLine="0"/>
              <w:jc w:val="center"/>
              <w:rPr>
                <w:rFonts w:ascii="Times New Roman" w:hAnsi="Times New Roman" w:cs="Times New Roman"/>
                <w:color w:val="000000" w:themeColor="text1"/>
                <w:sz w:val="24"/>
                <w:szCs w:val="24"/>
              </w:rPr>
            </w:pPr>
          </w:p>
        </w:tc>
        <w:tc>
          <w:tcPr>
            <w:tcW w:w="1134" w:type="dxa"/>
            <w:shd w:val="clear" w:color="auto" w:fill="auto"/>
          </w:tcPr>
          <w:p w14:paraId="06E65353" w14:textId="77777777" w:rsidR="00D570BD" w:rsidRPr="00E20950" w:rsidRDefault="00D570BD" w:rsidP="00F670C2">
            <w:pPr>
              <w:pStyle w:val="afffff6"/>
              <w:jc w:val="center"/>
              <w:rPr>
                <w:color w:val="000000" w:themeColor="text1"/>
                <w:sz w:val="24"/>
                <w:szCs w:val="24"/>
              </w:rPr>
            </w:pPr>
            <w:r w:rsidRPr="00E20950">
              <w:rPr>
                <w:color w:val="000000" w:themeColor="text1"/>
                <w:sz w:val="24"/>
                <w:szCs w:val="24"/>
              </w:rPr>
              <w:t>1.19</w:t>
            </w:r>
          </w:p>
        </w:tc>
        <w:tc>
          <w:tcPr>
            <w:tcW w:w="8923" w:type="dxa"/>
            <w:shd w:val="clear" w:color="auto" w:fill="auto"/>
          </w:tcPr>
          <w:p w14:paraId="4D173A25" w14:textId="77777777" w:rsidR="00D570BD" w:rsidRPr="00E20950" w:rsidRDefault="00D570BD" w:rsidP="0073326C">
            <w:pPr>
              <w:pStyle w:val="afffff6"/>
              <w:rPr>
                <w:color w:val="000000" w:themeColor="text1"/>
                <w:sz w:val="24"/>
                <w:szCs w:val="24"/>
              </w:rPr>
            </w:pPr>
            <w:r w:rsidRPr="00E20950">
              <w:rPr>
                <w:color w:val="000000" w:themeColor="text1"/>
                <w:sz w:val="24"/>
                <w:szCs w:val="24"/>
              </w:rPr>
              <w:t>Сенокошение</w:t>
            </w:r>
          </w:p>
        </w:tc>
      </w:tr>
      <w:tr w:rsidR="00E20950" w:rsidRPr="00E20950" w14:paraId="3946C8A4" w14:textId="77777777" w:rsidTr="00D34D0F">
        <w:trPr>
          <w:trHeight w:val="340"/>
          <w:jc w:val="center"/>
        </w:trPr>
        <w:tc>
          <w:tcPr>
            <w:tcW w:w="851" w:type="dxa"/>
            <w:shd w:val="clear" w:color="auto" w:fill="auto"/>
          </w:tcPr>
          <w:p w14:paraId="1DD30257" w14:textId="77777777" w:rsidR="00D570BD" w:rsidRPr="00E20950" w:rsidRDefault="00D570BD" w:rsidP="00427654">
            <w:pPr>
              <w:numPr>
                <w:ilvl w:val="0"/>
                <w:numId w:val="44"/>
              </w:numPr>
              <w:tabs>
                <w:tab w:val="clear" w:pos="360"/>
              </w:tabs>
              <w:spacing w:after="0" w:line="240" w:lineRule="auto"/>
              <w:ind w:left="0" w:firstLine="0"/>
              <w:jc w:val="center"/>
              <w:rPr>
                <w:rFonts w:ascii="Times New Roman" w:hAnsi="Times New Roman" w:cs="Times New Roman"/>
                <w:color w:val="000000" w:themeColor="text1"/>
                <w:sz w:val="24"/>
                <w:szCs w:val="24"/>
              </w:rPr>
            </w:pPr>
          </w:p>
        </w:tc>
        <w:tc>
          <w:tcPr>
            <w:tcW w:w="1134" w:type="dxa"/>
            <w:shd w:val="clear" w:color="auto" w:fill="auto"/>
          </w:tcPr>
          <w:p w14:paraId="430D8C23" w14:textId="77777777" w:rsidR="00D570BD" w:rsidRPr="00E20950" w:rsidRDefault="00D570BD" w:rsidP="00F670C2">
            <w:pPr>
              <w:pStyle w:val="afffff6"/>
              <w:jc w:val="center"/>
              <w:rPr>
                <w:color w:val="000000" w:themeColor="text1"/>
                <w:sz w:val="24"/>
                <w:szCs w:val="24"/>
              </w:rPr>
            </w:pPr>
            <w:r w:rsidRPr="00E20950">
              <w:rPr>
                <w:color w:val="000000" w:themeColor="text1"/>
                <w:sz w:val="24"/>
                <w:szCs w:val="24"/>
              </w:rPr>
              <w:t>1.20</w:t>
            </w:r>
          </w:p>
        </w:tc>
        <w:tc>
          <w:tcPr>
            <w:tcW w:w="8923" w:type="dxa"/>
            <w:shd w:val="clear" w:color="auto" w:fill="auto"/>
          </w:tcPr>
          <w:p w14:paraId="79C5EDF5" w14:textId="77777777" w:rsidR="00D570BD" w:rsidRPr="00E20950" w:rsidRDefault="00D570BD" w:rsidP="0073326C">
            <w:pPr>
              <w:pStyle w:val="afffff6"/>
              <w:rPr>
                <w:color w:val="000000" w:themeColor="text1"/>
                <w:sz w:val="24"/>
                <w:szCs w:val="24"/>
              </w:rPr>
            </w:pPr>
            <w:r w:rsidRPr="00E20950">
              <w:rPr>
                <w:color w:val="000000" w:themeColor="text1"/>
                <w:sz w:val="24"/>
                <w:szCs w:val="24"/>
              </w:rPr>
              <w:t>Выпас сельскохозяйственных животных</w:t>
            </w:r>
          </w:p>
        </w:tc>
      </w:tr>
      <w:tr w:rsidR="00E20950" w:rsidRPr="00E20950" w14:paraId="14DFCB69" w14:textId="77777777" w:rsidTr="00D34D0F">
        <w:trPr>
          <w:trHeight w:val="340"/>
          <w:jc w:val="center"/>
        </w:trPr>
        <w:tc>
          <w:tcPr>
            <w:tcW w:w="851" w:type="dxa"/>
            <w:shd w:val="clear" w:color="auto" w:fill="auto"/>
          </w:tcPr>
          <w:p w14:paraId="37509EFC" w14:textId="77777777" w:rsidR="00D570BD" w:rsidRPr="00E20950" w:rsidRDefault="00D570BD" w:rsidP="00427654">
            <w:pPr>
              <w:numPr>
                <w:ilvl w:val="0"/>
                <w:numId w:val="44"/>
              </w:numPr>
              <w:tabs>
                <w:tab w:val="clear" w:pos="360"/>
              </w:tabs>
              <w:spacing w:after="0" w:line="240" w:lineRule="auto"/>
              <w:ind w:left="0" w:firstLine="0"/>
              <w:jc w:val="center"/>
              <w:rPr>
                <w:rFonts w:ascii="Times New Roman" w:hAnsi="Times New Roman" w:cs="Times New Roman"/>
                <w:color w:val="000000" w:themeColor="text1"/>
                <w:sz w:val="24"/>
                <w:szCs w:val="24"/>
              </w:rPr>
            </w:pPr>
          </w:p>
        </w:tc>
        <w:tc>
          <w:tcPr>
            <w:tcW w:w="1134" w:type="dxa"/>
            <w:shd w:val="clear" w:color="auto" w:fill="auto"/>
          </w:tcPr>
          <w:p w14:paraId="2AF00DCD" w14:textId="77777777" w:rsidR="00D570BD" w:rsidRPr="00E20950" w:rsidRDefault="00D570BD" w:rsidP="00F670C2">
            <w:pPr>
              <w:pStyle w:val="afffff6"/>
              <w:jc w:val="center"/>
              <w:rPr>
                <w:color w:val="000000" w:themeColor="text1"/>
                <w:sz w:val="24"/>
                <w:szCs w:val="24"/>
              </w:rPr>
            </w:pPr>
            <w:r w:rsidRPr="00E20950">
              <w:rPr>
                <w:color w:val="000000" w:themeColor="text1"/>
                <w:sz w:val="24"/>
                <w:szCs w:val="24"/>
              </w:rPr>
              <w:t>3.1.1</w:t>
            </w:r>
          </w:p>
        </w:tc>
        <w:tc>
          <w:tcPr>
            <w:tcW w:w="8923" w:type="dxa"/>
            <w:shd w:val="clear" w:color="auto" w:fill="auto"/>
          </w:tcPr>
          <w:p w14:paraId="564E4CA9" w14:textId="77777777" w:rsidR="00D570BD" w:rsidRPr="00E20950" w:rsidRDefault="00D570BD"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Предоставление коммунальных услуг</w:t>
            </w:r>
          </w:p>
        </w:tc>
      </w:tr>
      <w:tr w:rsidR="00E20950" w:rsidRPr="00E20950" w14:paraId="3ED8D7D0" w14:textId="77777777" w:rsidTr="00D34D0F">
        <w:trPr>
          <w:trHeight w:val="340"/>
          <w:jc w:val="center"/>
        </w:trPr>
        <w:tc>
          <w:tcPr>
            <w:tcW w:w="1134" w:type="dxa"/>
            <w:gridSpan w:val="3"/>
            <w:shd w:val="clear" w:color="auto" w:fill="auto"/>
          </w:tcPr>
          <w:p w14:paraId="688B30B7" w14:textId="77777777" w:rsidR="00D570BD" w:rsidRPr="00E20950" w:rsidRDefault="00D570BD" w:rsidP="00F670C2">
            <w:pPr>
              <w:pStyle w:val="afffff6"/>
              <w:jc w:val="center"/>
              <w:rPr>
                <w:color w:val="000000" w:themeColor="text1"/>
                <w:sz w:val="24"/>
                <w:szCs w:val="24"/>
              </w:rPr>
            </w:pPr>
            <w:r w:rsidRPr="00E20950">
              <w:rPr>
                <w:color w:val="000000" w:themeColor="text1"/>
                <w:sz w:val="24"/>
                <w:szCs w:val="24"/>
              </w:rPr>
              <w:t>Условные виды разрешенного использования</w:t>
            </w:r>
          </w:p>
        </w:tc>
      </w:tr>
      <w:tr w:rsidR="00E20950" w:rsidRPr="00E20950" w14:paraId="56B43395" w14:textId="77777777" w:rsidTr="00D34D0F">
        <w:trPr>
          <w:trHeight w:val="340"/>
          <w:jc w:val="center"/>
        </w:trPr>
        <w:tc>
          <w:tcPr>
            <w:tcW w:w="851" w:type="dxa"/>
            <w:shd w:val="clear" w:color="auto" w:fill="auto"/>
          </w:tcPr>
          <w:p w14:paraId="1FDC1FA8" w14:textId="77777777" w:rsidR="00D570BD" w:rsidRPr="00E20950" w:rsidRDefault="00D570BD" w:rsidP="00427654">
            <w:pPr>
              <w:numPr>
                <w:ilvl w:val="0"/>
                <w:numId w:val="44"/>
              </w:numPr>
              <w:tabs>
                <w:tab w:val="clear" w:pos="360"/>
              </w:tabs>
              <w:spacing w:after="0" w:line="240" w:lineRule="auto"/>
              <w:ind w:left="0" w:firstLine="0"/>
              <w:jc w:val="center"/>
              <w:rPr>
                <w:rFonts w:ascii="Times New Roman" w:hAnsi="Times New Roman" w:cs="Times New Roman"/>
                <w:color w:val="000000" w:themeColor="text1"/>
                <w:sz w:val="24"/>
                <w:szCs w:val="24"/>
              </w:rPr>
            </w:pPr>
          </w:p>
        </w:tc>
        <w:tc>
          <w:tcPr>
            <w:tcW w:w="1134" w:type="dxa"/>
            <w:shd w:val="clear" w:color="auto" w:fill="auto"/>
          </w:tcPr>
          <w:p w14:paraId="5AB72262" w14:textId="77777777" w:rsidR="00D570BD" w:rsidRPr="00E20950" w:rsidRDefault="00D570BD" w:rsidP="00F670C2">
            <w:pPr>
              <w:pStyle w:val="afffff6"/>
              <w:jc w:val="center"/>
              <w:rPr>
                <w:color w:val="000000" w:themeColor="text1"/>
                <w:sz w:val="24"/>
                <w:szCs w:val="24"/>
              </w:rPr>
            </w:pPr>
            <w:r w:rsidRPr="00E20950">
              <w:rPr>
                <w:color w:val="000000" w:themeColor="text1"/>
                <w:sz w:val="24"/>
                <w:szCs w:val="24"/>
              </w:rPr>
              <w:t>-</w:t>
            </w:r>
          </w:p>
        </w:tc>
        <w:tc>
          <w:tcPr>
            <w:tcW w:w="8923" w:type="dxa"/>
            <w:shd w:val="clear" w:color="auto" w:fill="auto"/>
          </w:tcPr>
          <w:p w14:paraId="3EAEE5D7" w14:textId="77777777" w:rsidR="00D570BD" w:rsidRPr="00E20950" w:rsidRDefault="00D570BD" w:rsidP="0073326C">
            <w:pPr>
              <w:pStyle w:val="afffff6"/>
              <w:rPr>
                <w:color w:val="000000" w:themeColor="text1"/>
                <w:sz w:val="24"/>
                <w:szCs w:val="24"/>
              </w:rPr>
            </w:pPr>
            <w:r w:rsidRPr="00E20950">
              <w:rPr>
                <w:color w:val="000000" w:themeColor="text1"/>
                <w:sz w:val="24"/>
                <w:szCs w:val="24"/>
              </w:rPr>
              <w:t>Не установлены</w:t>
            </w:r>
          </w:p>
        </w:tc>
      </w:tr>
      <w:tr w:rsidR="00E20950" w:rsidRPr="00E20950" w14:paraId="5CF4FB4B" w14:textId="77777777" w:rsidTr="00D34D0F">
        <w:trPr>
          <w:trHeight w:val="340"/>
          <w:jc w:val="center"/>
        </w:trPr>
        <w:tc>
          <w:tcPr>
            <w:tcW w:w="1134" w:type="dxa"/>
            <w:gridSpan w:val="3"/>
            <w:shd w:val="clear" w:color="auto" w:fill="auto"/>
          </w:tcPr>
          <w:p w14:paraId="5A2BCA19" w14:textId="77777777" w:rsidR="00D570BD" w:rsidRPr="00E20950" w:rsidRDefault="00D570BD" w:rsidP="00F670C2">
            <w:pPr>
              <w:pStyle w:val="afffff6"/>
              <w:jc w:val="center"/>
              <w:rPr>
                <w:rFonts w:eastAsia="Courier New"/>
                <w:color w:val="000000" w:themeColor="text1"/>
                <w:sz w:val="24"/>
                <w:szCs w:val="24"/>
              </w:rPr>
            </w:pPr>
            <w:r w:rsidRPr="00E20950">
              <w:rPr>
                <w:color w:val="000000" w:themeColor="text1"/>
                <w:sz w:val="24"/>
                <w:szCs w:val="24"/>
              </w:rPr>
              <w:t>Вспомогательные виды разрешенного использования</w:t>
            </w:r>
          </w:p>
        </w:tc>
      </w:tr>
      <w:tr w:rsidR="00D570BD" w:rsidRPr="00E20950" w14:paraId="29EE5237" w14:textId="77777777" w:rsidTr="00D34D0F">
        <w:trPr>
          <w:trHeight w:val="340"/>
          <w:jc w:val="center"/>
        </w:trPr>
        <w:tc>
          <w:tcPr>
            <w:tcW w:w="851" w:type="dxa"/>
            <w:shd w:val="clear" w:color="auto" w:fill="auto"/>
          </w:tcPr>
          <w:p w14:paraId="3D5960C3" w14:textId="77777777" w:rsidR="00D570BD" w:rsidRPr="00E20950" w:rsidRDefault="00D570BD" w:rsidP="00427654">
            <w:pPr>
              <w:numPr>
                <w:ilvl w:val="0"/>
                <w:numId w:val="44"/>
              </w:numPr>
              <w:tabs>
                <w:tab w:val="clear" w:pos="360"/>
              </w:tabs>
              <w:spacing w:after="0" w:line="240" w:lineRule="auto"/>
              <w:ind w:left="0" w:firstLine="0"/>
              <w:jc w:val="center"/>
              <w:rPr>
                <w:rFonts w:ascii="Times New Roman" w:hAnsi="Times New Roman" w:cs="Times New Roman"/>
                <w:color w:val="000000" w:themeColor="text1"/>
                <w:sz w:val="24"/>
                <w:szCs w:val="24"/>
              </w:rPr>
            </w:pPr>
          </w:p>
        </w:tc>
        <w:tc>
          <w:tcPr>
            <w:tcW w:w="1134" w:type="dxa"/>
            <w:shd w:val="clear" w:color="auto" w:fill="auto"/>
          </w:tcPr>
          <w:p w14:paraId="28E1DDA0" w14:textId="77777777" w:rsidR="00D570BD" w:rsidRPr="00E20950" w:rsidRDefault="00D570BD" w:rsidP="00F670C2">
            <w:pPr>
              <w:pStyle w:val="afffff6"/>
              <w:jc w:val="center"/>
              <w:rPr>
                <w:color w:val="000000" w:themeColor="text1"/>
                <w:sz w:val="24"/>
                <w:szCs w:val="24"/>
              </w:rPr>
            </w:pPr>
            <w:r w:rsidRPr="00E20950">
              <w:rPr>
                <w:color w:val="000000" w:themeColor="text1"/>
                <w:sz w:val="24"/>
                <w:szCs w:val="24"/>
              </w:rPr>
              <w:t>-</w:t>
            </w:r>
          </w:p>
        </w:tc>
        <w:tc>
          <w:tcPr>
            <w:tcW w:w="8923" w:type="dxa"/>
            <w:shd w:val="clear" w:color="auto" w:fill="auto"/>
          </w:tcPr>
          <w:p w14:paraId="7C001338" w14:textId="77777777" w:rsidR="00D570BD" w:rsidRPr="00E20950" w:rsidRDefault="00D570BD" w:rsidP="0073326C">
            <w:pPr>
              <w:pStyle w:val="afffff6"/>
              <w:rPr>
                <w:color w:val="000000" w:themeColor="text1"/>
                <w:sz w:val="24"/>
                <w:szCs w:val="24"/>
              </w:rPr>
            </w:pPr>
            <w:r w:rsidRPr="00E20950">
              <w:rPr>
                <w:color w:val="000000" w:themeColor="text1"/>
                <w:sz w:val="24"/>
                <w:szCs w:val="24"/>
              </w:rPr>
              <w:t>Не установлены</w:t>
            </w:r>
          </w:p>
        </w:tc>
      </w:tr>
    </w:tbl>
    <w:p w14:paraId="36D4E006" w14:textId="77777777" w:rsidR="00D570BD" w:rsidRPr="00E20950" w:rsidRDefault="00D570BD" w:rsidP="00AE537F">
      <w:pPr>
        <w:spacing w:after="0" w:line="240" w:lineRule="auto"/>
        <w:ind w:firstLine="709"/>
        <w:jc w:val="both"/>
        <w:rPr>
          <w:rFonts w:ascii="Times New Roman" w:hAnsi="Times New Roman" w:cs="Times New Roman"/>
          <w:color w:val="000000" w:themeColor="text1"/>
          <w:sz w:val="28"/>
          <w:szCs w:val="28"/>
        </w:rPr>
      </w:pPr>
    </w:p>
    <w:p w14:paraId="1FA30A11" w14:textId="34B97E51" w:rsidR="00D570BD" w:rsidRPr="00E20950" w:rsidRDefault="00D570BD" w:rsidP="00AE537F">
      <w:pPr>
        <w:spacing w:after="12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w:t>
      </w:r>
      <w:r w:rsidR="0014183C">
        <w:rPr>
          <w:rFonts w:ascii="Times New Roman" w:hAnsi="Times New Roman" w:cs="Times New Roman"/>
          <w:color w:val="000000" w:themeColor="text1"/>
          <w:sz w:val="28"/>
          <w:szCs w:val="28"/>
        </w:rPr>
        <w:br/>
      </w:r>
      <w:r w:rsidR="0014183C" w:rsidRPr="00237143">
        <w:rPr>
          <w:rFonts w:ascii="Times New Roman" w:hAnsi="Times New Roman" w:cs="Times New Roman"/>
          <w:color w:val="000000" w:themeColor="text1"/>
          <w:sz w:val="28"/>
          <w:szCs w:val="28"/>
        </w:rPr>
        <w:t>(с учетом положений пункта 5 статьи 18 настоящих Правил):</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3"/>
        <w:gridCol w:w="5289"/>
        <w:gridCol w:w="1249"/>
        <w:gridCol w:w="1605"/>
        <w:gridCol w:w="1784"/>
      </w:tblGrid>
      <w:tr w:rsidR="00D570BD" w:rsidRPr="00E20950" w14:paraId="1E3FB20C" w14:textId="77777777" w:rsidTr="0006612F">
        <w:trPr>
          <w:trHeight w:val="340"/>
          <w:tblHeader/>
          <w:jc w:val="center"/>
        </w:trPr>
        <w:tc>
          <w:tcPr>
            <w:tcW w:w="567" w:type="dxa"/>
            <w:vMerge w:val="restart"/>
            <w:shd w:val="clear" w:color="auto" w:fill="auto"/>
            <w:vAlign w:val="center"/>
          </w:tcPr>
          <w:p w14:paraId="4CC5F761"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 п/п</w:t>
            </w:r>
          </w:p>
        </w:tc>
        <w:tc>
          <w:tcPr>
            <w:tcW w:w="5340" w:type="dxa"/>
            <w:vMerge w:val="restart"/>
            <w:shd w:val="clear" w:color="auto" w:fill="auto"/>
            <w:vAlign w:val="center"/>
          </w:tcPr>
          <w:p w14:paraId="61B02FD5"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Параметры</w:t>
            </w:r>
          </w:p>
        </w:tc>
        <w:tc>
          <w:tcPr>
            <w:tcW w:w="1260" w:type="dxa"/>
            <w:vMerge w:val="restart"/>
            <w:shd w:val="clear" w:color="auto" w:fill="auto"/>
            <w:vAlign w:val="center"/>
          </w:tcPr>
          <w:p w14:paraId="3F27F84A"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Единицы измерения</w:t>
            </w:r>
          </w:p>
        </w:tc>
        <w:tc>
          <w:tcPr>
            <w:tcW w:w="3420" w:type="dxa"/>
            <w:gridSpan w:val="2"/>
            <w:shd w:val="clear" w:color="auto" w:fill="auto"/>
            <w:vAlign w:val="center"/>
          </w:tcPr>
          <w:p w14:paraId="7B6CF6A9"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Предельные значения</w:t>
            </w:r>
          </w:p>
        </w:tc>
      </w:tr>
      <w:tr w:rsidR="00D570BD" w:rsidRPr="00E20950" w14:paraId="3BB77418" w14:textId="77777777" w:rsidTr="0006612F">
        <w:trPr>
          <w:trHeight w:val="340"/>
          <w:tblHeader/>
          <w:jc w:val="center"/>
        </w:trPr>
        <w:tc>
          <w:tcPr>
            <w:tcW w:w="567" w:type="dxa"/>
            <w:vMerge/>
            <w:shd w:val="clear" w:color="auto" w:fill="auto"/>
            <w:vAlign w:val="center"/>
          </w:tcPr>
          <w:p w14:paraId="0C9E4B8E"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p>
        </w:tc>
        <w:tc>
          <w:tcPr>
            <w:tcW w:w="5340" w:type="dxa"/>
            <w:vMerge/>
            <w:shd w:val="clear" w:color="auto" w:fill="auto"/>
            <w:vAlign w:val="center"/>
          </w:tcPr>
          <w:p w14:paraId="2FC54E38"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p>
        </w:tc>
        <w:tc>
          <w:tcPr>
            <w:tcW w:w="1260" w:type="dxa"/>
            <w:vMerge/>
            <w:shd w:val="clear" w:color="auto" w:fill="auto"/>
            <w:vAlign w:val="center"/>
          </w:tcPr>
          <w:p w14:paraId="3F5686B2"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p>
        </w:tc>
        <w:tc>
          <w:tcPr>
            <w:tcW w:w="1620" w:type="dxa"/>
            <w:shd w:val="clear" w:color="auto" w:fill="auto"/>
            <w:vAlign w:val="center"/>
          </w:tcPr>
          <w:p w14:paraId="757A3806"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Минимальные</w:t>
            </w:r>
          </w:p>
        </w:tc>
        <w:tc>
          <w:tcPr>
            <w:tcW w:w="1800" w:type="dxa"/>
            <w:shd w:val="clear" w:color="auto" w:fill="auto"/>
            <w:vAlign w:val="center"/>
          </w:tcPr>
          <w:p w14:paraId="6CC42474"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Максимальные</w:t>
            </w:r>
          </w:p>
        </w:tc>
      </w:tr>
      <w:tr w:rsidR="00D570BD" w:rsidRPr="00E20950" w14:paraId="339224A6" w14:textId="77777777" w:rsidTr="0006612F">
        <w:trPr>
          <w:trHeight w:val="340"/>
          <w:jc w:val="center"/>
        </w:trPr>
        <w:tc>
          <w:tcPr>
            <w:tcW w:w="567" w:type="dxa"/>
            <w:vMerge w:val="restart"/>
            <w:shd w:val="clear" w:color="auto" w:fill="auto"/>
            <w:vAlign w:val="center"/>
          </w:tcPr>
          <w:p w14:paraId="07EDA399" w14:textId="77777777" w:rsidR="00D570BD" w:rsidRPr="00E20950" w:rsidRDefault="00D570BD" w:rsidP="00427654">
            <w:pPr>
              <w:numPr>
                <w:ilvl w:val="0"/>
                <w:numId w:val="15"/>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340" w:type="dxa"/>
            <w:shd w:val="clear" w:color="auto" w:fill="auto"/>
            <w:vAlign w:val="center"/>
          </w:tcPr>
          <w:p w14:paraId="42A9E71E" w14:textId="77777777" w:rsidR="00D570BD" w:rsidRPr="00E20950" w:rsidRDefault="00D570BD"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Предельные размеры земельных участков</w:t>
            </w:r>
            <w:r w:rsidRPr="00E20950">
              <w:rPr>
                <w:rFonts w:ascii="Times New Roman" w:hAnsi="Times New Roman" w:cs="Times New Roman"/>
                <w:bCs/>
                <w:color w:val="000000" w:themeColor="text1"/>
                <w:sz w:val="24"/>
                <w:szCs w:val="24"/>
              </w:rPr>
              <w:t xml:space="preserve"> для </w:t>
            </w:r>
            <w:r w:rsidRPr="00E20950">
              <w:rPr>
                <w:rFonts w:ascii="Times New Roman" w:hAnsi="Times New Roman" w:cs="Times New Roman"/>
                <w:color w:val="000000" w:themeColor="text1"/>
                <w:sz w:val="24"/>
                <w:szCs w:val="24"/>
              </w:rPr>
              <w:t>видов разрешенного использования с кодом:</w:t>
            </w:r>
          </w:p>
        </w:tc>
        <w:tc>
          <w:tcPr>
            <w:tcW w:w="1260" w:type="dxa"/>
            <w:vMerge w:val="restart"/>
            <w:shd w:val="clear" w:color="auto" w:fill="auto"/>
            <w:vAlign w:val="center"/>
          </w:tcPr>
          <w:p w14:paraId="0B144F21"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w:t>
            </w:r>
            <w:r w:rsidRPr="00E20950">
              <w:rPr>
                <w:rFonts w:ascii="Times New Roman" w:hAnsi="Times New Roman" w:cs="Times New Roman"/>
                <w:color w:val="000000" w:themeColor="text1"/>
                <w:sz w:val="24"/>
                <w:szCs w:val="24"/>
                <w:vertAlign w:val="superscript"/>
              </w:rPr>
              <w:t>2</w:t>
            </w:r>
          </w:p>
        </w:tc>
        <w:tc>
          <w:tcPr>
            <w:tcW w:w="3420" w:type="dxa"/>
            <w:gridSpan w:val="2"/>
            <w:shd w:val="clear" w:color="auto" w:fill="auto"/>
            <w:vAlign w:val="center"/>
          </w:tcPr>
          <w:p w14:paraId="252C67AD"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p>
        </w:tc>
      </w:tr>
      <w:tr w:rsidR="00D570BD" w:rsidRPr="00E20950" w14:paraId="65CE478E" w14:textId="77777777" w:rsidTr="0006612F">
        <w:trPr>
          <w:trHeight w:val="340"/>
          <w:jc w:val="center"/>
        </w:trPr>
        <w:tc>
          <w:tcPr>
            <w:tcW w:w="567" w:type="dxa"/>
            <w:vMerge/>
            <w:shd w:val="clear" w:color="auto" w:fill="auto"/>
            <w:vAlign w:val="center"/>
          </w:tcPr>
          <w:p w14:paraId="0894D51E" w14:textId="77777777" w:rsidR="00D570BD" w:rsidRPr="00E20950" w:rsidRDefault="00D570BD" w:rsidP="00427654">
            <w:pPr>
              <w:numPr>
                <w:ilvl w:val="0"/>
                <w:numId w:val="15"/>
              </w:numPr>
              <w:tabs>
                <w:tab w:val="clear" w:pos="360"/>
              </w:tabs>
              <w:spacing w:after="0" w:line="240" w:lineRule="auto"/>
              <w:jc w:val="both"/>
              <w:rPr>
                <w:rFonts w:ascii="Times New Roman" w:hAnsi="Times New Roman" w:cs="Times New Roman"/>
                <w:color w:val="000000" w:themeColor="text1"/>
                <w:sz w:val="24"/>
                <w:szCs w:val="24"/>
              </w:rPr>
            </w:pPr>
          </w:p>
        </w:tc>
        <w:tc>
          <w:tcPr>
            <w:tcW w:w="5340" w:type="dxa"/>
            <w:shd w:val="clear" w:color="auto" w:fill="auto"/>
            <w:vAlign w:val="center"/>
          </w:tcPr>
          <w:p w14:paraId="50C08716" w14:textId="67E97D3E" w:rsidR="00D570BD" w:rsidRPr="00E20950" w:rsidRDefault="00D570BD"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1.2, 1.3, 1.4, 1.5, 1.19, 1.20</w:t>
            </w:r>
          </w:p>
        </w:tc>
        <w:tc>
          <w:tcPr>
            <w:tcW w:w="1260" w:type="dxa"/>
            <w:vMerge/>
            <w:shd w:val="clear" w:color="auto" w:fill="auto"/>
            <w:vAlign w:val="center"/>
          </w:tcPr>
          <w:p w14:paraId="050B30C3"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p>
        </w:tc>
        <w:tc>
          <w:tcPr>
            <w:tcW w:w="1620" w:type="dxa"/>
            <w:shd w:val="clear" w:color="auto" w:fill="auto"/>
            <w:vAlign w:val="center"/>
          </w:tcPr>
          <w:p w14:paraId="195A4D2F"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10000</w:t>
            </w:r>
          </w:p>
        </w:tc>
        <w:tc>
          <w:tcPr>
            <w:tcW w:w="1800" w:type="dxa"/>
            <w:shd w:val="clear" w:color="auto" w:fill="auto"/>
            <w:vAlign w:val="center"/>
          </w:tcPr>
          <w:p w14:paraId="384FBB39"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4000000</w:t>
            </w:r>
          </w:p>
        </w:tc>
      </w:tr>
      <w:tr w:rsidR="00D570BD" w:rsidRPr="00E20950" w14:paraId="4B9ED85B" w14:textId="77777777" w:rsidTr="0006612F">
        <w:trPr>
          <w:trHeight w:val="340"/>
          <w:jc w:val="center"/>
        </w:trPr>
        <w:tc>
          <w:tcPr>
            <w:tcW w:w="567" w:type="dxa"/>
            <w:vMerge/>
            <w:shd w:val="clear" w:color="auto" w:fill="auto"/>
            <w:vAlign w:val="center"/>
          </w:tcPr>
          <w:p w14:paraId="359C0839" w14:textId="77777777" w:rsidR="00D570BD" w:rsidRPr="00E20950" w:rsidRDefault="00D570BD" w:rsidP="00427654">
            <w:pPr>
              <w:numPr>
                <w:ilvl w:val="0"/>
                <w:numId w:val="15"/>
              </w:numPr>
              <w:tabs>
                <w:tab w:val="clear" w:pos="360"/>
              </w:tabs>
              <w:spacing w:after="0" w:line="240" w:lineRule="auto"/>
              <w:jc w:val="both"/>
              <w:rPr>
                <w:rFonts w:ascii="Times New Roman" w:hAnsi="Times New Roman" w:cs="Times New Roman"/>
                <w:color w:val="000000" w:themeColor="text1"/>
                <w:sz w:val="24"/>
                <w:szCs w:val="24"/>
              </w:rPr>
            </w:pPr>
          </w:p>
        </w:tc>
        <w:tc>
          <w:tcPr>
            <w:tcW w:w="5340" w:type="dxa"/>
            <w:shd w:val="clear" w:color="auto" w:fill="auto"/>
            <w:vAlign w:val="center"/>
          </w:tcPr>
          <w:p w14:paraId="3DF4534A" w14:textId="77777777" w:rsidR="00D570BD" w:rsidRPr="00E20950" w:rsidRDefault="00D570BD"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1.16</w:t>
            </w:r>
          </w:p>
        </w:tc>
        <w:tc>
          <w:tcPr>
            <w:tcW w:w="1260" w:type="dxa"/>
            <w:vMerge/>
            <w:shd w:val="clear" w:color="auto" w:fill="auto"/>
            <w:vAlign w:val="center"/>
          </w:tcPr>
          <w:p w14:paraId="612C1CE4"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p>
        </w:tc>
        <w:tc>
          <w:tcPr>
            <w:tcW w:w="1620" w:type="dxa"/>
            <w:shd w:val="clear" w:color="auto" w:fill="auto"/>
            <w:vAlign w:val="center"/>
          </w:tcPr>
          <w:p w14:paraId="745D3CF4"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1000</w:t>
            </w:r>
          </w:p>
        </w:tc>
        <w:tc>
          <w:tcPr>
            <w:tcW w:w="1800" w:type="dxa"/>
            <w:shd w:val="clear" w:color="auto" w:fill="auto"/>
            <w:vAlign w:val="center"/>
          </w:tcPr>
          <w:p w14:paraId="37F84C96"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5000</w:t>
            </w:r>
          </w:p>
        </w:tc>
      </w:tr>
      <w:tr w:rsidR="00D570BD" w:rsidRPr="00E20950" w14:paraId="6FD93EFD" w14:textId="77777777" w:rsidTr="0006612F">
        <w:trPr>
          <w:trHeight w:val="340"/>
          <w:jc w:val="center"/>
        </w:trPr>
        <w:tc>
          <w:tcPr>
            <w:tcW w:w="567" w:type="dxa"/>
            <w:vMerge/>
            <w:shd w:val="clear" w:color="auto" w:fill="auto"/>
            <w:vAlign w:val="center"/>
          </w:tcPr>
          <w:p w14:paraId="27DEE7F0" w14:textId="77777777" w:rsidR="00D570BD" w:rsidRPr="00E20950" w:rsidRDefault="00D570BD" w:rsidP="00427654">
            <w:pPr>
              <w:numPr>
                <w:ilvl w:val="0"/>
                <w:numId w:val="15"/>
              </w:numPr>
              <w:tabs>
                <w:tab w:val="clear" w:pos="360"/>
              </w:tabs>
              <w:spacing w:after="0" w:line="240" w:lineRule="auto"/>
              <w:jc w:val="both"/>
              <w:rPr>
                <w:rFonts w:ascii="Times New Roman" w:hAnsi="Times New Roman" w:cs="Times New Roman"/>
                <w:color w:val="000000" w:themeColor="text1"/>
                <w:sz w:val="24"/>
                <w:szCs w:val="24"/>
              </w:rPr>
            </w:pPr>
          </w:p>
        </w:tc>
        <w:tc>
          <w:tcPr>
            <w:tcW w:w="5340" w:type="dxa"/>
            <w:shd w:val="clear" w:color="auto" w:fill="auto"/>
            <w:vAlign w:val="center"/>
          </w:tcPr>
          <w:p w14:paraId="2D74A39A" w14:textId="77777777" w:rsidR="00D570BD" w:rsidRPr="00E20950" w:rsidRDefault="00D570BD" w:rsidP="0073326C">
            <w:pPr>
              <w:spacing w:after="0" w:line="240" w:lineRule="auto"/>
              <w:jc w:val="both"/>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rPr>
              <w:t>Иные виды</w:t>
            </w:r>
          </w:p>
        </w:tc>
        <w:tc>
          <w:tcPr>
            <w:tcW w:w="1260" w:type="dxa"/>
            <w:vMerge/>
            <w:shd w:val="clear" w:color="auto" w:fill="auto"/>
            <w:vAlign w:val="center"/>
          </w:tcPr>
          <w:p w14:paraId="6EB5145F"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lang w:eastAsia="zh-CN"/>
              </w:rPr>
            </w:pPr>
          </w:p>
        </w:tc>
        <w:tc>
          <w:tcPr>
            <w:tcW w:w="1620" w:type="dxa"/>
            <w:shd w:val="clear" w:color="auto" w:fill="auto"/>
            <w:vAlign w:val="center"/>
          </w:tcPr>
          <w:p w14:paraId="33DB8104"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c>
          <w:tcPr>
            <w:tcW w:w="1800" w:type="dxa"/>
            <w:shd w:val="clear" w:color="auto" w:fill="auto"/>
            <w:vAlign w:val="center"/>
          </w:tcPr>
          <w:p w14:paraId="06F13DB7"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rPr>
              <w:t>не подлежат установлению</w:t>
            </w:r>
          </w:p>
        </w:tc>
      </w:tr>
      <w:tr w:rsidR="00D570BD" w:rsidRPr="00E20950" w14:paraId="1B13433B" w14:textId="77777777" w:rsidTr="0006612F">
        <w:trPr>
          <w:trHeight w:val="340"/>
          <w:jc w:val="center"/>
        </w:trPr>
        <w:tc>
          <w:tcPr>
            <w:tcW w:w="567" w:type="dxa"/>
            <w:shd w:val="clear" w:color="auto" w:fill="auto"/>
            <w:vAlign w:val="center"/>
          </w:tcPr>
          <w:p w14:paraId="7C5261DF" w14:textId="77777777" w:rsidR="00D570BD" w:rsidRPr="00E20950" w:rsidRDefault="00D570BD" w:rsidP="00427654">
            <w:pPr>
              <w:numPr>
                <w:ilvl w:val="0"/>
                <w:numId w:val="15"/>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340" w:type="dxa"/>
            <w:shd w:val="clear" w:color="auto" w:fill="auto"/>
            <w:vAlign w:val="center"/>
          </w:tcPr>
          <w:p w14:paraId="7F81B2DA" w14:textId="77777777" w:rsidR="00D570BD" w:rsidRPr="00E20950" w:rsidRDefault="00D570BD"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Предельная высота зданий, строений, сооружений</w:t>
            </w:r>
          </w:p>
        </w:tc>
        <w:tc>
          <w:tcPr>
            <w:tcW w:w="1260" w:type="dxa"/>
            <w:shd w:val="clear" w:color="auto" w:fill="auto"/>
            <w:vAlign w:val="center"/>
          </w:tcPr>
          <w:p w14:paraId="2DB7455D"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w:t>
            </w:r>
          </w:p>
        </w:tc>
        <w:tc>
          <w:tcPr>
            <w:tcW w:w="3420" w:type="dxa"/>
            <w:gridSpan w:val="2"/>
            <w:shd w:val="clear" w:color="auto" w:fill="auto"/>
            <w:vAlign w:val="center"/>
          </w:tcPr>
          <w:p w14:paraId="6AECD77A"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r>
      <w:tr w:rsidR="00D570BD" w:rsidRPr="00E20950" w14:paraId="724EDB61" w14:textId="77777777" w:rsidTr="0006612F">
        <w:trPr>
          <w:trHeight w:val="340"/>
          <w:jc w:val="center"/>
        </w:trPr>
        <w:tc>
          <w:tcPr>
            <w:tcW w:w="567" w:type="dxa"/>
            <w:shd w:val="clear" w:color="auto" w:fill="auto"/>
            <w:vAlign w:val="center"/>
          </w:tcPr>
          <w:p w14:paraId="4D06F517" w14:textId="77777777" w:rsidR="00D570BD" w:rsidRPr="00E20950" w:rsidRDefault="00D570BD" w:rsidP="00427654">
            <w:pPr>
              <w:numPr>
                <w:ilvl w:val="0"/>
                <w:numId w:val="15"/>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340" w:type="dxa"/>
            <w:shd w:val="clear" w:color="auto" w:fill="auto"/>
            <w:vAlign w:val="center"/>
          </w:tcPr>
          <w:p w14:paraId="1EF55836" w14:textId="77777777" w:rsidR="00D570BD" w:rsidRPr="00E20950" w:rsidRDefault="00D570BD"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bCs/>
                <w:color w:val="000000" w:themeColor="text1"/>
                <w:sz w:val="24"/>
                <w:szCs w:val="24"/>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60" w:type="dxa"/>
            <w:shd w:val="clear" w:color="auto" w:fill="auto"/>
            <w:vAlign w:val="center"/>
          </w:tcPr>
          <w:p w14:paraId="4545D5D3"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bCs/>
                <w:color w:val="000000" w:themeColor="text1"/>
                <w:sz w:val="24"/>
                <w:szCs w:val="24"/>
                <w:lang w:eastAsia="zh-CN"/>
              </w:rPr>
              <w:t>м</w:t>
            </w:r>
          </w:p>
        </w:tc>
        <w:tc>
          <w:tcPr>
            <w:tcW w:w="3420" w:type="dxa"/>
            <w:gridSpan w:val="2"/>
            <w:shd w:val="clear" w:color="auto" w:fill="auto"/>
            <w:vAlign w:val="center"/>
          </w:tcPr>
          <w:p w14:paraId="2328E110"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r>
      <w:tr w:rsidR="00D570BD" w:rsidRPr="00E20950" w14:paraId="47C5158E" w14:textId="77777777" w:rsidTr="0006612F">
        <w:trPr>
          <w:trHeight w:val="340"/>
          <w:jc w:val="center"/>
        </w:trPr>
        <w:tc>
          <w:tcPr>
            <w:tcW w:w="567" w:type="dxa"/>
            <w:shd w:val="clear" w:color="auto" w:fill="auto"/>
            <w:vAlign w:val="center"/>
          </w:tcPr>
          <w:p w14:paraId="56431DC2" w14:textId="77777777" w:rsidR="00D570BD" w:rsidRPr="00E20950" w:rsidRDefault="00D570BD" w:rsidP="00427654">
            <w:pPr>
              <w:numPr>
                <w:ilvl w:val="0"/>
                <w:numId w:val="15"/>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340" w:type="dxa"/>
            <w:shd w:val="clear" w:color="auto" w:fill="auto"/>
            <w:vAlign w:val="center"/>
          </w:tcPr>
          <w:p w14:paraId="67D98FB0" w14:textId="77777777" w:rsidR="00D570BD" w:rsidRPr="00E20950" w:rsidRDefault="00D570BD"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Максимальный процент застройки в границах земельного участка</w:t>
            </w:r>
          </w:p>
        </w:tc>
        <w:tc>
          <w:tcPr>
            <w:tcW w:w="1260" w:type="dxa"/>
            <w:shd w:val="clear" w:color="auto" w:fill="auto"/>
            <w:vAlign w:val="center"/>
          </w:tcPr>
          <w:p w14:paraId="206A4894"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w:t>
            </w:r>
          </w:p>
        </w:tc>
        <w:tc>
          <w:tcPr>
            <w:tcW w:w="3420" w:type="dxa"/>
            <w:gridSpan w:val="2"/>
            <w:shd w:val="clear" w:color="auto" w:fill="auto"/>
            <w:vAlign w:val="center"/>
          </w:tcPr>
          <w:p w14:paraId="286F0FFD" w14:textId="77777777" w:rsidR="00D570BD" w:rsidRPr="00E20950" w:rsidRDefault="00D570BD"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r>
    </w:tbl>
    <w:p w14:paraId="6ED8CEB6" w14:textId="77777777" w:rsidR="00D570BD" w:rsidRPr="00E20950" w:rsidRDefault="00D570BD" w:rsidP="00AE537F">
      <w:pPr>
        <w:spacing w:after="0" w:line="240" w:lineRule="auto"/>
        <w:ind w:firstLine="709"/>
        <w:jc w:val="both"/>
        <w:rPr>
          <w:rFonts w:ascii="Times New Roman" w:hAnsi="Times New Roman" w:cs="Times New Roman"/>
          <w:color w:val="000000" w:themeColor="text1"/>
          <w:sz w:val="28"/>
          <w:szCs w:val="28"/>
        </w:rPr>
      </w:pPr>
    </w:p>
    <w:p w14:paraId="0E7F0C10" w14:textId="48D3B09A" w:rsidR="00D570BD" w:rsidRPr="00E20950" w:rsidRDefault="00D570BD"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CE37AB">
        <w:rPr>
          <w:rFonts w:ascii="Times New Roman" w:hAnsi="Times New Roman" w:cs="Times New Roman"/>
          <w:color w:val="000000" w:themeColor="text1"/>
          <w:sz w:val="28"/>
          <w:szCs w:val="28"/>
        </w:rPr>
        <w:t>.</w:t>
      </w:r>
    </w:p>
    <w:p w14:paraId="3AFE83AD" w14:textId="3CA02B7F" w:rsidR="00D570BD" w:rsidRPr="00E20950" w:rsidRDefault="00D570BD"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Оборот земельных участков осуществляется в соответствии с гражданским законодательством и Земельным кодексом</w:t>
      </w:r>
      <w:r w:rsidR="00CD742A" w:rsidRPr="00E20950">
        <w:rPr>
          <w:rFonts w:ascii="Times New Roman" w:hAnsi="Times New Roman" w:cs="Times New Roman"/>
          <w:color w:val="000000" w:themeColor="text1"/>
          <w:sz w:val="28"/>
          <w:szCs w:val="28"/>
        </w:rPr>
        <w:t xml:space="preserve"> Российской Федерации</w:t>
      </w:r>
      <w:r w:rsidRPr="00E20950">
        <w:rPr>
          <w:rFonts w:ascii="Times New Roman" w:hAnsi="Times New Roman" w:cs="Times New Roman"/>
          <w:color w:val="000000" w:themeColor="text1"/>
          <w:sz w:val="28"/>
          <w:szCs w:val="28"/>
        </w:rPr>
        <w:t>. Содержание ограничений оборота земельных участков устанавливается Земельным кодексом Российской Федерации, федеральными законами.</w:t>
      </w:r>
    </w:p>
    <w:p w14:paraId="510E50B9" w14:textId="77777777" w:rsidR="00D570BD" w:rsidRPr="00E20950" w:rsidRDefault="00D570BD"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p w14:paraId="2D3BB0FC" w14:textId="77777777" w:rsidR="00D570BD" w:rsidRPr="00E20950" w:rsidRDefault="00D570BD" w:rsidP="00AE537F">
      <w:pPr>
        <w:spacing w:after="0" w:line="240" w:lineRule="auto"/>
        <w:ind w:firstLine="709"/>
        <w:jc w:val="both"/>
        <w:rPr>
          <w:rFonts w:ascii="Times New Roman" w:hAnsi="Times New Roman" w:cs="Times New Roman"/>
          <w:color w:val="000000" w:themeColor="text1"/>
          <w:sz w:val="28"/>
          <w:szCs w:val="28"/>
        </w:rPr>
      </w:pPr>
    </w:p>
    <w:p w14:paraId="66017CF9" w14:textId="63865DB8" w:rsidR="001B3D73" w:rsidRPr="00E20950" w:rsidRDefault="001B3D73" w:rsidP="005D6882">
      <w:pPr>
        <w:pStyle w:val="310"/>
      </w:pPr>
      <w:bookmarkStart w:id="80" w:name="_Toc75364737"/>
      <w:bookmarkStart w:id="81" w:name="_Toc101261594"/>
      <w:r w:rsidRPr="00E20950">
        <w:t>Статья 3</w:t>
      </w:r>
      <w:r w:rsidR="007B2115" w:rsidRPr="00E20950">
        <w:t>4</w:t>
      </w:r>
      <w:r w:rsidRPr="00E20950">
        <w:t xml:space="preserve">. </w:t>
      </w:r>
      <w:bookmarkEnd w:id="80"/>
      <w:r w:rsidRPr="00E20950">
        <w:t>Зона садоводческих и огороднических товариществ в границах населенных пунктов</w:t>
      </w:r>
      <w:bookmarkEnd w:id="81"/>
      <w:r w:rsidRPr="00E20950">
        <w:t xml:space="preserve"> </w:t>
      </w:r>
    </w:p>
    <w:p w14:paraId="62245CF5" w14:textId="14A4ED05" w:rsidR="001B3D73" w:rsidRPr="00E20950" w:rsidRDefault="001B3D73"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1.</w:t>
      </w:r>
      <w:r w:rsidR="00CE37AB">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Кодовое обозначение – ТСХ.1-1</w:t>
      </w:r>
    </w:p>
    <w:p w14:paraId="64FABA20" w14:textId="3C2A4C66" w:rsidR="001B3D73" w:rsidRPr="00E20950" w:rsidRDefault="001B3D73" w:rsidP="00AE537F">
      <w:pPr>
        <w:spacing w:after="12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2.</w:t>
      </w:r>
      <w:r w:rsidR="00CE37AB">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Виды разрешенного использования земельных участков:</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30"/>
        <w:gridCol w:w="1106"/>
        <w:gridCol w:w="8554"/>
      </w:tblGrid>
      <w:tr w:rsidR="00E20950" w:rsidRPr="00E20950" w14:paraId="08C97C60" w14:textId="77777777" w:rsidTr="00D34D0F">
        <w:trPr>
          <w:trHeight w:val="340"/>
          <w:tblHeader/>
          <w:jc w:val="center"/>
        </w:trPr>
        <w:tc>
          <w:tcPr>
            <w:tcW w:w="851" w:type="dxa"/>
            <w:shd w:val="clear" w:color="auto" w:fill="auto"/>
          </w:tcPr>
          <w:p w14:paraId="01C353B7" w14:textId="77777777" w:rsidR="001B3D73" w:rsidRPr="00E20950" w:rsidRDefault="001B3D73" w:rsidP="0073326C">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 п/п</w:t>
            </w:r>
          </w:p>
        </w:tc>
        <w:tc>
          <w:tcPr>
            <w:tcW w:w="1134" w:type="dxa"/>
            <w:shd w:val="clear" w:color="auto" w:fill="auto"/>
          </w:tcPr>
          <w:p w14:paraId="3D6F5126" w14:textId="77777777" w:rsidR="001B3D73" w:rsidRPr="00E20950" w:rsidRDefault="001B3D73" w:rsidP="00CE4D6D">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Код вида</w:t>
            </w:r>
          </w:p>
        </w:tc>
        <w:tc>
          <w:tcPr>
            <w:tcW w:w="8923" w:type="dxa"/>
            <w:shd w:val="clear" w:color="auto" w:fill="auto"/>
          </w:tcPr>
          <w:p w14:paraId="7288E516" w14:textId="77777777" w:rsidR="001B3D73" w:rsidRPr="00E20950" w:rsidRDefault="001B3D73" w:rsidP="0073326C">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Наименование вида разрешенного использования земельного участка</w:t>
            </w:r>
          </w:p>
        </w:tc>
      </w:tr>
      <w:tr w:rsidR="00E20950" w:rsidRPr="00E20950" w14:paraId="22BD3656" w14:textId="77777777" w:rsidTr="00D34D0F">
        <w:trPr>
          <w:trHeight w:val="340"/>
          <w:jc w:val="center"/>
        </w:trPr>
        <w:tc>
          <w:tcPr>
            <w:tcW w:w="1134" w:type="dxa"/>
            <w:gridSpan w:val="3"/>
            <w:shd w:val="clear" w:color="auto" w:fill="auto"/>
          </w:tcPr>
          <w:p w14:paraId="34B51A42" w14:textId="77777777" w:rsidR="001B3D73" w:rsidRPr="00E20950" w:rsidRDefault="001B3D73" w:rsidP="00CE4D6D">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Основные виды разрешенного использования</w:t>
            </w:r>
          </w:p>
        </w:tc>
      </w:tr>
      <w:tr w:rsidR="00E20950" w:rsidRPr="00E20950" w14:paraId="564EA06E" w14:textId="77777777" w:rsidTr="00D34D0F">
        <w:trPr>
          <w:trHeight w:val="340"/>
          <w:jc w:val="center"/>
        </w:trPr>
        <w:tc>
          <w:tcPr>
            <w:tcW w:w="851" w:type="dxa"/>
            <w:shd w:val="clear" w:color="auto" w:fill="auto"/>
          </w:tcPr>
          <w:p w14:paraId="4FDA4B58" w14:textId="77777777" w:rsidR="001B3D73" w:rsidRPr="00E20950" w:rsidRDefault="001B3D73" w:rsidP="00427654">
            <w:pPr>
              <w:numPr>
                <w:ilvl w:val="0"/>
                <w:numId w:val="45"/>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04896177" w14:textId="77777777" w:rsidR="001B3D73" w:rsidRPr="00E20950" w:rsidRDefault="001B3D73" w:rsidP="00CE4D6D">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3.1.1</w:t>
            </w:r>
          </w:p>
        </w:tc>
        <w:tc>
          <w:tcPr>
            <w:tcW w:w="8923" w:type="dxa"/>
            <w:shd w:val="clear" w:color="auto" w:fill="auto"/>
          </w:tcPr>
          <w:p w14:paraId="256CB453" w14:textId="77777777" w:rsidR="001B3D73" w:rsidRPr="00E20950" w:rsidRDefault="001B3D73"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Предоставление коммунальных услуг</w:t>
            </w:r>
          </w:p>
        </w:tc>
      </w:tr>
      <w:tr w:rsidR="00E20950" w:rsidRPr="00E20950" w14:paraId="3974A17F" w14:textId="77777777" w:rsidTr="00D34D0F">
        <w:trPr>
          <w:trHeight w:val="340"/>
          <w:jc w:val="center"/>
        </w:trPr>
        <w:tc>
          <w:tcPr>
            <w:tcW w:w="851" w:type="dxa"/>
            <w:shd w:val="clear" w:color="auto" w:fill="auto"/>
          </w:tcPr>
          <w:p w14:paraId="0981678B" w14:textId="77777777" w:rsidR="001B3D73" w:rsidRPr="00E20950" w:rsidRDefault="001B3D73" w:rsidP="00427654">
            <w:pPr>
              <w:numPr>
                <w:ilvl w:val="0"/>
                <w:numId w:val="45"/>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446E0614" w14:textId="77777777" w:rsidR="001B3D73" w:rsidRPr="00E20950" w:rsidRDefault="001B3D73" w:rsidP="00CE4D6D">
            <w:pPr>
              <w:pStyle w:val="afffff6"/>
              <w:jc w:val="center"/>
              <w:rPr>
                <w:color w:val="000000" w:themeColor="text1"/>
                <w:sz w:val="24"/>
                <w:szCs w:val="24"/>
              </w:rPr>
            </w:pPr>
            <w:r w:rsidRPr="00E20950">
              <w:rPr>
                <w:color w:val="000000" w:themeColor="text1"/>
                <w:sz w:val="24"/>
                <w:szCs w:val="24"/>
              </w:rPr>
              <w:t>13.0</w:t>
            </w:r>
          </w:p>
        </w:tc>
        <w:tc>
          <w:tcPr>
            <w:tcW w:w="8923" w:type="dxa"/>
            <w:shd w:val="clear" w:color="auto" w:fill="auto"/>
          </w:tcPr>
          <w:p w14:paraId="4BEC0B26" w14:textId="77777777" w:rsidR="001B3D73" w:rsidRPr="00E20950" w:rsidRDefault="001B3D73" w:rsidP="0073326C">
            <w:pPr>
              <w:pStyle w:val="afffff6"/>
              <w:rPr>
                <w:color w:val="000000" w:themeColor="text1"/>
                <w:sz w:val="24"/>
                <w:szCs w:val="24"/>
              </w:rPr>
            </w:pPr>
            <w:r w:rsidRPr="00E20950">
              <w:rPr>
                <w:color w:val="000000" w:themeColor="text1"/>
                <w:sz w:val="24"/>
                <w:szCs w:val="24"/>
              </w:rPr>
              <w:t>Земельные участки общего назначения</w:t>
            </w:r>
          </w:p>
        </w:tc>
      </w:tr>
      <w:tr w:rsidR="00E20950" w:rsidRPr="00E20950" w14:paraId="710279F2" w14:textId="77777777" w:rsidTr="00D34D0F">
        <w:trPr>
          <w:trHeight w:val="340"/>
          <w:jc w:val="center"/>
        </w:trPr>
        <w:tc>
          <w:tcPr>
            <w:tcW w:w="851" w:type="dxa"/>
            <w:shd w:val="clear" w:color="auto" w:fill="auto"/>
          </w:tcPr>
          <w:p w14:paraId="4A64662B" w14:textId="77777777" w:rsidR="001B3D73" w:rsidRPr="00E20950" w:rsidRDefault="001B3D73" w:rsidP="00427654">
            <w:pPr>
              <w:numPr>
                <w:ilvl w:val="0"/>
                <w:numId w:val="45"/>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08B06215" w14:textId="77777777" w:rsidR="001B3D73" w:rsidRPr="00E20950" w:rsidRDefault="001B3D73" w:rsidP="00CE4D6D">
            <w:pPr>
              <w:pStyle w:val="afffff6"/>
              <w:jc w:val="center"/>
              <w:rPr>
                <w:color w:val="000000" w:themeColor="text1"/>
                <w:sz w:val="24"/>
                <w:szCs w:val="24"/>
                <w:lang w:val="en-US"/>
              </w:rPr>
            </w:pPr>
            <w:r w:rsidRPr="00E20950">
              <w:rPr>
                <w:color w:val="000000" w:themeColor="text1"/>
                <w:sz w:val="24"/>
                <w:szCs w:val="24"/>
                <w:lang w:val="en-US"/>
              </w:rPr>
              <w:t>13.1</w:t>
            </w:r>
          </w:p>
        </w:tc>
        <w:tc>
          <w:tcPr>
            <w:tcW w:w="8923" w:type="dxa"/>
            <w:shd w:val="clear" w:color="auto" w:fill="auto"/>
          </w:tcPr>
          <w:p w14:paraId="71AF66AA" w14:textId="77777777" w:rsidR="001B3D73" w:rsidRPr="00E20950" w:rsidRDefault="001B3D73" w:rsidP="0073326C">
            <w:pPr>
              <w:pStyle w:val="afffff6"/>
              <w:rPr>
                <w:color w:val="000000" w:themeColor="text1"/>
                <w:sz w:val="24"/>
                <w:szCs w:val="24"/>
              </w:rPr>
            </w:pPr>
            <w:r w:rsidRPr="00E20950">
              <w:rPr>
                <w:color w:val="000000" w:themeColor="text1"/>
                <w:sz w:val="24"/>
                <w:szCs w:val="24"/>
              </w:rPr>
              <w:t>Ведение огородничества</w:t>
            </w:r>
          </w:p>
        </w:tc>
      </w:tr>
      <w:tr w:rsidR="00E20950" w:rsidRPr="00E20950" w14:paraId="08A2606D" w14:textId="77777777" w:rsidTr="00D34D0F">
        <w:trPr>
          <w:trHeight w:val="340"/>
          <w:jc w:val="center"/>
        </w:trPr>
        <w:tc>
          <w:tcPr>
            <w:tcW w:w="851" w:type="dxa"/>
            <w:shd w:val="clear" w:color="auto" w:fill="auto"/>
          </w:tcPr>
          <w:p w14:paraId="070D323A" w14:textId="77777777" w:rsidR="001B3D73" w:rsidRPr="00E20950" w:rsidRDefault="001B3D73" w:rsidP="00427654">
            <w:pPr>
              <w:numPr>
                <w:ilvl w:val="0"/>
                <w:numId w:val="45"/>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204C918C" w14:textId="77777777" w:rsidR="001B3D73" w:rsidRPr="00E20950" w:rsidRDefault="001B3D73" w:rsidP="00CE4D6D">
            <w:pPr>
              <w:pStyle w:val="afffff6"/>
              <w:jc w:val="center"/>
              <w:rPr>
                <w:color w:val="000000" w:themeColor="text1"/>
                <w:sz w:val="24"/>
                <w:szCs w:val="24"/>
              </w:rPr>
            </w:pPr>
            <w:r w:rsidRPr="00E20950">
              <w:rPr>
                <w:color w:val="000000" w:themeColor="text1"/>
                <w:sz w:val="24"/>
                <w:szCs w:val="24"/>
              </w:rPr>
              <w:t>13.2</w:t>
            </w:r>
          </w:p>
        </w:tc>
        <w:tc>
          <w:tcPr>
            <w:tcW w:w="8923" w:type="dxa"/>
            <w:shd w:val="clear" w:color="auto" w:fill="auto"/>
          </w:tcPr>
          <w:p w14:paraId="34785D5C" w14:textId="77777777" w:rsidR="001B3D73" w:rsidRPr="00E20950" w:rsidRDefault="001B3D73" w:rsidP="0073326C">
            <w:pPr>
              <w:pStyle w:val="afffff6"/>
              <w:rPr>
                <w:color w:val="000000" w:themeColor="text1"/>
                <w:sz w:val="24"/>
                <w:szCs w:val="24"/>
              </w:rPr>
            </w:pPr>
            <w:r w:rsidRPr="00E20950">
              <w:rPr>
                <w:color w:val="000000" w:themeColor="text1"/>
                <w:sz w:val="24"/>
                <w:szCs w:val="24"/>
              </w:rPr>
              <w:t>Ведение садоводства</w:t>
            </w:r>
          </w:p>
        </w:tc>
      </w:tr>
      <w:tr w:rsidR="00E20950" w:rsidRPr="00E20950" w14:paraId="0CD0A9C2" w14:textId="77777777" w:rsidTr="00D34D0F">
        <w:trPr>
          <w:trHeight w:val="340"/>
          <w:jc w:val="center"/>
        </w:trPr>
        <w:tc>
          <w:tcPr>
            <w:tcW w:w="1134" w:type="dxa"/>
            <w:gridSpan w:val="3"/>
            <w:shd w:val="clear" w:color="auto" w:fill="auto"/>
          </w:tcPr>
          <w:p w14:paraId="5859EC72" w14:textId="61CAF680" w:rsidR="001B3D73" w:rsidRPr="00E20950" w:rsidRDefault="001B3D73" w:rsidP="00CE4D6D">
            <w:pPr>
              <w:pStyle w:val="afffff6"/>
              <w:jc w:val="center"/>
              <w:rPr>
                <w:color w:val="000000" w:themeColor="text1"/>
                <w:sz w:val="24"/>
                <w:szCs w:val="24"/>
              </w:rPr>
            </w:pPr>
            <w:r w:rsidRPr="00B158B2">
              <w:rPr>
                <w:sz w:val="24"/>
                <w:szCs w:val="24"/>
              </w:rPr>
              <w:t>Условные виды разрешенного использования</w:t>
            </w:r>
          </w:p>
        </w:tc>
      </w:tr>
      <w:tr w:rsidR="00E20950" w:rsidRPr="00E20950" w14:paraId="27A67263" w14:textId="77777777" w:rsidTr="00D34D0F">
        <w:trPr>
          <w:trHeight w:val="340"/>
          <w:jc w:val="center"/>
        </w:trPr>
        <w:tc>
          <w:tcPr>
            <w:tcW w:w="851" w:type="dxa"/>
            <w:shd w:val="clear" w:color="auto" w:fill="auto"/>
          </w:tcPr>
          <w:p w14:paraId="3C0D30DF" w14:textId="77777777" w:rsidR="001B3D73" w:rsidRPr="00E20950" w:rsidRDefault="001B3D73" w:rsidP="00427654">
            <w:pPr>
              <w:numPr>
                <w:ilvl w:val="0"/>
                <w:numId w:val="45"/>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6118BA18" w14:textId="77777777" w:rsidR="001B3D73" w:rsidRPr="00E20950" w:rsidRDefault="001B3D73" w:rsidP="00CE4D6D">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3.3</w:t>
            </w:r>
          </w:p>
        </w:tc>
        <w:tc>
          <w:tcPr>
            <w:tcW w:w="8923" w:type="dxa"/>
            <w:shd w:val="clear" w:color="auto" w:fill="auto"/>
          </w:tcPr>
          <w:p w14:paraId="0CA817D1" w14:textId="77777777" w:rsidR="001B3D73" w:rsidRPr="00E20950" w:rsidRDefault="001B3D73"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Бытовое обслуживание</w:t>
            </w:r>
          </w:p>
        </w:tc>
      </w:tr>
      <w:tr w:rsidR="00E20950" w:rsidRPr="00E20950" w14:paraId="0F1C5C5A" w14:textId="77777777" w:rsidTr="00D34D0F">
        <w:trPr>
          <w:trHeight w:val="340"/>
          <w:jc w:val="center"/>
        </w:trPr>
        <w:tc>
          <w:tcPr>
            <w:tcW w:w="851" w:type="dxa"/>
            <w:shd w:val="clear" w:color="auto" w:fill="auto"/>
          </w:tcPr>
          <w:p w14:paraId="377F020D" w14:textId="77777777" w:rsidR="001B3D73" w:rsidRPr="00E20950" w:rsidRDefault="001B3D73" w:rsidP="00427654">
            <w:pPr>
              <w:numPr>
                <w:ilvl w:val="0"/>
                <w:numId w:val="45"/>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1E7E8E82" w14:textId="77777777" w:rsidR="001B3D73" w:rsidRPr="00E20950" w:rsidRDefault="001B3D73" w:rsidP="00CE4D6D">
            <w:pPr>
              <w:pStyle w:val="afffff6"/>
              <w:jc w:val="center"/>
              <w:rPr>
                <w:color w:val="000000" w:themeColor="text1"/>
                <w:sz w:val="24"/>
                <w:szCs w:val="24"/>
              </w:rPr>
            </w:pPr>
            <w:r w:rsidRPr="00E20950">
              <w:rPr>
                <w:color w:val="000000" w:themeColor="text1"/>
                <w:sz w:val="24"/>
                <w:szCs w:val="24"/>
              </w:rPr>
              <w:t>4.4</w:t>
            </w:r>
          </w:p>
        </w:tc>
        <w:tc>
          <w:tcPr>
            <w:tcW w:w="8923" w:type="dxa"/>
            <w:shd w:val="clear" w:color="auto" w:fill="auto"/>
          </w:tcPr>
          <w:p w14:paraId="782DC646" w14:textId="77777777" w:rsidR="001B3D73" w:rsidRPr="00E20950" w:rsidRDefault="001B3D73" w:rsidP="0073326C">
            <w:pPr>
              <w:pStyle w:val="afffff6"/>
              <w:rPr>
                <w:color w:val="000000" w:themeColor="text1"/>
                <w:sz w:val="24"/>
                <w:szCs w:val="24"/>
              </w:rPr>
            </w:pPr>
            <w:r w:rsidRPr="00E20950">
              <w:rPr>
                <w:color w:val="000000" w:themeColor="text1"/>
                <w:sz w:val="24"/>
                <w:szCs w:val="24"/>
              </w:rPr>
              <w:t>Магазины</w:t>
            </w:r>
          </w:p>
        </w:tc>
      </w:tr>
      <w:tr w:rsidR="00E20950" w:rsidRPr="00E20950" w14:paraId="74144E76" w14:textId="77777777" w:rsidTr="00D34D0F">
        <w:trPr>
          <w:trHeight w:val="340"/>
          <w:jc w:val="center"/>
        </w:trPr>
        <w:tc>
          <w:tcPr>
            <w:tcW w:w="1134" w:type="dxa"/>
            <w:gridSpan w:val="3"/>
            <w:shd w:val="clear" w:color="auto" w:fill="auto"/>
          </w:tcPr>
          <w:p w14:paraId="58F6186F" w14:textId="77777777" w:rsidR="00F95BED" w:rsidRPr="00E20950" w:rsidRDefault="00F95BED" w:rsidP="00CE4D6D">
            <w:pPr>
              <w:pStyle w:val="afffff6"/>
              <w:jc w:val="center"/>
              <w:rPr>
                <w:rFonts w:eastAsia="Courier New"/>
                <w:color w:val="000000" w:themeColor="text1"/>
                <w:sz w:val="24"/>
                <w:szCs w:val="24"/>
              </w:rPr>
            </w:pPr>
            <w:r w:rsidRPr="00E20950">
              <w:rPr>
                <w:color w:val="000000" w:themeColor="text1"/>
                <w:sz w:val="24"/>
                <w:szCs w:val="24"/>
              </w:rPr>
              <w:t>Вспомогательные виды разрешенного использования</w:t>
            </w:r>
          </w:p>
        </w:tc>
      </w:tr>
      <w:tr w:rsidR="0073769F" w:rsidRPr="00E20950" w14:paraId="14DD7F66" w14:textId="77777777" w:rsidTr="00D34D0F">
        <w:trPr>
          <w:trHeight w:val="340"/>
          <w:jc w:val="center"/>
        </w:trPr>
        <w:tc>
          <w:tcPr>
            <w:tcW w:w="851" w:type="dxa"/>
            <w:shd w:val="clear" w:color="auto" w:fill="auto"/>
          </w:tcPr>
          <w:p w14:paraId="4A12F389" w14:textId="77777777" w:rsidR="0073769F" w:rsidRPr="00E20950" w:rsidRDefault="0073769F" w:rsidP="00427654">
            <w:pPr>
              <w:numPr>
                <w:ilvl w:val="0"/>
                <w:numId w:val="45"/>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5415B38C" w14:textId="7DD8F57E" w:rsidR="0073769F" w:rsidRPr="00E20950" w:rsidRDefault="0073769F" w:rsidP="00CE4D6D">
            <w:pPr>
              <w:pStyle w:val="afffff6"/>
              <w:jc w:val="center"/>
              <w:rPr>
                <w:color w:val="000000" w:themeColor="text1"/>
                <w:sz w:val="24"/>
                <w:szCs w:val="24"/>
              </w:rPr>
            </w:pPr>
            <w:r w:rsidRPr="00E20950">
              <w:rPr>
                <w:color w:val="000000" w:themeColor="text1"/>
                <w:sz w:val="24"/>
                <w:szCs w:val="24"/>
              </w:rPr>
              <w:t>-</w:t>
            </w:r>
          </w:p>
        </w:tc>
        <w:tc>
          <w:tcPr>
            <w:tcW w:w="8923" w:type="dxa"/>
            <w:shd w:val="clear" w:color="auto" w:fill="auto"/>
          </w:tcPr>
          <w:p w14:paraId="5F95E776" w14:textId="7580C3EE" w:rsidR="0073769F" w:rsidRPr="00E20950" w:rsidRDefault="0073769F" w:rsidP="0073326C">
            <w:pPr>
              <w:pStyle w:val="afffff6"/>
              <w:rPr>
                <w:color w:val="000000" w:themeColor="text1"/>
                <w:sz w:val="24"/>
                <w:szCs w:val="24"/>
              </w:rPr>
            </w:pPr>
            <w:r w:rsidRPr="00E20950">
              <w:rPr>
                <w:color w:val="000000" w:themeColor="text1"/>
                <w:sz w:val="24"/>
                <w:szCs w:val="24"/>
              </w:rPr>
              <w:t>Не установлены</w:t>
            </w:r>
          </w:p>
        </w:tc>
      </w:tr>
    </w:tbl>
    <w:p w14:paraId="106D2441" w14:textId="77777777" w:rsidR="001B3D73" w:rsidRPr="00E20950" w:rsidRDefault="001B3D73" w:rsidP="00AE537F">
      <w:pPr>
        <w:spacing w:after="0" w:line="240" w:lineRule="auto"/>
        <w:ind w:firstLine="709"/>
        <w:jc w:val="both"/>
        <w:rPr>
          <w:rFonts w:ascii="Times New Roman" w:hAnsi="Times New Roman" w:cs="Times New Roman"/>
          <w:color w:val="000000" w:themeColor="text1"/>
          <w:sz w:val="28"/>
          <w:szCs w:val="28"/>
        </w:rPr>
      </w:pPr>
    </w:p>
    <w:p w14:paraId="46148DEE" w14:textId="78B3DBFF" w:rsidR="001B3D73" w:rsidRPr="00E20950" w:rsidRDefault="001B3D73" w:rsidP="00AE537F">
      <w:pPr>
        <w:spacing w:after="12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w:t>
      </w:r>
      <w:r w:rsidR="0014183C">
        <w:rPr>
          <w:rFonts w:ascii="Times New Roman" w:hAnsi="Times New Roman" w:cs="Times New Roman"/>
          <w:color w:val="000000" w:themeColor="text1"/>
          <w:sz w:val="28"/>
          <w:szCs w:val="28"/>
        </w:rPr>
        <w:br/>
      </w:r>
      <w:r w:rsidR="0014183C" w:rsidRPr="00237143">
        <w:rPr>
          <w:rFonts w:ascii="Times New Roman" w:hAnsi="Times New Roman" w:cs="Times New Roman"/>
          <w:color w:val="000000" w:themeColor="text1"/>
          <w:sz w:val="28"/>
          <w:szCs w:val="28"/>
        </w:rPr>
        <w:t>(с учетом положений пункта 5 статьи 18 настоящих Правил):</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2"/>
        <w:gridCol w:w="5287"/>
        <w:gridCol w:w="1250"/>
        <w:gridCol w:w="1606"/>
        <w:gridCol w:w="1785"/>
      </w:tblGrid>
      <w:tr w:rsidR="00061AE1" w:rsidRPr="00E20950" w14:paraId="7BDCE641" w14:textId="77777777" w:rsidTr="0006612F">
        <w:trPr>
          <w:cantSplit/>
          <w:trHeight w:val="340"/>
          <w:tblHeader/>
          <w:jc w:val="center"/>
        </w:trPr>
        <w:tc>
          <w:tcPr>
            <w:tcW w:w="567" w:type="dxa"/>
            <w:vMerge w:val="restart"/>
            <w:shd w:val="clear" w:color="auto" w:fill="auto"/>
            <w:vAlign w:val="center"/>
          </w:tcPr>
          <w:p w14:paraId="1D95C5C5" w14:textId="77777777" w:rsidR="00061AE1" w:rsidRPr="00E20950" w:rsidRDefault="00061AE1"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w:t>
            </w:r>
            <w:r w:rsidRPr="00E20950">
              <w:rPr>
                <w:rFonts w:ascii="Times New Roman" w:hAnsi="Times New Roman" w:cs="Times New Roman"/>
                <w:bCs/>
                <w:color w:val="000000" w:themeColor="text1"/>
                <w:sz w:val="24"/>
                <w:szCs w:val="24"/>
                <w:lang w:eastAsia="zh-CN"/>
              </w:rPr>
              <w:t xml:space="preserve"> п/п</w:t>
            </w:r>
          </w:p>
        </w:tc>
        <w:tc>
          <w:tcPr>
            <w:tcW w:w="5335" w:type="dxa"/>
            <w:vMerge w:val="restart"/>
            <w:shd w:val="clear" w:color="auto" w:fill="auto"/>
            <w:vAlign w:val="center"/>
          </w:tcPr>
          <w:p w14:paraId="15D0D609" w14:textId="77777777" w:rsidR="00061AE1" w:rsidRPr="00E20950" w:rsidRDefault="00061AE1"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Параметры</w:t>
            </w:r>
          </w:p>
        </w:tc>
        <w:tc>
          <w:tcPr>
            <w:tcW w:w="1260" w:type="dxa"/>
            <w:vMerge w:val="restart"/>
            <w:shd w:val="clear" w:color="auto" w:fill="auto"/>
            <w:vAlign w:val="center"/>
          </w:tcPr>
          <w:p w14:paraId="07AFC4FB" w14:textId="77777777" w:rsidR="00061AE1" w:rsidRPr="00E20950" w:rsidRDefault="00061AE1"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Единицы измерения</w:t>
            </w:r>
          </w:p>
        </w:tc>
        <w:tc>
          <w:tcPr>
            <w:tcW w:w="3420" w:type="dxa"/>
            <w:gridSpan w:val="2"/>
            <w:shd w:val="clear" w:color="auto" w:fill="auto"/>
            <w:vAlign w:val="center"/>
          </w:tcPr>
          <w:p w14:paraId="7D247D03" w14:textId="77777777" w:rsidR="00061AE1" w:rsidRPr="00E20950" w:rsidRDefault="00061AE1"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Предельные значения</w:t>
            </w:r>
          </w:p>
        </w:tc>
      </w:tr>
      <w:tr w:rsidR="00061AE1" w:rsidRPr="00E20950" w14:paraId="66C1277B" w14:textId="77777777" w:rsidTr="0006612F">
        <w:trPr>
          <w:cantSplit/>
          <w:trHeight w:val="340"/>
          <w:tblHeader/>
          <w:jc w:val="center"/>
        </w:trPr>
        <w:tc>
          <w:tcPr>
            <w:tcW w:w="567" w:type="dxa"/>
            <w:vMerge/>
            <w:shd w:val="clear" w:color="auto" w:fill="auto"/>
            <w:vAlign w:val="center"/>
          </w:tcPr>
          <w:p w14:paraId="647A49B7" w14:textId="77777777" w:rsidR="00061AE1" w:rsidRPr="00E20950" w:rsidRDefault="00061AE1" w:rsidP="0073326C">
            <w:pPr>
              <w:spacing w:after="0" w:line="240" w:lineRule="auto"/>
              <w:jc w:val="center"/>
              <w:rPr>
                <w:rFonts w:ascii="Times New Roman" w:hAnsi="Times New Roman" w:cs="Times New Roman"/>
                <w:color w:val="000000" w:themeColor="text1"/>
                <w:sz w:val="24"/>
                <w:szCs w:val="24"/>
              </w:rPr>
            </w:pPr>
          </w:p>
        </w:tc>
        <w:tc>
          <w:tcPr>
            <w:tcW w:w="5335" w:type="dxa"/>
            <w:vMerge/>
            <w:tcBorders>
              <w:bottom w:val="single" w:sz="4" w:space="0" w:color="auto"/>
            </w:tcBorders>
            <w:shd w:val="clear" w:color="auto" w:fill="auto"/>
            <w:vAlign w:val="center"/>
          </w:tcPr>
          <w:p w14:paraId="426AE64B" w14:textId="77777777" w:rsidR="00061AE1" w:rsidRPr="00E20950" w:rsidRDefault="00061AE1" w:rsidP="0073326C">
            <w:pPr>
              <w:spacing w:after="0" w:line="240" w:lineRule="auto"/>
              <w:jc w:val="center"/>
              <w:rPr>
                <w:rFonts w:ascii="Times New Roman" w:hAnsi="Times New Roman" w:cs="Times New Roman"/>
                <w:color w:val="000000" w:themeColor="text1"/>
                <w:sz w:val="24"/>
                <w:szCs w:val="24"/>
              </w:rPr>
            </w:pPr>
          </w:p>
        </w:tc>
        <w:tc>
          <w:tcPr>
            <w:tcW w:w="1260" w:type="dxa"/>
            <w:vMerge/>
            <w:shd w:val="clear" w:color="auto" w:fill="auto"/>
            <w:vAlign w:val="center"/>
          </w:tcPr>
          <w:p w14:paraId="1A11ABE8" w14:textId="77777777" w:rsidR="00061AE1" w:rsidRPr="00E20950" w:rsidRDefault="00061AE1" w:rsidP="0073326C">
            <w:pPr>
              <w:spacing w:after="0" w:line="240" w:lineRule="auto"/>
              <w:jc w:val="center"/>
              <w:rPr>
                <w:rFonts w:ascii="Times New Roman" w:hAnsi="Times New Roman" w:cs="Times New Roman"/>
                <w:color w:val="000000" w:themeColor="text1"/>
                <w:sz w:val="24"/>
                <w:szCs w:val="24"/>
              </w:rPr>
            </w:pPr>
          </w:p>
        </w:tc>
        <w:tc>
          <w:tcPr>
            <w:tcW w:w="1620" w:type="dxa"/>
            <w:tcBorders>
              <w:bottom w:val="single" w:sz="4" w:space="0" w:color="auto"/>
            </w:tcBorders>
            <w:shd w:val="clear" w:color="auto" w:fill="auto"/>
            <w:vAlign w:val="center"/>
          </w:tcPr>
          <w:p w14:paraId="32FCA2E6" w14:textId="77777777" w:rsidR="00061AE1" w:rsidRPr="00E20950" w:rsidRDefault="00061AE1"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bCs/>
                <w:color w:val="000000" w:themeColor="text1"/>
                <w:sz w:val="24"/>
                <w:szCs w:val="24"/>
                <w:lang w:eastAsia="zh-CN"/>
              </w:rPr>
              <w:t xml:space="preserve">Минимальные </w:t>
            </w:r>
          </w:p>
        </w:tc>
        <w:tc>
          <w:tcPr>
            <w:tcW w:w="1800" w:type="dxa"/>
            <w:tcBorders>
              <w:bottom w:val="single" w:sz="4" w:space="0" w:color="auto"/>
            </w:tcBorders>
            <w:shd w:val="clear" w:color="auto" w:fill="auto"/>
            <w:vAlign w:val="center"/>
          </w:tcPr>
          <w:p w14:paraId="21020D33" w14:textId="77777777" w:rsidR="00061AE1" w:rsidRPr="00E20950" w:rsidRDefault="00061AE1"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bCs/>
                <w:color w:val="000000" w:themeColor="text1"/>
                <w:sz w:val="24"/>
                <w:szCs w:val="24"/>
                <w:lang w:eastAsia="zh-CN"/>
              </w:rPr>
              <w:t xml:space="preserve">Максимальные </w:t>
            </w:r>
          </w:p>
        </w:tc>
      </w:tr>
      <w:tr w:rsidR="00104088" w:rsidRPr="00E20950" w14:paraId="6E19D6DC" w14:textId="77777777" w:rsidTr="0006612F">
        <w:trPr>
          <w:cantSplit/>
          <w:trHeight w:val="340"/>
          <w:jc w:val="center"/>
        </w:trPr>
        <w:tc>
          <w:tcPr>
            <w:tcW w:w="567" w:type="dxa"/>
            <w:vMerge w:val="restart"/>
            <w:tcBorders>
              <w:right w:val="single" w:sz="4" w:space="0" w:color="auto"/>
            </w:tcBorders>
            <w:shd w:val="clear" w:color="auto" w:fill="auto"/>
            <w:vAlign w:val="center"/>
          </w:tcPr>
          <w:p w14:paraId="1B147E3D" w14:textId="77777777" w:rsidR="00104088" w:rsidRPr="00E20950" w:rsidRDefault="00104088" w:rsidP="00427654">
            <w:pPr>
              <w:numPr>
                <w:ilvl w:val="0"/>
                <w:numId w:val="12"/>
              </w:numPr>
              <w:tabs>
                <w:tab w:val="clear" w:pos="360"/>
              </w:tabs>
              <w:spacing w:after="0" w:line="240" w:lineRule="auto"/>
              <w:jc w:val="right"/>
              <w:rPr>
                <w:rFonts w:ascii="Times New Roman" w:hAnsi="Times New Roman" w:cs="Times New Roman"/>
                <w:color w:val="000000" w:themeColor="text1"/>
                <w:sz w:val="24"/>
                <w:szCs w:val="24"/>
              </w:rPr>
            </w:pPr>
          </w:p>
        </w:tc>
        <w:tc>
          <w:tcPr>
            <w:tcW w:w="5335" w:type="dxa"/>
            <w:tcBorders>
              <w:top w:val="single" w:sz="4" w:space="0" w:color="auto"/>
              <w:left w:val="single" w:sz="4" w:space="0" w:color="auto"/>
              <w:bottom w:val="single" w:sz="4" w:space="0" w:color="auto"/>
              <w:right w:val="single" w:sz="4" w:space="0" w:color="auto"/>
            </w:tcBorders>
            <w:shd w:val="clear" w:color="auto" w:fill="auto"/>
            <w:vAlign w:val="center"/>
          </w:tcPr>
          <w:p w14:paraId="7C3BBADB" w14:textId="77777777" w:rsidR="00104088" w:rsidRPr="00E20950" w:rsidRDefault="00104088"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 xml:space="preserve">Предельные размеры земельных участков </w:t>
            </w:r>
            <w:r w:rsidRPr="00E20950">
              <w:rPr>
                <w:rFonts w:ascii="Times New Roman" w:hAnsi="Times New Roman" w:cs="Times New Roman"/>
                <w:bCs/>
                <w:color w:val="000000" w:themeColor="text1"/>
                <w:sz w:val="24"/>
                <w:szCs w:val="24"/>
              </w:rPr>
              <w:t xml:space="preserve">для </w:t>
            </w:r>
            <w:r w:rsidRPr="00E20950">
              <w:rPr>
                <w:rFonts w:ascii="Times New Roman" w:hAnsi="Times New Roman" w:cs="Times New Roman"/>
                <w:color w:val="000000" w:themeColor="text1"/>
                <w:sz w:val="24"/>
                <w:szCs w:val="24"/>
              </w:rPr>
              <w:t>видов разрешенного использования с кодом</w:t>
            </w:r>
            <w:r w:rsidRPr="00E20950">
              <w:rPr>
                <w:rFonts w:ascii="Times New Roman" w:hAnsi="Times New Roman" w:cs="Times New Roman"/>
                <w:bCs/>
                <w:color w:val="000000" w:themeColor="text1"/>
                <w:sz w:val="24"/>
                <w:szCs w:val="24"/>
              </w:rPr>
              <w:t>:</w:t>
            </w:r>
          </w:p>
        </w:tc>
        <w:tc>
          <w:tcPr>
            <w:tcW w:w="1260" w:type="dxa"/>
            <w:vMerge w:val="restart"/>
            <w:tcBorders>
              <w:left w:val="single" w:sz="4" w:space="0" w:color="auto"/>
              <w:right w:val="single" w:sz="4" w:space="0" w:color="auto"/>
            </w:tcBorders>
            <w:shd w:val="clear" w:color="auto" w:fill="auto"/>
            <w:vAlign w:val="center"/>
          </w:tcPr>
          <w:p w14:paraId="1A7C5574" w14:textId="77777777" w:rsidR="00104088" w:rsidRPr="00E20950" w:rsidRDefault="00104088"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w:t>
            </w:r>
            <w:r w:rsidRPr="00E20950">
              <w:rPr>
                <w:rFonts w:ascii="Times New Roman" w:hAnsi="Times New Roman" w:cs="Times New Roman"/>
                <w:color w:val="000000" w:themeColor="text1"/>
                <w:sz w:val="24"/>
                <w:szCs w:val="24"/>
                <w:vertAlign w:val="superscript"/>
              </w:rPr>
              <w:t>2</w:t>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E6FA37" w14:textId="77777777" w:rsidR="00104088" w:rsidRPr="00E20950" w:rsidRDefault="00104088" w:rsidP="0073326C">
            <w:pPr>
              <w:spacing w:after="0" w:line="240" w:lineRule="auto"/>
              <w:rPr>
                <w:rFonts w:ascii="Times New Roman" w:hAnsi="Times New Roman" w:cs="Times New Roman"/>
                <w:color w:val="000000" w:themeColor="text1"/>
                <w:sz w:val="24"/>
                <w:szCs w:val="24"/>
              </w:rPr>
            </w:pPr>
          </w:p>
        </w:tc>
      </w:tr>
      <w:tr w:rsidR="006B071B" w:rsidRPr="00E20950" w14:paraId="21212824" w14:textId="77777777" w:rsidTr="0006612F">
        <w:trPr>
          <w:cantSplit/>
          <w:trHeight w:val="340"/>
          <w:jc w:val="center"/>
        </w:trPr>
        <w:tc>
          <w:tcPr>
            <w:tcW w:w="567" w:type="dxa"/>
            <w:vMerge/>
            <w:tcBorders>
              <w:right w:val="single" w:sz="4" w:space="0" w:color="auto"/>
            </w:tcBorders>
            <w:shd w:val="clear" w:color="auto" w:fill="auto"/>
            <w:vAlign w:val="center"/>
          </w:tcPr>
          <w:p w14:paraId="7054AFAD" w14:textId="77777777" w:rsidR="006B071B" w:rsidRPr="00E20950" w:rsidRDefault="006B071B" w:rsidP="00427654">
            <w:pPr>
              <w:numPr>
                <w:ilvl w:val="0"/>
                <w:numId w:val="12"/>
              </w:numPr>
              <w:tabs>
                <w:tab w:val="clear" w:pos="360"/>
              </w:tabs>
              <w:spacing w:after="0" w:line="240" w:lineRule="auto"/>
              <w:jc w:val="right"/>
              <w:rPr>
                <w:rFonts w:ascii="Times New Roman" w:hAnsi="Times New Roman" w:cs="Times New Roman"/>
                <w:color w:val="000000" w:themeColor="text1"/>
                <w:sz w:val="24"/>
                <w:szCs w:val="24"/>
              </w:rPr>
            </w:pPr>
          </w:p>
        </w:tc>
        <w:tc>
          <w:tcPr>
            <w:tcW w:w="5335" w:type="dxa"/>
            <w:tcBorders>
              <w:top w:val="single" w:sz="4" w:space="0" w:color="auto"/>
              <w:left w:val="single" w:sz="4" w:space="0" w:color="auto"/>
              <w:bottom w:val="single" w:sz="4" w:space="0" w:color="auto"/>
              <w:right w:val="single" w:sz="4" w:space="0" w:color="auto"/>
            </w:tcBorders>
            <w:shd w:val="clear" w:color="auto" w:fill="auto"/>
            <w:vAlign w:val="center"/>
          </w:tcPr>
          <w:p w14:paraId="7BE4867E" w14:textId="77777777" w:rsidR="006B071B" w:rsidRPr="00E20950" w:rsidRDefault="005F467E"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rPr>
              <w:t xml:space="preserve">13.1, </w:t>
            </w:r>
            <w:r w:rsidR="006B071B" w:rsidRPr="00E20950">
              <w:rPr>
                <w:rFonts w:ascii="Times New Roman" w:hAnsi="Times New Roman" w:cs="Times New Roman"/>
                <w:color w:val="000000" w:themeColor="text1"/>
                <w:sz w:val="24"/>
                <w:szCs w:val="24"/>
              </w:rPr>
              <w:t>13.2</w:t>
            </w:r>
          </w:p>
        </w:tc>
        <w:tc>
          <w:tcPr>
            <w:tcW w:w="1260" w:type="dxa"/>
            <w:vMerge/>
            <w:tcBorders>
              <w:left w:val="single" w:sz="4" w:space="0" w:color="auto"/>
              <w:right w:val="single" w:sz="4" w:space="0" w:color="auto"/>
            </w:tcBorders>
            <w:shd w:val="clear" w:color="auto" w:fill="auto"/>
            <w:vAlign w:val="center"/>
          </w:tcPr>
          <w:p w14:paraId="0908795A" w14:textId="77777777" w:rsidR="006B071B" w:rsidRPr="00E20950" w:rsidRDefault="006B071B" w:rsidP="0073326C">
            <w:pPr>
              <w:spacing w:after="0" w:line="240" w:lineRule="auto"/>
              <w:rPr>
                <w:rFonts w:ascii="Times New Roman" w:hAnsi="Times New Roman" w:cs="Times New Roman"/>
                <w:color w:val="000000" w:themeColor="text1"/>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52422A0" w14:textId="77777777" w:rsidR="006B071B" w:rsidRPr="00E20950" w:rsidRDefault="005F467E"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400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6511F0D" w14:textId="77777777" w:rsidR="006B071B" w:rsidRPr="00E20950" w:rsidRDefault="00AD5777"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w:t>
            </w:r>
            <w:r w:rsidR="006B071B" w:rsidRPr="00E20950">
              <w:rPr>
                <w:rFonts w:ascii="Times New Roman" w:hAnsi="Times New Roman" w:cs="Times New Roman"/>
                <w:color w:val="000000" w:themeColor="text1"/>
                <w:sz w:val="24"/>
                <w:szCs w:val="24"/>
              </w:rPr>
              <w:t>500</w:t>
            </w:r>
          </w:p>
        </w:tc>
      </w:tr>
      <w:tr w:rsidR="003729E8" w:rsidRPr="00E20950" w14:paraId="03C56CC5" w14:textId="77777777" w:rsidTr="0006612F">
        <w:trPr>
          <w:cantSplit/>
          <w:trHeight w:val="340"/>
          <w:jc w:val="center"/>
        </w:trPr>
        <w:tc>
          <w:tcPr>
            <w:tcW w:w="567" w:type="dxa"/>
            <w:vMerge/>
            <w:tcBorders>
              <w:right w:val="single" w:sz="4" w:space="0" w:color="auto"/>
            </w:tcBorders>
            <w:shd w:val="clear" w:color="auto" w:fill="auto"/>
            <w:vAlign w:val="center"/>
          </w:tcPr>
          <w:p w14:paraId="100DAEA5" w14:textId="77777777" w:rsidR="003729E8" w:rsidRPr="00E20950" w:rsidRDefault="003729E8" w:rsidP="00427654">
            <w:pPr>
              <w:numPr>
                <w:ilvl w:val="0"/>
                <w:numId w:val="12"/>
              </w:numPr>
              <w:tabs>
                <w:tab w:val="clear" w:pos="360"/>
              </w:tabs>
              <w:spacing w:after="0" w:line="240" w:lineRule="auto"/>
              <w:jc w:val="right"/>
              <w:rPr>
                <w:rFonts w:ascii="Times New Roman" w:hAnsi="Times New Roman" w:cs="Times New Roman"/>
                <w:color w:val="000000" w:themeColor="text1"/>
                <w:sz w:val="24"/>
                <w:szCs w:val="24"/>
              </w:rPr>
            </w:pPr>
          </w:p>
        </w:tc>
        <w:tc>
          <w:tcPr>
            <w:tcW w:w="5335" w:type="dxa"/>
            <w:tcBorders>
              <w:top w:val="single" w:sz="4" w:space="0" w:color="auto"/>
              <w:left w:val="single" w:sz="4" w:space="0" w:color="auto"/>
              <w:bottom w:val="single" w:sz="4" w:space="0" w:color="auto"/>
              <w:right w:val="single" w:sz="4" w:space="0" w:color="auto"/>
            </w:tcBorders>
            <w:shd w:val="clear" w:color="auto" w:fill="auto"/>
            <w:vAlign w:val="center"/>
          </w:tcPr>
          <w:p w14:paraId="77F1A0F1" w14:textId="26775D33" w:rsidR="003729E8" w:rsidRPr="00E20950" w:rsidRDefault="00972E0B"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3.3, 4.4</w:t>
            </w:r>
          </w:p>
        </w:tc>
        <w:tc>
          <w:tcPr>
            <w:tcW w:w="1260" w:type="dxa"/>
            <w:vMerge/>
            <w:tcBorders>
              <w:left w:val="single" w:sz="4" w:space="0" w:color="auto"/>
              <w:right w:val="single" w:sz="4" w:space="0" w:color="auto"/>
            </w:tcBorders>
            <w:shd w:val="clear" w:color="auto" w:fill="auto"/>
            <w:vAlign w:val="center"/>
          </w:tcPr>
          <w:p w14:paraId="0BB835D0" w14:textId="77777777" w:rsidR="003729E8" w:rsidRPr="00E20950" w:rsidRDefault="003729E8" w:rsidP="0073326C">
            <w:pPr>
              <w:spacing w:after="0" w:line="240" w:lineRule="auto"/>
              <w:rPr>
                <w:rFonts w:ascii="Times New Roman" w:hAnsi="Times New Roman" w:cs="Times New Roman"/>
                <w:color w:val="000000" w:themeColor="text1"/>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4F53492" w14:textId="77777777" w:rsidR="003729E8" w:rsidRPr="00E20950" w:rsidRDefault="00972E0B"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400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DEE8DDF" w14:textId="77777777" w:rsidR="003729E8" w:rsidRPr="00E20950" w:rsidRDefault="00972E0B"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1000</w:t>
            </w:r>
          </w:p>
        </w:tc>
      </w:tr>
      <w:tr w:rsidR="00061AE1" w:rsidRPr="00E20950" w14:paraId="7C244F51" w14:textId="77777777" w:rsidTr="0006612F">
        <w:trPr>
          <w:cantSplit/>
          <w:trHeight w:val="340"/>
          <w:jc w:val="center"/>
        </w:trPr>
        <w:tc>
          <w:tcPr>
            <w:tcW w:w="567" w:type="dxa"/>
            <w:vMerge/>
            <w:tcBorders>
              <w:right w:val="single" w:sz="4" w:space="0" w:color="auto"/>
            </w:tcBorders>
            <w:shd w:val="clear" w:color="auto" w:fill="auto"/>
            <w:vAlign w:val="center"/>
          </w:tcPr>
          <w:p w14:paraId="47EA835A" w14:textId="77777777" w:rsidR="00061AE1" w:rsidRPr="00E20950" w:rsidRDefault="00061AE1" w:rsidP="00427654">
            <w:pPr>
              <w:numPr>
                <w:ilvl w:val="0"/>
                <w:numId w:val="12"/>
              </w:numPr>
              <w:tabs>
                <w:tab w:val="clear" w:pos="360"/>
              </w:tabs>
              <w:spacing w:after="0" w:line="240" w:lineRule="auto"/>
              <w:jc w:val="right"/>
              <w:rPr>
                <w:rFonts w:ascii="Times New Roman" w:hAnsi="Times New Roman" w:cs="Times New Roman"/>
                <w:color w:val="000000" w:themeColor="text1"/>
                <w:sz w:val="24"/>
                <w:szCs w:val="24"/>
              </w:rPr>
            </w:pPr>
          </w:p>
        </w:tc>
        <w:tc>
          <w:tcPr>
            <w:tcW w:w="5335" w:type="dxa"/>
            <w:tcBorders>
              <w:top w:val="single" w:sz="4" w:space="0" w:color="auto"/>
              <w:left w:val="single" w:sz="4" w:space="0" w:color="auto"/>
              <w:bottom w:val="single" w:sz="4" w:space="0" w:color="auto"/>
              <w:right w:val="single" w:sz="4" w:space="0" w:color="auto"/>
            </w:tcBorders>
            <w:shd w:val="clear" w:color="auto" w:fill="auto"/>
            <w:vAlign w:val="center"/>
          </w:tcPr>
          <w:p w14:paraId="0ABDFFF8" w14:textId="77777777" w:rsidR="00061AE1" w:rsidRPr="00E20950" w:rsidRDefault="00061AE1"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rPr>
              <w:t>Иные виды</w:t>
            </w:r>
          </w:p>
        </w:tc>
        <w:tc>
          <w:tcPr>
            <w:tcW w:w="1260" w:type="dxa"/>
            <w:vMerge/>
            <w:tcBorders>
              <w:left w:val="single" w:sz="4" w:space="0" w:color="auto"/>
              <w:right w:val="single" w:sz="4" w:space="0" w:color="auto"/>
            </w:tcBorders>
            <w:shd w:val="clear" w:color="auto" w:fill="auto"/>
            <w:vAlign w:val="center"/>
          </w:tcPr>
          <w:p w14:paraId="361192A1" w14:textId="77777777" w:rsidR="00061AE1" w:rsidRPr="00E20950" w:rsidRDefault="00061AE1" w:rsidP="0073326C">
            <w:pPr>
              <w:spacing w:after="0" w:line="240" w:lineRule="auto"/>
              <w:rPr>
                <w:rFonts w:ascii="Times New Roman" w:hAnsi="Times New Roman" w:cs="Times New Roman"/>
                <w:color w:val="000000" w:themeColor="text1"/>
                <w:sz w:val="24"/>
                <w:szCs w:val="24"/>
                <w:lang w:eastAsia="zh-CN"/>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B32F38B" w14:textId="77777777" w:rsidR="00061AE1" w:rsidRPr="00E20950" w:rsidRDefault="00061AE1"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CB5F928" w14:textId="77777777" w:rsidR="00061AE1" w:rsidRPr="00E20950" w:rsidRDefault="00061AE1"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r>
      <w:tr w:rsidR="0073769F" w:rsidRPr="00E20950" w14:paraId="2163064A" w14:textId="77777777" w:rsidTr="0006612F">
        <w:trPr>
          <w:cantSplit/>
          <w:trHeight w:val="340"/>
          <w:jc w:val="center"/>
        </w:trPr>
        <w:tc>
          <w:tcPr>
            <w:tcW w:w="567" w:type="dxa"/>
            <w:tcBorders>
              <w:right w:val="single" w:sz="4" w:space="0" w:color="auto"/>
            </w:tcBorders>
            <w:shd w:val="clear" w:color="auto" w:fill="auto"/>
            <w:vAlign w:val="center"/>
          </w:tcPr>
          <w:p w14:paraId="78D02E41" w14:textId="77777777" w:rsidR="0073769F" w:rsidRPr="00E20950" w:rsidRDefault="0073769F" w:rsidP="00427654">
            <w:pPr>
              <w:numPr>
                <w:ilvl w:val="0"/>
                <w:numId w:val="12"/>
              </w:numPr>
              <w:tabs>
                <w:tab w:val="clear" w:pos="360"/>
              </w:tabs>
              <w:spacing w:after="0" w:line="240" w:lineRule="auto"/>
              <w:jc w:val="right"/>
              <w:rPr>
                <w:rFonts w:ascii="Times New Roman" w:hAnsi="Times New Roman" w:cs="Times New Roman"/>
                <w:color w:val="000000" w:themeColor="text1"/>
                <w:sz w:val="24"/>
                <w:szCs w:val="24"/>
              </w:rPr>
            </w:pPr>
          </w:p>
        </w:tc>
        <w:tc>
          <w:tcPr>
            <w:tcW w:w="5335" w:type="dxa"/>
            <w:tcBorders>
              <w:top w:val="single" w:sz="4" w:space="0" w:color="auto"/>
              <w:left w:val="single" w:sz="4" w:space="0" w:color="auto"/>
              <w:bottom w:val="single" w:sz="4" w:space="0" w:color="auto"/>
              <w:right w:val="single" w:sz="4" w:space="0" w:color="auto"/>
            </w:tcBorders>
            <w:shd w:val="clear" w:color="auto" w:fill="auto"/>
            <w:vAlign w:val="center"/>
          </w:tcPr>
          <w:p w14:paraId="658B59D0" w14:textId="61841DAC" w:rsidR="0073769F" w:rsidRPr="00E20950" w:rsidRDefault="0073769F"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Предельная высота зданий, строений, сооружений</w:t>
            </w:r>
          </w:p>
        </w:tc>
        <w:tc>
          <w:tcPr>
            <w:tcW w:w="1260" w:type="dxa"/>
            <w:tcBorders>
              <w:left w:val="single" w:sz="4" w:space="0" w:color="auto"/>
              <w:right w:val="single" w:sz="4" w:space="0" w:color="auto"/>
            </w:tcBorders>
            <w:shd w:val="clear" w:color="auto" w:fill="auto"/>
            <w:vAlign w:val="center"/>
          </w:tcPr>
          <w:p w14:paraId="2E01777A" w14:textId="24733371" w:rsidR="0073769F" w:rsidRPr="00E20950" w:rsidRDefault="0073769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rPr>
              <w:t>м</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95140EA" w14:textId="7289355D" w:rsidR="0073769F" w:rsidRPr="00E20950" w:rsidRDefault="0073769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D341053" w14:textId="77777777" w:rsidR="0073769F" w:rsidRPr="00E20950" w:rsidRDefault="0073769F" w:rsidP="0073326C">
            <w:pPr>
              <w:spacing w:after="0" w:line="240" w:lineRule="auto"/>
              <w:jc w:val="center"/>
              <w:rPr>
                <w:rFonts w:ascii="Times New Roman" w:hAnsi="Times New Roman" w:cs="Times New Roman"/>
                <w:color w:val="000000" w:themeColor="text1"/>
                <w:sz w:val="24"/>
                <w:szCs w:val="24"/>
              </w:rPr>
            </w:pPr>
          </w:p>
        </w:tc>
      </w:tr>
      <w:tr w:rsidR="0073769F" w:rsidRPr="00E20950" w14:paraId="4A34ABA9" w14:textId="77777777" w:rsidTr="0006612F">
        <w:trPr>
          <w:cantSplit/>
          <w:trHeight w:val="340"/>
          <w:jc w:val="center"/>
        </w:trPr>
        <w:tc>
          <w:tcPr>
            <w:tcW w:w="567" w:type="dxa"/>
            <w:tcBorders>
              <w:right w:val="single" w:sz="4" w:space="0" w:color="auto"/>
            </w:tcBorders>
            <w:shd w:val="clear" w:color="auto" w:fill="auto"/>
            <w:vAlign w:val="center"/>
          </w:tcPr>
          <w:p w14:paraId="70DC29D5" w14:textId="77777777" w:rsidR="0073769F" w:rsidRPr="00E20950" w:rsidRDefault="0073769F" w:rsidP="00427654">
            <w:pPr>
              <w:numPr>
                <w:ilvl w:val="0"/>
                <w:numId w:val="12"/>
              </w:numPr>
              <w:tabs>
                <w:tab w:val="clear" w:pos="360"/>
              </w:tabs>
              <w:spacing w:after="0" w:line="240" w:lineRule="auto"/>
              <w:jc w:val="right"/>
              <w:rPr>
                <w:rFonts w:ascii="Times New Roman" w:hAnsi="Times New Roman" w:cs="Times New Roman"/>
                <w:color w:val="000000" w:themeColor="text1"/>
                <w:sz w:val="24"/>
                <w:szCs w:val="24"/>
              </w:rPr>
            </w:pPr>
          </w:p>
        </w:tc>
        <w:tc>
          <w:tcPr>
            <w:tcW w:w="5335" w:type="dxa"/>
            <w:tcBorders>
              <w:top w:val="single" w:sz="4" w:space="0" w:color="auto"/>
              <w:left w:val="single" w:sz="4" w:space="0" w:color="auto"/>
              <w:bottom w:val="single" w:sz="4" w:space="0" w:color="auto"/>
              <w:right w:val="single" w:sz="4" w:space="0" w:color="auto"/>
            </w:tcBorders>
            <w:shd w:val="clear" w:color="auto" w:fill="auto"/>
            <w:vAlign w:val="center"/>
          </w:tcPr>
          <w:p w14:paraId="493DC4B4" w14:textId="14D11D49" w:rsidR="0073769F" w:rsidRPr="00E20950" w:rsidRDefault="0073769F"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bCs/>
                <w:color w:val="000000" w:themeColor="text1"/>
                <w:sz w:val="24"/>
                <w:szCs w:val="24"/>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60" w:type="dxa"/>
            <w:tcBorders>
              <w:left w:val="single" w:sz="4" w:space="0" w:color="auto"/>
              <w:right w:val="single" w:sz="4" w:space="0" w:color="auto"/>
            </w:tcBorders>
            <w:shd w:val="clear" w:color="auto" w:fill="auto"/>
            <w:vAlign w:val="center"/>
          </w:tcPr>
          <w:p w14:paraId="61B01A69" w14:textId="355D2D98" w:rsidR="0073769F" w:rsidRPr="00E20950" w:rsidRDefault="0073769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rPr>
              <w:t>м</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BF21300" w14:textId="52AB0346" w:rsidR="0073769F" w:rsidRPr="00E20950" w:rsidRDefault="0073769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0CFAD35" w14:textId="77777777" w:rsidR="0073769F" w:rsidRPr="00E20950" w:rsidRDefault="0073769F" w:rsidP="0073326C">
            <w:pPr>
              <w:spacing w:after="0" w:line="240" w:lineRule="auto"/>
              <w:jc w:val="center"/>
              <w:rPr>
                <w:rFonts w:ascii="Times New Roman" w:hAnsi="Times New Roman" w:cs="Times New Roman"/>
                <w:color w:val="000000" w:themeColor="text1"/>
                <w:sz w:val="24"/>
                <w:szCs w:val="24"/>
              </w:rPr>
            </w:pPr>
          </w:p>
        </w:tc>
      </w:tr>
      <w:tr w:rsidR="0073769F" w:rsidRPr="00E20950" w14:paraId="231D27DE" w14:textId="77777777" w:rsidTr="0006612F">
        <w:trPr>
          <w:cantSplit/>
          <w:trHeight w:val="340"/>
          <w:jc w:val="center"/>
        </w:trPr>
        <w:tc>
          <w:tcPr>
            <w:tcW w:w="567" w:type="dxa"/>
            <w:tcBorders>
              <w:right w:val="single" w:sz="4" w:space="0" w:color="auto"/>
            </w:tcBorders>
            <w:shd w:val="clear" w:color="auto" w:fill="auto"/>
            <w:vAlign w:val="center"/>
          </w:tcPr>
          <w:p w14:paraId="1FF25E31" w14:textId="77777777" w:rsidR="0073769F" w:rsidRPr="00E20950" w:rsidRDefault="0073769F" w:rsidP="00427654">
            <w:pPr>
              <w:numPr>
                <w:ilvl w:val="0"/>
                <w:numId w:val="12"/>
              </w:numPr>
              <w:tabs>
                <w:tab w:val="clear" w:pos="360"/>
              </w:tabs>
              <w:spacing w:after="0" w:line="240" w:lineRule="auto"/>
              <w:jc w:val="right"/>
              <w:rPr>
                <w:rFonts w:ascii="Times New Roman" w:hAnsi="Times New Roman" w:cs="Times New Roman"/>
                <w:color w:val="000000" w:themeColor="text1"/>
                <w:sz w:val="24"/>
                <w:szCs w:val="24"/>
              </w:rPr>
            </w:pPr>
          </w:p>
        </w:tc>
        <w:tc>
          <w:tcPr>
            <w:tcW w:w="5335" w:type="dxa"/>
            <w:tcBorders>
              <w:top w:val="single" w:sz="4" w:space="0" w:color="auto"/>
              <w:left w:val="single" w:sz="4" w:space="0" w:color="auto"/>
              <w:bottom w:val="single" w:sz="4" w:space="0" w:color="auto"/>
              <w:right w:val="single" w:sz="4" w:space="0" w:color="auto"/>
            </w:tcBorders>
            <w:shd w:val="clear" w:color="auto" w:fill="auto"/>
            <w:vAlign w:val="center"/>
          </w:tcPr>
          <w:p w14:paraId="3014449C" w14:textId="05A97338" w:rsidR="0073769F" w:rsidRPr="00E20950" w:rsidRDefault="0073769F"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Максимальный процент застройки в границах земельного участка для видов разрешенного использования с кодом:</w:t>
            </w:r>
          </w:p>
        </w:tc>
        <w:tc>
          <w:tcPr>
            <w:tcW w:w="1260" w:type="dxa"/>
            <w:tcBorders>
              <w:left w:val="single" w:sz="4" w:space="0" w:color="auto"/>
              <w:right w:val="single" w:sz="4" w:space="0" w:color="auto"/>
            </w:tcBorders>
            <w:shd w:val="clear" w:color="auto" w:fill="auto"/>
            <w:vAlign w:val="center"/>
          </w:tcPr>
          <w:p w14:paraId="1498E11A" w14:textId="50B5D634" w:rsidR="0073769F" w:rsidRPr="00E20950" w:rsidRDefault="0073769F"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8006069" w14:textId="77777777" w:rsidR="0073769F" w:rsidRPr="00E20950" w:rsidRDefault="0073769F" w:rsidP="0073326C">
            <w:pPr>
              <w:spacing w:after="0" w:line="240" w:lineRule="auto"/>
              <w:jc w:val="center"/>
              <w:rPr>
                <w:rFonts w:ascii="Times New Roman" w:hAnsi="Times New Roman" w:cs="Times New Roman"/>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17F7E4D" w14:textId="77777777" w:rsidR="0073769F" w:rsidRPr="00E20950" w:rsidRDefault="0073769F" w:rsidP="0073326C">
            <w:pPr>
              <w:spacing w:after="0" w:line="240" w:lineRule="auto"/>
              <w:jc w:val="center"/>
              <w:rPr>
                <w:rFonts w:ascii="Times New Roman" w:hAnsi="Times New Roman" w:cs="Times New Roman"/>
                <w:color w:val="000000" w:themeColor="text1"/>
                <w:sz w:val="24"/>
                <w:szCs w:val="24"/>
              </w:rPr>
            </w:pPr>
          </w:p>
        </w:tc>
      </w:tr>
      <w:tr w:rsidR="00061AE1" w:rsidRPr="00E20950" w14:paraId="1ECC0AC0" w14:textId="77777777" w:rsidTr="0006612F">
        <w:trPr>
          <w:cantSplit/>
          <w:trHeight w:val="340"/>
          <w:jc w:val="center"/>
        </w:trPr>
        <w:tc>
          <w:tcPr>
            <w:tcW w:w="567" w:type="dxa"/>
            <w:tcBorders>
              <w:bottom w:val="single" w:sz="4" w:space="0" w:color="auto"/>
            </w:tcBorders>
            <w:shd w:val="clear" w:color="auto" w:fill="auto"/>
            <w:vAlign w:val="center"/>
          </w:tcPr>
          <w:p w14:paraId="4245E0B4" w14:textId="0E9413DE" w:rsidR="00061AE1" w:rsidRPr="00E20950" w:rsidRDefault="00061AE1" w:rsidP="00CE4D6D">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w:t>
            </w:r>
          </w:p>
        </w:tc>
        <w:tc>
          <w:tcPr>
            <w:tcW w:w="10015" w:type="dxa"/>
            <w:gridSpan w:val="4"/>
            <w:tcBorders>
              <w:top w:val="single" w:sz="4" w:space="0" w:color="auto"/>
              <w:bottom w:val="single" w:sz="4" w:space="0" w:color="auto"/>
            </w:tcBorders>
            <w:shd w:val="clear" w:color="auto" w:fill="auto"/>
            <w:vAlign w:val="center"/>
          </w:tcPr>
          <w:p w14:paraId="0DCA23CC" w14:textId="77777777" w:rsidR="00061AE1" w:rsidRPr="00E20950" w:rsidRDefault="00061AE1"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Иные параметры:</w:t>
            </w:r>
          </w:p>
        </w:tc>
      </w:tr>
      <w:tr w:rsidR="00821EFE" w:rsidRPr="00E20950" w14:paraId="65265930" w14:textId="77777777" w:rsidTr="0006612F">
        <w:trPr>
          <w:cantSplit/>
          <w:trHeight w:val="340"/>
          <w:jc w:val="center"/>
        </w:trPr>
        <w:tc>
          <w:tcPr>
            <w:tcW w:w="567" w:type="dxa"/>
            <w:vMerge w:val="restart"/>
            <w:tcBorders>
              <w:right w:val="single" w:sz="4" w:space="0" w:color="auto"/>
            </w:tcBorders>
            <w:shd w:val="clear" w:color="auto" w:fill="auto"/>
            <w:vAlign w:val="center"/>
          </w:tcPr>
          <w:p w14:paraId="14C51FB9" w14:textId="77777777" w:rsidR="00821EFE" w:rsidRPr="00E20950" w:rsidRDefault="00821EFE" w:rsidP="00CE4D6D">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5.1</w:t>
            </w:r>
          </w:p>
        </w:tc>
        <w:tc>
          <w:tcPr>
            <w:tcW w:w="5335" w:type="dxa"/>
            <w:tcBorders>
              <w:top w:val="single" w:sz="4" w:space="0" w:color="auto"/>
              <w:left w:val="single" w:sz="4" w:space="0" w:color="auto"/>
              <w:bottom w:val="single" w:sz="4" w:space="0" w:color="auto"/>
              <w:right w:val="single" w:sz="4" w:space="0" w:color="auto"/>
            </w:tcBorders>
            <w:shd w:val="clear" w:color="auto" w:fill="auto"/>
            <w:vAlign w:val="center"/>
          </w:tcPr>
          <w:p w14:paraId="695EC9FB" w14:textId="77777777" w:rsidR="00821EFE" w:rsidRPr="00E20950" w:rsidRDefault="00821EFE"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bCs/>
                <w:color w:val="000000" w:themeColor="text1"/>
                <w:sz w:val="24"/>
                <w:szCs w:val="24"/>
              </w:rPr>
              <w:t xml:space="preserve">Предельная общая площадь здания, строения, сооружения для видов разрешенного использования </w:t>
            </w:r>
            <w:r w:rsidRPr="00E20950">
              <w:rPr>
                <w:rFonts w:ascii="Times New Roman" w:hAnsi="Times New Roman" w:cs="Times New Roman"/>
                <w:color w:val="000000" w:themeColor="text1"/>
                <w:sz w:val="24"/>
                <w:szCs w:val="24"/>
              </w:rPr>
              <w:t>с кодом</w:t>
            </w:r>
            <w:r w:rsidRPr="00E20950">
              <w:rPr>
                <w:rFonts w:ascii="Times New Roman" w:hAnsi="Times New Roman" w:cs="Times New Roman"/>
                <w:bCs/>
                <w:color w:val="000000" w:themeColor="text1"/>
                <w:sz w:val="24"/>
                <w:szCs w:val="24"/>
              </w:rPr>
              <w:t>:</w:t>
            </w:r>
          </w:p>
        </w:tc>
        <w:tc>
          <w:tcPr>
            <w:tcW w:w="1260" w:type="dxa"/>
            <w:vMerge w:val="restart"/>
            <w:tcBorders>
              <w:left w:val="single" w:sz="4" w:space="0" w:color="auto"/>
              <w:right w:val="single" w:sz="4" w:space="0" w:color="auto"/>
            </w:tcBorders>
            <w:shd w:val="clear" w:color="auto" w:fill="auto"/>
            <w:vAlign w:val="center"/>
          </w:tcPr>
          <w:p w14:paraId="747790DA" w14:textId="77777777" w:rsidR="00821EFE" w:rsidRPr="00E20950" w:rsidRDefault="00821EFE"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w:t>
            </w:r>
            <w:r w:rsidRPr="00E20950">
              <w:rPr>
                <w:rFonts w:ascii="Times New Roman" w:hAnsi="Times New Roman" w:cs="Times New Roman"/>
                <w:color w:val="000000" w:themeColor="text1"/>
                <w:sz w:val="24"/>
                <w:szCs w:val="24"/>
                <w:vertAlign w:val="superscript"/>
              </w:rPr>
              <w:t>2</w:t>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CDFE7" w14:textId="77777777" w:rsidR="00821EFE" w:rsidRPr="00E20950" w:rsidRDefault="00821EFE" w:rsidP="0073326C">
            <w:pPr>
              <w:spacing w:after="0" w:line="240" w:lineRule="auto"/>
              <w:jc w:val="center"/>
              <w:rPr>
                <w:rFonts w:ascii="Times New Roman" w:hAnsi="Times New Roman" w:cs="Times New Roman"/>
                <w:color w:val="000000" w:themeColor="text1"/>
                <w:sz w:val="24"/>
                <w:szCs w:val="24"/>
              </w:rPr>
            </w:pPr>
          </w:p>
        </w:tc>
      </w:tr>
      <w:tr w:rsidR="00543CF4" w:rsidRPr="00E20950" w14:paraId="4308FC85" w14:textId="77777777" w:rsidTr="0006612F">
        <w:trPr>
          <w:cantSplit/>
          <w:trHeight w:val="340"/>
          <w:jc w:val="center"/>
        </w:trPr>
        <w:tc>
          <w:tcPr>
            <w:tcW w:w="567" w:type="dxa"/>
            <w:vMerge/>
            <w:tcBorders>
              <w:bottom w:val="single" w:sz="4" w:space="0" w:color="auto"/>
              <w:right w:val="single" w:sz="4" w:space="0" w:color="auto"/>
            </w:tcBorders>
            <w:shd w:val="clear" w:color="auto" w:fill="auto"/>
            <w:vAlign w:val="center"/>
          </w:tcPr>
          <w:p w14:paraId="0B387017" w14:textId="77777777" w:rsidR="00543CF4" w:rsidRPr="00E20950" w:rsidRDefault="00543CF4" w:rsidP="00CE4D6D">
            <w:pPr>
              <w:spacing w:after="0" w:line="240" w:lineRule="auto"/>
              <w:jc w:val="center"/>
              <w:rPr>
                <w:rFonts w:ascii="Times New Roman" w:hAnsi="Times New Roman" w:cs="Times New Roman"/>
                <w:color w:val="000000" w:themeColor="text1"/>
                <w:sz w:val="24"/>
                <w:szCs w:val="24"/>
              </w:rPr>
            </w:pPr>
          </w:p>
        </w:tc>
        <w:tc>
          <w:tcPr>
            <w:tcW w:w="5335" w:type="dxa"/>
            <w:tcBorders>
              <w:top w:val="single" w:sz="4" w:space="0" w:color="auto"/>
              <w:left w:val="single" w:sz="4" w:space="0" w:color="auto"/>
              <w:bottom w:val="single" w:sz="4" w:space="0" w:color="auto"/>
              <w:right w:val="single" w:sz="4" w:space="0" w:color="auto"/>
            </w:tcBorders>
            <w:shd w:val="clear" w:color="auto" w:fill="auto"/>
            <w:vAlign w:val="center"/>
          </w:tcPr>
          <w:p w14:paraId="0F30DA2E" w14:textId="1ACDD1F7" w:rsidR="00543CF4" w:rsidRPr="00E20950" w:rsidRDefault="00543CF4" w:rsidP="0073326C">
            <w:pPr>
              <w:spacing w:after="0" w:line="240" w:lineRule="auto"/>
              <w:jc w:val="both"/>
              <w:rPr>
                <w:rFonts w:ascii="Times New Roman" w:hAnsi="Times New Roman" w:cs="Times New Roman"/>
                <w:bCs/>
                <w:color w:val="000000" w:themeColor="text1"/>
                <w:sz w:val="24"/>
                <w:szCs w:val="24"/>
              </w:rPr>
            </w:pPr>
            <w:r w:rsidRPr="00E20950">
              <w:rPr>
                <w:rFonts w:ascii="Times New Roman" w:hAnsi="Times New Roman" w:cs="Times New Roman"/>
                <w:color w:val="000000" w:themeColor="text1"/>
                <w:sz w:val="24"/>
                <w:szCs w:val="24"/>
              </w:rPr>
              <w:t>3.3, 4.4</w:t>
            </w:r>
          </w:p>
        </w:tc>
        <w:tc>
          <w:tcPr>
            <w:tcW w:w="1260" w:type="dxa"/>
            <w:vMerge/>
            <w:tcBorders>
              <w:left w:val="single" w:sz="4" w:space="0" w:color="auto"/>
              <w:bottom w:val="single" w:sz="4" w:space="0" w:color="auto"/>
              <w:right w:val="single" w:sz="4" w:space="0" w:color="auto"/>
            </w:tcBorders>
            <w:shd w:val="clear" w:color="auto" w:fill="auto"/>
            <w:vAlign w:val="center"/>
          </w:tcPr>
          <w:p w14:paraId="602ED68C" w14:textId="77777777" w:rsidR="00543CF4" w:rsidRPr="00E20950" w:rsidRDefault="00543CF4" w:rsidP="0073326C">
            <w:pPr>
              <w:spacing w:after="0" w:line="240" w:lineRule="auto"/>
              <w:jc w:val="center"/>
              <w:rPr>
                <w:rFonts w:ascii="Times New Roman" w:hAnsi="Times New Roman" w:cs="Times New Roman"/>
                <w:color w:val="000000" w:themeColor="text1"/>
                <w:sz w:val="24"/>
                <w:szCs w:val="24"/>
              </w:rPr>
            </w:pP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E9AFC4" w14:textId="77777777" w:rsidR="00543CF4" w:rsidRPr="00E20950" w:rsidRDefault="00543CF4" w:rsidP="0073326C">
            <w:pPr>
              <w:spacing w:after="0" w:line="240" w:lineRule="auto"/>
              <w:jc w:val="center"/>
              <w:rPr>
                <w:rFonts w:ascii="Times New Roman" w:hAnsi="Times New Roman" w:cs="Times New Roman"/>
                <w:color w:val="000000" w:themeColor="text1"/>
                <w:sz w:val="24"/>
                <w:szCs w:val="24"/>
              </w:rPr>
            </w:pPr>
            <w:r w:rsidRPr="00B158B2">
              <w:rPr>
                <w:rFonts w:ascii="Times New Roman" w:hAnsi="Times New Roman" w:cs="Times New Roman"/>
                <w:sz w:val="24"/>
                <w:szCs w:val="24"/>
              </w:rPr>
              <w:t>300</w:t>
            </w:r>
          </w:p>
        </w:tc>
      </w:tr>
      <w:tr w:rsidR="00A47789" w:rsidRPr="00E20950" w14:paraId="6487B664" w14:textId="77777777" w:rsidTr="0006612F">
        <w:trPr>
          <w:cantSplit/>
          <w:trHeight w:val="340"/>
          <w:jc w:val="center"/>
        </w:trPr>
        <w:tc>
          <w:tcPr>
            <w:tcW w:w="567" w:type="dxa"/>
            <w:vMerge w:val="restart"/>
            <w:shd w:val="clear" w:color="auto" w:fill="auto"/>
            <w:vAlign w:val="center"/>
          </w:tcPr>
          <w:p w14:paraId="4ACC6025" w14:textId="77777777" w:rsidR="00061AE1" w:rsidRPr="00E20950" w:rsidRDefault="00061AE1" w:rsidP="00CE4D6D">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w:t>
            </w:r>
            <w:r w:rsidR="00F320C4" w:rsidRPr="00E20950">
              <w:rPr>
                <w:rFonts w:ascii="Times New Roman" w:hAnsi="Times New Roman" w:cs="Times New Roman"/>
                <w:color w:val="000000" w:themeColor="text1"/>
                <w:sz w:val="24"/>
                <w:szCs w:val="24"/>
              </w:rPr>
              <w:t>2</w:t>
            </w:r>
          </w:p>
        </w:tc>
        <w:tc>
          <w:tcPr>
            <w:tcW w:w="5335" w:type="dxa"/>
            <w:tcBorders>
              <w:top w:val="single" w:sz="4" w:space="0" w:color="auto"/>
              <w:bottom w:val="single" w:sz="4" w:space="0" w:color="auto"/>
            </w:tcBorders>
            <w:shd w:val="clear" w:color="auto" w:fill="auto"/>
            <w:vAlign w:val="center"/>
          </w:tcPr>
          <w:p w14:paraId="1D913F83" w14:textId="0C941317" w:rsidR="00061AE1" w:rsidRPr="00E20950" w:rsidRDefault="00061AE1"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Предельная этажность с кодом:</w:t>
            </w:r>
          </w:p>
        </w:tc>
        <w:tc>
          <w:tcPr>
            <w:tcW w:w="1260" w:type="dxa"/>
            <w:vMerge w:val="restart"/>
            <w:shd w:val="clear" w:color="auto" w:fill="auto"/>
            <w:vAlign w:val="center"/>
          </w:tcPr>
          <w:p w14:paraId="683E56C9" w14:textId="77777777" w:rsidR="00061AE1" w:rsidRPr="00E20950" w:rsidRDefault="00061AE1"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этаж</w:t>
            </w:r>
          </w:p>
        </w:tc>
        <w:tc>
          <w:tcPr>
            <w:tcW w:w="3420" w:type="dxa"/>
            <w:gridSpan w:val="2"/>
            <w:tcBorders>
              <w:bottom w:val="single" w:sz="4" w:space="0" w:color="auto"/>
            </w:tcBorders>
            <w:shd w:val="clear" w:color="auto" w:fill="auto"/>
            <w:vAlign w:val="center"/>
          </w:tcPr>
          <w:p w14:paraId="3A9440D3" w14:textId="77777777" w:rsidR="00061AE1" w:rsidRPr="00E20950" w:rsidRDefault="00061AE1" w:rsidP="0073326C">
            <w:pPr>
              <w:spacing w:after="0" w:line="240" w:lineRule="auto"/>
              <w:jc w:val="center"/>
              <w:rPr>
                <w:rFonts w:ascii="Times New Roman" w:hAnsi="Times New Roman" w:cs="Times New Roman"/>
                <w:color w:val="000000" w:themeColor="text1"/>
                <w:sz w:val="24"/>
                <w:szCs w:val="24"/>
              </w:rPr>
            </w:pPr>
          </w:p>
        </w:tc>
      </w:tr>
      <w:tr w:rsidR="00A47789" w:rsidRPr="00E20950" w14:paraId="12F2F85A" w14:textId="77777777" w:rsidTr="0006612F">
        <w:trPr>
          <w:cantSplit/>
          <w:trHeight w:val="340"/>
          <w:jc w:val="center"/>
        </w:trPr>
        <w:tc>
          <w:tcPr>
            <w:tcW w:w="567" w:type="dxa"/>
            <w:vMerge/>
            <w:shd w:val="clear" w:color="auto" w:fill="auto"/>
            <w:vAlign w:val="center"/>
          </w:tcPr>
          <w:p w14:paraId="456D0F11" w14:textId="77777777" w:rsidR="00061AE1" w:rsidRPr="00E20950" w:rsidRDefault="00061AE1" w:rsidP="0073326C">
            <w:pPr>
              <w:spacing w:after="0" w:line="240" w:lineRule="auto"/>
              <w:jc w:val="both"/>
              <w:rPr>
                <w:rFonts w:ascii="Times New Roman" w:hAnsi="Times New Roman" w:cs="Times New Roman"/>
                <w:color w:val="000000" w:themeColor="text1"/>
                <w:sz w:val="24"/>
                <w:szCs w:val="24"/>
              </w:rPr>
            </w:pPr>
          </w:p>
        </w:tc>
        <w:tc>
          <w:tcPr>
            <w:tcW w:w="5335" w:type="dxa"/>
            <w:tcBorders>
              <w:top w:val="single" w:sz="4" w:space="0" w:color="auto"/>
              <w:bottom w:val="single" w:sz="4" w:space="0" w:color="auto"/>
            </w:tcBorders>
            <w:shd w:val="clear" w:color="auto" w:fill="auto"/>
            <w:vAlign w:val="center"/>
          </w:tcPr>
          <w:p w14:paraId="03E7D8DE" w14:textId="77777777" w:rsidR="00061AE1" w:rsidRPr="00E20950" w:rsidRDefault="00E90267"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13.2</w:t>
            </w:r>
          </w:p>
        </w:tc>
        <w:tc>
          <w:tcPr>
            <w:tcW w:w="1260" w:type="dxa"/>
            <w:vMerge/>
            <w:shd w:val="clear" w:color="auto" w:fill="auto"/>
            <w:vAlign w:val="center"/>
          </w:tcPr>
          <w:p w14:paraId="70778062" w14:textId="77777777" w:rsidR="00061AE1" w:rsidRPr="00E20950" w:rsidRDefault="00061AE1" w:rsidP="0073326C">
            <w:pPr>
              <w:spacing w:after="0" w:line="240" w:lineRule="auto"/>
              <w:jc w:val="center"/>
              <w:rPr>
                <w:rFonts w:ascii="Times New Roman" w:hAnsi="Times New Roman" w:cs="Times New Roman"/>
                <w:color w:val="000000" w:themeColor="text1"/>
                <w:sz w:val="24"/>
                <w:szCs w:val="24"/>
              </w:rPr>
            </w:pPr>
          </w:p>
        </w:tc>
        <w:tc>
          <w:tcPr>
            <w:tcW w:w="3420" w:type="dxa"/>
            <w:gridSpan w:val="2"/>
            <w:tcBorders>
              <w:top w:val="single" w:sz="4" w:space="0" w:color="auto"/>
              <w:bottom w:val="single" w:sz="4" w:space="0" w:color="auto"/>
            </w:tcBorders>
            <w:shd w:val="clear" w:color="auto" w:fill="auto"/>
            <w:vAlign w:val="center"/>
          </w:tcPr>
          <w:p w14:paraId="3385113C" w14:textId="77777777" w:rsidR="00061AE1" w:rsidRPr="00E20950" w:rsidRDefault="00E90267"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3</w:t>
            </w:r>
          </w:p>
        </w:tc>
      </w:tr>
      <w:tr w:rsidR="00E90267" w:rsidRPr="00E20950" w14:paraId="08061741" w14:textId="77777777" w:rsidTr="0006612F">
        <w:trPr>
          <w:cantSplit/>
          <w:trHeight w:val="340"/>
          <w:jc w:val="center"/>
        </w:trPr>
        <w:tc>
          <w:tcPr>
            <w:tcW w:w="567" w:type="dxa"/>
            <w:vMerge/>
            <w:shd w:val="clear" w:color="auto" w:fill="auto"/>
            <w:vAlign w:val="center"/>
          </w:tcPr>
          <w:p w14:paraId="0E2E4819" w14:textId="77777777" w:rsidR="00E90267" w:rsidRPr="00E20950" w:rsidRDefault="00E90267" w:rsidP="0073326C">
            <w:pPr>
              <w:spacing w:after="0" w:line="240" w:lineRule="auto"/>
              <w:jc w:val="both"/>
              <w:rPr>
                <w:rFonts w:ascii="Times New Roman" w:hAnsi="Times New Roman" w:cs="Times New Roman"/>
                <w:color w:val="000000" w:themeColor="text1"/>
                <w:sz w:val="24"/>
                <w:szCs w:val="24"/>
              </w:rPr>
            </w:pPr>
          </w:p>
        </w:tc>
        <w:tc>
          <w:tcPr>
            <w:tcW w:w="5335" w:type="dxa"/>
            <w:tcBorders>
              <w:top w:val="single" w:sz="4" w:space="0" w:color="auto"/>
              <w:bottom w:val="single" w:sz="4" w:space="0" w:color="auto"/>
            </w:tcBorders>
            <w:shd w:val="clear" w:color="auto" w:fill="auto"/>
            <w:vAlign w:val="center"/>
          </w:tcPr>
          <w:p w14:paraId="2090B1CA" w14:textId="34D04A31" w:rsidR="00E90267" w:rsidRPr="00E20950" w:rsidRDefault="00E90267"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3.3, 4.4</w:t>
            </w:r>
          </w:p>
        </w:tc>
        <w:tc>
          <w:tcPr>
            <w:tcW w:w="1260" w:type="dxa"/>
            <w:vMerge/>
            <w:shd w:val="clear" w:color="auto" w:fill="auto"/>
            <w:vAlign w:val="center"/>
          </w:tcPr>
          <w:p w14:paraId="6A014987" w14:textId="77777777" w:rsidR="00E90267" w:rsidRPr="00E20950" w:rsidRDefault="00E90267" w:rsidP="0073326C">
            <w:pPr>
              <w:spacing w:after="0" w:line="240" w:lineRule="auto"/>
              <w:jc w:val="center"/>
              <w:rPr>
                <w:rFonts w:ascii="Times New Roman" w:hAnsi="Times New Roman" w:cs="Times New Roman"/>
                <w:color w:val="000000" w:themeColor="text1"/>
                <w:sz w:val="24"/>
                <w:szCs w:val="24"/>
              </w:rPr>
            </w:pPr>
          </w:p>
        </w:tc>
        <w:tc>
          <w:tcPr>
            <w:tcW w:w="3420" w:type="dxa"/>
            <w:gridSpan w:val="2"/>
            <w:tcBorders>
              <w:top w:val="single" w:sz="4" w:space="0" w:color="auto"/>
              <w:bottom w:val="single" w:sz="4" w:space="0" w:color="auto"/>
            </w:tcBorders>
            <w:shd w:val="clear" w:color="auto" w:fill="auto"/>
            <w:vAlign w:val="center"/>
          </w:tcPr>
          <w:p w14:paraId="4E6EB442" w14:textId="77777777" w:rsidR="00E90267" w:rsidRPr="00E20950" w:rsidRDefault="00E90267"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w:t>
            </w:r>
          </w:p>
        </w:tc>
      </w:tr>
      <w:tr w:rsidR="00A47789" w:rsidRPr="00E20950" w14:paraId="5D16466F" w14:textId="77777777" w:rsidTr="0006612F">
        <w:trPr>
          <w:cantSplit/>
          <w:trHeight w:val="340"/>
          <w:jc w:val="center"/>
        </w:trPr>
        <w:tc>
          <w:tcPr>
            <w:tcW w:w="567" w:type="dxa"/>
            <w:vMerge/>
            <w:shd w:val="clear" w:color="auto" w:fill="auto"/>
            <w:vAlign w:val="center"/>
          </w:tcPr>
          <w:p w14:paraId="430D4FE1" w14:textId="77777777" w:rsidR="00061AE1" w:rsidRPr="00E20950" w:rsidRDefault="00061AE1" w:rsidP="0073326C">
            <w:pPr>
              <w:spacing w:after="0" w:line="240" w:lineRule="auto"/>
              <w:jc w:val="both"/>
              <w:rPr>
                <w:rFonts w:ascii="Times New Roman" w:hAnsi="Times New Roman" w:cs="Times New Roman"/>
                <w:color w:val="000000" w:themeColor="text1"/>
                <w:sz w:val="24"/>
                <w:szCs w:val="24"/>
              </w:rPr>
            </w:pPr>
          </w:p>
        </w:tc>
        <w:tc>
          <w:tcPr>
            <w:tcW w:w="5335" w:type="dxa"/>
            <w:tcBorders>
              <w:top w:val="single" w:sz="4" w:space="0" w:color="auto"/>
            </w:tcBorders>
            <w:shd w:val="clear" w:color="auto" w:fill="auto"/>
            <w:vAlign w:val="center"/>
          </w:tcPr>
          <w:p w14:paraId="70BE3464" w14:textId="77777777" w:rsidR="00061AE1" w:rsidRPr="00E20950" w:rsidRDefault="00061AE1"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Иные виды</w:t>
            </w:r>
          </w:p>
        </w:tc>
        <w:tc>
          <w:tcPr>
            <w:tcW w:w="1260" w:type="dxa"/>
            <w:vMerge/>
            <w:shd w:val="clear" w:color="auto" w:fill="auto"/>
            <w:vAlign w:val="center"/>
          </w:tcPr>
          <w:p w14:paraId="4BECCF5F" w14:textId="77777777" w:rsidR="00061AE1" w:rsidRPr="00E20950" w:rsidRDefault="00061AE1" w:rsidP="0073326C">
            <w:pPr>
              <w:spacing w:after="0" w:line="240" w:lineRule="auto"/>
              <w:jc w:val="center"/>
              <w:rPr>
                <w:rFonts w:ascii="Times New Roman" w:hAnsi="Times New Roman" w:cs="Times New Roman"/>
                <w:color w:val="000000" w:themeColor="text1"/>
                <w:sz w:val="24"/>
                <w:szCs w:val="24"/>
              </w:rPr>
            </w:pPr>
          </w:p>
        </w:tc>
        <w:tc>
          <w:tcPr>
            <w:tcW w:w="3420" w:type="dxa"/>
            <w:gridSpan w:val="2"/>
            <w:tcBorders>
              <w:top w:val="single" w:sz="4" w:space="0" w:color="auto"/>
            </w:tcBorders>
            <w:shd w:val="clear" w:color="auto" w:fill="auto"/>
            <w:vAlign w:val="center"/>
          </w:tcPr>
          <w:p w14:paraId="56DC50D8" w14:textId="77777777" w:rsidR="00061AE1" w:rsidRPr="00E20950" w:rsidRDefault="00E90267"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r>
    </w:tbl>
    <w:p w14:paraId="3A98F39B" w14:textId="77777777" w:rsidR="00061AE1" w:rsidRPr="00E20950" w:rsidRDefault="00061AE1" w:rsidP="0073326C">
      <w:pPr>
        <w:spacing w:after="0" w:line="240" w:lineRule="auto"/>
        <w:ind w:firstLine="709"/>
        <w:jc w:val="both"/>
        <w:rPr>
          <w:rFonts w:ascii="Times New Roman" w:hAnsi="Times New Roman" w:cs="Times New Roman"/>
          <w:color w:val="000000" w:themeColor="text1"/>
          <w:sz w:val="28"/>
          <w:szCs w:val="28"/>
        </w:rPr>
      </w:pPr>
    </w:p>
    <w:p w14:paraId="18C64EA3" w14:textId="4AAE80EB" w:rsidR="001B3D73" w:rsidRPr="00E20950" w:rsidRDefault="001B3D73"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CE37AB">
        <w:rPr>
          <w:rFonts w:ascii="Times New Roman" w:hAnsi="Times New Roman" w:cs="Times New Roman"/>
          <w:color w:val="000000" w:themeColor="text1"/>
          <w:sz w:val="28"/>
          <w:szCs w:val="28"/>
        </w:rPr>
        <w:t>.</w:t>
      </w:r>
    </w:p>
    <w:p w14:paraId="0AC38814" w14:textId="23949003" w:rsidR="001B3D73" w:rsidRPr="00E20950" w:rsidRDefault="001B3D73"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Оборот земельных участков осуществляется в соответствии с гражданским законодательством и Земельным кодексом</w:t>
      </w:r>
      <w:r w:rsidR="00CD742A" w:rsidRPr="00E20950">
        <w:rPr>
          <w:rFonts w:ascii="Times New Roman" w:hAnsi="Times New Roman" w:cs="Times New Roman"/>
          <w:color w:val="000000" w:themeColor="text1"/>
          <w:sz w:val="28"/>
          <w:szCs w:val="28"/>
        </w:rPr>
        <w:t xml:space="preserve"> Российской Федерации</w:t>
      </w:r>
      <w:r w:rsidRPr="00E20950">
        <w:rPr>
          <w:rFonts w:ascii="Times New Roman" w:hAnsi="Times New Roman" w:cs="Times New Roman"/>
          <w:color w:val="000000" w:themeColor="text1"/>
          <w:sz w:val="28"/>
          <w:szCs w:val="28"/>
        </w:rPr>
        <w:t>. Содержание ограничений оборота земельных участков устанавливается Земельным кодексом Российской Федерации, федеральными законами.</w:t>
      </w:r>
    </w:p>
    <w:p w14:paraId="0A4817F9" w14:textId="7F2578F2" w:rsidR="001B3D73" w:rsidRPr="00E20950" w:rsidRDefault="001B3D73"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lastRenderedPageBreak/>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w:t>
      </w:r>
      <w:r w:rsidR="00980537" w:rsidRPr="00E20950">
        <w:rPr>
          <w:rFonts w:ascii="Times New Roman" w:hAnsi="Times New Roman" w:cs="Times New Roman"/>
          <w:color w:val="000000" w:themeColor="text1"/>
          <w:sz w:val="28"/>
          <w:szCs w:val="28"/>
        </w:rPr>
        <w:t>2</w:t>
      </w:r>
      <w:r w:rsidRPr="00E20950">
        <w:rPr>
          <w:rFonts w:ascii="Times New Roman" w:hAnsi="Times New Roman" w:cs="Times New Roman"/>
          <w:color w:val="000000" w:themeColor="text1"/>
          <w:sz w:val="28"/>
          <w:szCs w:val="28"/>
        </w:rPr>
        <w:t xml:space="preserve"> настоящих Правил.</w:t>
      </w:r>
    </w:p>
    <w:p w14:paraId="4F96F94D" w14:textId="77777777" w:rsidR="006B0FFF" w:rsidRPr="00E20950" w:rsidRDefault="006B0FFF"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В случае расположения земельного участка в границах защитной зоны объекта культурного наследия режим использования территорий в границах защитных зон объектов культурного наследия осуществляется в соответствии с пунктом 1 статьи 34.1 Федерального закона от 25.06.2002 № 73-ФЗ.</w:t>
      </w:r>
    </w:p>
    <w:p w14:paraId="0ACC617C" w14:textId="77777777" w:rsidR="001B3D73" w:rsidRPr="00E20950" w:rsidRDefault="001B3D73" w:rsidP="00AE537F">
      <w:pPr>
        <w:spacing w:after="0" w:line="240" w:lineRule="auto"/>
        <w:ind w:firstLine="709"/>
        <w:jc w:val="both"/>
        <w:rPr>
          <w:rFonts w:ascii="Times New Roman" w:hAnsi="Times New Roman" w:cs="Times New Roman"/>
          <w:color w:val="000000" w:themeColor="text1"/>
          <w:sz w:val="28"/>
          <w:szCs w:val="28"/>
        </w:rPr>
      </w:pPr>
    </w:p>
    <w:p w14:paraId="5DC48419" w14:textId="1565985C" w:rsidR="005565DB" w:rsidRPr="00E20950" w:rsidRDefault="005565DB" w:rsidP="005D6882">
      <w:pPr>
        <w:pStyle w:val="310"/>
      </w:pPr>
      <w:bookmarkStart w:id="82" w:name="_Toc101261595"/>
      <w:r w:rsidRPr="00E20950">
        <w:t>Статья 3</w:t>
      </w:r>
      <w:r w:rsidR="007B2115" w:rsidRPr="00E20950">
        <w:t>5</w:t>
      </w:r>
      <w:r w:rsidRPr="00E20950">
        <w:t>. Зона садоводческих и огороднических товариществ на землях сельскохозяйственного назначения</w:t>
      </w:r>
      <w:bookmarkEnd w:id="82"/>
    </w:p>
    <w:p w14:paraId="570C99CF" w14:textId="1C433E6A" w:rsidR="005565DB" w:rsidRPr="00E20950" w:rsidRDefault="005565DB"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1.</w:t>
      </w:r>
      <w:r w:rsidR="00CE37AB">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Кодовое обозначение – ТСХ.1-2</w:t>
      </w:r>
    </w:p>
    <w:p w14:paraId="4A1C935D" w14:textId="4AD9DD7E" w:rsidR="005565DB" w:rsidRPr="00E20950" w:rsidRDefault="005565DB" w:rsidP="00AE537F">
      <w:pPr>
        <w:spacing w:after="12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2.</w:t>
      </w:r>
      <w:r w:rsidR="00CE37AB">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Виды разрешенного использования земельных участков:</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30"/>
        <w:gridCol w:w="1106"/>
        <w:gridCol w:w="8554"/>
      </w:tblGrid>
      <w:tr w:rsidR="00E20950" w:rsidRPr="00E20950" w14:paraId="5719A5DC" w14:textId="77777777" w:rsidTr="00D34D0F">
        <w:trPr>
          <w:trHeight w:val="340"/>
          <w:tblHeader/>
          <w:jc w:val="center"/>
        </w:trPr>
        <w:tc>
          <w:tcPr>
            <w:tcW w:w="851" w:type="dxa"/>
            <w:shd w:val="clear" w:color="auto" w:fill="auto"/>
          </w:tcPr>
          <w:p w14:paraId="454E3F16" w14:textId="77777777" w:rsidR="005565DB" w:rsidRPr="00E20950" w:rsidRDefault="005565DB" w:rsidP="0073326C">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 п/п</w:t>
            </w:r>
          </w:p>
        </w:tc>
        <w:tc>
          <w:tcPr>
            <w:tcW w:w="1134" w:type="dxa"/>
            <w:shd w:val="clear" w:color="auto" w:fill="auto"/>
          </w:tcPr>
          <w:p w14:paraId="65D702D6" w14:textId="77777777" w:rsidR="005565DB" w:rsidRPr="00E20950" w:rsidRDefault="005565DB" w:rsidP="00F670C2">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Код вида</w:t>
            </w:r>
          </w:p>
        </w:tc>
        <w:tc>
          <w:tcPr>
            <w:tcW w:w="8923" w:type="dxa"/>
            <w:shd w:val="clear" w:color="auto" w:fill="auto"/>
          </w:tcPr>
          <w:p w14:paraId="0494AF67" w14:textId="77777777" w:rsidR="005565DB" w:rsidRPr="00E20950" w:rsidRDefault="005565DB" w:rsidP="0073326C">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Наименование вида разрешенного использования земельного участка</w:t>
            </w:r>
          </w:p>
        </w:tc>
      </w:tr>
      <w:tr w:rsidR="00E20950" w:rsidRPr="00E20950" w14:paraId="344CEA13" w14:textId="77777777" w:rsidTr="00D34D0F">
        <w:trPr>
          <w:trHeight w:val="340"/>
          <w:jc w:val="center"/>
        </w:trPr>
        <w:tc>
          <w:tcPr>
            <w:tcW w:w="1134" w:type="dxa"/>
            <w:gridSpan w:val="3"/>
            <w:shd w:val="clear" w:color="auto" w:fill="auto"/>
          </w:tcPr>
          <w:p w14:paraId="0DFCBF8B" w14:textId="77777777" w:rsidR="005565DB" w:rsidRPr="00E20950" w:rsidRDefault="005565DB"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Основные виды разрешенного использования</w:t>
            </w:r>
          </w:p>
        </w:tc>
      </w:tr>
      <w:tr w:rsidR="00E20950" w:rsidRPr="00E20950" w14:paraId="29C03A8F" w14:textId="77777777" w:rsidTr="00D34D0F">
        <w:trPr>
          <w:trHeight w:val="340"/>
          <w:jc w:val="center"/>
        </w:trPr>
        <w:tc>
          <w:tcPr>
            <w:tcW w:w="851" w:type="dxa"/>
            <w:shd w:val="clear" w:color="auto" w:fill="auto"/>
          </w:tcPr>
          <w:p w14:paraId="05BCA5AF" w14:textId="77777777" w:rsidR="005565DB" w:rsidRPr="00E20950" w:rsidRDefault="005565DB" w:rsidP="00427654">
            <w:pPr>
              <w:numPr>
                <w:ilvl w:val="0"/>
                <w:numId w:val="46"/>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312CE8B1" w14:textId="77777777" w:rsidR="005565DB" w:rsidRPr="00E20950" w:rsidRDefault="005565DB"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3.1.1</w:t>
            </w:r>
          </w:p>
        </w:tc>
        <w:tc>
          <w:tcPr>
            <w:tcW w:w="8923" w:type="dxa"/>
            <w:shd w:val="clear" w:color="auto" w:fill="auto"/>
          </w:tcPr>
          <w:p w14:paraId="22E79808" w14:textId="77777777" w:rsidR="005565DB" w:rsidRPr="00E20950" w:rsidRDefault="005565DB"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Предоставление коммунальных услуг</w:t>
            </w:r>
          </w:p>
        </w:tc>
      </w:tr>
      <w:tr w:rsidR="00E20950" w:rsidRPr="00E20950" w14:paraId="6BE2DD72" w14:textId="77777777" w:rsidTr="00D34D0F">
        <w:trPr>
          <w:trHeight w:val="340"/>
          <w:jc w:val="center"/>
        </w:trPr>
        <w:tc>
          <w:tcPr>
            <w:tcW w:w="851" w:type="dxa"/>
            <w:shd w:val="clear" w:color="auto" w:fill="auto"/>
          </w:tcPr>
          <w:p w14:paraId="4E9336A5" w14:textId="77777777" w:rsidR="005565DB" w:rsidRPr="00E20950" w:rsidRDefault="005565DB" w:rsidP="00427654">
            <w:pPr>
              <w:numPr>
                <w:ilvl w:val="0"/>
                <w:numId w:val="46"/>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00A448B6" w14:textId="77777777" w:rsidR="005565DB" w:rsidRPr="00E20950" w:rsidRDefault="005565DB" w:rsidP="00F670C2">
            <w:pPr>
              <w:pStyle w:val="afffff6"/>
              <w:jc w:val="center"/>
              <w:rPr>
                <w:color w:val="000000" w:themeColor="text1"/>
                <w:sz w:val="24"/>
                <w:szCs w:val="24"/>
              </w:rPr>
            </w:pPr>
            <w:r w:rsidRPr="00E20950">
              <w:rPr>
                <w:color w:val="000000" w:themeColor="text1"/>
                <w:sz w:val="24"/>
                <w:szCs w:val="24"/>
              </w:rPr>
              <w:t>13.0</w:t>
            </w:r>
          </w:p>
        </w:tc>
        <w:tc>
          <w:tcPr>
            <w:tcW w:w="8923" w:type="dxa"/>
            <w:shd w:val="clear" w:color="auto" w:fill="auto"/>
          </w:tcPr>
          <w:p w14:paraId="39862FC1" w14:textId="77777777" w:rsidR="005565DB" w:rsidRPr="00E20950" w:rsidRDefault="005565DB" w:rsidP="0073326C">
            <w:pPr>
              <w:pStyle w:val="afffff6"/>
              <w:rPr>
                <w:color w:val="000000" w:themeColor="text1"/>
                <w:sz w:val="24"/>
                <w:szCs w:val="24"/>
              </w:rPr>
            </w:pPr>
            <w:r w:rsidRPr="00E20950">
              <w:rPr>
                <w:color w:val="000000" w:themeColor="text1"/>
                <w:sz w:val="24"/>
                <w:szCs w:val="24"/>
              </w:rPr>
              <w:t>Земельные участки общего назначения</w:t>
            </w:r>
          </w:p>
        </w:tc>
      </w:tr>
      <w:tr w:rsidR="00E20950" w:rsidRPr="00E20950" w14:paraId="66E94CD3" w14:textId="77777777" w:rsidTr="00D34D0F">
        <w:trPr>
          <w:trHeight w:val="340"/>
          <w:jc w:val="center"/>
        </w:trPr>
        <w:tc>
          <w:tcPr>
            <w:tcW w:w="851" w:type="dxa"/>
            <w:shd w:val="clear" w:color="auto" w:fill="auto"/>
          </w:tcPr>
          <w:p w14:paraId="79565E04" w14:textId="77777777" w:rsidR="005565DB" w:rsidRPr="00E20950" w:rsidRDefault="005565DB" w:rsidP="00427654">
            <w:pPr>
              <w:numPr>
                <w:ilvl w:val="0"/>
                <w:numId w:val="46"/>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0161A62F" w14:textId="77777777" w:rsidR="005565DB" w:rsidRPr="00E20950" w:rsidRDefault="005565DB" w:rsidP="00F670C2">
            <w:pPr>
              <w:pStyle w:val="afffff6"/>
              <w:jc w:val="center"/>
              <w:rPr>
                <w:color w:val="000000" w:themeColor="text1"/>
                <w:sz w:val="24"/>
                <w:szCs w:val="24"/>
                <w:lang w:val="en-US"/>
              </w:rPr>
            </w:pPr>
            <w:r w:rsidRPr="00E20950">
              <w:rPr>
                <w:color w:val="000000" w:themeColor="text1"/>
                <w:sz w:val="24"/>
                <w:szCs w:val="24"/>
                <w:lang w:val="en-US"/>
              </w:rPr>
              <w:t>13.1</w:t>
            </w:r>
          </w:p>
        </w:tc>
        <w:tc>
          <w:tcPr>
            <w:tcW w:w="8923" w:type="dxa"/>
            <w:shd w:val="clear" w:color="auto" w:fill="auto"/>
          </w:tcPr>
          <w:p w14:paraId="1A310DC0" w14:textId="77777777" w:rsidR="005565DB" w:rsidRPr="00E20950" w:rsidRDefault="005565DB" w:rsidP="0073326C">
            <w:pPr>
              <w:pStyle w:val="afffff6"/>
              <w:rPr>
                <w:color w:val="000000" w:themeColor="text1"/>
                <w:sz w:val="24"/>
                <w:szCs w:val="24"/>
              </w:rPr>
            </w:pPr>
            <w:r w:rsidRPr="00E20950">
              <w:rPr>
                <w:color w:val="000000" w:themeColor="text1"/>
                <w:sz w:val="24"/>
                <w:szCs w:val="24"/>
              </w:rPr>
              <w:t>Ведение огородничества</w:t>
            </w:r>
          </w:p>
        </w:tc>
      </w:tr>
      <w:tr w:rsidR="00E20950" w:rsidRPr="00E20950" w14:paraId="6E9B9A1C" w14:textId="77777777" w:rsidTr="00D34D0F">
        <w:trPr>
          <w:trHeight w:val="340"/>
          <w:jc w:val="center"/>
        </w:trPr>
        <w:tc>
          <w:tcPr>
            <w:tcW w:w="851" w:type="dxa"/>
            <w:shd w:val="clear" w:color="auto" w:fill="auto"/>
          </w:tcPr>
          <w:p w14:paraId="1F352A56" w14:textId="77777777" w:rsidR="005565DB" w:rsidRPr="00E20950" w:rsidRDefault="005565DB" w:rsidP="00427654">
            <w:pPr>
              <w:numPr>
                <w:ilvl w:val="0"/>
                <w:numId w:val="46"/>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55A5E1C9" w14:textId="77777777" w:rsidR="005565DB" w:rsidRPr="00E20950" w:rsidRDefault="005565DB" w:rsidP="00F670C2">
            <w:pPr>
              <w:pStyle w:val="afffff6"/>
              <w:jc w:val="center"/>
              <w:rPr>
                <w:color w:val="000000" w:themeColor="text1"/>
                <w:sz w:val="24"/>
                <w:szCs w:val="24"/>
              </w:rPr>
            </w:pPr>
            <w:r w:rsidRPr="00E20950">
              <w:rPr>
                <w:color w:val="000000" w:themeColor="text1"/>
                <w:sz w:val="24"/>
                <w:szCs w:val="24"/>
              </w:rPr>
              <w:t>13.2</w:t>
            </w:r>
          </w:p>
        </w:tc>
        <w:tc>
          <w:tcPr>
            <w:tcW w:w="8923" w:type="dxa"/>
            <w:shd w:val="clear" w:color="auto" w:fill="auto"/>
          </w:tcPr>
          <w:p w14:paraId="57D3ACDE" w14:textId="77777777" w:rsidR="005565DB" w:rsidRPr="00E20950" w:rsidRDefault="005565DB" w:rsidP="0073326C">
            <w:pPr>
              <w:pStyle w:val="afffff6"/>
              <w:rPr>
                <w:color w:val="000000" w:themeColor="text1"/>
                <w:sz w:val="24"/>
                <w:szCs w:val="24"/>
              </w:rPr>
            </w:pPr>
            <w:r w:rsidRPr="00E20950">
              <w:rPr>
                <w:color w:val="000000" w:themeColor="text1"/>
                <w:sz w:val="24"/>
                <w:szCs w:val="24"/>
              </w:rPr>
              <w:t>Ведение садоводства</w:t>
            </w:r>
          </w:p>
        </w:tc>
      </w:tr>
      <w:tr w:rsidR="00E20950" w:rsidRPr="00E20950" w14:paraId="1BF210A4" w14:textId="77777777" w:rsidTr="00D34D0F">
        <w:trPr>
          <w:trHeight w:val="340"/>
          <w:jc w:val="center"/>
        </w:trPr>
        <w:tc>
          <w:tcPr>
            <w:tcW w:w="1134" w:type="dxa"/>
            <w:gridSpan w:val="3"/>
            <w:shd w:val="clear" w:color="auto" w:fill="auto"/>
          </w:tcPr>
          <w:p w14:paraId="62741FBA" w14:textId="77777777" w:rsidR="005565DB" w:rsidRPr="00E20950" w:rsidRDefault="005565DB" w:rsidP="00F670C2">
            <w:pPr>
              <w:pStyle w:val="afffff6"/>
              <w:jc w:val="center"/>
              <w:rPr>
                <w:color w:val="000000" w:themeColor="text1"/>
                <w:sz w:val="24"/>
                <w:szCs w:val="24"/>
              </w:rPr>
            </w:pPr>
            <w:r w:rsidRPr="00E20950">
              <w:rPr>
                <w:color w:val="000000" w:themeColor="text1"/>
                <w:sz w:val="24"/>
                <w:szCs w:val="24"/>
              </w:rPr>
              <w:t>Условные виды разрешенного использования</w:t>
            </w:r>
          </w:p>
        </w:tc>
      </w:tr>
      <w:tr w:rsidR="00E20950" w:rsidRPr="00E20950" w14:paraId="64B4C50C" w14:textId="77777777" w:rsidTr="00D34D0F">
        <w:trPr>
          <w:trHeight w:val="340"/>
          <w:jc w:val="center"/>
        </w:trPr>
        <w:tc>
          <w:tcPr>
            <w:tcW w:w="851" w:type="dxa"/>
            <w:shd w:val="clear" w:color="auto" w:fill="auto"/>
          </w:tcPr>
          <w:p w14:paraId="307536E6" w14:textId="77777777" w:rsidR="005565DB" w:rsidRPr="00E20950" w:rsidRDefault="005565DB" w:rsidP="00427654">
            <w:pPr>
              <w:numPr>
                <w:ilvl w:val="0"/>
                <w:numId w:val="46"/>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1BC7EECC" w14:textId="77777777" w:rsidR="005565DB" w:rsidRPr="00E20950" w:rsidRDefault="005565DB" w:rsidP="00F670C2">
            <w:pPr>
              <w:pStyle w:val="afffff6"/>
              <w:jc w:val="center"/>
              <w:rPr>
                <w:color w:val="000000" w:themeColor="text1"/>
                <w:sz w:val="24"/>
                <w:szCs w:val="24"/>
              </w:rPr>
            </w:pPr>
            <w:r w:rsidRPr="00E20950">
              <w:rPr>
                <w:color w:val="000000" w:themeColor="text1"/>
                <w:sz w:val="24"/>
                <w:szCs w:val="24"/>
              </w:rPr>
              <w:t>4.4</w:t>
            </w:r>
          </w:p>
        </w:tc>
        <w:tc>
          <w:tcPr>
            <w:tcW w:w="8923" w:type="dxa"/>
            <w:shd w:val="clear" w:color="auto" w:fill="auto"/>
          </w:tcPr>
          <w:p w14:paraId="6020C865" w14:textId="77777777" w:rsidR="005565DB" w:rsidRPr="00E20950" w:rsidRDefault="005565DB" w:rsidP="0073326C">
            <w:pPr>
              <w:pStyle w:val="afffff6"/>
              <w:rPr>
                <w:color w:val="000000" w:themeColor="text1"/>
                <w:sz w:val="24"/>
                <w:szCs w:val="24"/>
              </w:rPr>
            </w:pPr>
            <w:r w:rsidRPr="00E20950">
              <w:rPr>
                <w:color w:val="000000" w:themeColor="text1"/>
                <w:sz w:val="24"/>
                <w:szCs w:val="24"/>
              </w:rPr>
              <w:t>Магазины</w:t>
            </w:r>
          </w:p>
        </w:tc>
      </w:tr>
      <w:tr w:rsidR="00E20950" w:rsidRPr="00E20950" w14:paraId="21F9A834" w14:textId="77777777" w:rsidTr="00D34D0F">
        <w:trPr>
          <w:trHeight w:val="340"/>
          <w:jc w:val="center"/>
        </w:trPr>
        <w:tc>
          <w:tcPr>
            <w:tcW w:w="1134" w:type="dxa"/>
            <w:gridSpan w:val="3"/>
            <w:shd w:val="clear" w:color="auto" w:fill="auto"/>
          </w:tcPr>
          <w:p w14:paraId="05F84EF4" w14:textId="77777777" w:rsidR="005565DB" w:rsidRPr="00E20950" w:rsidRDefault="005565DB" w:rsidP="00F670C2">
            <w:pPr>
              <w:pStyle w:val="afffff6"/>
              <w:jc w:val="center"/>
              <w:rPr>
                <w:rFonts w:eastAsia="Courier New"/>
                <w:color w:val="000000" w:themeColor="text1"/>
                <w:sz w:val="24"/>
                <w:szCs w:val="24"/>
              </w:rPr>
            </w:pPr>
            <w:r w:rsidRPr="00E20950">
              <w:rPr>
                <w:color w:val="000000" w:themeColor="text1"/>
                <w:sz w:val="24"/>
                <w:szCs w:val="24"/>
              </w:rPr>
              <w:t>Вспомогательные виды разрешенного использования</w:t>
            </w:r>
          </w:p>
        </w:tc>
      </w:tr>
      <w:tr w:rsidR="0073769F" w:rsidRPr="00E20950" w14:paraId="4AFB7390" w14:textId="77777777" w:rsidTr="00D34D0F">
        <w:trPr>
          <w:trHeight w:val="340"/>
          <w:jc w:val="center"/>
        </w:trPr>
        <w:tc>
          <w:tcPr>
            <w:tcW w:w="851" w:type="dxa"/>
            <w:shd w:val="clear" w:color="auto" w:fill="auto"/>
          </w:tcPr>
          <w:p w14:paraId="01B6AA43" w14:textId="77777777" w:rsidR="0073769F" w:rsidRPr="00E20950" w:rsidRDefault="0073769F" w:rsidP="00427654">
            <w:pPr>
              <w:numPr>
                <w:ilvl w:val="0"/>
                <w:numId w:val="46"/>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57AE77DF" w14:textId="51056BDF" w:rsidR="0073769F" w:rsidRPr="00E20950" w:rsidRDefault="0073769F" w:rsidP="00F670C2">
            <w:pPr>
              <w:pStyle w:val="afffff6"/>
              <w:jc w:val="center"/>
              <w:rPr>
                <w:color w:val="000000" w:themeColor="text1"/>
                <w:sz w:val="24"/>
                <w:szCs w:val="24"/>
              </w:rPr>
            </w:pPr>
            <w:r w:rsidRPr="00E20950">
              <w:rPr>
                <w:color w:val="000000" w:themeColor="text1"/>
                <w:sz w:val="24"/>
                <w:szCs w:val="24"/>
              </w:rPr>
              <w:t>-</w:t>
            </w:r>
          </w:p>
        </w:tc>
        <w:tc>
          <w:tcPr>
            <w:tcW w:w="8923" w:type="dxa"/>
            <w:shd w:val="clear" w:color="auto" w:fill="auto"/>
          </w:tcPr>
          <w:p w14:paraId="5B39944F" w14:textId="4E98AE3C" w:rsidR="0073769F" w:rsidRPr="00E20950" w:rsidRDefault="0073769F" w:rsidP="0073326C">
            <w:pPr>
              <w:pStyle w:val="afffff6"/>
              <w:rPr>
                <w:color w:val="000000" w:themeColor="text1"/>
                <w:sz w:val="24"/>
                <w:szCs w:val="24"/>
              </w:rPr>
            </w:pPr>
            <w:r w:rsidRPr="00E20950">
              <w:rPr>
                <w:color w:val="000000" w:themeColor="text1"/>
                <w:sz w:val="24"/>
                <w:szCs w:val="24"/>
              </w:rPr>
              <w:t>Не установлены</w:t>
            </w:r>
          </w:p>
        </w:tc>
      </w:tr>
    </w:tbl>
    <w:p w14:paraId="2B8D457D" w14:textId="77777777" w:rsidR="005565DB" w:rsidRPr="00E20950" w:rsidRDefault="005565DB" w:rsidP="00AE537F">
      <w:pPr>
        <w:spacing w:after="0" w:line="240" w:lineRule="auto"/>
        <w:ind w:firstLine="709"/>
        <w:jc w:val="both"/>
        <w:rPr>
          <w:rFonts w:ascii="Times New Roman" w:hAnsi="Times New Roman" w:cs="Times New Roman"/>
          <w:color w:val="000000" w:themeColor="text1"/>
          <w:sz w:val="28"/>
          <w:szCs w:val="28"/>
        </w:rPr>
      </w:pPr>
    </w:p>
    <w:p w14:paraId="65AF8EA5" w14:textId="50AF8DCF" w:rsidR="005565DB" w:rsidRPr="00E20950" w:rsidRDefault="005565DB" w:rsidP="00AE537F">
      <w:pPr>
        <w:spacing w:after="12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w:t>
      </w:r>
      <w:r w:rsidR="00A3722F">
        <w:rPr>
          <w:rFonts w:ascii="Times New Roman" w:hAnsi="Times New Roman" w:cs="Times New Roman"/>
          <w:color w:val="000000" w:themeColor="text1"/>
          <w:sz w:val="28"/>
          <w:szCs w:val="28"/>
        </w:rPr>
        <w:br/>
      </w:r>
      <w:r w:rsidR="00A3722F" w:rsidRPr="00237143">
        <w:rPr>
          <w:rFonts w:ascii="Times New Roman" w:hAnsi="Times New Roman" w:cs="Times New Roman"/>
          <w:color w:val="000000" w:themeColor="text1"/>
          <w:sz w:val="28"/>
          <w:szCs w:val="28"/>
        </w:rPr>
        <w:t>(с учетом положений пункта 5 статьи 18 настоящих Правил):</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2"/>
        <w:gridCol w:w="5287"/>
        <w:gridCol w:w="1250"/>
        <w:gridCol w:w="1606"/>
        <w:gridCol w:w="1785"/>
      </w:tblGrid>
      <w:tr w:rsidR="005565DB" w:rsidRPr="00E20950" w14:paraId="28BE6A99" w14:textId="77777777" w:rsidTr="0006612F">
        <w:trPr>
          <w:cantSplit/>
          <w:trHeight w:val="340"/>
          <w:tblHeader/>
          <w:jc w:val="center"/>
        </w:trPr>
        <w:tc>
          <w:tcPr>
            <w:tcW w:w="567" w:type="dxa"/>
            <w:vMerge w:val="restart"/>
            <w:shd w:val="clear" w:color="auto" w:fill="auto"/>
            <w:vAlign w:val="center"/>
          </w:tcPr>
          <w:p w14:paraId="1B003FA9" w14:textId="77777777" w:rsidR="005565DB" w:rsidRPr="00E20950" w:rsidRDefault="005565DB"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w:t>
            </w:r>
            <w:r w:rsidRPr="00E20950">
              <w:rPr>
                <w:rFonts w:ascii="Times New Roman" w:hAnsi="Times New Roman" w:cs="Times New Roman"/>
                <w:bCs/>
                <w:color w:val="000000" w:themeColor="text1"/>
                <w:sz w:val="24"/>
                <w:szCs w:val="24"/>
                <w:lang w:eastAsia="zh-CN"/>
              </w:rPr>
              <w:t xml:space="preserve"> п/п</w:t>
            </w:r>
          </w:p>
        </w:tc>
        <w:tc>
          <w:tcPr>
            <w:tcW w:w="5335" w:type="dxa"/>
            <w:vMerge w:val="restart"/>
            <w:shd w:val="clear" w:color="auto" w:fill="auto"/>
            <w:vAlign w:val="center"/>
          </w:tcPr>
          <w:p w14:paraId="73970990" w14:textId="77777777" w:rsidR="005565DB" w:rsidRPr="00E20950" w:rsidRDefault="005565DB"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Параметры</w:t>
            </w:r>
          </w:p>
        </w:tc>
        <w:tc>
          <w:tcPr>
            <w:tcW w:w="1260" w:type="dxa"/>
            <w:vMerge w:val="restart"/>
            <w:shd w:val="clear" w:color="auto" w:fill="auto"/>
            <w:vAlign w:val="center"/>
          </w:tcPr>
          <w:p w14:paraId="0456CAFC" w14:textId="77777777" w:rsidR="005565DB" w:rsidRPr="00E20950" w:rsidRDefault="005565DB"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Единицы измерения</w:t>
            </w:r>
          </w:p>
        </w:tc>
        <w:tc>
          <w:tcPr>
            <w:tcW w:w="3420" w:type="dxa"/>
            <w:gridSpan w:val="2"/>
            <w:shd w:val="clear" w:color="auto" w:fill="auto"/>
            <w:vAlign w:val="center"/>
          </w:tcPr>
          <w:p w14:paraId="10B5C7CB" w14:textId="77777777" w:rsidR="005565DB" w:rsidRPr="00E20950" w:rsidRDefault="005565DB"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Предельные значения</w:t>
            </w:r>
          </w:p>
        </w:tc>
      </w:tr>
      <w:tr w:rsidR="005565DB" w:rsidRPr="00E20950" w14:paraId="4E04E279" w14:textId="77777777" w:rsidTr="0006612F">
        <w:trPr>
          <w:cantSplit/>
          <w:trHeight w:val="340"/>
          <w:tblHeader/>
          <w:jc w:val="center"/>
        </w:trPr>
        <w:tc>
          <w:tcPr>
            <w:tcW w:w="567" w:type="dxa"/>
            <w:vMerge/>
            <w:shd w:val="clear" w:color="auto" w:fill="auto"/>
            <w:vAlign w:val="center"/>
          </w:tcPr>
          <w:p w14:paraId="2C0C3DBC" w14:textId="77777777" w:rsidR="005565DB" w:rsidRPr="00E20950" w:rsidRDefault="005565DB" w:rsidP="0073326C">
            <w:pPr>
              <w:spacing w:after="0" w:line="240" w:lineRule="auto"/>
              <w:jc w:val="center"/>
              <w:rPr>
                <w:rFonts w:ascii="Times New Roman" w:hAnsi="Times New Roman" w:cs="Times New Roman"/>
                <w:color w:val="000000" w:themeColor="text1"/>
                <w:sz w:val="24"/>
                <w:szCs w:val="24"/>
              </w:rPr>
            </w:pPr>
          </w:p>
        </w:tc>
        <w:tc>
          <w:tcPr>
            <w:tcW w:w="5335" w:type="dxa"/>
            <w:vMerge/>
            <w:tcBorders>
              <w:bottom w:val="single" w:sz="4" w:space="0" w:color="auto"/>
            </w:tcBorders>
            <w:shd w:val="clear" w:color="auto" w:fill="auto"/>
            <w:vAlign w:val="center"/>
          </w:tcPr>
          <w:p w14:paraId="6CA91A14" w14:textId="77777777" w:rsidR="005565DB" w:rsidRPr="00E20950" w:rsidRDefault="005565DB" w:rsidP="0073326C">
            <w:pPr>
              <w:spacing w:after="0" w:line="240" w:lineRule="auto"/>
              <w:jc w:val="center"/>
              <w:rPr>
                <w:rFonts w:ascii="Times New Roman" w:hAnsi="Times New Roman" w:cs="Times New Roman"/>
                <w:color w:val="000000" w:themeColor="text1"/>
                <w:sz w:val="24"/>
                <w:szCs w:val="24"/>
              </w:rPr>
            </w:pPr>
          </w:p>
        </w:tc>
        <w:tc>
          <w:tcPr>
            <w:tcW w:w="1260" w:type="dxa"/>
            <w:vMerge/>
            <w:shd w:val="clear" w:color="auto" w:fill="auto"/>
            <w:vAlign w:val="center"/>
          </w:tcPr>
          <w:p w14:paraId="2E5A67BB" w14:textId="77777777" w:rsidR="005565DB" w:rsidRPr="00E20950" w:rsidRDefault="005565DB" w:rsidP="0073326C">
            <w:pPr>
              <w:spacing w:after="0" w:line="240" w:lineRule="auto"/>
              <w:jc w:val="center"/>
              <w:rPr>
                <w:rFonts w:ascii="Times New Roman" w:hAnsi="Times New Roman" w:cs="Times New Roman"/>
                <w:color w:val="000000" w:themeColor="text1"/>
                <w:sz w:val="24"/>
                <w:szCs w:val="24"/>
              </w:rPr>
            </w:pPr>
          </w:p>
        </w:tc>
        <w:tc>
          <w:tcPr>
            <w:tcW w:w="1620" w:type="dxa"/>
            <w:tcBorders>
              <w:bottom w:val="single" w:sz="4" w:space="0" w:color="auto"/>
            </w:tcBorders>
            <w:shd w:val="clear" w:color="auto" w:fill="auto"/>
            <w:vAlign w:val="center"/>
          </w:tcPr>
          <w:p w14:paraId="5D4A2B27" w14:textId="77777777" w:rsidR="005565DB" w:rsidRPr="00E20950" w:rsidRDefault="005565DB"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bCs/>
                <w:color w:val="000000" w:themeColor="text1"/>
                <w:sz w:val="24"/>
                <w:szCs w:val="24"/>
                <w:lang w:eastAsia="zh-CN"/>
              </w:rPr>
              <w:t xml:space="preserve">Минимальные </w:t>
            </w:r>
          </w:p>
        </w:tc>
        <w:tc>
          <w:tcPr>
            <w:tcW w:w="1800" w:type="dxa"/>
            <w:tcBorders>
              <w:bottom w:val="single" w:sz="4" w:space="0" w:color="auto"/>
            </w:tcBorders>
            <w:shd w:val="clear" w:color="auto" w:fill="auto"/>
            <w:vAlign w:val="center"/>
          </w:tcPr>
          <w:p w14:paraId="0166562E" w14:textId="77777777" w:rsidR="005565DB" w:rsidRPr="00E20950" w:rsidRDefault="005565DB"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bCs/>
                <w:color w:val="000000" w:themeColor="text1"/>
                <w:sz w:val="24"/>
                <w:szCs w:val="24"/>
                <w:lang w:eastAsia="zh-CN"/>
              </w:rPr>
              <w:t xml:space="preserve">Максимальные </w:t>
            </w:r>
          </w:p>
        </w:tc>
      </w:tr>
      <w:tr w:rsidR="005565DB" w:rsidRPr="00E20950" w14:paraId="43E04B1F" w14:textId="77777777" w:rsidTr="0006612F">
        <w:trPr>
          <w:cantSplit/>
          <w:trHeight w:val="340"/>
          <w:jc w:val="center"/>
        </w:trPr>
        <w:tc>
          <w:tcPr>
            <w:tcW w:w="567" w:type="dxa"/>
            <w:vMerge w:val="restart"/>
            <w:tcBorders>
              <w:right w:val="single" w:sz="4" w:space="0" w:color="auto"/>
            </w:tcBorders>
            <w:shd w:val="clear" w:color="auto" w:fill="auto"/>
            <w:vAlign w:val="center"/>
          </w:tcPr>
          <w:p w14:paraId="2C712BE7" w14:textId="77777777" w:rsidR="005565DB" w:rsidRPr="00BE0FA1" w:rsidRDefault="005565DB" w:rsidP="00427654">
            <w:pPr>
              <w:pStyle w:val="affd"/>
              <w:numPr>
                <w:ilvl w:val="0"/>
                <w:numId w:val="52"/>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335" w:type="dxa"/>
            <w:tcBorders>
              <w:top w:val="single" w:sz="4" w:space="0" w:color="auto"/>
              <w:left w:val="single" w:sz="4" w:space="0" w:color="auto"/>
              <w:bottom w:val="single" w:sz="4" w:space="0" w:color="auto"/>
              <w:right w:val="single" w:sz="4" w:space="0" w:color="auto"/>
            </w:tcBorders>
            <w:shd w:val="clear" w:color="auto" w:fill="auto"/>
            <w:vAlign w:val="center"/>
          </w:tcPr>
          <w:p w14:paraId="0CAE0A19" w14:textId="77777777" w:rsidR="005565DB" w:rsidRPr="00E20950" w:rsidRDefault="005565DB"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 xml:space="preserve">Предельные размеры земельных участков </w:t>
            </w:r>
            <w:r w:rsidRPr="00E20950">
              <w:rPr>
                <w:rFonts w:ascii="Times New Roman" w:hAnsi="Times New Roman" w:cs="Times New Roman"/>
                <w:bCs/>
                <w:color w:val="000000" w:themeColor="text1"/>
                <w:sz w:val="24"/>
                <w:szCs w:val="24"/>
              </w:rPr>
              <w:t xml:space="preserve">для </w:t>
            </w:r>
            <w:r w:rsidRPr="00E20950">
              <w:rPr>
                <w:rFonts w:ascii="Times New Roman" w:hAnsi="Times New Roman" w:cs="Times New Roman"/>
                <w:color w:val="000000" w:themeColor="text1"/>
                <w:sz w:val="24"/>
                <w:szCs w:val="24"/>
              </w:rPr>
              <w:t>видов разрешенного использования с кодом</w:t>
            </w:r>
            <w:r w:rsidRPr="00E20950">
              <w:rPr>
                <w:rFonts w:ascii="Times New Roman" w:hAnsi="Times New Roman" w:cs="Times New Roman"/>
                <w:bCs/>
                <w:color w:val="000000" w:themeColor="text1"/>
                <w:sz w:val="24"/>
                <w:szCs w:val="24"/>
              </w:rPr>
              <w:t>:</w:t>
            </w:r>
          </w:p>
        </w:tc>
        <w:tc>
          <w:tcPr>
            <w:tcW w:w="1260" w:type="dxa"/>
            <w:vMerge w:val="restart"/>
            <w:tcBorders>
              <w:left w:val="single" w:sz="4" w:space="0" w:color="auto"/>
              <w:right w:val="single" w:sz="4" w:space="0" w:color="auto"/>
            </w:tcBorders>
            <w:shd w:val="clear" w:color="auto" w:fill="auto"/>
            <w:vAlign w:val="center"/>
          </w:tcPr>
          <w:p w14:paraId="0BC61802" w14:textId="77777777" w:rsidR="005565DB" w:rsidRPr="00E20950" w:rsidRDefault="005565DB"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w:t>
            </w:r>
            <w:r w:rsidRPr="00E20950">
              <w:rPr>
                <w:rFonts w:ascii="Times New Roman" w:hAnsi="Times New Roman" w:cs="Times New Roman"/>
                <w:color w:val="000000" w:themeColor="text1"/>
                <w:sz w:val="24"/>
                <w:szCs w:val="24"/>
                <w:vertAlign w:val="superscript"/>
              </w:rPr>
              <w:t>2</w:t>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93BDAC" w14:textId="77777777" w:rsidR="005565DB" w:rsidRPr="00E20950" w:rsidRDefault="005565DB" w:rsidP="0073326C">
            <w:pPr>
              <w:spacing w:after="0" w:line="240" w:lineRule="auto"/>
              <w:rPr>
                <w:rFonts w:ascii="Times New Roman" w:hAnsi="Times New Roman" w:cs="Times New Roman"/>
                <w:color w:val="000000" w:themeColor="text1"/>
                <w:sz w:val="24"/>
                <w:szCs w:val="24"/>
              </w:rPr>
            </w:pPr>
          </w:p>
        </w:tc>
      </w:tr>
      <w:tr w:rsidR="005565DB" w:rsidRPr="00E20950" w14:paraId="4E5EA50F" w14:textId="77777777" w:rsidTr="0006612F">
        <w:trPr>
          <w:cantSplit/>
          <w:trHeight w:val="340"/>
          <w:jc w:val="center"/>
        </w:trPr>
        <w:tc>
          <w:tcPr>
            <w:tcW w:w="567" w:type="dxa"/>
            <w:vMerge/>
            <w:tcBorders>
              <w:right w:val="single" w:sz="4" w:space="0" w:color="auto"/>
            </w:tcBorders>
            <w:shd w:val="clear" w:color="auto" w:fill="auto"/>
            <w:vAlign w:val="center"/>
          </w:tcPr>
          <w:p w14:paraId="0EAEC3B9" w14:textId="77777777" w:rsidR="005565DB" w:rsidRPr="00E20950" w:rsidRDefault="005565DB" w:rsidP="00427654">
            <w:pPr>
              <w:numPr>
                <w:ilvl w:val="0"/>
                <w:numId w:val="52"/>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335" w:type="dxa"/>
            <w:tcBorders>
              <w:top w:val="single" w:sz="4" w:space="0" w:color="auto"/>
              <w:left w:val="single" w:sz="4" w:space="0" w:color="auto"/>
              <w:bottom w:val="single" w:sz="4" w:space="0" w:color="auto"/>
              <w:right w:val="single" w:sz="4" w:space="0" w:color="auto"/>
            </w:tcBorders>
            <w:shd w:val="clear" w:color="auto" w:fill="auto"/>
            <w:vAlign w:val="center"/>
          </w:tcPr>
          <w:p w14:paraId="6197536A" w14:textId="77777777" w:rsidR="005565DB" w:rsidRPr="00E20950" w:rsidRDefault="005565DB"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rPr>
              <w:t>4.4</w:t>
            </w:r>
            <w:r w:rsidR="006A7A68" w:rsidRPr="00E20950">
              <w:rPr>
                <w:rFonts w:ascii="Times New Roman" w:hAnsi="Times New Roman" w:cs="Times New Roman"/>
                <w:color w:val="000000" w:themeColor="text1"/>
                <w:sz w:val="24"/>
                <w:szCs w:val="24"/>
              </w:rPr>
              <w:t>,</w:t>
            </w:r>
            <w:r w:rsidRPr="00E20950">
              <w:rPr>
                <w:rFonts w:ascii="Times New Roman" w:hAnsi="Times New Roman" w:cs="Times New Roman"/>
                <w:color w:val="000000" w:themeColor="text1"/>
                <w:sz w:val="24"/>
                <w:szCs w:val="24"/>
              </w:rPr>
              <w:t xml:space="preserve"> </w:t>
            </w:r>
            <w:r w:rsidR="006A7A68" w:rsidRPr="00E20950">
              <w:rPr>
                <w:rFonts w:ascii="Times New Roman" w:hAnsi="Times New Roman" w:cs="Times New Roman"/>
                <w:color w:val="000000" w:themeColor="text1"/>
                <w:sz w:val="24"/>
                <w:szCs w:val="24"/>
              </w:rPr>
              <w:t xml:space="preserve">13.1, </w:t>
            </w:r>
            <w:r w:rsidRPr="00E20950">
              <w:rPr>
                <w:rFonts w:ascii="Times New Roman" w:hAnsi="Times New Roman" w:cs="Times New Roman"/>
                <w:color w:val="000000" w:themeColor="text1"/>
                <w:sz w:val="24"/>
                <w:szCs w:val="24"/>
              </w:rPr>
              <w:t>13.2</w:t>
            </w:r>
          </w:p>
        </w:tc>
        <w:tc>
          <w:tcPr>
            <w:tcW w:w="1260" w:type="dxa"/>
            <w:vMerge/>
            <w:tcBorders>
              <w:left w:val="single" w:sz="4" w:space="0" w:color="auto"/>
              <w:right w:val="single" w:sz="4" w:space="0" w:color="auto"/>
            </w:tcBorders>
            <w:shd w:val="clear" w:color="auto" w:fill="auto"/>
            <w:vAlign w:val="center"/>
          </w:tcPr>
          <w:p w14:paraId="05680717" w14:textId="77777777" w:rsidR="005565DB" w:rsidRPr="00E20950" w:rsidRDefault="005565DB" w:rsidP="0073326C">
            <w:pPr>
              <w:spacing w:after="0" w:line="240" w:lineRule="auto"/>
              <w:rPr>
                <w:rFonts w:ascii="Times New Roman" w:hAnsi="Times New Roman" w:cs="Times New Roman"/>
                <w:color w:val="000000" w:themeColor="text1"/>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2E4C152" w14:textId="77777777" w:rsidR="005565DB" w:rsidRPr="00E20950" w:rsidRDefault="006A7A68"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400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CD9109A" w14:textId="77777777" w:rsidR="005565DB" w:rsidRPr="00E20950" w:rsidRDefault="00B351EA"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w:t>
            </w:r>
            <w:r w:rsidR="005565DB" w:rsidRPr="00E20950">
              <w:rPr>
                <w:rFonts w:ascii="Times New Roman" w:hAnsi="Times New Roman" w:cs="Times New Roman"/>
                <w:color w:val="000000" w:themeColor="text1"/>
                <w:sz w:val="24"/>
                <w:szCs w:val="24"/>
              </w:rPr>
              <w:t>500</w:t>
            </w:r>
          </w:p>
        </w:tc>
      </w:tr>
      <w:tr w:rsidR="005565DB" w:rsidRPr="00E20950" w14:paraId="3C966A2E" w14:textId="77777777" w:rsidTr="0006612F">
        <w:trPr>
          <w:cantSplit/>
          <w:trHeight w:val="340"/>
          <w:jc w:val="center"/>
        </w:trPr>
        <w:tc>
          <w:tcPr>
            <w:tcW w:w="567" w:type="dxa"/>
            <w:vMerge/>
            <w:tcBorders>
              <w:right w:val="single" w:sz="4" w:space="0" w:color="auto"/>
            </w:tcBorders>
            <w:shd w:val="clear" w:color="auto" w:fill="auto"/>
            <w:vAlign w:val="center"/>
          </w:tcPr>
          <w:p w14:paraId="1FEF1B60" w14:textId="77777777" w:rsidR="005565DB" w:rsidRPr="00E20950" w:rsidRDefault="005565DB" w:rsidP="00427654">
            <w:pPr>
              <w:numPr>
                <w:ilvl w:val="0"/>
                <w:numId w:val="52"/>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335" w:type="dxa"/>
            <w:tcBorders>
              <w:top w:val="single" w:sz="4" w:space="0" w:color="auto"/>
              <w:left w:val="single" w:sz="4" w:space="0" w:color="auto"/>
              <w:bottom w:val="single" w:sz="4" w:space="0" w:color="auto"/>
              <w:right w:val="single" w:sz="4" w:space="0" w:color="auto"/>
            </w:tcBorders>
            <w:shd w:val="clear" w:color="auto" w:fill="auto"/>
            <w:vAlign w:val="center"/>
          </w:tcPr>
          <w:p w14:paraId="32F9ED12" w14:textId="77777777" w:rsidR="005565DB" w:rsidRPr="00E20950" w:rsidRDefault="005565DB"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rPr>
              <w:t>Иные виды</w:t>
            </w:r>
          </w:p>
        </w:tc>
        <w:tc>
          <w:tcPr>
            <w:tcW w:w="1260" w:type="dxa"/>
            <w:vMerge/>
            <w:tcBorders>
              <w:left w:val="single" w:sz="4" w:space="0" w:color="auto"/>
              <w:right w:val="single" w:sz="4" w:space="0" w:color="auto"/>
            </w:tcBorders>
            <w:shd w:val="clear" w:color="auto" w:fill="auto"/>
            <w:vAlign w:val="center"/>
          </w:tcPr>
          <w:p w14:paraId="3908920C" w14:textId="77777777" w:rsidR="005565DB" w:rsidRPr="00E20950" w:rsidRDefault="005565DB" w:rsidP="0073326C">
            <w:pPr>
              <w:spacing w:after="0" w:line="240" w:lineRule="auto"/>
              <w:rPr>
                <w:rFonts w:ascii="Times New Roman" w:hAnsi="Times New Roman" w:cs="Times New Roman"/>
                <w:color w:val="000000" w:themeColor="text1"/>
                <w:sz w:val="24"/>
                <w:szCs w:val="24"/>
                <w:lang w:eastAsia="zh-CN"/>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8D7AD47" w14:textId="77777777" w:rsidR="005565DB" w:rsidRPr="00E20950" w:rsidRDefault="005565DB"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51F4B3F" w14:textId="77777777" w:rsidR="005565DB" w:rsidRPr="00E20950" w:rsidRDefault="005565DB"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r>
      <w:tr w:rsidR="005565DB" w:rsidRPr="00E20950" w14:paraId="481E06BD" w14:textId="77777777" w:rsidTr="0006612F">
        <w:trPr>
          <w:cantSplit/>
          <w:trHeight w:val="340"/>
          <w:jc w:val="center"/>
        </w:trPr>
        <w:tc>
          <w:tcPr>
            <w:tcW w:w="567" w:type="dxa"/>
            <w:shd w:val="clear" w:color="auto" w:fill="auto"/>
            <w:vAlign w:val="center"/>
          </w:tcPr>
          <w:p w14:paraId="71744CB0" w14:textId="77777777" w:rsidR="005565DB" w:rsidRPr="00BE0FA1" w:rsidRDefault="005565DB" w:rsidP="00427654">
            <w:pPr>
              <w:pStyle w:val="affd"/>
              <w:numPr>
                <w:ilvl w:val="0"/>
                <w:numId w:val="52"/>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335" w:type="dxa"/>
            <w:tcBorders>
              <w:top w:val="single" w:sz="4" w:space="0" w:color="auto"/>
            </w:tcBorders>
            <w:shd w:val="clear" w:color="auto" w:fill="auto"/>
            <w:vAlign w:val="center"/>
          </w:tcPr>
          <w:p w14:paraId="15AEDDF2" w14:textId="77777777" w:rsidR="005565DB" w:rsidRPr="00E20950" w:rsidRDefault="005565DB"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Предельная высота зданий, строений, сооружений</w:t>
            </w:r>
          </w:p>
        </w:tc>
        <w:tc>
          <w:tcPr>
            <w:tcW w:w="1260" w:type="dxa"/>
            <w:shd w:val="clear" w:color="auto" w:fill="auto"/>
            <w:vAlign w:val="center"/>
          </w:tcPr>
          <w:p w14:paraId="708556DE" w14:textId="77777777" w:rsidR="005565DB" w:rsidRPr="00E20950" w:rsidRDefault="005565DB"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w:t>
            </w:r>
          </w:p>
        </w:tc>
        <w:tc>
          <w:tcPr>
            <w:tcW w:w="3420" w:type="dxa"/>
            <w:gridSpan w:val="2"/>
            <w:shd w:val="clear" w:color="auto" w:fill="auto"/>
            <w:vAlign w:val="center"/>
          </w:tcPr>
          <w:p w14:paraId="46626734" w14:textId="77777777" w:rsidR="005565DB" w:rsidRPr="00E20950" w:rsidRDefault="00D7120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10</w:t>
            </w:r>
          </w:p>
        </w:tc>
      </w:tr>
      <w:tr w:rsidR="005565DB" w:rsidRPr="00E20950" w14:paraId="70E87C5A" w14:textId="77777777" w:rsidTr="0006612F">
        <w:trPr>
          <w:cantSplit/>
          <w:trHeight w:val="340"/>
          <w:jc w:val="center"/>
        </w:trPr>
        <w:tc>
          <w:tcPr>
            <w:tcW w:w="567" w:type="dxa"/>
            <w:shd w:val="clear" w:color="auto" w:fill="auto"/>
            <w:vAlign w:val="center"/>
          </w:tcPr>
          <w:p w14:paraId="42F55A20" w14:textId="77777777" w:rsidR="005565DB" w:rsidRPr="00BE0FA1" w:rsidRDefault="005565DB" w:rsidP="00427654">
            <w:pPr>
              <w:pStyle w:val="affd"/>
              <w:numPr>
                <w:ilvl w:val="0"/>
                <w:numId w:val="52"/>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335" w:type="dxa"/>
            <w:tcBorders>
              <w:bottom w:val="single" w:sz="4" w:space="0" w:color="auto"/>
            </w:tcBorders>
            <w:shd w:val="clear" w:color="auto" w:fill="auto"/>
            <w:vAlign w:val="center"/>
          </w:tcPr>
          <w:p w14:paraId="598F52D1" w14:textId="77777777" w:rsidR="005565DB" w:rsidRPr="00E20950" w:rsidRDefault="005565DB"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bCs/>
                <w:color w:val="000000" w:themeColor="text1"/>
                <w:sz w:val="24"/>
                <w:szCs w:val="24"/>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60" w:type="dxa"/>
            <w:shd w:val="clear" w:color="auto" w:fill="auto"/>
            <w:vAlign w:val="center"/>
          </w:tcPr>
          <w:p w14:paraId="6A6909EB" w14:textId="77777777" w:rsidR="005565DB" w:rsidRPr="00E20950" w:rsidRDefault="005565DB"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w:t>
            </w:r>
          </w:p>
        </w:tc>
        <w:tc>
          <w:tcPr>
            <w:tcW w:w="3420" w:type="dxa"/>
            <w:gridSpan w:val="2"/>
            <w:tcBorders>
              <w:bottom w:val="single" w:sz="4" w:space="0" w:color="auto"/>
            </w:tcBorders>
            <w:shd w:val="clear" w:color="auto" w:fill="auto"/>
            <w:vAlign w:val="center"/>
          </w:tcPr>
          <w:p w14:paraId="5AAE6F16" w14:textId="77777777" w:rsidR="005565DB" w:rsidRPr="00E20950" w:rsidRDefault="005565DB"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3</w:t>
            </w:r>
          </w:p>
        </w:tc>
      </w:tr>
      <w:tr w:rsidR="005565DB" w:rsidRPr="00E20950" w14:paraId="2128D701" w14:textId="77777777" w:rsidTr="0006612F">
        <w:trPr>
          <w:cantSplit/>
          <w:trHeight w:val="340"/>
          <w:jc w:val="center"/>
        </w:trPr>
        <w:tc>
          <w:tcPr>
            <w:tcW w:w="567" w:type="dxa"/>
            <w:vMerge w:val="restart"/>
            <w:tcBorders>
              <w:right w:val="single" w:sz="4" w:space="0" w:color="auto"/>
            </w:tcBorders>
            <w:shd w:val="clear" w:color="auto" w:fill="auto"/>
            <w:vAlign w:val="center"/>
          </w:tcPr>
          <w:p w14:paraId="21F76EF9" w14:textId="77777777" w:rsidR="005565DB" w:rsidRPr="00BE0FA1" w:rsidRDefault="005565DB" w:rsidP="00427654">
            <w:pPr>
              <w:pStyle w:val="affd"/>
              <w:numPr>
                <w:ilvl w:val="0"/>
                <w:numId w:val="52"/>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335" w:type="dxa"/>
            <w:tcBorders>
              <w:top w:val="single" w:sz="4" w:space="0" w:color="auto"/>
              <w:left w:val="single" w:sz="4" w:space="0" w:color="auto"/>
              <w:bottom w:val="single" w:sz="4" w:space="0" w:color="auto"/>
              <w:right w:val="single" w:sz="4" w:space="0" w:color="auto"/>
            </w:tcBorders>
            <w:shd w:val="clear" w:color="auto" w:fill="auto"/>
            <w:vAlign w:val="center"/>
          </w:tcPr>
          <w:p w14:paraId="2C691E0D" w14:textId="77777777" w:rsidR="005565DB" w:rsidRPr="00E20950" w:rsidRDefault="005565DB"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Максимальный процент застройки в границах земельного участка для видов разрешенного использования с кодом:</w:t>
            </w:r>
          </w:p>
        </w:tc>
        <w:tc>
          <w:tcPr>
            <w:tcW w:w="1260" w:type="dxa"/>
            <w:vMerge w:val="restart"/>
            <w:tcBorders>
              <w:left w:val="single" w:sz="4" w:space="0" w:color="auto"/>
              <w:right w:val="single" w:sz="4" w:space="0" w:color="auto"/>
            </w:tcBorders>
            <w:shd w:val="clear" w:color="auto" w:fill="auto"/>
            <w:vAlign w:val="center"/>
          </w:tcPr>
          <w:p w14:paraId="57B29929" w14:textId="77777777" w:rsidR="005565DB" w:rsidRPr="00E20950" w:rsidRDefault="005565DB"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w:t>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AA9BD3" w14:textId="77777777" w:rsidR="005565DB" w:rsidRPr="00E20950" w:rsidRDefault="005565DB" w:rsidP="0073326C">
            <w:pPr>
              <w:spacing w:after="0" w:line="240" w:lineRule="auto"/>
              <w:jc w:val="center"/>
              <w:rPr>
                <w:rFonts w:ascii="Times New Roman" w:hAnsi="Times New Roman" w:cs="Times New Roman"/>
                <w:color w:val="000000" w:themeColor="text1"/>
                <w:sz w:val="24"/>
                <w:szCs w:val="24"/>
              </w:rPr>
            </w:pPr>
          </w:p>
        </w:tc>
      </w:tr>
      <w:tr w:rsidR="005565DB" w:rsidRPr="00E20950" w14:paraId="3035D4E5" w14:textId="77777777" w:rsidTr="0006612F">
        <w:trPr>
          <w:cantSplit/>
          <w:trHeight w:val="340"/>
          <w:jc w:val="center"/>
        </w:trPr>
        <w:tc>
          <w:tcPr>
            <w:tcW w:w="567" w:type="dxa"/>
            <w:vMerge/>
            <w:tcBorders>
              <w:right w:val="single" w:sz="4" w:space="0" w:color="auto"/>
            </w:tcBorders>
            <w:shd w:val="clear" w:color="auto" w:fill="auto"/>
            <w:vAlign w:val="center"/>
          </w:tcPr>
          <w:p w14:paraId="36CD03D3" w14:textId="77777777" w:rsidR="005565DB" w:rsidRPr="00E20950" w:rsidRDefault="005565DB" w:rsidP="00427654">
            <w:pPr>
              <w:numPr>
                <w:ilvl w:val="0"/>
                <w:numId w:val="52"/>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335" w:type="dxa"/>
            <w:tcBorders>
              <w:top w:val="single" w:sz="4" w:space="0" w:color="auto"/>
              <w:left w:val="single" w:sz="4" w:space="0" w:color="auto"/>
              <w:bottom w:val="single" w:sz="4" w:space="0" w:color="auto"/>
              <w:right w:val="single" w:sz="4" w:space="0" w:color="auto"/>
            </w:tcBorders>
            <w:shd w:val="clear" w:color="auto" w:fill="auto"/>
            <w:vAlign w:val="center"/>
          </w:tcPr>
          <w:p w14:paraId="721893E9" w14:textId="77777777" w:rsidR="005565DB" w:rsidRPr="00E20950" w:rsidRDefault="00D15FC2"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13.2</w:t>
            </w:r>
          </w:p>
        </w:tc>
        <w:tc>
          <w:tcPr>
            <w:tcW w:w="1260" w:type="dxa"/>
            <w:vMerge/>
            <w:tcBorders>
              <w:left w:val="single" w:sz="4" w:space="0" w:color="auto"/>
              <w:right w:val="single" w:sz="4" w:space="0" w:color="auto"/>
            </w:tcBorders>
            <w:shd w:val="clear" w:color="auto" w:fill="auto"/>
            <w:vAlign w:val="center"/>
          </w:tcPr>
          <w:p w14:paraId="33EF3ED1" w14:textId="77777777" w:rsidR="005565DB" w:rsidRPr="00E20950" w:rsidRDefault="005565DB" w:rsidP="0073326C">
            <w:pPr>
              <w:spacing w:after="0" w:line="240" w:lineRule="auto"/>
              <w:jc w:val="center"/>
              <w:rPr>
                <w:rFonts w:ascii="Times New Roman" w:hAnsi="Times New Roman" w:cs="Times New Roman"/>
                <w:color w:val="000000" w:themeColor="text1"/>
                <w:sz w:val="24"/>
                <w:szCs w:val="24"/>
              </w:rPr>
            </w:pP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49A46D" w14:textId="77777777" w:rsidR="005565DB" w:rsidRPr="00E20950" w:rsidRDefault="00D15FC2"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20</w:t>
            </w:r>
          </w:p>
        </w:tc>
      </w:tr>
      <w:tr w:rsidR="005565DB" w:rsidRPr="00E20950" w14:paraId="25DB08E5" w14:textId="77777777" w:rsidTr="0006612F">
        <w:trPr>
          <w:cantSplit/>
          <w:trHeight w:val="340"/>
          <w:jc w:val="center"/>
        </w:trPr>
        <w:tc>
          <w:tcPr>
            <w:tcW w:w="567" w:type="dxa"/>
            <w:vMerge/>
            <w:tcBorders>
              <w:right w:val="single" w:sz="4" w:space="0" w:color="auto"/>
            </w:tcBorders>
            <w:shd w:val="clear" w:color="auto" w:fill="auto"/>
            <w:vAlign w:val="center"/>
          </w:tcPr>
          <w:p w14:paraId="1C35333B" w14:textId="77777777" w:rsidR="005565DB" w:rsidRPr="00E20950" w:rsidRDefault="005565DB" w:rsidP="00427654">
            <w:pPr>
              <w:numPr>
                <w:ilvl w:val="0"/>
                <w:numId w:val="52"/>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335" w:type="dxa"/>
            <w:tcBorders>
              <w:top w:val="single" w:sz="4" w:space="0" w:color="auto"/>
              <w:left w:val="single" w:sz="4" w:space="0" w:color="auto"/>
              <w:bottom w:val="single" w:sz="4" w:space="0" w:color="auto"/>
              <w:right w:val="single" w:sz="4" w:space="0" w:color="auto"/>
            </w:tcBorders>
            <w:shd w:val="clear" w:color="auto" w:fill="auto"/>
            <w:vAlign w:val="center"/>
          </w:tcPr>
          <w:p w14:paraId="3FFB1056" w14:textId="77777777" w:rsidR="005565DB" w:rsidRPr="00E20950" w:rsidRDefault="00D15FC2"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rPr>
              <w:t>4.4</w:t>
            </w:r>
          </w:p>
        </w:tc>
        <w:tc>
          <w:tcPr>
            <w:tcW w:w="1260" w:type="dxa"/>
            <w:vMerge/>
            <w:tcBorders>
              <w:left w:val="single" w:sz="4" w:space="0" w:color="auto"/>
              <w:right w:val="single" w:sz="4" w:space="0" w:color="auto"/>
            </w:tcBorders>
            <w:shd w:val="clear" w:color="auto" w:fill="auto"/>
            <w:vAlign w:val="center"/>
          </w:tcPr>
          <w:p w14:paraId="1DAE8C09" w14:textId="77777777" w:rsidR="005565DB" w:rsidRPr="00E20950" w:rsidRDefault="005565DB" w:rsidP="0073326C">
            <w:pPr>
              <w:spacing w:after="0" w:line="240" w:lineRule="auto"/>
              <w:rPr>
                <w:rFonts w:ascii="Times New Roman" w:hAnsi="Times New Roman" w:cs="Times New Roman"/>
                <w:color w:val="000000" w:themeColor="text1"/>
                <w:sz w:val="24"/>
                <w:szCs w:val="24"/>
                <w:lang w:eastAsia="zh-CN"/>
              </w:rPr>
            </w:pP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3EF21C" w14:textId="419287E0" w:rsidR="005565DB" w:rsidRPr="00E20950" w:rsidRDefault="008D118E"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w:t>
            </w:r>
            <w:r w:rsidR="00D15FC2" w:rsidRPr="00E20950">
              <w:rPr>
                <w:rFonts w:ascii="Times New Roman" w:hAnsi="Times New Roman" w:cs="Times New Roman"/>
                <w:color w:val="000000" w:themeColor="text1"/>
                <w:sz w:val="24"/>
                <w:szCs w:val="24"/>
              </w:rPr>
              <w:t>0</w:t>
            </w:r>
          </w:p>
        </w:tc>
      </w:tr>
      <w:tr w:rsidR="005565DB" w:rsidRPr="00E20950" w14:paraId="736FC634" w14:textId="77777777" w:rsidTr="0006612F">
        <w:trPr>
          <w:cantSplit/>
          <w:trHeight w:val="340"/>
          <w:jc w:val="center"/>
        </w:trPr>
        <w:tc>
          <w:tcPr>
            <w:tcW w:w="567" w:type="dxa"/>
            <w:vMerge/>
            <w:tcBorders>
              <w:right w:val="single" w:sz="4" w:space="0" w:color="auto"/>
            </w:tcBorders>
            <w:shd w:val="clear" w:color="auto" w:fill="auto"/>
            <w:vAlign w:val="center"/>
          </w:tcPr>
          <w:p w14:paraId="5EF1022C" w14:textId="77777777" w:rsidR="005565DB" w:rsidRPr="00BE0FA1" w:rsidRDefault="005565DB" w:rsidP="00427654">
            <w:pPr>
              <w:pStyle w:val="affd"/>
              <w:numPr>
                <w:ilvl w:val="0"/>
                <w:numId w:val="52"/>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335" w:type="dxa"/>
            <w:tcBorders>
              <w:top w:val="single" w:sz="4" w:space="0" w:color="auto"/>
              <w:left w:val="single" w:sz="4" w:space="0" w:color="auto"/>
              <w:bottom w:val="single" w:sz="4" w:space="0" w:color="auto"/>
              <w:right w:val="single" w:sz="4" w:space="0" w:color="auto"/>
            </w:tcBorders>
            <w:shd w:val="clear" w:color="auto" w:fill="auto"/>
            <w:vAlign w:val="center"/>
          </w:tcPr>
          <w:p w14:paraId="5EED28AD" w14:textId="77777777" w:rsidR="005565DB" w:rsidRPr="00E20950" w:rsidRDefault="005565DB"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rPr>
              <w:t>Иные виды</w:t>
            </w:r>
          </w:p>
        </w:tc>
        <w:tc>
          <w:tcPr>
            <w:tcW w:w="1260" w:type="dxa"/>
            <w:vMerge/>
            <w:tcBorders>
              <w:left w:val="single" w:sz="4" w:space="0" w:color="auto"/>
              <w:right w:val="single" w:sz="4" w:space="0" w:color="auto"/>
            </w:tcBorders>
            <w:shd w:val="clear" w:color="auto" w:fill="auto"/>
            <w:vAlign w:val="center"/>
          </w:tcPr>
          <w:p w14:paraId="4B3E54C1" w14:textId="77777777" w:rsidR="005565DB" w:rsidRPr="00E20950" w:rsidRDefault="005565DB" w:rsidP="0073326C">
            <w:pPr>
              <w:spacing w:after="0" w:line="240" w:lineRule="auto"/>
              <w:rPr>
                <w:rFonts w:ascii="Times New Roman" w:hAnsi="Times New Roman" w:cs="Times New Roman"/>
                <w:color w:val="000000" w:themeColor="text1"/>
                <w:sz w:val="24"/>
                <w:szCs w:val="24"/>
                <w:lang w:eastAsia="zh-CN"/>
              </w:rPr>
            </w:pP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465D23" w14:textId="77777777" w:rsidR="005565DB" w:rsidRPr="00E20950" w:rsidRDefault="005565DB"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r>
      <w:tr w:rsidR="005565DB" w:rsidRPr="00E20950" w14:paraId="5BD2193C" w14:textId="77777777" w:rsidTr="0006612F">
        <w:trPr>
          <w:cantSplit/>
          <w:trHeight w:val="340"/>
          <w:jc w:val="center"/>
        </w:trPr>
        <w:tc>
          <w:tcPr>
            <w:tcW w:w="567" w:type="dxa"/>
            <w:tcBorders>
              <w:bottom w:val="single" w:sz="4" w:space="0" w:color="auto"/>
            </w:tcBorders>
            <w:shd w:val="clear" w:color="auto" w:fill="auto"/>
            <w:vAlign w:val="center"/>
          </w:tcPr>
          <w:p w14:paraId="2213A577" w14:textId="5CE3FF9D" w:rsidR="005565DB" w:rsidRPr="00BE0FA1" w:rsidRDefault="005565DB" w:rsidP="00427654">
            <w:pPr>
              <w:pStyle w:val="affd"/>
              <w:numPr>
                <w:ilvl w:val="0"/>
                <w:numId w:val="52"/>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0015" w:type="dxa"/>
            <w:gridSpan w:val="4"/>
            <w:tcBorders>
              <w:top w:val="single" w:sz="4" w:space="0" w:color="auto"/>
              <w:bottom w:val="single" w:sz="4" w:space="0" w:color="auto"/>
            </w:tcBorders>
            <w:shd w:val="clear" w:color="auto" w:fill="auto"/>
            <w:vAlign w:val="center"/>
          </w:tcPr>
          <w:p w14:paraId="66BF8159" w14:textId="77777777" w:rsidR="005565DB" w:rsidRPr="00E20950" w:rsidRDefault="005565DB"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Иные параметры:</w:t>
            </w:r>
          </w:p>
        </w:tc>
      </w:tr>
      <w:tr w:rsidR="005565DB" w:rsidRPr="00E20950" w14:paraId="48B68AAD" w14:textId="77777777" w:rsidTr="0006612F">
        <w:trPr>
          <w:cantSplit/>
          <w:trHeight w:val="340"/>
          <w:jc w:val="center"/>
        </w:trPr>
        <w:tc>
          <w:tcPr>
            <w:tcW w:w="567" w:type="dxa"/>
            <w:vMerge w:val="restart"/>
            <w:shd w:val="clear" w:color="auto" w:fill="auto"/>
            <w:vAlign w:val="center"/>
          </w:tcPr>
          <w:p w14:paraId="261EEDD6" w14:textId="348BCBCD" w:rsidR="005565DB" w:rsidRPr="00E20950" w:rsidRDefault="005565DB"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w:t>
            </w:r>
            <w:r w:rsidR="00BE0FA1">
              <w:rPr>
                <w:rFonts w:ascii="Times New Roman" w:hAnsi="Times New Roman" w:cs="Times New Roman"/>
                <w:color w:val="000000" w:themeColor="text1"/>
                <w:sz w:val="24"/>
                <w:szCs w:val="24"/>
              </w:rPr>
              <w:t>1</w:t>
            </w:r>
          </w:p>
        </w:tc>
        <w:tc>
          <w:tcPr>
            <w:tcW w:w="5335" w:type="dxa"/>
            <w:tcBorders>
              <w:top w:val="single" w:sz="4" w:space="0" w:color="auto"/>
              <w:bottom w:val="single" w:sz="4" w:space="0" w:color="auto"/>
            </w:tcBorders>
            <w:shd w:val="clear" w:color="auto" w:fill="auto"/>
            <w:vAlign w:val="center"/>
          </w:tcPr>
          <w:p w14:paraId="0B96F8D2" w14:textId="27AD01AB" w:rsidR="005565DB" w:rsidRPr="00E20950" w:rsidRDefault="005565DB"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Предельная этажность с кодом:</w:t>
            </w:r>
          </w:p>
        </w:tc>
        <w:tc>
          <w:tcPr>
            <w:tcW w:w="1260" w:type="dxa"/>
            <w:vMerge w:val="restart"/>
            <w:shd w:val="clear" w:color="auto" w:fill="auto"/>
            <w:vAlign w:val="center"/>
          </w:tcPr>
          <w:p w14:paraId="39D44E1B" w14:textId="77777777" w:rsidR="005565DB" w:rsidRPr="00E20950" w:rsidRDefault="005565DB"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этаж</w:t>
            </w:r>
          </w:p>
        </w:tc>
        <w:tc>
          <w:tcPr>
            <w:tcW w:w="3420" w:type="dxa"/>
            <w:gridSpan w:val="2"/>
            <w:tcBorders>
              <w:bottom w:val="single" w:sz="4" w:space="0" w:color="auto"/>
            </w:tcBorders>
            <w:shd w:val="clear" w:color="auto" w:fill="auto"/>
            <w:vAlign w:val="center"/>
          </w:tcPr>
          <w:p w14:paraId="20C53608" w14:textId="77777777" w:rsidR="005565DB" w:rsidRPr="00E20950" w:rsidRDefault="005565DB" w:rsidP="0073326C">
            <w:pPr>
              <w:spacing w:after="0" w:line="240" w:lineRule="auto"/>
              <w:jc w:val="center"/>
              <w:rPr>
                <w:rFonts w:ascii="Times New Roman" w:hAnsi="Times New Roman" w:cs="Times New Roman"/>
                <w:color w:val="000000" w:themeColor="text1"/>
                <w:sz w:val="24"/>
                <w:szCs w:val="24"/>
              </w:rPr>
            </w:pPr>
          </w:p>
        </w:tc>
      </w:tr>
      <w:tr w:rsidR="005565DB" w:rsidRPr="00E20950" w14:paraId="55B66FDF" w14:textId="77777777" w:rsidTr="0006612F">
        <w:trPr>
          <w:cantSplit/>
          <w:trHeight w:val="340"/>
          <w:jc w:val="center"/>
        </w:trPr>
        <w:tc>
          <w:tcPr>
            <w:tcW w:w="567" w:type="dxa"/>
            <w:vMerge/>
            <w:shd w:val="clear" w:color="auto" w:fill="auto"/>
            <w:vAlign w:val="center"/>
          </w:tcPr>
          <w:p w14:paraId="1DF2EA6A" w14:textId="77777777" w:rsidR="005565DB" w:rsidRPr="00E20950" w:rsidRDefault="005565DB" w:rsidP="0073326C">
            <w:pPr>
              <w:spacing w:after="0" w:line="240" w:lineRule="auto"/>
              <w:jc w:val="both"/>
              <w:rPr>
                <w:rFonts w:ascii="Times New Roman" w:hAnsi="Times New Roman" w:cs="Times New Roman"/>
                <w:color w:val="000000" w:themeColor="text1"/>
                <w:sz w:val="24"/>
                <w:szCs w:val="24"/>
              </w:rPr>
            </w:pPr>
          </w:p>
        </w:tc>
        <w:tc>
          <w:tcPr>
            <w:tcW w:w="5335" w:type="dxa"/>
            <w:tcBorders>
              <w:top w:val="single" w:sz="4" w:space="0" w:color="auto"/>
              <w:bottom w:val="single" w:sz="4" w:space="0" w:color="auto"/>
            </w:tcBorders>
            <w:shd w:val="clear" w:color="auto" w:fill="auto"/>
            <w:vAlign w:val="center"/>
          </w:tcPr>
          <w:p w14:paraId="0B1796A3" w14:textId="77777777" w:rsidR="005565DB" w:rsidRPr="00E20950" w:rsidRDefault="005565DB"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13.2</w:t>
            </w:r>
          </w:p>
        </w:tc>
        <w:tc>
          <w:tcPr>
            <w:tcW w:w="1260" w:type="dxa"/>
            <w:vMerge/>
            <w:shd w:val="clear" w:color="auto" w:fill="auto"/>
            <w:vAlign w:val="center"/>
          </w:tcPr>
          <w:p w14:paraId="22FAB28C" w14:textId="77777777" w:rsidR="005565DB" w:rsidRPr="00E20950" w:rsidRDefault="005565DB" w:rsidP="0073326C">
            <w:pPr>
              <w:spacing w:after="0" w:line="240" w:lineRule="auto"/>
              <w:jc w:val="center"/>
              <w:rPr>
                <w:rFonts w:ascii="Times New Roman" w:hAnsi="Times New Roman" w:cs="Times New Roman"/>
                <w:color w:val="000000" w:themeColor="text1"/>
                <w:sz w:val="24"/>
                <w:szCs w:val="24"/>
              </w:rPr>
            </w:pPr>
          </w:p>
        </w:tc>
        <w:tc>
          <w:tcPr>
            <w:tcW w:w="3420" w:type="dxa"/>
            <w:gridSpan w:val="2"/>
            <w:tcBorders>
              <w:top w:val="single" w:sz="4" w:space="0" w:color="auto"/>
              <w:bottom w:val="single" w:sz="4" w:space="0" w:color="auto"/>
            </w:tcBorders>
            <w:shd w:val="clear" w:color="auto" w:fill="auto"/>
            <w:vAlign w:val="center"/>
          </w:tcPr>
          <w:p w14:paraId="06A07BB5" w14:textId="77777777" w:rsidR="005565DB" w:rsidRPr="00E20950" w:rsidRDefault="005565DB"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3</w:t>
            </w:r>
          </w:p>
        </w:tc>
      </w:tr>
      <w:tr w:rsidR="005565DB" w:rsidRPr="00E20950" w14:paraId="7431D18B" w14:textId="77777777" w:rsidTr="0006612F">
        <w:trPr>
          <w:cantSplit/>
          <w:trHeight w:val="340"/>
          <w:jc w:val="center"/>
        </w:trPr>
        <w:tc>
          <w:tcPr>
            <w:tcW w:w="567" w:type="dxa"/>
            <w:vMerge/>
            <w:shd w:val="clear" w:color="auto" w:fill="auto"/>
            <w:vAlign w:val="center"/>
          </w:tcPr>
          <w:p w14:paraId="52EEA2CA" w14:textId="77777777" w:rsidR="005565DB" w:rsidRPr="00E20950" w:rsidRDefault="005565DB" w:rsidP="0073326C">
            <w:pPr>
              <w:spacing w:after="0" w:line="240" w:lineRule="auto"/>
              <w:jc w:val="both"/>
              <w:rPr>
                <w:rFonts w:ascii="Times New Roman" w:hAnsi="Times New Roman" w:cs="Times New Roman"/>
                <w:color w:val="000000" w:themeColor="text1"/>
                <w:sz w:val="24"/>
                <w:szCs w:val="24"/>
              </w:rPr>
            </w:pPr>
          </w:p>
        </w:tc>
        <w:tc>
          <w:tcPr>
            <w:tcW w:w="5335" w:type="dxa"/>
            <w:tcBorders>
              <w:top w:val="single" w:sz="4" w:space="0" w:color="auto"/>
              <w:bottom w:val="single" w:sz="4" w:space="0" w:color="auto"/>
            </w:tcBorders>
            <w:shd w:val="clear" w:color="auto" w:fill="auto"/>
            <w:vAlign w:val="center"/>
          </w:tcPr>
          <w:p w14:paraId="27E804FD" w14:textId="77777777" w:rsidR="005565DB" w:rsidRPr="00E20950" w:rsidRDefault="005565DB"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4.4</w:t>
            </w:r>
          </w:p>
        </w:tc>
        <w:tc>
          <w:tcPr>
            <w:tcW w:w="1260" w:type="dxa"/>
            <w:vMerge/>
            <w:shd w:val="clear" w:color="auto" w:fill="auto"/>
            <w:vAlign w:val="center"/>
          </w:tcPr>
          <w:p w14:paraId="0B141D14" w14:textId="77777777" w:rsidR="005565DB" w:rsidRPr="00E20950" w:rsidRDefault="005565DB" w:rsidP="0073326C">
            <w:pPr>
              <w:spacing w:after="0" w:line="240" w:lineRule="auto"/>
              <w:jc w:val="center"/>
              <w:rPr>
                <w:rFonts w:ascii="Times New Roman" w:hAnsi="Times New Roman" w:cs="Times New Roman"/>
                <w:color w:val="000000" w:themeColor="text1"/>
                <w:sz w:val="24"/>
                <w:szCs w:val="24"/>
              </w:rPr>
            </w:pPr>
          </w:p>
        </w:tc>
        <w:tc>
          <w:tcPr>
            <w:tcW w:w="3420" w:type="dxa"/>
            <w:gridSpan w:val="2"/>
            <w:tcBorders>
              <w:top w:val="single" w:sz="4" w:space="0" w:color="auto"/>
              <w:bottom w:val="single" w:sz="4" w:space="0" w:color="auto"/>
            </w:tcBorders>
            <w:shd w:val="clear" w:color="auto" w:fill="auto"/>
            <w:vAlign w:val="center"/>
          </w:tcPr>
          <w:p w14:paraId="1DAC4077" w14:textId="77777777" w:rsidR="005565DB" w:rsidRPr="00E20950" w:rsidRDefault="005565DB"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w:t>
            </w:r>
          </w:p>
        </w:tc>
      </w:tr>
      <w:tr w:rsidR="005565DB" w:rsidRPr="00E20950" w14:paraId="2BE60D63" w14:textId="77777777" w:rsidTr="0006612F">
        <w:trPr>
          <w:cantSplit/>
          <w:trHeight w:val="340"/>
          <w:jc w:val="center"/>
        </w:trPr>
        <w:tc>
          <w:tcPr>
            <w:tcW w:w="567" w:type="dxa"/>
            <w:vMerge/>
            <w:shd w:val="clear" w:color="auto" w:fill="auto"/>
            <w:vAlign w:val="center"/>
          </w:tcPr>
          <w:p w14:paraId="11EBF7E1" w14:textId="77777777" w:rsidR="005565DB" w:rsidRPr="00E20950" w:rsidRDefault="005565DB" w:rsidP="0073326C">
            <w:pPr>
              <w:spacing w:after="0" w:line="240" w:lineRule="auto"/>
              <w:jc w:val="both"/>
              <w:rPr>
                <w:rFonts w:ascii="Times New Roman" w:hAnsi="Times New Roman" w:cs="Times New Roman"/>
                <w:color w:val="000000" w:themeColor="text1"/>
                <w:sz w:val="24"/>
                <w:szCs w:val="24"/>
              </w:rPr>
            </w:pPr>
          </w:p>
        </w:tc>
        <w:tc>
          <w:tcPr>
            <w:tcW w:w="5335" w:type="dxa"/>
            <w:tcBorders>
              <w:top w:val="single" w:sz="4" w:space="0" w:color="auto"/>
            </w:tcBorders>
            <w:shd w:val="clear" w:color="auto" w:fill="auto"/>
            <w:vAlign w:val="center"/>
          </w:tcPr>
          <w:p w14:paraId="24911E59" w14:textId="77777777" w:rsidR="005565DB" w:rsidRPr="00E20950" w:rsidRDefault="005565DB"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Иные виды</w:t>
            </w:r>
          </w:p>
        </w:tc>
        <w:tc>
          <w:tcPr>
            <w:tcW w:w="1260" w:type="dxa"/>
            <w:vMerge/>
            <w:shd w:val="clear" w:color="auto" w:fill="auto"/>
            <w:vAlign w:val="center"/>
          </w:tcPr>
          <w:p w14:paraId="6E460B3B" w14:textId="77777777" w:rsidR="005565DB" w:rsidRPr="00E20950" w:rsidRDefault="005565DB" w:rsidP="0073326C">
            <w:pPr>
              <w:spacing w:after="0" w:line="240" w:lineRule="auto"/>
              <w:jc w:val="center"/>
              <w:rPr>
                <w:rFonts w:ascii="Times New Roman" w:hAnsi="Times New Roman" w:cs="Times New Roman"/>
                <w:color w:val="000000" w:themeColor="text1"/>
                <w:sz w:val="24"/>
                <w:szCs w:val="24"/>
              </w:rPr>
            </w:pPr>
          </w:p>
        </w:tc>
        <w:tc>
          <w:tcPr>
            <w:tcW w:w="3420" w:type="dxa"/>
            <w:gridSpan w:val="2"/>
            <w:tcBorders>
              <w:top w:val="single" w:sz="4" w:space="0" w:color="auto"/>
            </w:tcBorders>
            <w:shd w:val="clear" w:color="auto" w:fill="auto"/>
            <w:vAlign w:val="center"/>
          </w:tcPr>
          <w:p w14:paraId="1029BA8B" w14:textId="77777777" w:rsidR="005565DB" w:rsidRPr="00E20950" w:rsidRDefault="005565DB"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r>
    </w:tbl>
    <w:p w14:paraId="339C4CDB" w14:textId="77777777" w:rsidR="005565DB" w:rsidRPr="00E20950" w:rsidRDefault="005565DB" w:rsidP="00AE537F">
      <w:pPr>
        <w:spacing w:after="0" w:line="240" w:lineRule="auto"/>
        <w:ind w:firstLine="709"/>
        <w:jc w:val="both"/>
        <w:rPr>
          <w:rFonts w:ascii="Times New Roman" w:hAnsi="Times New Roman" w:cs="Times New Roman"/>
          <w:color w:val="000000" w:themeColor="text1"/>
          <w:sz w:val="28"/>
          <w:szCs w:val="28"/>
        </w:rPr>
      </w:pPr>
    </w:p>
    <w:p w14:paraId="0E3D48C0" w14:textId="2DF4F211" w:rsidR="005565DB" w:rsidRPr="00E20950" w:rsidRDefault="005565DB"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CE37AB">
        <w:rPr>
          <w:rFonts w:ascii="Times New Roman" w:hAnsi="Times New Roman" w:cs="Times New Roman"/>
          <w:color w:val="000000" w:themeColor="text1"/>
          <w:sz w:val="28"/>
          <w:szCs w:val="28"/>
        </w:rPr>
        <w:t>.</w:t>
      </w:r>
    </w:p>
    <w:p w14:paraId="601CA366" w14:textId="55CCBD4C" w:rsidR="005565DB" w:rsidRPr="00E20950" w:rsidRDefault="005565DB"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Оборот земельных участков осуществляется в соответствии с гражданским законодательством и Земельным кодексом</w:t>
      </w:r>
      <w:r w:rsidR="00224C9B" w:rsidRPr="00E20950">
        <w:rPr>
          <w:rFonts w:ascii="Times New Roman" w:hAnsi="Times New Roman" w:cs="Times New Roman"/>
          <w:color w:val="000000" w:themeColor="text1"/>
          <w:sz w:val="28"/>
          <w:szCs w:val="28"/>
        </w:rPr>
        <w:t xml:space="preserve"> Российской Федерации</w:t>
      </w:r>
      <w:r w:rsidRPr="00E20950">
        <w:rPr>
          <w:rFonts w:ascii="Times New Roman" w:hAnsi="Times New Roman" w:cs="Times New Roman"/>
          <w:color w:val="000000" w:themeColor="text1"/>
          <w:sz w:val="28"/>
          <w:szCs w:val="28"/>
        </w:rPr>
        <w:t xml:space="preserve">. Содержание ограничений оборота земельных участков устанавливается Земельным кодексом Российской Федерации, федеральными законами. </w:t>
      </w:r>
    </w:p>
    <w:p w14:paraId="45B55BFE" w14:textId="6DE6DC55" w:rsidR="005565DB" w:rsidRPr="00E20950" w:rsidRDefault="005565DB"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p w14:paraId="2043C920" w14:textId="77777777" w:rsidR="006B0FFF" w:rsidRPr="00E20950" w:rsidRDefault="006B0FFF"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В случае расположения земельного участка в границах защитной зоны объекта культурного наследия режим использования территорий в границах защитных зон объектов культурного наследия осуществляется в соответствии с пунктом 1 статьи 34.1 Федерального закона от 25.06.2002 № 73-ФЗ.</w:t>
      </w:r>
    </w:p>
    <w:p w14:paraId="5996F43E" w14:textId="77777777" w:rsidR="001B3D73" w:rsidRPr="00CE37AB" w:rsidRDefault="001B3D73" w:rsidP="00AE537F">
      <w:pPr>
        <w:spacing w:after="0" w:line="240" w:lineRule="auto"/>
        <w:ind w:firstLine="709"/>
        <w:jc w:val="both"/>
        <w:rPr>
          <w:rFonts w:ascii="Times New Roman" w:hAnsi="Times New Roman" w:cs="Times New Roman"/>
          <w:color w:val="000000" w:themeColor="text1"/>
          <w:sz w:val="28"/>
          <w:szCs w:val="28"/>
        </w:rPr>
      </w:pPr>
    </w:p>
    <w:p w14:paraId="0F24C79E" w14:textId="5CB2B30F" w:rsidR="001B3D73" w:rsidRPr="00E20950" w:rsidRDefault="001B3D73" w:rsidP="005D6882">
      <w:pPr>
        <w:pStyle w:val="310"/>
      </w:pPr>
      <w:bookmarkStart w:id="83" w:name="_Toc75364739"/>
      <w:bookmarkStart w:id="84" w:name="_Toc101261596"/>
      <w:r w:rsidRPr="00E20950">
        <w:t>Статья 3</w:t>
      </w:r>
      <w:r w:rsidR="007B2115" w:rsidRPr="00E20950">
        <w:t>6</w:t>
      </w:r>
      <w:r w:rsidRPr="00E20950">
        <w:t xml:space="preserve">. </w:t>
      </w:r>
      <w:bookmarkEnd w:id="83"/>
      <w:r w:rsidR="0074793E" w:rsidRPr="00E20950">
        <w:t>Производственная зона сельскохозяйственных предприятий</w:t>
      </w:r>
      <w:bookmarkEnd w:id="84"/>
    </w:p>
    <w:p w14:paraId="110AAAC1" w14:textId="31F68470" w:rsidR="001B3D73" w:rsidRPr="00E20950" w:rsidRDefault="001B3D73"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1.</w:t>
      </w:r>
      <w:r w:rsidR="00CE37AB">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Кодовое обозначение – ТСХ.</w:t>
      </w:r>
      <w:r w:rsidR="0074793E" w:rsidRPr="00E20950">
        <w:rPr>
          <w:rFonts w:ascii="Times New Roman" w:hAnsi="Times New Roman" w:cs="Times New Roman"/>
          <w:color w:val="000000" w:themeColor="text1"/>
          <w:sz w:val="28"/>
          <w:szCs w:val="28"/>
        </w:rPr>
        <w:t>2</w:t>
      </w:r>
    </w:p>
    <w:p w14:paraId="3E19AB64" w14:textId="0F5A5D15" w:rsidR="001B3D73" w:rsidRPr="00E20950" w:rsidRDefault="001B3D73" w:rsidP="00AE537F">
      <w:pPr>
        <w:spacing w:after="12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2.</w:t>
      </w:r>
      <w:r w:rsidR="00CE37AB">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Виды разрешенного использования земельных участков:</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27"/>
        <w:gridCol w:w="1110"/>
        <w:gridCol w:w="8553"/>
      </w:tblGrid>
      <w:tr w:rsidR="00E20950" w:rsidRPr="00E20950" w14:paraId="16AC8ECE" w14:textId="77777777" w:rsidTr="00D34D0F">
        <w:trPr>
          <w:trHeight w:val="340"/>
          <w:tblHeader/>
          <w:jc w:val="center"/>
        </w:trPr>
        <w:tc>
          <w:tcPr>
            <w:tcW w:w="851" w:type="dxa"/>
            <w:shd w:val="clear" w:color="auto" w:fill="auto"/>
          </w:tcPr>
          <w:p w14:paraId="79D0E3EE" w14:textId="77777777" w:rsidR="001B3D73" w:rsidRPr="00E20950" w:rsidRDefault="001B3D73" w:rsidP="0073326C">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 п/п</w:t>
            </w:r>
          </w:p>
        </w:tc>
        <w:tc>
          <w:tcPr>
            <w:tcW w:w="1134" w:type="dxa"/>
            <w:shd w:val="clear" w:color="auto" w:fill="auto"/>
          </w:tcPr>
          <w:p w14:paraId="5DC52209" w14:textId="77777777" w:rsidR="001B3D73" w:rsidRPr="00E20950" w:rsidRDefault="001B3D73" w:rsidP="00F670C2">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Код вида</w:t>
            </w:r>
          </w:p>
        </w:tc>
        <w:tc>
          <w:tcPr>
            <w:tcW w:w="8923" w:type="dxa"/>
            <w:shd w:val="clear" w:color="auto" w:fill="auto"/>
          </w:tcPr>
          <w:p w14:paraId="6EB7A7C8" w14:textId="77777777" w:rsidR="001B3D73" w:rsidRPr="00E20950" w:rsidRDefault="001B3D73" w:rsidP="0073326C">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Наименование вида разрешенного использования земельного участка</w:t>
            </w:r>
          </w:p>
        </w:tc>
      </w:tr>
      <w:tr w:rsidR="00E20950" w:rsidRPr="00E20950" w14:paraId="1A3A2513" w14:textId="77777777" w:rsidTr="00D34D0F">
        <w:trPr>
          <w:trHeight w:val="340"/>
          <w:jc w:val="center"/>
        </w:trPr>
        <w:tc>
          <w:tcPr>
            <w:tcW w:w="1134" w:type="dxa"/>
            <w:gridSpan w:val="3"/>
            <w:shd w:val="clear" w:color="auto" w:fill="auto"/>
          </w:tcPr>
          <w:p w14:paraId="74EF4515" w14:textId="77777777" w:rsidR="001B3D73" w:rsidRPr="00E20950" w:rsidRDefault="001B3D73"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Основные виды разрешенного использования</w:t>
            </w:r>
          </w:p>
        </w:tc>
      </w:tr>
      <w:tr w:rsidR="00E20950" w:rsidRPr="00E20950" w14:paraId="16BC038C" w14:textId="77777777" w:rsidTr="00D34D0F">
        <w:trPr>
          <w:trHeight w:val="340"/>
          <w:jc w:val="center"/>
        </w:trPr>
        <w:tc>
          <w:tcPr>
            <w:tcW w:w="851" w:type="dxa"/>
            <w:shd w:val="clear" w:color="auto" w:fill="auto"/>
          </w:tcPr>
          <w:p w14:paraId="43AD19DA" w14:textId="77777777" w:rsidR="001B3D73" w:rsidRPr="00E20950" w:rsidRDefault="001B3D73" w:rsidP="00427654">
            <w:pPr>
              <w:numPr>
                <w:ilvl w:val="0"/>
                <w:numId w:val="47"/>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62C592C4" w14:textId="77777777" w:rsidR="001B3D73" w:rsidRPr="00E20950" w:rsidRDefault="00275880" w:rsidP="00F670C2">
            <w:pPr>
              <w:pStyle w:val="afffff6"/>
              <w:jc w:val="center"/>
              <w:rPr>
                <w:color w:val="000000" w:themeColor="text1"/>
                <w:sz w:val="24"/>
                <w:szCs w:val="24"/>
              </w:rPr>
            </w:pPr>
            <w:r w:rsidRPr="00E20950">
              <w:rPr>
                <w:color w:val="000000" w:themeColor="text1"/>
                <w:sz w:val="24"/>
                <w:szCs w:val="24"/>
              </w:rPr>
              <w:t>1.2</w:t>
            </w:r>
          </w:p>
        </w:tc>
        <w:tc>
          <w:tcPr>
            <w:tcW w:w="8923" w:type="dxa"/>
            <w:shd w:val="clear" w:color="auto" w:fill="auto"/>
          </w:tcPr>
          <w:p w14:paraId="509C497C" w14:textId="77777777" w:rsidR="001B3D73" w:rsidRPr="00E20950" w:rsidRDefault="00275880" w:rsidP="0073326C">
            <w:pPr>
              <w:pStyle w:val="afffff6"/>
              <w:rPr>
                <w:color w:val="000000" w:themeColor="text1"/>
                <w:sz w:val="24"/>
                <w:szCs w:val="24"/>
              </w:rPr>
            </w:pPr>
            <w:r w:rsidRPr="00E20950">
              <w:rPr>
                <w:color w:val="000000" w:themeColor="text1"/>
                <w:sz w:val="24"/>
                <w:szCs w:val="24"/>
              </w:rPr>
              <w:t>Выращивание зерновых и иных сельскохозяйственных культур</w:t>
            </w:r>
          </w:p>
        </w:tc>
      </w:tr>
      <w:tr w:rsidR="00E20950" w:rsidRPr="00E20950" w14:paraId="6E169424" w14:textId="77777777" w:rsidTr="00D34D0F">
        <w:trPr>
          <w:trHeight w:val="340"/>
          <w:jc w:val="center"/>
        </w:trPr>
        <w:tc>
          <w:tcPr>
            <w:tcW w:w="851" w:type="dxa"/>
            <w:shd w:val="clear" w:color="auto" w:fill="auto"/>
          </w:tcPr>
          <w:p w14:paraId="45E0E21C" w14:textId="77777777" w:rsidR="00275880" w:rsidRPr="00E20950" w:rsidRDefault="00275880" w:rsidP="00427654">
            <w:pPr>
              <w:numPr>
                <w:ilvl w:val="0"/>
                <w:numId w:val="47"/>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5F4F1440" w14:textId="77777777" w:rsidR="00275880" w:rsidRPr="00E20950" w:rsidRDefault="00275880" w:rsidP="00F670C2">
            <w:pPr>
              <w:pStyle w:val="afffff6"/>
              <w:jc w:val="center"/>
              <w:rPr>
                <w:color w:val="000000" w:themeColor="text1"/>
                <w:sz w:val="24"/>
                <w:szCs w:val="24"/>
              </w:rPr>
            </w:pPr>
            <w:r w:rsidRPr="00E20950">
              <w:rPr>
                <w:color w:val="000000" w:themeColor="text1"/>
                <w:sz w:val="24"/>
                <w:szCs w:val="24"/>
              </w:rPr>
              <w:t>1.3</w:t>
            </w:r>
          </w:p>
        </w:tc>
        <w:tc>
          <w:tcPr>
            <w:tcW w:w="8923" w:type="dxa"/>
            <w:shd w:val="clear" w:color="auto" w:fill="auto"/>
          </w:tcPr>
          <w:p w14:paraId="77C8D169" w14:textId="77777777" w:rsidR="00275880" w:rsidRPr="00E20950" w:rsidRDefault="00275880" w:rsidP="0073326C">
            <w:pPr>
              <w:pStyle w:val="afffff6"/>
              <w:rPr>
                <w:color w:val="000000" w:themeColor="text1"/>
                <w:sz w:val="24"/>
                <w:szCs w:val="24"/>
              </w:rPr>
            </w:pPr>
            <w:r w:rsidRPr="00E20950">
              <w:rPr>
                <w:color w:val="000000" w:themeColor="text1"/>
                <w:sz w:val="24"/>
                <w:szCs w:val="24"/>
              </w:rPr>
              <w:t>Овощеводство</w:t>
            </w:r>
          </w:p>
        </w:tc>
      </w:tr>
      <w:tr w:rsidR="00E20950" w:rsidRPr="00E20950" w14:paraId="691293B1" w14:textId="77777777" w:rsidTr="00D34D0F">
        <w:trPr>
          <w:trHeight w:val="340"/>
          <w:jc w:val="center"/>
        </w:trPr>
        <w:tc>
          <w:tcPr>
            <w:tcW w:w="851" w:type="dxa"/>
            <w:shd w:val="clear" w:color="auto" w:fill="auto"/>
          </w:tcPr>
          <w:p w14:paraId="733E119A" w14:textId="77777777" w:rsidR="00CC335C" w:rsidRPr="00E20950" w:rsidRDefault="00CC335C" w:rsidP="00427654">
            <w:pPr>
              <w:numPr>
                <w:ilvl w:val="0"/>
                <w:numId w:val="47"/>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2F3629C5" w14:textId="77777777" w:rsidR="00CC335C" w:rsidRPr="00E20950" w:rsidRDefault="00CC335C" w:rsidP="00F670C2">
            <w:pPr>
              <w:pStyle w:val="afffff6"/>
              <w:jc w:val="center"/>
              <w:rPr>
                <w:color w:val="000000" w:themeColor="text1"/>
                <w:sz w:val="24"/>
                <w:szCs w:val="24"/>
              </w:rPr>
            </w:pPr>
            <w:r w:rsidRPr="00E20950">
              <w:rPr>
                <w:color w:val="000000" w:themeColor="text1"/>
                <w:sz w:val="24"/>
                <w:szCs w:val="24"/>
              </w:rPr>
              <w:t>1.4</w:t>
            </w:r>
          </w:p>
        </w:tc>
        <w:tc>
          <w:tcPr>
            <w:tcW w:w="8923" w:type="dxa"/>
            <w:shd w:val="clear" w:color="auto" w:fill="auto"/>
          </w:tcPr>
          <w:p w14:paraId="4BED48E7" w14:textId="77777777" w:rsidR="00CC335C" w:rsidRPr="00E20950" w:rsidRDefault="00CC335C" w:rsidP="0073326C">
            <w:pPr>
              <w:pStyle w:val="afffff6"/>
              <w:rPr>
                <w:color w:val="000000" w:themeColor="text1"/>
                <w:sz w:val="24"/>
                <w:szCs w:val="24"/>
              </w:rPr>
            </w:pPr>
            <w:r w:rsidRPr="00E20950">
              <w:rPr>
                <w:color w:val="000000" w:themeColor="text1"/>
                <w:sz w:val="24"/>
                <w:szCs w:val="24"/>
              </w:rPr>
              <w:t>Выращивание тонизирующих, лекарственных, цветочных культур</w:t>
            </w:r>
          </w:p>
        </w:tc>
      </w:tr>
      <w:tr w:rsidR="00E20950" w:rsidRPr="00E20950" w14:paraId="44E857AC" w14:textId="77777777" w:rsidTr="00D34D0F">
        <w:trPr>
          <w:trHeight w:val="340"/>
          <w:jc w:val="center"/>
        </w:trPr>
        <w:tc>
          <w:tcPr>
            <w:tcW w:w="851" w:type="dxa"/>
            <w:shd w:val="clear" w:color="auto" w:fill="auto"/>
          </w:tcPr>
          <w:p w14:paraId="08B8DBF9" w14:textId="77777777" w:rsidR="001B3D73" w:rsidRPr="00E20950" w:rsidRDefault="001B3D73" w:rsidP="00427654">
            <w:pPr>
              <w:numPr>
                <w:ilvl w:val="0"/>
                <w:numId w:val="47"/>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36DB9DCC" w14:textId="77777777" w:rsidR="001B3D73" w:rsidRPr="00E20950" w:rsidRDefault="001B3D73" w:rsidP="00F670C2">
            <w:pPr>
              <w:pStyle w:val="afffff6"/>
              <w:jc w:val="center"/>
              <w:rPr>
                <w:color w:val="000000" w:themeColor="text1"/>
                <w:sz w:val="24"/>
                <w:szCs w:val="24"/>
              </w:rPr>
            </w:pPr>
            <w:r w:rsidRPr="00E20950">
              <w:rPr>
                <w:color w:val="000000" w:themeColor="text1"/>
                <w:sz w:val="24"/>
                <w:szCs w:val="24"/>
              </w:rPr>
              <w:t>1.5</w:t>
            </w:r>
          </w:p>
        </w:tc>
        <w:tc>
          <w:tcPr>
            <w:tcW w:w="8923" w:type="dxa"/>
            <w:shd w:val="clear" w:color="auto" w:fill="auto"/>
          </w:tcPr>
          <w:p w14:paraId="224179BF" w14:textId="77777777" w:rsidR="001B3D73" w:rsidRPr="00E20950" w:rsidRDefault="001B3D73" w:rsidP="0073326C">
            <w:pPr>
              <w:pStyle w:val="afffff6"/>
              <w:rPr>
                <w:color w:val="000000" w:themeColor="text1"/>
                <w:sz w:val="24"/>
                <w:szCs w:val="24"/>
              </w:rPr>
            </w:pPr>
            <w:r w:rsidRPr="00E20950">
              <w:rPr>
                <w:color w:val="000000" w:themeColor="text1"/>
                <w:sz w:val="24"/>
                <w:szCs w:val="24"/>
              </w:rPr>
              <w:t>Садоводство</w:t>
            </w:r>
          </w:p>
        </w:tc>
      </w:tr>
      <w:tr w:rsidR="00E20950" w:rsidRPr="00E20950" w14:paraId="6F9267FB" w14:textId="77777777" w:rsidTr="00D34D0F">
        <w:trPr>
          <w:trHeight w:val="340"/>
          <w:jc w:val="center"/>
        </w:trPr>
        <w:tc>
          <w:tcPr>
            <w:tcW w:w="851" w:type="dxa"/>
            <w:shd w:val="clear" w:color="auto" w:fill="auto"/>
          </w:tcPr>
          <w:p w14:paraId="20783FAC" w14:textId="77777777" w:rsidR="00275880" w:rsidRPr="00E20950" w:rsidRDefault="00275880" w:rsidP="00427654">
            <w:pPr>
              <w:numPr>
                <w:ilvl w:val="0"/>
                <w:numId w:val="47"/>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402F6953" w14:textId="77777777" w:rsidR="00275880" w:rsidRPr="00E20950" w:rsidRDefault="00900755" w:rsidP="00F670C2">
            <w:pPr>
              <w:pStyle w:val="afffff6"/>
              <w:jc w:val="center"/>
              <w:rPr>
                <w:color w:val="000000" w:themeColor="text1"/>
                <w:sz w:val="24"/>
                <w:szCs w:val="24"/>
              </w:rPr>
            </w:pPr>
            <w:r w:rsidRPr="00E20950">
              <w:rPr>
                <w:color w:val="000000" w:themeColor="text1"/>
                <w:sz w:val="24"/>
                <w:szCs w:val="24"/>
              </w:rPr>
              <w:t>1.13</w:t>
            </w:r>
          </w:p>
        </w:tc>
        <w:tc>
          <w:tcPr>
            <w:tcW w:w="8923" w:type="dxa"/>
            <w:shd w:val="clear" w:color="auto" w:fill="auto"/>
          </w:tcPr>
          <w:p w14:paraId="75E865B3" w14:textId="77777777" w:rsidR="00275880" w:rsidRPr="00E20950" w:rsidRDefault="00275880" w:rsidP="0073326C">
            <w:pPr>
              <w:pStyle w:val="afffff6"/>
              <w:rPr>
                <w:color w:val="000000" w:themeColor="text1"/>
                <w:sz w:val="24"/>
                <w:szCs w:val="24"/>
              </w:rPr>
            </w:pPr>
            <w:r w:rsidRPr="00E20950">
              <w:rPr>
                <w:color w:val="000000" w:themeColor="text1"/>
                <w:sz w:val="24"/>
                <w:szCs w:val="24"/>
              </w:rPr>
              <w:t>Рыбоводство</w:t>
            </w:r>
          </w:p>
        </w:tc>
      </w:tr>
      <w:tr w:rsidR="00E20950" w:rsidRPr="00E20950" w14:paraId="0907E00E" w14:textId="77777777" w:rsidTr="00D34D0F">
        <w:trPr>
          <w:trHeight w:val="340"/>
          <w:jc w:val="center"/>
        </w:trPr>
        <w:tc>
          <w:tcPr>
            <w:tcW w:w="851" w:type="dxa"/>
            <w:shd w:val="clear" w:color="auto" w:fill="auto"/>
          </w:tcPr>
          <w:p w14:paraId="5EABEE02" w14:textId="77777777" w:rsidR="00275880" w:rsidRPr="00E20950" w:rsidRDefault="00275880" w:rsidP="00427654">
            <w:pPr>
              <w:numPr>
                <w:ilvl w:val="0"/>
                <w:numId w:val="47"/>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04D6BD3D" w14:textId="77777777" w:rsidR="00275880" w:rsidRPr="00E20950" w:rsidRDefault="00900755" w:rsidP="00F670C2">
            <w:pPr>
              <w:pStyle w:val="afffff6"/>
              <w:jc w:val="center"/>
              <w:rPr>
                <w:color w:val="000000" w:themeColor="text1"/>
                <w:sz w:val="24"/>
                <w:szCs w:val="24"/>
              </w:rPr>
            </w:pPr>
            <w:r w:rsidRPr="00E20950">
              <w:rPr>
                <w:color w:val="000000" w:themeColor="text1"/>
                <w:sz w:val="24"/>
                <w:szCs w:val="24"/>
              </w:rPr>
              <w:t>1.14</w:t>
            </w:r>
          </w:p>
        </w:tc>
        <w:tc>
          <w:tcPr>
            <w:tcW w:w="8923" w:type="dxa"/>
            <w:shd w:val="clear" w:color="auto" w:fill="auto"/>
          </w:tcPr>
          <w:p w14:paraId="3D267FF6" w14:textId="77777777" w:rsidR="00275880" w:rsidRPr="00E20950" w:rsidRDefault="00275880" w:rsidP="0073326C">
            <w:pPr>
              <w:pStyle w:val="afffff6"/>
              <w:rPr>
                <w:color w:val="000000" w:themeColor="text1"/>
                <w:sz w:val="24"/>
                <w:szCs w:val="24"/>
              </w:rPr>
            </w:pPr>
            <w:r w:rsidRPr="00E20950">
              <w:rPr>
                <w:color w:val="000000" w:themeColor="text1"/>
                <w:sz w:val="24"/>
                <w:szCs w:val="24"/>
              </w:rPr>
              <w:t>Научное обеспечение сельского хозяйства</w:t>
            </w:r>
          </w:p>
        </w:tc>
      </w:tr>
      <w:tr w:rsidR="00E20950" w:rsidRPr="00E20950" w14:paraId="06AA65C1" w14:textId="77777777" w:rsidTr="00D34D0F">
        <w:trPr>
          <w:trHeight w:val="340"/>
          <w:jc w:val="center"/>
        </w:trPr>
        <w:tc>
          <w:tcPr>
            <w:tcW w:w="851" w:type="dxa"/>
            <w:shd w:val="clear" w:color="auto" w:fill="auto"/>
          </w:tcPr>
          <w:p w14:paraId="0E2B2AD7" w14:textId="77777777" w:rsidR="00275880" w:rsidRPr="00E20950" w:rsidRDefault="00275880" w:rsidP="00427654">
            <w:pPr>
              <w:numPr>
                <w:ilvl w:val="0"/>
                <w:numId w:val="47"/>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291744F6" w14:textId="77777777" w:rsidR="00275880" w:rsidRPr="00E20950" w:rsidRDefault="00275880" w:rsidP="00F670C2">
            <w:pPr>
              <w:pStyle w:val="afffff6"/>
              <w:jc w:val="center"/>
              <w:rPr>
                <w:color w:val="000000" w:themeColor="text1"/>
                <w:sz w:val="24"/>
                <w:szCs w:val="24"/>
              </w:rPr>
            </w:pPr>
            <w:r w:rsidRPr="00E20950">
              <w:rPr>
                <w:color w:val="000000" w:themeColor="text1"/>
                <w:sz w:val="24"/>
                <w:szCs w:val="24"/>
              </w:rPr>
              <w:t>1.15</w:t>
            </w:r>
          </w:p>
        </w:tc>
        <w:tc>
          <w:tcPr>
            <w:tcW w:w="8923" w:type="dxa"/>
            <w:shd w:val="clear" w:color="auto" w:fill="auto"/>
          </w:tcPr>
          <w:p w14:paraId="7CBD5673" w14:textId="77777777" w:rsidR="00275880" w:rsidRPr="00E20950" w:rsidRDefault="00275880" w:rsidP="0073326C">
            <w:pPr>
              <w:pStyle w:val="afffff6"/>
              <w:rPr>
                <w:color w:val="000000" w:themeColor="text1"/>
                <w:sz w:val="24"/>
                <w:szCs w:val="24"/>
              </w:rPr>
            </w:pPr>
            <w:r w:rsidRPr="00E20950">
              <w:rPr>
                <w:color w:val="000000" w:themeColor="text1"/>
                <w:sz w:val="24"/>
                <w:szCs w:val="24"/>
              </w:rPr>
              <w:t>Хранение и переработка сельскохозяйственной продукции</w:t>
            </w:r>
          </w:p>
        </w:tc>
      </w:tr>
      <w:tr w:rsidR="00E20950" w:rsidRPr="00E20950" w14:paraId="731F0C30" w14:textId="77777777" w:rsidTr="00D34D0F">
        <w:trPr>
          <w:trHeight w:val="340"/>
          <w:jc w:val="center"/>
        </w:trPr>
        <w:tc>
          <w:tcPr>
            <w:tcW w:w="851" w:type="dxa"/>
            <w:shd w:val="clear" w:color="auto" w:fill="auto"/>
          </w:tcPr>
          <w:p w14:paraId="520E46D9" w14:textId="77777777" w:rsidR="00275880" w:rsidRPr="00E20950" w:rsidRDefault="00275880" w:rsidP="00427654">
            <w:pPr>
              <w:numPr>
                <w:ilvl w:val="0"/>
                <w:numId w:val="47"/>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08C0D358" w14:textId="77777777" w:rsidR="00275880" w:rsidRPr="00E20950" w:rsidRDefault="00275880" w:rsidP="00F670C2">
            <w:pPr>
              <w:pStyle w:val="afffff6"/>
              <w:jc w:val="center"/>
              <w:rPr>
                <w:color w:val="000000" w:themeColor="text1"/>
                <w:sz w:val="24"/>
                <w:szCs w:val="24"/>
              </w:rPr>
            </w:pPr>
            <w:r w:rsidRPr="00E20950">
              <w:rPr>
                <w:color w:val="000000" w:themeColor="text1"/>
                <w:sz w:val="24"/>
                <w:szCs w:val="24"/>
              </w:rPr>
              <w:t>1.17</w:t>
            </w:r>
          </w:p>
        </w:tc>
        <w:tc>
          <w:tcPr>
            <w:tcW w:w="8923" w:type="dxa"/>
            <w:shd w:val="clear" w:color="auto" w:fill="auto"/>
          </w:tcPr>
          <w:p w14:paraId="687888A5" w14:textId="77777777" w:rsidR="00275880" w:rsidRPr="00E20950" w:rsidRDefault="00275880" w:rsidP="0073326C">
            <w:pPr>
              <w:pStyle w:val="afffff6"/>
              <w:rPr>
                <w:color w:val="000000" w:themeColor="text1"/>
                <w:sz w:val="24"/>
                <w:szCs w:val="24"/>
              </w:rPr>
            </w:pPr>
            <w:r w:rsidRPr="00E20950">
              <w:rPr>
                <w:color w:val="000000" w:themeColor="text1"/>
                <w:sz w:val="24"/>
                <w:szCs w:val="24"/>
              </w:rPr>
              <w:t>Питомники</w:t>
            </w:r>
          </w:p>
        </w:tc>
      </w:tr>
      <w:tr w:rsidR="00E20950" w:rsidRPr="00E20950" w14:paraId="4ACBFCAE" w14:textId="77777777" w:rsidTr="00D34D0F">
        <w:trPr>
          <w:trHeight w:val="340"/>
          <w:jc w:val="center"/>
        </w:trPr>
        <w:tc>
          <w:tcPr>
            <w:tcW w:w="851" w:type="dxa"/>
            <w:shd w:val="clear" w:color="auto" w:fill="auto"/>
          </w:tcPr>
          <w:p w14:paraId="09237D02" w14:textId="77777777" w:rsidR="00275880" w:rsidRPr="00E20950" w:rsidRDefault="00275880" w:rsidP="00427654">
            <w:pPr>
              <w:numPr>
                <w:ilvl w:val="0"/>
                <w:numId w:val="47"/>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317F7B09" w14:textId="77777777" w:rsidR="00275880" w:rsidRPr="00E20950" w:rsidRDefault="00275880" w:rsidP="00F670C2">
            <w:pPr>
              <w:pStyle w:val="afffff6"/>
              <w:jc w:val="center"/>
              <w:rPr>
                <w:color w:val="000000" w:themeColor="text1"/>
                <w:sz w:val="24"/>
                <w:szCs w:val="24"/>
              </w:rPr>
            </w:pPr>
            <w:r w:rsidRPr="00E20950">
              <w:rPr>
                <w:color w:val="000000" w:themeColor="text1"/>
                <w:sz w:val="24"/>
                <w:szCs w:val="24"/>
              </w:rPr>
              <w:t>1.18</w:t>
            </w:r>
          </w:p>
        </w:tc>
        <w:tc>
          <w:tcPr>
            <w:tcW w:w="8923" w:type="dxa"/>
            <w:shd w:val="clear" w:color="auto" w:fill="auto"/>
          </w:tcPr>
          <w:p w14:paraId="029FE2C9" w14:textId="77777777" w:rsidR="00275880" w:rsidRPr="00E20950" w:rsidRDefault="00275880" w:rsidP="0073326C">
            <w:pPr>
              <w:pStyle w:val="afffff6"/>
              <w:rPr>
                <w:color w:val="000000" w:themeColor="text1"/>
                <w:sz w:val="24"/>
                <w:szCs w:val="24"/>
              </w:rPr>
            </w:pPr>
            <w:r w:rsidRPr="00E20950">
              <w:rPr>
                <w:color w:val="000000" w:themeColor="text1"/>
                <w:sz w:val="24"/>
                <w:szCs w:val="24"/>
              </w:rPr>
              <w:t>Обеспечение сельскохозяйственного производства</w:t>
            </w:r>
          </w:p>
        </w:tc>
      </w:tr>
      <w:tr w:rsidR="00E20950" w:rsidRPr="00E20950" w14:paraId="4A7E2F85" w14:textId="77777777" w:rsidTr="00D34D0F">
        <w:trPr>
          <w:trHeight w:val="340"/>
          <w:jc w:val="center"/>
        </w:trPr>
        <w:tc>
          <w:tcPr>
            <w:tcW w:w="851" w:type="dxa"/>
            <w:shd w:val="clear" w:color="auto" w:fill="auto"/>
          </w:tcPr>
          <w:p w14:paraId="0EA979E1" w14:textId="77777777" w:rsidR="00275880" w:rsidRPr="00E20950" w:rsidRDefault="00275880" w:rsidP="00427654">
            <w:pPr>
              <w:numPr>
                <w:ilvl w:val="0"/>
                <w:numId w:val="47"/>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16B56EFA" w14:textId="77777777" w:rsidR="00275880" w:rsidRPr="00E20950" w:rsidRDefault="00275880" w:rsidP="00F670C2">
            <w:pPr>
              <w:pStyle w:val="afffff6"/>
              <w:jc w:val="center"/>
              <w:rPr>
                <w:color w:val="000000" w:themeColor="text1"/>
                <w:sz w:val="24"/>
                <w:szCs w:val="24"/>
              </w:rPr>
            </w:pPr>
            <w:r w:rsidRPr="00E20950">
              <w:rPr>
                <w:color w:val="000000" w:themeColor="text1"/>
                <w:sz w:val="24"/>
                <w:szCs w:val="24"/>
              </w:rPr>
              <w:t>1.19</w:t>
            </w:r>
          </w:p>
        </w:tc>
        <w:tc>
          <w:tcPr>
            <w:tcW w:w="8923" w:type="dxa"/>
            <w:shd w:val="clear" w:color="auto" w:fill="auto"/>
          </w:tcPr>
          <w:p w14:paraId="496F362D" w14:textId="77777777" w:rsidR="00275880" w:rsidRPr="00E20950" w:rsidRDefault="00275880" w:rsidP="0073326C">
            <w:pPr>
              <w:pStyle w:val="afffff6"/>
              <w:rPr>
                <w:color w:val="000000" w:themeColor="text1"/>
                <w:sz w:val="24"/>
                <w:szCs w:val="24"/>
              </w:rPr>
            </w:pPr>
            <w:r w:rsidRPr="00E20950">
              <w:rPr>
                <w:color w:val="000000" w:themeColor="text1"/>
                <w:sz w:val="24"/>
                <w:szCs w:val="24"/>
              </w:rPr>
              <w:t>Сенокошение</w:t>
            </w:r>
          </w:p>
        </w:tc>
      </w:tr>
      <w:tr w:rsidR="00E20950" w:rsidRPr="00E20950" w14:paraId="4940FC0B" w14:textId="77777777" w:rsidTr="00D34D0F">
        <w:trPr>
          <w:trHeight w:val="340"/>
          <w:jc w:val="center"/>
        </w:trPr>
        <w:tc>
          <w:tcPr>
            <w:tcW w:w="851" w:type="dxa"/>
            <w:shd w:val="clear" w:color="auto" w:fill="auto"/>
          </w:tcPr>
          <w:p w14:paraId="65F1CC9E" w14:textId="77777777" w:rsidR="00275880" w:rsidRPr="00E20950" w:rsidRDefault="00275880" w:rsidP="00427654">
            <w:pPr>
              <w:numPr>
                <w:ilvl w:val="0"/>
                <w:numId w:val="47"/>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0843B84C" w14:textId="77777777" w:rsidR="00275880" w:rsidRPr="00E20950" w:rsidRDefault="00275880" w:rsidP="00F670C2">
            <w:pPr>
              <w:pStyle w:val="afffff6"/>
              <w:jc w:val="center"/>
              <w:rPr>
                <w:color w:val="000000" w:themeColor="text1"/>
                <w:sz w:val="24"/>
                <w:szCs w:val="24"/>
              </w:rPr>
            </w:pPr>
            <w:r w:rsidRPr="00E20950">
              <w:rPr>
                <w:color w:val="000000" w:themeColor="text1"/>
                <w:sz w:val="24"/>
                <w:szCs w:val="24"/>
              </w:rPr>
              <w:t>1.20</w:t>
            </w:r>
          </w:p>
        </w:tc>
        <w:tc>
          <w:tcPr>
            <w:tcW w:w="8923" w:type="dxa"/>
            <w:shd w:val="clear" w:color="auto" w:fill="auto"/>
          </w:tcPr>
          <w:p w14:paraId="2901E87E" w14:textId="77777777" w:rsidR="00275880" w:rsidRPr="00E20950" w:rsidRDefault="00275880" w:rsidP="0073326C">
            <w:pPr>
              <w:pStyle w:val="afffff6"/>
              <w:rPr>
                <w:color w:val="000000" w:themeColor="text1"/>
                <w:sz w:val="24"/>
                <w:szCs w:val="24"/>
              </w:rPr>
            </w:pPr>
            <w:r w:rsidRPr="00E20950">
              <w:rPr>
                <w:color w:val="000000" w:themeColor="text1"/>
                <w:sz w:val="24"/>
                <w:szCs w:val="24"/>
              </w:rPr>
              <w:t>Выпас сельскохозяйственных животных</w:t>
            </w:r>
          </w:p>
        </w:tc>
      </w:tr>
      <w:tr w:rsidR="00E20950" w:rsidRPr="00E20950" w14:paraId="7387749A" w14:textId="77777777" w:rsidTr="00D34D0F">
        <w:trPr>
          <w:trHeight w:val="340"/>
          <w:jc w:val="center"/>
        </w:trPr>
        <w:tc>
          <w:tcPr>
            <w:tcW w:w="851" w:type="dxa"/>
            <w:shd w:val="clear" w:color="auto" w:fill="auto"/>
          </w:tcPr>
          <w:p w14:paraId="5D121CC4" w14:textId="77777777" w:rsidR="00890E55" w:rsidRPr="00E20950" w:rsidRDefault="00890E55" w:rsidP="00427654">
            <w:pPr>
              <w:numPr>
                <w:ilvl w:val="0"/>
                <w:numId w:val="47"/>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1AE68530" w14:textId="77777777" w:rsidR="00890E55" w:rsidRPr="00E20950" w:rsidRDefault="00890E55"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7.2.1</w:t>
            </w:r>
          </w:p>
        </w:tc>
        <w:tc>
          <w:tcPr>
            <w:tcW w:w="8923" w:type="dxa"/>
            <w:shd w:val="clear" w:color="auto" w:fill="auto"/>
            <w:vAlign w:val="center"/>
          </w:tcPr>
          <w:p w14:paraId="18905131" w14:textId="77777777" w:rsidR="00890E55" w:rsidRPr="00E20950" w:rsidRDefault="00890E55" w:rsidP="0073326C">
            <w:pPr>
              <w:spacing w:after="0" w:line="240" w:lineRule="auto"/>
              <w:jc w:val="both"/>
              <w:rPr>
                <w:rFonts w:ascii="Times New Roman" w:hAnsi="Times New Roman" w:cs="Times New Roman"/>
                <w:bCs/>
                <w:color w:val="000000" w:themeColor="text1"/>
                <w:sz w:val="24"/>
                <w:szCs w:val="24"/>
              </w:rPr>
            </w:pPr>
            <w:r w:rsidRPr="00E20950">
              <w:rPr>
                <w:rFonts w:ascii="Times New Roman" w:hAnsi="Times New Roman" w:cs="Times New Roman"/>
                <w:bCs/>
                <w:color w:val="000000" w:themeColor="text1"/>
                <w:sz w:val="24"/>
                <w:szCs w:val="24"/>
              </w:rPr>
              <w:t>Размещение автомобильных дорог</w:t>
            </w:r>
          </w:p>
        </w:tc>
      </w:tr>
      <w:tr w:rsidR="00E20950" w:rsidRPr="00E20950" w14:paraId="712F4278" w14:textId="77777777" w:rsidTr="00D34D0F">
        <w:trPr>
          <w:trHeight w:val="340"/>
          <w:jc w:val="center"/>
        </w:trPr>
        <w:tc>
          <w:tcPr>
            <w:tcW w:w="851" w:type="dxa"/>
            <w:shd w:val="clear" w:color="auto" w:fill="auto"/>
          </w:tcPr>
          <w:p w14:paraId="2E9133CE" w14:textId="77777777" w:rsidR="00C3127A" w:rsidRPr="00E20950" w:rsidRDefault="00C3127A" w:rsidP="00427654">
            <w:pPr>
              <w:numPr>
                <w:ilvl w:val="0"/>
                <w:numId w:val="47"/>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137D230E" w14:textId="77777777" w:rsidR="00C3127A" w:rsidRPr="00E20950" w:rsidRDefault="00C3127A" w:rsidP="00F670C2">
            <w:pPr>
              <w:pStyle w:val="afffff6"/>
              <w:jc w:val="center"/>
              <w:rPr>
                <w:color w:val="000000" w:themeColor="text1"/>
                <w:sz w:val="24"/>
                <w:szCs w:val="24"/>
              </w:rPr>
            </w:pPr>
            <w:r w:rsidRPr="00E20950">
              <w:rPr>
                <w:color w:val="000000" w:themeColor="text1"/>
                <w:sz w:val="24"/>
                <w:szCs w:val="24"/>
              </w:rPr>
              <w:t>3.1.1</w:t>
            </w:r>
          </w:p>
        </w:tc>
        <w:tc>
          <w:tcPr>
            <w:tcW w:w="8923" w:type="dxa"/>
            <w:shd w:val="clear" w:color="auto" w:fill="auto"/>
          </w:tcPr>
          <w:p w14:paraId="42B692EC" w14:textId="77777777" w:rsidR="00C3127A" w:rsidRPr="00E20950" w:rsidRDefault="00C3127A"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Предоставление коммунальных услуг</w:t>
            </w:r>
          </w:p>
        </w:tc>
      </w:tr>
      <w:tr w:rsidR="00E20950" w:rsidRPr="00E20950" w14:paraId="0E528722" w14:textId="77777777" w:rsidTr="00D34D0F">
        <w:trPr>
          <w:trHeight w:val="340"/>
          <w:jc w:val="center"/>
        </w:trPr>
        <w:tc>
          <w:tcPr>
            <w:tcW w:w="1134" w:type="dxa"/>
            <w:gridSpan w:val="3"/>
            <w:shd w:val="clear" w:color="auto" w:fill="auto"/>
          </w:tcPr>
          <w:p w14:paraId="3D15F486" w14:textId="77777777" w:rsidR="00900755" w:rsidRPr="00E20950" w:rsidRDefault="00900755" w:rsidP="00F670C2">
            <w:pPr>
              <w:pStyle w:val="afffff6"/>
              <w:jc w:val="center"/>
              <w:rPr>
                <w:color w:val="000000" w:themeColor="text1"/>
                <w:sz w:val="24"/>
                <w:szCs w:val="24"/>
              </w:rPr>
            </w:pPr>
            <w:r w:rsidRPr="00E20950">
              <w:rPr>
                <w:color w:val="000000" w:themeColor="text1"/>
                <w:sz w:val="24"/>
                <w:szCs w:val="24"/>
              </w:rPr>
              <w:t>Условные виды разрешенного использования</w:t>
            </w:r>
          </w:p>
        </w:tc>
      </w:tr>
      <w:tr w:rsidR="00E20950" w:rsidRPr="00E20950" w14:paraId="26519032" w14:textId="77777777" w:rsidTr="00D34D0F">
        <w:trPr>
          <w:trHeight w:val="340"/>
          <w:jc w:val="center"/>
        </w:trPr>
        <w:tc>
          <w:tcPr>
            <w:tcW w:w="851" w:type="dxa"/>
            <w:shd w:val="clear" w:color="auto" w:fill="auto"/>
          </w:tcPr>
          <w:p w14:paraId="0F16DDA6" w14:textId="77777777" w:rsidR="00900755" w:rsidRPr="00E20950" w:rsidRDefault="00900755" w:rsidP="00427654">
            <w:pPr>
              <w:numPr>
                <w:ilvl w:val="0"/>
                <w:numId w:val="47"/>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7B41E8EA" w14:textId="77777777" w:rsidR="00900755" w:rsidRPr="00E20950" w:rsidRDefault="00900755" w:rsidP="00F670C2">
            <w:pPr>
              <w:pStyle w:val="afffff6"/>
              <w:jc w:val="center"/>
              <w:rPr>
                <w:color w:val="000000" w:themeColor="text1"/>
                <w:sz w:val="24"/>
                <w:szCs w:val="24"/>
              </w:rPr>
            </w:pPr>
            <w:r w:rsidRPr="00E20950">
              <w:rPr>
                <w:color w:val="000000" w:themeColor="text1"/>
                <w:sz w:val="24"/>
                <w:szCs w:val="24"/>
              </w:rPr>
              <w:t>-</w:t>
            </w:r>
          </w:p>
        </w:tc>
        <w:tc>
          <w:tcPr>
            <w:tcW w:w="8923" w:type="dxa"/>
            <w:shd w:val="clear" w:color="auto" w:fill="auto"/>
          </w:tcPr>
          <w:p w14:paraId="2A916161" w14:textId="77777777" w:rsidR="00900755" w:rsidRPr="00E20950" w:rsidRDefault="00900755" w:rsidP="0073326C">
            <w:pPr>
              <w:pStyle w:val="afffff6"/>
              <w:rPr>
                <w:color w:val="000000" w:themeColor="text1"/>
                <w:sz w:val="24"/>
                <w:szCs w:val="24"/>
              </w:rPr>
            </w:pPr>
            <w:r w:rsidRPr="00E20950">
              <w:rPr>
                <w:color w:val="000000" w:themeColor="text1"/>
                <w:sz w:val="24"/>
                <w:szCs w:val="24"/>
              </w:rPr>
              <w:t>Не установлены</w:t>
            </w:r>
          </w:p>
        </w:tc>
      </w:tr>
      <w:tr w:rsidR="00E20950" w:rsidRPr="00E20950" w14:paraId="2FB64FC2" w14:textId="77777777" w:rsidTr="00D34D0F">
        <w:trPr>
          <w:trHeight w:val="340"/>
          <w:jc w:val="center"/>
        </w:trPr>
        <w:tc>
          <w:tcPr>
            <w:tcW w:w="1134" w:type="dxa"/>
            <w:gridSpan w:val="3"/>
            <w:shd w:val="clear" w:color="auto" w:fill="auto"/>
          </w:tcPr>
          <w:p w14:paraId="22158C5B" w14:textId="77777777" w:rsidR="00900755" w:rsidRPr="00E20950" w:rsidRDefault="00900755" w:rsidP="00F670C2">
            <w:pPr>
              <w:pStyle w:val="afffff6"/>
              <w:jc w:val="center"/>
              <w:rPr>
                <w:color w:val="000000" w:themeColor="text1"/>
                <w:sz w:val="24"/>
                <w:szCs w:val="24"/>
              </w:rPr>
            </w:pPr>
            <w:r w:rsidRPr="00E20950">
              <w:rPr>
                <w:color w:val="000000" w:themeColor="text1"/>
                <w:sz w:val="24"/>
                <w:szCs w:val="24"/>
              </w:rPr>
              <w:t>Вспомогательные виды разрешенного использования</w:t>
            </w:r>
          </w:p>
        </w:tc>
      </w:tr>
      <w:tr w:rsidR="00900755" w:rsidRPr="00E20950" w14:paraId="6910D7D6" w14:textId="77777777" w:rsidTr="00D34D0F">
        <w:trPr>
          <w:trHeight w:val="340"/>
          <w:jc w:val="center"/>
        </w:trPr>
        <w:tc>
          <w:tcPr>
            <w:tcW w:w="851" w:type="dxa"/>
            <w:shd w:val="clear" w:color="auto" w:fill="auto"/>
          </w:tcPr>
          <w:p w14:paraId="001E9102" w14:textId="77777777" w:rsidR="00900755" w:rsidRPr="00E20950" w:rsidRDefault="00900755" w:rsidP="00427654">
            <w:pPr>
              <w:numPr>
                <w:ilvl w:val="0"/>
                <w:numId w:val="47"/>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2FADB0CD" w14:textId="77777777" w:rsidR="00900755" w:rsidRPr="00E20950" w:rsidRDefault="00991C76" w:rsidP="00F670C2">
            <w:pPr>
              <w:pStyle w:val="afffff6"/>
              <w:jc w:val="center"/>
              <w:rPr>
                <w:color w:val="000000" w:themeColor="text1"/>
                <w:sz w:val="24"/>
                <w:szCs w:val="24"/>
              </w:rPr>
            </w:pPr>
            <w:r w:rsidRPr="00E20950">
              <w:rPr>
                <w:color w:val="000000" w:themeColor="text1"/>
                <w:sz w:val="24"/>
                <w:szCs w:val="24"/>
              </w:rPr>
              <w:t>3.10.1</w:t>
            </w:r>
          </w:p>
        </w:tc>
        <w:tc>
          <w:tcPr>
            <w:tcW w:w="8923" w:type="dxa"/>
            <w:shd w:val="clear" w:color="auto" w:fill="auto"/>
          </w:tcPr>
          <w:p w14:paraId="35646F5B" w14:textId="77777777" w:rsidR="00900755" w:rsidRPr="00E20950" w:rsidRDefault="00991C76" w:rsidP="0073326C">
            <w:pPr>
              <w:pStyle w:val="afffff6"/>
              <w:rPr>
                <w:color w:val="000000" w:themeColor="text1"/>
                <w:sz w:val="24"/>
                <w:szCs w:val="24"/>
              </w:rPr>
            </w:pPr>
            <w:r w:rsidRPr="00E20950">
              <w:rPr>
                <w:color w:val="000000" w:themeColor="text1"/>
                <w:sz w:val="24"/>
                <w:szCs w:val="24"/>
              </w:rPr>
              <w:t>Амбулаторное ветеринарное обслуживание</w:t>
            </w:r>
          </w:p>
        </w:tc>
      </w:tr>
    </w:tbl>
    <w:p w14:paraId="46352E85" w14:textId="77777777" w:rsidR="001B3D73" w:rsidRPr="00E20950" w:rsidRDefault="001B3D73" w:rsidP="00AE537F">
      <w:pPr>
        <w:spacing w:after="0" w:line="240" w:lineRule="auto"/>
        <w:ind w:firstLine="709"/>
        <w:jc w:val="both"/>
        <w:rPr>
          <w:rFonts w:ascii="Times New Roman" w:hAnsi="Times New Roman" w:cs="Times New Roman"/>
          <w:color w:val="000000" w:themeColor="text1"/>
          <w:sz w:val="28"/>
          <w:szCs w:val="28"/>
        </w:rPr>
      </w:pPr>
    </w:p>
    <w:p w14:paraId="01466EE0" w14:textId="46FD20DC" w:rsidR="001B3D73" w:rsidRPr="00E20950" w:rsidRDefault="001B3D73" w:rsidP="00AE537F">
      <w:pPr>
        <w:spacing w:after="12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w:t>
      </w:r>
      <w:r w:rsidR="00DF0587">
        <w:rPr>
          <w:rFonts w:ascii="Times New Roman" w:hAnsi="Times New Roman" w:cs="Times New Roman"/>
          <w:color w:val="000000" w:themeColor="text1"/>
          <w:sz w:val="28"/>
          <w:szCs w:val="28"/>
        </w:rPr>
        <w:br/>
      </w:r>
      <w:r w:rsidR="00DF0587" w:rsidRPr="00237143">
        <w:rPr>
          <w:rFonts w:ascii="Times New Roman" w:hAnsi="Times New Roman" w:cs="Times New Roman"/>
          <w:color w:val="000000" w:themeColor="text1"/>
          <w:sz w:val="28"/>
          <w:szCs w:val="28"/>
        </w:rPr>
        <w:t>(с учетом положений пункта 5 статьи 18 настоящих Правил):</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3"/>
        <w:gridCol w:w="5289"/>
        <w:gridCol w:w="1249"/>
        <w:gridCol w:w="1605"/>
        <w:gridCol w:w="1784"/>
      </w:tblGrid>
      <w:tr w:rsidR="00F4608C" w:rsidRPr="00E20950" w14:paraId="1E4BCCAF" w14:textId="77777777" w:rsidTr="0006612F">
        <w:trPr>
          <w:trHeight w:val="340"/>
          <w:tblHeader/>
          <w:jc w:val="center"/>
        </w:trPr>
        <w:tc>
          <w:tcPr>
            <w:tcW w:w="567" w:type="dxa"/>
            <w:vMerge w:val="restart"/>
            <w:shd w:val="clear" w:color="auto" w:fill="auto"/>
            <w:vAlign w:val="center"/>
          </w:tcPr>
          <w:p w14:paraId="06183097" w14:textId="77777777" w:rsidR="00F4608C" w:rsidRPr="00E20950" w:rsidRDefault="00F4608C"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 п/п</w:t>
            </w:r>
          </w:p>
        </w:tc>
        <w:tc>
          <w:tcPr>
            <w:tcW w:w="5340" w:type="dxa"/>
            <w:vMerge w:val="restart"/>
            <w:shd w:val="clear" w:color="auto" w:fill="auto"/>
            <w:vAlign w:val="center"/>
          </w:tcPr>
          <w:p w14:paraId="690CC095" w14:textId="77777777" w:rsidR="00F4608C" w:rsidRPr="00E20950" w:rsidRDefault="00F4608C"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Параметры</w:t>
            </w:r>
          </w:p>
        </w:tc>
        <w:tc>
          <w:tcPr>
            <w:tcW w:w="1260" w:type="dxa"/>
            <w:vMerge w:val="restart"/>
            <w:shd w:val="clear" w:color="auto" w:fill="auto"/>
            <w:vAlign w:val="center"/>
          </w:tcPr>
          <w:p w14:paraId="29451484" w14:textId="77777777" w:rsidR="00F4608C" w:rsidRPr="00E20950" w:rsidRDefault="00F4608C"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Единицы измерения</w:t>
            </w:r>
          </w:p>
        </w:tc>
        <w:tc>
          <w:tcPr>
            <w:tcW w:w="3420" w:type="dxa"/>
            <w:gridSpan w:val="2"/>
            <w:shd w:val="clear" w:color="auto" w:fill="auto"/>
            <w:vAlign w:val="center"/>
          </w:tcPr>
          <w:p w14:paraId="5A30D442" w14:textId="77777777" w:rsidR="00F4608C" w:rsidRPr="00E20950" w:rsidRDefault="00F4608C"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Предельные значения</w:t>
            </w:r>
          </w:p>
        </w:tc>
      </w:tr>
      <w:tr w:rsidR="00F4608C" w:rsidRPr="00E20950" w14:paraId="23089C0E" w14:textId="77777777" w:rsidTr="0006612F">
        <w:trPr>
          <w:trHeight w:val="340"/>
          <w:tblHeader/>
          <w:jc w:val="center"/>
        </w:trPr>
        <w:tc>
          <w:tcPr>
            <w:tcW w:w="567" w:type="dxa"/>
            <w:vMerge/>
            <w:shd w:val="clear" w:color="auto" w:fill="auto"/>
            <w:vAlign w:val="center"/>
          </w:tcPr>
          <w:p w14:paraId="5CF80DD8" w14:textId="77777777" w:rsidR="00F4608C" w:rsidRPr="00E20950" w:rsidRDefault="00F4608C" w:rsidP="0073326C">
            <w:pPr>
              <w:spacing w:after="0" w:line="240" w:lineRule="auto"/>
              <w:jc w:val="center"/>
              <w:rPr>
                <w:rFonts w:ascii="Times New Roman" w:hAnsi="Times New Roman" w:cs="Times New Roman"/>
                <w:color w:val="000000" w:themeColor="text1"/>
                <w:sz w:val="24"/>
                <w:szCs w:val="24"/>
              </w:rPr>
            </w:pPr>
          </w:p>
        </w:tc>
        <w:tc>
          <w:tcPr>
            <w:tcW w:w="5340" w:type="dxa"/>
            <w:vMerge/>
            <w:shd w:val="clear" w:color="auto" w:fill="auto"/>
            <w:vAlign w:val="center"/>
          </w:tcPr>
          <w:p w14:paraId="3338011E" w14:textId="77777777" w:rsidR="00F4608C" w:rsidRPr="00E20950" w:rsidRDefault="00F4608C" w:rsidP="0073326C">
            <w:pPr>
              <w:spacing w:after="0" w:line="240" w:lineRule="auto"/>
              <w:jc w:val="center"/>
              <w:rPr>
                <w:rFonts w:ascii="Times New Roman" w:hAnsi="Times New Roman" w:cs="Times New Roman"/>
                <w:color w:val="000000" w:themeColor="text1"/>
                <w:sz w:val="24"/>
                <w:szCs w:val="24"/>
              </w:rPr>
            </w:pPr>
          </w:p>
        </w:tc>
        <w:tc>
          <w:tcPr>
            <w:tcW w:w="1260" w:type="dxa"/>
            <w:vMerge/>
            <w:shd w:val="clear" w:color="auto" w:fill="auto"/>
            <w:vAlign w:val="center"/>
          </w:tcPr>
          <w:p w14:paraId="068FBA16" w14:textId="77777777" w:rsidR="00F4608C" w:rsidRPr="00E20950" w:rsidRDefault="00F4608C" w:rsidP="0073326C">
            <w:pPr>
              <w:spacing w:after="0" w:line="240" w:lineRule="auto"/>
              <w:jc w:val="center"/>
              <w:rPr>
                <w:rFonts w:ascii="Times New Roman" w:hAnsi="Times New Roman" w:cs="Times New Roman"/>
                <w:color w:val="000000" w:themeColor="text1"/>
                <w:sz w:val="24"/>
                <w:szCs w:val="24"/>
              </w:rPr>
            </w:pPr>
          </w:p>
        </w:tc>
        <w:tc>
          <w:tcPr>
            <w:tcW w:w="1620" w:type="dxa"/>
            <w:shd w:val="clear" w:color="auto" w:fill="auto"/>
            <w:vAlign w:val="center"/>
          </w:tcPr>
          <w:p w14:paraId="52E29DD5" w14:textId="77777777" w:rsidR="00F4608C" w:rsidRPr="00E20950" w:rsidRDefault="00F4608C"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Минимальные</w:t>
            </w:r>
          </w:p>
        </w:tc>
        <w:tc>
          <w:tcPr>
            <w:tcW w:w="1800" w:type="dxa"/>
            <w:shd w:val="clear" w:color="auto" w:fill="auto"/>
            <w:vAlign w:val="center"/>
          </w:tcPr>
          <w:p w14:paraId="5ACDC4ED" w14:textId="77777777" w:rsidR="00F4608C" w:rsidRPr="00E20950" w:rsidRDefault="00F4608C"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Максимальные</w:t>
            </w:r>
          </w:p>
        </w:tc>
      </w:tr>
      <w:tr w:rsidR="00F4608C" w:rsidRPr="00E20950" w14:paraId="668498B6" w14:textId="77777777" w:rsidTr="0006612F">
        <w:trPr>
          <w:trHeight w:val="340"/>
          <w:jc w:val="center"/>
        </w:trPr>
        <w:tc>
          <w:tcPr>
            <w:tcW w:w="567" w:type="dxa"/>
            <w:vMerge w:val="restart"/>
            <w:shd w:val="clear" w:color="auto" w:fill="auto"/>
            <w:vAlign w:val="center"/>
          </w:tcPr>
          <w:p w14:paraId="1C578467" w14:textId="77777777" w:rsidR="00F4608C" w:rsidRPr="00E20950" w:rsidRDefault="00F4608C" w:rsidP="00427654">
            <w:pPr>
              <w:numPr>
                <w:ilvl w:val="0"/>
                <w:numId w:val="1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340" w:type="dxa"/>
            <w:shd w:val="clear" w:color="auto" w:fill="auto"/>
            <w:vAlign w:val="center"/>
          </w:tcPr>
          <w:p w14:paraId="647F298D" w14:textId="77777777" w:rsidR="00F4608C" w:rsidRPr="00E20950" w:rsidRDefault="00F4608C"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Предельные размеры земельных участков</w:t>
            </w:r>
            <w:r w:rsidRPr="00E20950">
              <w:rPr>
                <w:rFonts w:ascii="Times New Roman" w:hAnsi="Times New Roman" w:cs="Times New Roman"/>
                <w:bCs/>
                <w:color w:val="000000" w:themeColor="text1"/>
                <w:sz w:val="24"/>
                <w:szCs w:val="24"/>
              </w:rPr>
              <w:t xml:space="preserve"> для </w:t>
            </w:r>
            <w:r w:rsidRPr="00E20950">
              <w:rPr>
                <w:rFonts w:ascii="Times New Roman" w:hAnsi="Times New Roman" w:cs="Times New Roman"/>
                <w:color w:val="000000" w:themeColor="text1"/>
                <w:sz w:val="24"/>
                <w:szCs w:val="24"/>
              </w:rPr>
              <w:t>видов разрешенного использования с кодом:</w:t>
            </w:r>
          </w:p>
        </w:tc>
        <w:tc>
          <w:tcPr>
            <w:tcW w:w="1260" w:type="dxa"/>
            <w:vMerge w:val="restart"/>
            <w:shd w:val="clear" w:color="auto" w:fill="auto"/>
            <w:vAlign w:val="center"/>
          </w:tcPr>
          <w:p w14:paraId="7D69E0A8" w14:textId="77777777" w:rsidR="00F4608C" w:rsidRPr="00E20950" w:rsidRDefault="00F4608C"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w:t>
            </w:r>
            <w:r w:rsidRPr="00E20950">
              <w:rPr>
                <w:rFonts w:ascii="Times New Roman" w:hAnsi="Times New Roman" w:cs="Times New Roman"/>
                <w:color w:val="000000" w:themeColor="text1"/>
                <w:sz w:val="24"/>
                <w:szCs w:val="24"/>
                <w:vertAlign w:val="superscript"/>
              </w:rPr>
              <w:t>2</w:t>
            </w:r>
          </w:p>
        </w:tc>
        <w:tc>
          <w:tcPr>
            <w:tcW w:w="3420" w:type="dxa"/>
            <w:gridSpan w:val="2"/>
            <w:shd w:val="clear" w:color="auto" w:fill="auto"/>
            <w:vAlign w:val="center"/>
          </w:tcPr>
          <w:p w14:paraId="61DC9673" w14:textId="77777777" w:rsidR="00F4608C" w:rsidRPr="00E20950" w:rsidRDefault="00F4608C" w:rsidP="0073326C">
            <w:pPr>
              <w:spacing w:after="0" w:line="240" w:lineRule="auto"/>
              <w:jc w:val="center"/>
              <w:rPr>
                <w:rFonts w:ascii="Times New Roman" w:hAnsi="Times New Roman" w:cs="Times New Roman"/>
                <w:color w:val="000000" w:themeColor="text1"/>
                <w:sz w:val="24"/>
                <w:szCs w:val="24"/>
              </w:rPr>
            </w:pPr>
          </w:p>
        </w:tc>
      </w:tr>
      <w:tr w:rsidR="00F4608C" w:rsidRPr="00E20950" w14:paraId="314EDD54" w14:textId="77777777" w:rsidTr="0006612F">
        <w:trPr>
          <w:trHeight w:val="340"/>
          <w:jc w:val="center"/>
        </w:trPr>
        <w:tc>
          <w:tcPr>
            <w:tcW w:w="567" w:type="dxa"/>
            <w:vMerge/>
            <w:shd w:val="clear" w:color="auto" w:fill="auto"/>
            <w:vAlign w:val="center"/>
          </w:tcPr>
          <w:p w14:paraId="07E35D48" w14:textId="77777777" w:rsidR="00F4608C" w:rsidRPr="00E20950" w:rsidRDefault="00F4608C" w:rsidP="00427654">
            <w:pPr>
              <w:numPr>
                <w:ilvl w:val="0"/>
                <w:numId w:val="1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340" w:type="dxa"/>
            <w:shd w:val="clear" w:color="auto" w:fill="auto"/>
            <w:vAlign w:val="center"/>
          </w:tcPr>
          <w:p w14:paraId="387E3A7F" w14:textId="77777777" w:rsidR="00F4608C" w:rsidRPr="00E20950" w:rsidRDefault="00647F06"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 xml:space="preserve">1.2, 1.3, </w:t>
            </w:r>
            <w:r w:rsidR="00CC335C" w:rsidRPr="00E20950">
              <w:rPr>
                <w:rFonts w:ascii="Times New Roman" w:hAnsi="Times New Roman" w:cs="Times New Roman"/>
                <w:color w:val="000000" w:themeColor="text1"/>
                <w:sz w:val="24"/>
                <w:szCs w:val="24"/>
              </w:rPr>
              <w:t xml:space="preserve">1.4, </w:t>
            </w:r>
            <w:r w:rsidRPr="00E20950">
              <w:rPr>
                <w:rFonts w:ascii="Times New Roman" w:hAnsi="Times New Roman" w:cs="Times New Roman"/>
                <w:color w:val="000000" w:themeColor="text1"/>
                <w:sz w:val="24"/>
                <w:szCs w:val="24"/>
              </w:rPr>
              <w:t>1.5, 1.13, 1.14, 1.15, 1.17, 1.18, 1.19, 1.20</w:t>
            </w:r>
          </w:p>
        </w:tc>
        <w:tc>
          <w:tcPr>
            <w:tcW w:w="1260" w:type="dxa"/>
            <w:vMerge/>
            <w:shd w:val="clear" w:color="auto" w:fill="auto"/>
            <w:vAlign w:val="center"/>
          </w:tcPr>
          <w:p w14:paraId="5D96DB79" w14:textId="77777777" w:rsidR="00F4608C" w:rsidRPr="00E20950" w:rsidRDefault="00F4608C" w:rsidP="0073326C">
            <w:pPr>
              <w:spacing w:after="0" w:line="240" w:lineRule="auto"/>
              <w:jc w:val="center"/>
              <w:rPr>
                <w:rFonts w:ascii="Times New Roman" w:hAnsi="Times New Roman" w:cs="Times New Roman"/>
                <w:color w:val="000000" w:themeColor="text1"/>
                <w:sz w:val="24"/>
                <w:szCs w:val="24"/>
              </w:rPr>
            </w:pPr>
          </w:p>
        </w:tc>
        <w:tc>
          <w:tcPr>
            <w:tcW w:w="1620" w:type="dxa"/>
            <w:shd w:val="clear" w:color="auto" w:fill="auto"/>
            <w:vAlign w:val="center"/>
          </w:tcPr>
          <w:p w14:paraId="7F6E99C7" w14:textId="77777777" w:rsidR="00F4608C" w:rsidRPr="00E20950" w:rsidRDefault="00E34A32"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w:t>
            </w:r>
            <w:r w:rsidR="00F4608C" w:rsidRPr="00E20950">
              <w:rPr>
                <w:rFonts w:ascii="Times New Roman" w:hAnsi="Times New Roman" w:cs="Times New Roman"/>
                <w:color w:val="000000" w:themeColor="text1"/>
                <w:sz w:val="24"/>
                <w:szCs w:val="24"/>
              </w:rPr>
              <w:t>00</w:t>
            </w:r>
            <w:r w:rsidR="003340A6" w:rsidRPr="00E20950">
              <w:rPr>
                <w:rFonts w:ascii="Times New Roman" w:hAnsi="Times New Roman" w:cs="Times New Roman"/>
                <w:color w:val="000000" w:themeColor="text1"/>
                <w:sz w:val="24"/>
                <w:szCs w:val="24"/>
              </w:rPr>
              <w:t>00</w:t>
            </w:r>
          </w:p>
        </w:tc>
        <w:tc>
          <w:tcPr>
            <w:tcW w:w="1800" w:type="dxa"/>
            <w:shd w:val="clear" w:color="auto" w:fill="auto"/>
            <w:vAlign w:val="center"/>
          </w:tcPr>
          <w:p w14:paraId="510E6BEA" w14:textId="77777777" w:rsidR="00F4608C" w:rsidRPr="00E20950" w:rsidRDefault="00647F06"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1000000</w:t>
            </w:r>
          </w:p>
        </w:tc>
      </w:tr>
      <w:tr w:rsidR="00F4608C" w:rsidRPr="00E20950" w14:paraId="4B553698" w14:textId="77777777" w:rsidTr="0006612F">
        <w:trPr>
          <w:trHeight w:val="340"/>
          <w:jc w:val="center"/>
        </w:trPr>
        <w:tc>
          <w:tcPr>
            <w:tcW w:w="567" w:type="dxa"/>
            <w:vMerge/>
            <w:shd w:val="clear" w:color="auto" w:fill="auto"/>
            <w:vAlign w:val="center"/>
          </w:tcPr>
          <w:p w14:paraId="398DB9E1" w14:textId="77777777" w:rsidR="00F4608C" w:rsidRPr="00E20950" w:rsidRDefault="00F4608C" w:rsidP="00427654">
            <w:pPr>
              <w:numPr>
                <w:ilvl w:val="0"/>
                <w:numId w:val="1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340" w:type="dxa"/>
            <w:shd w:val="clear" w:color="auto" w:fill="auto"/>
            <w:vAlign w:val="center"/>
          </w:tcPr>
          <w:p w14:paraId="0D20C8D4" w14:textId="77777777" w:rsidR="00F4608C" w:rsidRPr="00E20950" w:rsidRDefault="00F4608C" w:rsidP="0073326C">
            <w:pPr>
              <w:spacing w:after="0" w:line="240" w:lineRule="auto"/>
              <w:jc w:val="both"/>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rPr>
              <w:t>Иные виды</w:t>
            </w:r>
          </w:p>
        </w:tc>
        <w:tc>
          <w:tcPr>
            <w:tcW w:w="1260" w:type="dxa"/>
            <w:shd w:val="clear" w:color="auto" w:fill="auto"/>
            <w:vAlign w:val="center"/>
          </w:tcPr>
          <w:p w14:paraId="3DC5298F" w14:textId="77777777" w:rsidR="00F4608C" w:rsidRPr="00E20950" w:rsidRDefault="00F4608C" w:rsidP="0073326C">
            <w:pPr>
              <w:spacing w:after="0" w:line="240" w:lineRule="auto"/>
              <w:jc w:val="center"/>
              <w:rPr>
                <w:rFonts w:ascii="Times New Roman" w:hAnsi="Times New Roman" w:cs="Times New Roman"/>
                <w:color w:val="000000" w:themeColor="text1"/>
                <w:sz w:val="24"/>
                <w:szCs w:val="24"/>
                <w:lang w:eastAsia="zh-CN"/>
              </w:rPr>
            </w:pPr>
          </w:p>
        </w:tc>
        <w:tc>
          <w:tcPr>
            <w:tcW w:w="1620" w:type="dxa"/>
            <w:shd w:val="clear" w:color="auto" w:fill="auto"/>
            <w:vAlign w:val="center"/>
          </w:tcPr>
          <w:p w14:paraId="4FD823CC" w14:textId="77777777" w:rsidR="00F4608C" w:rsidRPr="00E20950" w:rsidRDefault="00F4608C"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c>
          <w:tcPr>
            <w:tcW w:w="1800" w:type="dxa"/>
            <w:shd w:val="clear" w:color="auto" w:fill="auto"/>
            <w:vAlign w:val="center"/>
          </w:tcPr>
          <w:p w14:paraId="31E22293" w14:textId="77777777" w:rsidR="00F4608C" w:rsidRPr="00E20950" w:rsidRDefault="00F4608C" w:rsidP="0073326C">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rPr>
              <w:t>не подлежат установлению</w:t>
            </w:r>
          </w:p>
        </w:tc>
      </w:tr>
      <w:tr w:rsidR="0073769F" w:rsidRPr="00E20950" w14:paraId="186436A6" w14:textId="77777777" w:rsidTr="0006612F">
        <w:trPr>
          <w:trHeight w:val="340"/>
          <w:jc w:val="center"/>
        </w:trPr>
        <w:tc>
          <w:tcPr>
            <w:tcW w:w="567" w:type="dxa"/>
            <w:shd w:val="clear" w:color="auto" w:fill="auto"/>
            <w:vAlign w:val="center"/>
          </w:tcPr>
          <w:p w14:paraId="5487AD7D" w14:textId="77777777" w:rsidR="0073769F" w:rsidRPr="00E20950" w:rsidRDefault="0073769F" w:rsidP="00427654">
            <w:pPr>
              <w:numPr>
                <w:ilvl w:val="0"/>
                <w:numId w:val="1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340" w:type="dxa"/>
            <w:shd w:val="clear" w:color="auto" w:fill="auto"/>
            <w:vAlign w:val="center"/>
          </w:tcPr>
          <w:p w14:paraId="74178759" w14:textId="26B570F9" w:rsidR="0073769F" w:rsidRPr="00E20950" w:rsidRDefault="0073769F" w:rsidP="0073326C">
            <w:pPr>
              <w:spacing w:after="0" w:line="240" w:lineRule="auto"/>
              <w:jc w:val="both"/>
              <w:rPr>
                <w:rFonts w:ascii="Times New Roman" w:hAnsi="Times New Roman" w:cs="Times New Roman"/>
                <w:bCs/>
                <w:color w:val="000000" w:themeColor="text1"/>
                <w:sz w:val="24"/>
                <w:szCs w:val="24"/>
                <w:lang w:eastAsia="zh-CN"/>
              </w:rPr>
            </w:pPr>
            <w:r w:rsidRPr="00E20950">
              <w:rPr>
                <w:rFonts w:ascii="Times New Roman" w:hAnsi="Times New Roman" w:cs="Times New Roman"/>
                <w:color w:val="000000" w:themeColor="text1"/>
                <w:sz w:val="24"/>
                <w:szCs w:val="24"/>
              </w:rPr>
              <w:t>Предельная высота зданий, строений, сооружений</w:t>
            </w:r>
          </w:p>
        </w:tc>
        <w:tc>
          <w:tcPr>
            <w:tcW w:w="1260" w:type="dxa"/>
            <w:shd w:val="clear" w:color="auto" w:fill="auto"/>
            <w:vAlign w:val="center"/>
          </w:tcPr>
          <w:p w14:paraId="45B05399" w14:textId="19BBD401" w:rsidR="0073769F" w:rsidRPr="00E20950" w:rsidRDefault="0073769F" w:rsidP="0073326C">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color w:val="000000" w:themeColor="text1"/>
                <w:sz w:val="24"/>
                <w:szCs w:val="24"/>
              </w:rPr>
              <w:t>м</w:t>
            </w:r>
          </w:p>
        </w:tc>
        <w:tc>
          <w:tcPr>
            <w:tcW w:w="3420" w:type="dxa"/>
            <w:gridSpan w:val="2"/>
            <w:shd w:val="clear" w:color="auto" w:fill="auto"/>
            <w:vAlign w:val="center"/>
          </w:tcPr>
          <w:p w14:paraId="1883EE93" w14:textId="55C0F225" w:rsidR="0073769F" w:rsidRPr="00E20950" w:rsidRDefault="0073769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20</w:t>
            </w:r>
          </w:p>
        </w:tc>
      </w:tr>
      <w:tr w:rsidR="00F4608C" w:rsidRPr="00E20950" w14:paraId="2A34E2E3" w14:textId="77777777" w:rsidTr="0006612F">
        <w:trPr>
          <w:trHeight w:val="340"/>
          <w:jc w:val="center"/>
        </w:trPr>
        <w:tc>
          <w:tcPr>
            <w:tcW w:w="567" w:type="dxa"/>
            <w:shd w:val="clear" w:color="auto" w:fill="auto"/>
            <w:vAlign w:val="center"/>
          </w:tcPr>
          <w:p w14:paraId="2777A7BA" w14:textId="77777777" w:rsidR="00F4608C" w:rsidRPr="00E20950" w:rsidRDefault="00F4608C" w:rsidP="00427654">
            <w:pPr>
              <w:numPr>
                <w:ilvl w:val="0"/>
                <w:numId w:val="1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340" w:type="dxa"/>
            <w:shd w:val="clear" w:color="auto" w:fill="auto"/>
            <w:vAlign w:val="center"/>
          </w:tcPr>
          <w:p w14:paraId="346A4A43" w14:textId="77777777" w:rsidR="00F4608C" w:rsidRPr="00E20950" w:rsidRDefault="00F4608C"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bCs/>
                <w:color w:val="000000" w:themeColor="text1"/>
                <w:sz w:val="24"/>
                <w:szCs w:val="24"/>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60" w:type="dxa"/>
            <w:shd w:val="clear" w:color="auto" w:fill="auto"/>
            <w:vAlign w:val="center"/>
          </w:tcPr>
          <w:p w14:paraId="6CAFAEF3" w14:textId="77777777" w:rsidR="00F4608C" w:rsidRPr="00E20950" w:rsidRDefault="00F4608C"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bCs/>
                <w:color w:val="000000" w:themeColor="text1"/>
                <w:sz w:val="24"/>
                <w:szCs w:val="24"/>
                <w:lang w:eastAsia="zh-CN"/>
              </w:rPr>
              <w:t>м</w:t>
            </w:r>
          </w:p>
        </w:tc>
        <w:tc>
          <w:tcPr>
            <w:tcW w:w="3420" w:type="dxa"/>
            <w:gridSpan w:val="2"/>
            <w:shd w:val="clear" w:color="auto" w:fill="auto"/>
            <w:vAlign w:val="center"/>
          </w:tcPr>
          <w:p w14:paraId="2AD78C7A" w14:textId="77777777" w:rsidR="00F4608C" w:rsidRPr="00E20950" w:rsidRDefault="00F4608C"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3</w:t>
            </w:r>
          </w:p>
        </w:tc>
      </w:tr>
      <w:tr w:rsidR="00F4608C" w:rsidRPr="00E20950" w14:paraId="12883B05" w14:textId="77777777" w:rsidTr="0006612F">
        <w:trPr>
          <w:trHeight w:val="340"/>
          <w:jc w:val="center"/>
        </w:trPr>
        <w:tc>
          <w:tcPr>
            <w:tcW w:w="567" w:type="dxa"/>
            <w:vMerge w:val="restart"/>
            <w:shd w:val="clear" w:color="auto" w:fill="auto"/>
            <w:vAlign w:val="center"/>
          </w:tcPr>
          <w:p w14:paraId="49F0EBA4" w14:textId="77777777" w:rsidR="00F4608C" w:rsidRPr="00E20950" w:rsidRDefault="00F4608C" w:rsidP="00427654">
            <w:pPr>
              <w:numPr>
                <w:ilvl w:val="0"/>
                <w:numId w:val="13"/>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340" w:type="dxa"/>
            <w:shd w:val="clear" w:color="auto" w:fill="auto"/>
            <w:vAlign w:val="center"/>
          </w:tcPr>
          <w:p w14:paraId="3A8CCFDD" w14:textId="77777777" w:rsidR="00F4608C" w:rsidRPr="00E20950" w:rsidRDefault="00F4608C"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Максимальный процент застройки в границах земельного участка для видов разрешенного использования с кодом:</w:t>
            </w:r>
          </w:p>
        </w:tc>
        <w:tc>
          <w:tcPr>
            <w:tcW w:w="1260" w:type="dxa"/>
            <w:vMerge w:val="restart"/>
            <w:shd w:val="clear" w:color="auto" w:fill="auto"/>
            <w:vAlign w:val="center"/>
          </w:tcPr>
          <w:p w14:paraId="470F3098" w14:textId="77777777" w:rsidR="00F4608C" w:rsidRPr="00E20950" w:rsidRDefault="00F4608C"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w:t>
            </w:r>
          </w:p>
        </w:tc>
        <w:tc>
          <w:tcPr>
            <w:tcW w:w="3420" w:type="dxa"/>
            <w:gridSpan w:val="2"/>
            <w:shd w:val="clear" w:color="auto" w:fill="auto"/>
            <w:vAlign w:val="center"/>
          </w:tcPr>
          <w:p w14:paraId="2CC812DC" w14:textId="77777777" w:rsidR="00F4608C" w:rsidRPr="00E20950" w:rsidRDefault="00F4608C" w:rsidP="0073326C">
            <w:pPr>
              <w:spacing w:after="0" w:line="240" w:lineRule="auto"/>
              <w:jc w:val="center"/>
              <w:rPr>
                <w:rFonts w:ascii="Times New Roman" w:hAnsi="Times New Roman" w:cs="Times New Roman"/>
                <w:color w:val="000000" w:themeColor="text1"/>
                <w:sz w:val="24"/>
                <w:szCs w:val="24"/>
              </w:rPr>
            </w:pPr>
          </w:p>
        </w:tc>
      </w:tr>
      <w:tr w:rsidR="00F4608C" w:rsidRPr="00E20950" w14:paraId="73F5E66A" w14:textId="77777777" w:rsidTr="0006612F">
        <w:trPr>
          <w:trHeight w:val="340"/>
          <w:jc w:val="center"/>
        </w:trPr>
        <w:tc>
          <w:tcPr>
            <w:tcW w:w="567" w:type="dxa"/>
            <w:vMerge/>
            <w:shd w:val="clear" w:color="auto" w:fill="auto"/>
            <w:vAlign w:val="center"/>
          </w:tcPr>
          <w:p w14:paraId="0F4CF208" w14:textId="77777777" w:rsidR="00F4608C" w:rsidRPr="00E20950" w:rsidRDefault="00F4608C" w:rsidP="00427654">
            <w:pPr>
              <w:numPr>
                <w:ilvl w:val="0"/>
                <w:numId w:val="13"/>
              </w:numPr>
              <w:tabs>
                <w:tab w:val="clear" w:pos="360"/>
              </w:tabs>
              <w:spacing w:after="0" w:line="240" w:lineRule="auto"/>
              <w:jc w:val="both"/>
              <w:rPr>
                <w:rFonts w:ascii="Times New Roman" w:hAnsi="Times New Roman" w:cs="Times New Roman"/>
                <w:color w:val="000000" w:themeColor="text1"/>
                <w:sz w:val="24"/>
                <w:szCs w:val="24"/>
              </w:rPr>
            </w:pPr>
          </w:p>
        </w:tc>
        <w:tc>
          <w:tcPr>
            <w:tcW w:w="5340" w:type="dxa"/>
            <w:shd w:val="clear" w:color="auto" w:fill="auto"/>
            <w:vAlign w:val="center"/>
          </w:tcPr>
          <w:p w14:paraId="15EDCDC3" w14:textId="77777777" w:rsidR="00F4608C" w:rsidRPr="00E20950" w:rsidRDefault="00274B38"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1.13, 1.14, 1.15, 1.17, 1.18</w:t>
            </w:r>
          </w:p>
        </w:tc>
        <w:tc>
          <w:tcPr>
            <w:tcW w:w="1260" w:type="dxa"/>
            <w:vMerge/>
            <w:shd w:val="clear" w:color="auto" w:fill="auto"/>
            <w:vAlign w:val="center"/>
          </w:tcPr>
          <w:p w14:paraId="5EFB75CC" w14:textId="77777777" w:rsidR="00F4608C" w:rsidRPr="00E20950" w:rsidRDefault="00F4608C" w:rsidP="0073326C">
            <w:pPr>
              <w:spacing w:after="0" w:line="240" w:lineRule="auto"/>
              <w:jc w:val="center"/>
              <w:rPr>
                <w:rFonts w:ascii="Times New Roman" w:hAnsi="Times New Roman" w:cs="Times New Roman"/>
                <w:color w:val="000000" w:themeColor="text1"/>
                <w:sz w:val="24"/>
                <w:szCs w:val="24"/>
              </w:rPr>
            </w:pPr>
          </w:p>
        </w:tc>
        <w:tc>
          <w:tcPr>
            <w:tcW w:w="3420" w:type="dxa"/>
            <w:gridSpan w:val="2"/>
            <w:shd w:val="clear" w:color="auto" w:fill="auto"/>
            <w:vAlign w:val="center"/>
          </w:tcPr>
          <w:p w14:paraId="6FE309A5" w14:textId="1A3F6FC0" w:rsidR="00F4608C" w:rsidRPr="00E20950" w:rsidRDefault="0073769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40</w:t>
            </w:r>
          </w:p>
        </w:tc>
      </w:tr>
      <w:tr w:rsidR="00F4608C" w:rsidRPr="00E20950" w14:paraId="65B93EC7" w14:textId="77777777" w:rsidTr="0006612F">
        <w:trPr>
          <w:trHeight w:val="340"/>
          <w:jc w:val="center"/>
        </w:trPr>
        <w:tc>
          <w:tcPr>
            <w:tcW w:w="567" w:type="dxa"/>
            <w:vMerge/>
            <w:shd w:val="clear" w:color="auto" w:fill="auto"/>
            <w:vAlign w:val="center"/>
          </w:tcPr>
          <w:p w14:paraId="3B956ADE" w14:textId="77777777" w:rsidR="00F4608C" w:rsidRPr="00E20950" w:rsidRDefault="00F4608C" w:rsidP="00427654">
            <w:pPr>
              <w:numPr>
                <w:ilvl w:val="0"/>
                <w:numId w:val="13"/>
              </w:numPr>
              <w:tabs>
                <w:tab w:val="clear" w:pos="360"/>
              </w:tabs>
              <w:spacing w:after="0" w:line="240" w:lineRule="auto"/>
              <w:jc w:val="both"/>
              <w:rPr>
                <w:rFonts w:ascii="Times New Roman" w:hAnsi="Times New Roman" w:cs="Times New Roman"/>
                <w:color w:val="000000" w:themeColor="text1"/>
                <w:sz w:val="24"/>
                <w:szCs w:val="24"/>
              </w:rPr>
            </w:pPr>
          </w:p>
        </w:tc>
        <w:tc>
          <w:tcPr>
            <w:tcW w:w="5340" w:type="dxa"/>
            <w:shd w:val="clear" w:color="auto" w:fill="auto"/>
            <w:vAlign w:val="center"/>
          </w:tcPr>
          <w:p w14:paraId="6E3191F3" w14:textId="77777777" w:rsidR="00F4608C" w:rsidRPr="00E20950" w:rsidRDefault="00F4608C" w:rsidP="0073326C">
            <w:pPr>
              <w:spacing w:after="0" w:line="240" w:lineRule="auto"/>
              <w:jc w:val="both"/>
              <w:rPr>
                <w:rFonts w:ascii="Times New Roman" w:hAnsi="Times New Roman" w:cs="Times New Roman"/>
                <w:color w:val="000000" w:themeColor="text1"/>
                <w:sz w:val="24"/>
                <w:szCs w:val="24"/>
                <w:lang w:val="en-US"/>
              </w:rPr>
            </w:pPr>
            <w:r w:rsidRPr="00E20950">
              <w:rPr>
                <w:rFonts w:ascii="Times New Roman" w:hAnsi="Times New Roman" w:cs="Times New Roman"/>
                <w:color w:val="000000" w:themeColor="text1"/>
                <w:sz w:val="24"/>
                <w:szCs w:val="24"/>
              </w:rPr>
              <w:t>Иные виды</w:t>
            </w:r>
          </w:p>
        </w:tc>
        <w:tc>
          <w:tcPr>
            <w:tcW w:w="1260" w:type="dxa"/>
            <w:vMerge/>
            <w:shd w:val="clear" w:color="auto" w:fill="auto"/>
            <w:vAlign w:val="center"/>
          </w:tcPr>
          <w:p w14:paraId="7EB9062B" w14:textId="77777777" w:rsidR="00F4608C" w:rsidRPr="00E20950" w:rsidRDefault="00F4608C" w:rsidP="0073326C">
            <w:pPr>
              <w:spacing w:after="0" w:line="240" w:lineRule="auto"/>
              <w:jc w:val="center"/>
              <w:rPr>
                <w:rFonts w:ascii="Times New Roman" w:hAnsi="Times New Roman" w:cs="Times New Roman"/>
                <w:color w:val="000000" w:themeColor="text1"/>
                <w:sz w:val="24"/>
                <w:szCs w:val="24"/>
              </w:rPr>
            </w:pPr>
          </w:p>
        </w:tc>
        <w:tc>
          <w:tcPr>
            <w:tcW w:w="3420" w:type="dxa"/>
            <w:gridSpan w:val="2"/>
            <w:shd w:val="clear" w:color="auto" w:fill="auto"/>
            <w:vAlign w:val="center"/>
          </w:tcPr>
          <w:p w14:paraId="1B2E993B" w14:textId="77777777" w:rsidR="00F4608C" w:rsidRPr="00E20950" w:rsidRDefault="00F4608C"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подлежит установлению</w:t>
            </w:r>
          </w:p>
        </w:tc>
      </w:tr>
      <w:tr w:rsidR="001A33AE" w:rsidRPr="00E20950" w14:paraId="223392DF" w14:textId="77777777" w:rsidTr="0006612F">
        <w:trPr>
          <w:trHeight w:val="340"/>
          <w:jc w:val="center"/>
        </w:trPr>
        <w:tc>
          <w:tcPr>
            <w:tcW w:w="567" w:type="dxa"/>
            <w:shd w:val="clear" w:color="auto" w:fill="auto"/>
            <w:vAlign w:val="center"/>
          </w:tcPr>
          <w:p w14:paraId="1CC8B6F3" w14:textId="5AFC9668" w:rsidR="001A33AE" w:rsidRPr="00E20950" w:rsidRDefault="001A33AE" w:rsidP="00427654">
            <w:pPr>
              <w:numPr>
                <w:ilvl w:val="0"/>
                <w:numId w:val="13"/>
              </w:numPr>
              <w:tabs>
                <w:tab w:val="clear" w:pos="360"/>
              </w:tabs>
              <w:spacing w:after="0" w:line="240" w:lineRule="auto"/>
              <w:jc w:val="right"/>
              <w:rPr>
                <w:rFonts w:ascii="Times New Roman" w:hAnsi="Times New Roman" w:cs="Times New Roman"/>
                <w:color w:val="000000" w:themeColor="text1"/>
                <w:sz w:val="24"/>
                <w:szCs w:val="24"/>
              </w:rPr>
            </w:pPr>
          </w:p>
        </w:tc>
        <w:tc>
          <w:tcPr>
            <w:tcW w:w="5340" w:type="dxa"/>
            <w:shd w:val="clear" w:color="auto" w:fill="auto"/>
            <w:vAlign w:val="center"/>
          </w:tcPr>
          <w:p w14:paraId="5B1F493D" w14:textId="4648219D" w:rsidR="001A33AE" w:rsidRPr="00E20950" w:rsidRDefault="001A33AE"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Предельная этажность</w:t>
            </w:r>
          </w:p>
        </w:tc>
        <w:tc>
          <w:tcPr>
            <w:tcW w:w="1260" w:type="dxa"/>
            <w:shd w:val="clear" w:color="auto" w:fill="auto"/>
            <w:vAlign w:val="center"/>
          </w:tcPr>
          <w:p w14:paraId="5A499581" w14:textId="77777777" w:rsidR="001A33AE" w:rsidRPr="00E20950" w:rsidRDefault="001A33AE"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этаж</w:t>
            </w:r>
          </w:p>
        </w:tc>
        <w:tc>
          <w:tcPr>
            <w:tcW w:w="3420" w:type="dxa"/>
            <w:gridSpan w:val="2"/>
            <w:shd w:val="clear" w:color="auto" w:fill="auto"/>
            <w:vAlign w:val="center"/>
          </w:tcPr>
          <w:p w14:paraId="53F968BA" w14:textId="77777777" w:rsidR="001A33AE" w:rsidRPr="00E20950" w:rsidRDefault="001A33AE"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3</w:t>
            </w:r>
          </w:p>
        </w:tc>
      </w:tr>
    </w:tbl>
    <w:p w14:paraId="2F962CAF" w14:textId="214B0840" w:rsidR="001B3D73" w:rsidRPr="00E20950" w:rsidRDefault="001B3D73" w:rsidP="00AE537F">
      <w:pPr>
        <w:spacing w:after="0" w:line="240" w:lineRule="auto"/>
        <w:ind w:firstLine="709"/>
        <w:jc w:val="both"/>
        <w:rPr>
          <w:rFonts w:ascii="Times New Roman" w:hAnsi="Times New Roman" w:cs="Times New Roman"/>
          <w:color w:val="000000" w:themeColor="text1"/>
          <w:sz w:val="28"/>
          <w:szCs w:val="28"/>
        </w:rPr>
      </w:pPr>
    </w:p>
    <w:p w14:paraId="2F3D0DD7" w14:textId="73092771" w:rsidR="001B3D73" w:rsidRPr="00E20950" w:rsidRDefault="001B3D73"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CE37AB">
        <w:rPr>
          <w:rFonts w:ascii="Times New Roman" w:hAnsi="Times New Roman" w:cs="Times New Roman"/>
          <w:color w:val="000000" w:themeColor="text1"/>
          <w:sz w:val="28"/>
          <w:szCs w:val="28"/>
        </w:rPr>
        <w:t>.</w:t>
      </w:r>
    </w:p>
    <w:p w14:paraId="5448C9E5" w14:textId="421B858A" w:rsidR="001B3D73" w:rsidRPr="00E20950" w:rsidRDefault="001B3D73"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lastRenderedPageBreak/>
        <w:t>Оборот земельных участков осуществляется в соответствии с гражданским законодательством и Земельным кодексом</w:t>
      </w:r>
      <w:r w:rsidR="00224C9B" w:rsidRPr="00E20950">
        <w:rPr>
          <w:rFonts w:ascii="Times New Roman" w:hAnsi="Times New Roman" w:cs="Times New Roman"/>
          <w:color w:val="000000" w:themeColor="text1"/>
          <w:sz w:val="28"/>
          <w:szCs w:val="28"/>
        </w:rPr>
        <w:t xml:space="preserve"> Российской Федерации</w:t>
      </w:r>
      <w:r w:rsidRPr="00E20950">
        <w:rPr>
          <w:rFonts w:ascii="Times New Roman" w:hAnsi="Times New Roman" w:cs="Times New Roman"/>
          <w:color w:val="000000" w:themeColor="text1"/>
          <w:sz w:val="28"/>
          <w:szCs w:val="28"/>
        </w:rPr>
        <w:t>. Содержание ограничений оборота земельных участков устанавливается Земельным кодексом Российской Федерации, федеральными законами.</w:t>
      </w:r>
    </w:p>
    <w:p w14:paraId="07763966" w14:textId="63879110" w:rsidR="001B3D73" w:rsidRPr="00E20950" w:rsidRDefault="001B3D73"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p w14:paraId="1EBE0660" w14:textId="77777777" w:rsidR="006B0FFF" w:rsidRPr="00E20950" w:rsidRDefault="006B0FFF"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В случае расположения земельного участка в границах защитной зоны объекта культурного наследия режим использования территорий в границах защитных зон объектов культурного наследия осуществляется в соответствии с пунктом 1 статьи 34.1 Федерального закона от 25.06.2002 № 73-ФЗ.</w:t>
      </w:r>
    </w:p>
    <w:p w14:paraId="5D84C469" w14:textId="77777777" w:rsidR="001B3D73" w:rsidRPr="00E20950" w:rsidRDefault="001B3D73" w:rsidP="00AE537F">
      <w:pPr>
        <w:spacing w:after="0" w:line="240" w:lineRule="auto"/>
        <w:ind w:firstLine="709"/>
        <w:jc w:val="both"/>
        <w:rPr>
          <w:rFonts w:ascii="Times New Roman" w:hAnsi="Times New Roman" w:cs="Times New Roman"/>
          <w:color w:val="000000" w:themeColor="text1"/>
          <w:sz w:val="28"/>
          <w:szCs w:val="28"/>
        </w:rPr>
      </w:pPr>
    </w:p>
    <w:p w14:paraId="496FDF7D" w14:textId="7238179C" w:rsidR="001B3D73" w:rsidRPr="00E20950" w:rsidRDefault="001B3D73" w:rsidP="005D6882">
      <w:pPr>
        <w:pStyle w:val="310"/>
      </w:pPr>
      <w:bookmarkStart w:id="85" w:name="_Toc101261597"/>
      <w:r w:rsidRPr="00E20950">
        <w:t>Статья 3</w:t>
      </w:r>
      <w:r w:rsidR="007B2115" w:rsidRPr="00E20950">
        <w:t>7</w:t>
      </w:r>
      <w:r w:rsidRPr="00E20950">
        <w:t>. Зона крестьянск</w:t>
      </w:r>
      <w:r w:rsidR="006F07E3" w:rsidRPr="00E20950">
        <w:t>о-</w:t>
      </w:r>
      <w:r w:rsidRPr="00E20950">
        <w:t>фермерских хозяйств</w:t>
      </w:r>
      <w:bookmarkEnd w:id="85"/>
    </w:p>
    <w:p w14:paraId="63DD951A" w14:textId="11825759" w:rsidR="001B3D73" w:rsidRPr="00E20950" w:rsidRDefault="001B3D73"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1.</w:t>
      </w:r>
      <w:r w:rsidR="00CE37AB">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Кодовое обозначение – ТСХ.3</w:t>
      </w:r>
    </w:p>
    <w:p w14:paraId="186AF7B8" w14:textId="3603AE4A" w:rsidR="001B3D73" w:rsidRPr="00E20950" w:rsidRDefault="001B3D73" w:rsidP="00AE537F">
      <w:pPr>
        <w:spacing w:after="12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2.</w:t>
      </w:r>
      <w:r w:rsidR="00CE37AB">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Виды разрешенного использования земельных участков:</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28"/>
        <w:gridCol w:w="1103"/>
        <w:gridCol w:w="8559"/>
      </w:tblGrid>
      <w:tr w:rsidR="00E20950" w:rsidRPr="00E20950" w14:paraId="60036002" w14:textId="77777777" w:rsidTr="00D34D0F">
        <w:trPr>
          <w:trHeight w:val="340"/>
          <w:tblHeader/>
          <w:jc w:val="center"/>
        </w:trPr>
        <w:tc>
          <w:tcPr>
            <w:tcW w:w="851" w:type="dxa"/>
            <w:shd w:val="clear" w:color="auto" w:fill="auto"/>
          </w:tcPr>
          <w:p w14:paraId="5AAE0C55" w14:textId="77777777" w:rsidR="001A33AE" w:rsidRPr="00E20950" w:rsidRDefault="001A33AE" w:rsidP="0073326C">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 п/п</w:t>
            </w:r>
          </w:p>
        </w:tc>
        <w:tc>
          <w:tcPr>
            <w:tcW w:w="1134" w:type="dxa"/>
            <w:shd w:val="clear" w:color="auto" w:fill="auto"/>
          </w:tcPr>
          <w:p w14:paraId="621C0573" w14:textId="77777777" w:rsidR="001A33AE" w:rsidRPr="00E20950" w:rsidRDefault="001A33AE" w:rsidP="00F670C2">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Код вида</w:t>
            </w:r>
          </w:p>
        </w:tc>
        <w:tc>
          <w:tcPr>
            <w:tcW w:w="8923" w:type="dxa"/>
            <w:shd w:val="clear" w:color="auto" w:fill="auto"/>
          </w:tcPr>
          <w:p w14:paraId="6809EE2F" w14:textId="77777777" w:rsidR="001A33AE" w:rsidRPr="00E20950" w:rsidRDefault="001A33AE" w:rsidP="0073326C">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Наименование вида разрешенного использования земельного участка</w:t>
            </w:r>
          </w:p>
        </w:tc>
      </w:tr>
      <w:tr w:rsidR="00E20950" w:rsidRPr="00E20950" w14:paraId="63DFD12A" w14:textId="77777777" w:rsidTr="00D34D0F">
        <w:trPr>
          <w:trHeight w:val="340"/>
          <w:jc w:val="center"/>
        </w:trPr>
        <w:tc>
          <w:tcPr>
            <w:tcW w:w="1134" w:type="dxa"/>
            <w:gridSpan w:val="3"/>
            <w:shd w:val="clear" w:color="auto" w:fill="auto"/>
          </w:tcPr>
          <w:p w14:paraId="7C870BE2" w14:textId="77777777" w:rsidR="001A33AE" w:rsidRPr="00E20950" w:rsidRDefault="001A33AE"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Основные виды разрешенного использования</w:t>
            </w:r>
          </w:p>
        </w:tc>
      </w:tr>
      <w:tr w:rsidR="00E20950" w:rsidRPr="00E20950" w14:paraId="2E6663CE" w14:textId="77777777" w:rsidTr="00D34D0F">
        <w:trPr>
          <w:trHeight w:val="340"/>
          <w:jc w:val="center"/>
        </w:trPr>
        <w:tc>
          <w:tcPr>
            <w:tcW w:w="851" w:type="dxa"/>
            <w:shd w:val="clear" w:color="auto" w:fill="auto"/>
          </w:tcPr>
          <w:p w14:paraId="1C682009" w14:textId="77777777" w:rsidR="001A33AE" w:rsidRPr="00E20950" w:rsidRDefault="001A33AE" w:rsidP="00427654">
            <w:pPr>
              <w:numPr>
                <w:ilvl w:val="0"/>
                <w:numId w:val="48"/>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61A1C2B3" w14:textId="77777777" w:rsidR="001A33AE" w:rsidRPr="00E20950" w:rsidRDefault="001A33AE" w:rsidP="00F670C2">
            <w:pPr>
              <w:pStyle w:val="afffff6"/>
              <w:jc w:val="center"/>
              <w:rPr>
                <w:color w:val="000000" w:themeColor="text1"/>
                <w:sz w:val="24"/>
                <w:szCs w:val="24"/>
              </w:rPr>
            </w:pPr>
            <w:r w:rsidRPr="00E20950">
              <w:rPr>
                <w:color w:val="000000" w:themeColor="text1"/>
                <w:sz w:val="24"/>
                <w:szCs w:val="24"/>
              </w:rPr>
              <w:t>1.2</w:t>
            </w:r>
          </w:p>
        </w:tc>
        <w:tc>
          <w:tcPr>
            <w:tcW w:w="8923" w:type="dxa"/>
            <w:shd w:val="clear" w:color="auto" w:fill="auto"/>
          </w:tcPr>
          <w:p w14:paraId="15B7272B" w14:textId="77777777" w:rsidR="001A33AE" w:rsidRPr="00E20950" w:rsidRDefault="001A33AE" w:rsidP="0073326C">
            <w:pPr>
              <w:pStyle w:val="afffff6"/>
              <w:rPr>
                <w:color w:val="000000" w:themeColor="text1"/>
                <w:sz w:val="24"/>
                <w:szCs w:val="24"/>
              </w:rPr>
            </w:pPr>
            <w:r w:rsidRPr="00E20950">
              <w:rPr>
                <w:color w:val="000000" w:themeColor="text1"/>
                <w:sz w:val="24"/>
                <w:szCs w:val="24"/>
              </w:rPr>
              <w:t>Выращивание зерновых и иных сельскохозяйственных культур</w:t>
            </w:r>
          </w:p>
        </w:tc>
      </w:tr>
      <w:tr w:rsidR="00E20950" w:rsidRPr="00E20950" w14:paraId="62F30427" w14:textId="77777777" w:rsidTr="00D34D0F">
        <w:trPr>
          <w:trHeight w:val="340"/>
          <w:jc w:val="center"/>
        </w:trPr>
        <w:tc>
          <w:tcPr>
            <w:tcW w:w="851" w:type="dxa"/>
            <w:shd w:val="clear" w:color="auto" w:fill="auto"/>
          </w:tcPr>
          <w:p w14:paraId="290F9EBE" w14:textId="77777777" w:rsidR="001A33AE" w:rsidRPr="00E20950" w:rsidRDefault="001A33AE" w:rsidP="00427654">
            <w:pPr>
              <w:numPr>
                <w:ilvl w:val="0"/>
                <w:numId w:val="48"/>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5749AEBF" w14:textId="77777777" w:rsidR="001A33AE" w:rsidRPr="00E20950" w:rsidRDefault="001A33AE" w:rsidP="00F670C2">
            <w:pPr>
              <w:pStyle w:val="afffff6"/>
              <w:jc w:val="center"/>
              <w:rPr>
                <w:color w:val="000000" w:themeColor="text1"/>
                <w:sz w:val="24"/>
                <w:szCs w:val="24"/>
              </w:rPr>
            </w:pPr>
            <w:r w:rsidRPr="00E20950">
              <w:rPr>
                <w:color w:val="000000" w:themeColor="text1"/>
                <w:sz w:val="24"/>
                <w:szCs w:val="24"/>
              </w:rPr>
              <w:t>1.3</w:t>
            </w:r>
          </w:p>
        </w:tc>
        <w:tc>
          <w:tcPr>
            <w:tcW w:w="8923" w:type="dxa"/>
            <w:shd w:val="clear" w:color="auto" w:fill="auto"/>
          </w:tcPr>
          <w:p w14:paraId="40C1B96B" w14:textId="77777777" w:rsidR="001A33AE" w:rsidRPr="00E20950" w:rsidRDefault="001A33AE" w:rsidP="0073326C">
            <w:pPr>
              <w:pStyle w:val="afffff6"/>
              <w:rPr>
                <w:color w:val="000000" w:themeColor="text1"/>
                <w:sz w:val="24"/>
                <w:szCs w:val="24"/>
              </w:rPr>
            </w:pPr>
            <w:r w:rsidRPr="00E20950">
              <w:rPr>
                <w:color w:val="000000" w:themeColor="text1"/>
                <w:sz w:val="24"/>
                <w:szCs w:val="24"/>
              </w:rPr>
              <w:t>Овощеводство</w:t>
            </w:r>
          </w:p>
        </w:tc>
      </w:tr>
      <w:tr w:rsidR="00E20950" w:rsidRPr="00E20950" w14:paraId="571950FA" w14:textId="77777777" w:rsidTr="00D34D0F">
        <w:trPr>
          <w:trHeight w:val="340"/>
          <w:jc w:val="center"/>
        </w:trPr>
        <w:tc>
          <w:tcPr>
            <w:tcW w:w="851" w:type="dxa"/>
            <w:shd w:val="clear" w:color="auto" w:fill="auto"/>
          </w:tcPr>
          <w:p w14:paraId="1FF3348C" w14:textId="77777777" w:rsidR="006F278C" w:rsidRPr="00E20950" w:rsidRDefault="006F278C" w:rsidP="00427654">
            <w:pPr>
              <w:numPr>
                <w:ilvl w:val="0"/>
                <w:numId w:val="48"/>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5033934F" w14:textId="77777777" w:rsidR="006F278C" w:rsidRPr="00E20950" w:rsidRDefault="006F278C" w:rsidP="00F670C2">
            <w:pPr>
              <w:pStyle w:val="afffff6"/>
              <w:jc w:val="center"/>
              <w:rPr>
                <w:color w:val="000000" w:themeColor="text1"/>
                <w:sz w:val="24"/>
                <w:szCs w:val="24"/>
              </w:rPr>
            </w:pPr>
            <w:r w:rsidRPr="00E20950">
              <w:rPr>
                <w:color w:val="000000" w:themeColor="text1"/>
                <w:sz w:val="24"/>
                <w:szCs w:val="24"/>
              </w:rPr>
              <w:t>1.4</w:t>
            </w:r>
          </w:p>
        </w:tc>
        <w:tc>
          <w:tcPr>
            <w:tcW w:w="8923" w:type="dxa"/>
            <w:shd w:val="clear" w:color="auto" w:fill="auto"/>
          </w:tcPr>
          <w:p w14:paraId="65A71D3B" w14:textId="77777777" w:rsidR="006F278C" w:rsidRPr="00E20950" w:rsidRDefault="006F278C" w:rsidP="0073326C">
            <w:pPr>
              <w:pStyle w:val="afffff6"/>
              <w:rPr>
                <w:color w:val="000000" w:themeColor="text1"/>
                <w:sz w:val="24"/>
                <w:szCs w:val="24"/>
              </w:rPr>
            </w:pPr>
            <w:r w:rsidRPr="00E20950">
              <w:rPr>
                <w:color w:val="000000" w:themeColor="text1"/>
                <w:sz w:val="24"/>
                <w:szCs w:val="24"/>
              </w:rPr>
              <w:t>Выращивание тонизирующих, лекарственных, цветочных культур</w:t>
            </w:r>
          </w:p>
        </w:tc>
      </w:tr>
      <w:tr w:rsidR="00E20950" w:rsidRPr="00E20950" w14:paraId="367E001E" w14:textId="77777777" w:rsidTr="00D34D0F">
        <w:trPr>
          <w:trHeight w:val="340"/>
          <w:jc w:val="center"/>
        </w:trPr>
        <w:tc>
          <w:tcPr>
            <w:tcW w:w="851" w:type="dxa"/>
            <w:shd w:val="clear" w:color="auto" w:fill="auto"/>
          </w:tcPr>
          <w:p w14:paraId="014459EC" w14:textId="77777777" w:rsidR="001A33AE" w:rsidRPr="00E20950" w:rsidRDefault="001A33AE" w:rsidP="00427654">
            <w:pPr>
              <w:numPr>
                <w:ilvl w:val="0"/>
                <w:numId w:val="48"/>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363A50B5" w14:textId="77777777" w:rsidR="001A33AE" w:rsidRPr="00E20950" w:rsidRDefault="001A33AE" w:rsidP="00F670C2">
            <w:pPr>
              <w:pStyle w:val="afffff6"/>
              <w:jc w:val="center"/>
              <w:rPr>
                <w:color w:val="000000" w:themeColor="text1"/>
                <w:sz w:val="24"/>
                <w:szCs w:val="24"/>
              </w:rPr>
            </w:pPr>
            <w:r w:rsidRPr="00E20950">
              <w:rPr>
                <w:color w:val="000000" w:themeColor="text1"/>
                <w:sz w:val="24"/>
                <w:szCs w:val="24"/>
              </w:rPr>
              <w:t>1.5</w:t>
            </w:r>
          </w:p>
        </w:tc>
        <w:tc>
          <w:tcPr>
            <w:tcW w:w="8923" w:type="dxa"/>
            <w:shd w:val="clear" w:color="auto" w:fill="auto"/>
          </w:tcPr>
          <w:p w14:paraId="7636FC67" w14:textId="77777777" w:rsidR="001A33AE" w:rsidRPr="00E20950" w:rsidRDefault="001A33AE" w:rsidP="0073326C">
            <w:pPr>
              <w:pStyle w:val="afffff6"/>
              <w:rPr>
                <w:color w:val="000000" w:themeColor="text1"/>
                <w:sz w:val="24"/>
                <w:szCs w:val="24"/>
              </w:rPr>
            </w:pPr>
            <w:r w:rsidRPr="00E20950">
              <w:rPr>
                <w:color w:val="000000" w:themeColor="text1"/>
                <w:sz w:val="24"/>
                <w:szCs w:val="24"/>
              </w:rPr>
              <w:t>Садоводство</w:t>
            </w:r>
          </w:p>
        </w:tc>
      </w:tr>
      <w:tr w:rsidR="00E20950" w:rsidRPr="00E20950" w14:paraId="09CA7EDA" w14:textId="77777777" w:rsidTr="00D34D0F">
        <w:trPr>
          <w:trHeight w:val="340"/>
          <w:jc w:val="center"/>
        </w:trPr>
        <w:tc>
          <w:tcPr>
            <w:tcW w:w="851" w:type="dxa"/>
            <w:shd w:val="clear" w:color="auto" w:fill="auto"/>
          </w:tcPr>
          <w:p w14:paraId="1AD74CC0" w14:textId="77777777" w:rsidR="001A33AE" w:rsidRPr="00E20950" w:rsidRDefault="001A33AE" w:rsidP="00427654">
            <w:pPr>
              <w:numPr>
                <w:ilvl w:val="0"/>
                <w:numId w:val="48"/>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50A83106" w14:textId="77777777" w:rsidR="001A33AE" w:rsidRPr="00E20950" w:rsidRDefault="001A33AE" w:rsidP="00F670C2">
            <w:pPr>
              <w:pStyle w:val="afffff6"/>
              <w:jc w:val="center"/>
              <w:rPr>
                <w:color w:val="000000" w:themeColor="text1"/>
                <w:sz w:val="24"/>
                <w:szCs w:val="24"/>
              </w:rPr>
            </w:pPr>
            <w:r w:rsidRPr="00E20950">
              <w:rPr>
                <w:color w:val="000000" w:themeColor="text1"/>
                <w:sz w:val="24"/>
                <w:szCs w:val="24"/>
              </w:rPr>
              <w:t>1.7</w:t>
            </w:r>
          </w:p>
        </w:tc>
        <w:tc>
          <w:tcPr>
            <w:tcW w:w="8923" w:type="dxa"/>
            <w:shd w:val="clear" w:color="auto" w:fill="auto"/>
          </w:tcPr>
          <w:p w14:paraId="5F6D93C3" w14:textId="77777777" w:rsidR="001A33AE" w:rsidRPr="00E20950" w:rsidRDefault="001A33AE" w:rsidP="0073326C">
            <w:pPr>
              <w:pStyle w:val="afffff6"/>
              <w:rPr>
                <w:color w:val="000000" w:themeColor="text1"/>
                <w:sz w:val="24"/>
                <w:szCs w:val="24"/>
              </w:rPr>
            </w:pPr>
            <w:r w:rsidRPr="00E20950">
              <w:rPr>
                <w:color w:val="000000" w:themeColor="text1"/>
                <w:sz w:val="24"/>
                <w:szCs w:val="24"/>
              </w:rPr>
              <w:t>Животноводство</w:t>
            </w:r>
          </w:p>
        </w:tc>
      </w:tr>
      <w:tr w:rsidR="00E20950" w:rsidRPr="00E20950" w14:paraId="3BB0B437" w14:textId="77777777" w:rsidTr="00D34D0F">
        <w:trPr>
          <w:trHeight w:val="340"/>
          <w:jc w:val="center"/>
        </w:trPr>
        <w:tc>
          <w:tcPr>
            <w:tcW w:w="851" w:type="dxa"/>
            <w:shd w:val="clear" w:color="auto" w:fill="auto"/>
          </w:tcPr>
          <w:p w14:paraId="387130F6" w14:textId="77777777" w:rsidR="001A33AE" w:rsidRPr="00E20950" w:rsidRDefault="001A33AE" w:rsidP="00427654">
            <w:pPr>
              <w:numPr>
                <w:ilvl w:val="0"/>
                <w:numId w:val="48"/>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697016F2" w14:textId="77777777" w:rsidR="001A33AE" w:rsidRPr="00E20950" w:rsidRDefault="001A33AE" w:rsidP="00F670C2">
            <w:pPr>
              <w:pStyle w:val="afffff6"/>
              <w:jc w:val="center"/>
              <w:rPr>
                <w:color w:val="000000" w:themeColor="text1"/>
                <w:sz w:val="24"/>
                <w:szCs w:val="24"/>
              </w:rPr>
            </w:pPr>
            <w:r w:rsidRPr="00E20950">
              <w:rPr>
                <w:color w:val="000000" w:themeColor="text1"/>
                <w:sz w:val="24"/>
                <w:szCs w:val="24"/>
              </w:rPr>
              <w:t>1.8</w:t>
            </w:r>
          </w:p>
        </w:tc>
        <w:tc>
          <w:tcPr>
            <w:tcW w:w="8923" w:type="dxa"/>
            <w:shd w:val="clear" w:color="auto" w:fill="auto"/>
          </w:tcPr>
          <w:p w14:paraId="0C2D29FE" w14:textId="77777777" w:rsidR="001A33AE" w:rsidRPr="00E20950" w:rsidRDefault="001A33AE" w:rsidP="0073326C">
            <w:pPr>
              <w:pStyle w:val="afffff6"/>
              <w:rPr>
                <w:color w:val="000000" w:themeColor="text1"/>
                <w:sz w:val="24"/>
                <w:szCs w:val="24"/>
              </w:rPr>
            </w:pPr>
            <w:r w:rsidRPr="00E20950">
              <w:rPr>
                <w:color w:val="000000" w:themeColor="text1"/>
                <w:sz w:val="24"/>
                <w:szCs w:val="24"/>
              </w:rPr>
              <w:t>Скотоводство</w:t>
            </w:r>
          </w:p>
        </w:tc>
      </w:tr>
      <w:tr w:rsidR="00E20950" w:rsidRPr="00E20950" w14:paraId="5D940AE7" w14:textId="77777777" w:rsidTr="00D34D0F">
        <w:trPr>
          <w:trHeight w:val="340"/>
          <w:jc w:val="center"/>
        </w:trPr>
        <w:tc>
          <w:tcPr>
            <w:tcW w:w="851" w:type="dxa"/>
            <w:shd w:val="clear" w:color="auto" w:fill="auto"/>
          </w:tcPr>
          <w:p w14:paraId="04FE6BA4" w14:textId="77777777" w:rsidR="001A33AE" w:rsidRPr="00E20950" w:rsidRDefault="001A33AE" w:rsidP="00427654">
            <w:pPr>
              <w:numPr>
                <w:ilvl w:val="0"/>
                <w:numId w:val="48"/>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2F7414E6" w14:textId="77777777" w:rsidR="001A33AE" w:rsidRPr="00E20950" w:rsidRDefault="001A33AE" w:rsidP="00F670C2">
            <w:pPr>
              <w:pStyle w:val="afffff6"/>
              <w:jc w:val="center"/>
              <w:rPr>
                <w:color w:val="000000" w:themeColor="text1"/>
                <w:sz w:val="24"/>
                <w:szCs w:val="24"/>
              </w:rPr>
            </w:pPr>
            <w:r w:rsidRPr="00E20950">
              <w:rPr>
                <w:color w:val="000000" w:themeColor="text1"/>
                <w:sz w:val="24"/>
                <w:szCs w:val="24"/>
              </w:rPr>
              <w:t>1.9</w:t>
            </w:r>
          </w:p>
        </w:tc>
        <w:tc>
          <w:tcPr>
            <w:tcW w:w="8923" w:type="dxa"/>
            <w:shd w:val="clear" w:color="auto" w:fill="auto"/>
          </w:tcPr>
          <w:p w14:paraId="13527660" w14:textId="77777777" w:rsidR="001A33AE" w:rsidRPr="00E20950" w:rsidRDefault="001A33AE" w:rsidP="0073326C">
            <w:pPr>
              <w:pStyle w:val="afffff6"/>
              <w:rPr>
                <w:color w:val="000000" w:themeColor="text1"/>
                <w:sz w:val="24"/>
                <w:szCs w:val="24"/>
              </w:rPr>
            </w:pPr>
            <w:r w:rsidRPr="00E20950">
              <w:rPr>
                <w:color w:val="000000" w:themeColor="text1"/>
                <w:sz w:val="24"/>
                <w:szCs w:val="24"/>
              </w:rPr>
              <w:t>Звероводство</w:t>
            </w:r>
          </w:p>
        </w:tc>
      </w:tr>
      <w:tr w:rsidR="00E20950" w:rsidRPr="00E20950" w14:paraId="00CC3C3F" w14:textId="77777777" w:rsidTr="00D34D0F">
        <w:trPr>
          <w:trHeight w:val="340"/>
          <w:jc w:val="center"/>
        </w:trPr>
        <w:tc>
          <w:tcPr>
            <w:tcW w:w="851" w:type="dxa"/>
            <w:shd w:val="clear" w:color="auto" w:fill="auto"/>
          </w:tcPr>
          <w:p w14:paraId="13732B71" w14:textId="77777777" w:rsidR="001A33AE" w:rsidRPr="00E20950" w:rsidRDefault="001A33AE" w:rsidP="00427654">
            <w:pPr>
              <w:numPr>
                <w:ilvl w:val="0"/>
                <w:numId w:val="48"/>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44565AA1" w14:textId="77777777" w:rsidR="001A33AE" w:rsidRPr="00E20950" w:rsidRDefault="001A33AE" w:rsidP="00F670C2">
            <w:pPr>
              <w:pStyle w:val="afffff6"/>
              <w:jc w:val="center"/>
              <w:rPr>
                <w:color w:val="000000" w:themeColor="text1"/>
                <w:sz w:val="24"/>
                <w:szCs w:val="24"/>
              </w:rPr>
            </w:pPr>
            <w:r w:rsidRPr="00E20950">
              <w:rPr>
                <w:color w:val="000000" w:themeColor="text1"/>
                <w:sz w:val="24"/>
                <w:szCs w:val="24"/>
              </w:rPr>
              <w:t>1.10</w:t>
            </w:r>
          </w:p>
        </w:tc>
        <w:tc>
          <w:tcPr>
            <w:tcW w:w="8923" w:type="dxa"/>
            <w:shd w:val="clear" w:color="auto" w:fill="auto"/>
          </w:tcPr>
          <w:p w14:paraId="3FDF9E64" w14:textId="77777777" w:rsidR="001A33AE" w:rsidRPr="00E20950" w:rsidRDefault="001A33AE" w:rsidP="0073326C">
            <w:pPr>
              <w:pStyle w:val="afffff6"/>
              <w:rPr>
                <w:color w:val="000000" w:themeColor="text1"/>
                <w:sz w:val="24"/>
                <w:szCs w:val="24"/>
              </w:rPr>
            </w:pPr>
            <w:r w:rsidRPr="00E20950">
              <w:rPr>
                <w:color w:val="000000" w:themeColor="text1"/>
                <w:sz w:val="24"/>
                <w:szCs w:val="24"/>
              </w:rPr>
              <w:t>Птицеводство</w:t>
            </w:r>
          </w:p>
        </w:tc>
      </w:tr>
      <w:tr w:rsidR="00E20950" w:rsidRPr="00E20950" w14:paraId="1E7F5E63" w14:textId="77777777" w:rsidTr="00D34D0F">
        <w:trPr>
          <w:trHeight w:val="340"/>
          <w:jc w:val="center"/>
        </w:trPr>
        <w:tc>
          <w:tcPr>
            <w:tcW w:w="851" w:type="dxa"/>
            <w:shd w:val="clear" w:color="auto" w:fill="auto"/>
          </w:tcPr>
          <w:p w14:paraId="362FEF2A" w14:textId="77777777" w:rsidR="001A33AE" w:rsidRPr="00E20950" w:rsidRDefault="001A33AE" w:rsidP="00427654">
            <w:pPr>
              <w:numPr>
                <w:ilvl w:val="0"/>
                <w:numId w:val="48"/>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67F6F386" w14:textId="77777777" w:rsidR="001A33AE" w:rsidRPr="00E20950" w:rsidRDefault="001A33AE" w:rsidP="00F670C2">
            <w:pPr>
              <w:pStyle w:val="afffff6"/>
              <w:jc w:val="center"/>
              <w:rPr>
                <w:color w:val="000000" w:themeColor="text1"/>
                <w:sz w:val="24"/>
                <w:szCs w:val="24"/>
              </w:rPr>
            </w:pPr>
            <w:r w:rsidRPr="00E20950">
              <w:rPr>
                <w:color w:val="000000" w:themeColor="text1"/>
                <w:sz w:val="24"/>
                <w:szCs w:val="24"/>
              </w:rPr>
              <w:t>1.11</w:t>
            </w:r>
          </w:p>
        </w:tc>
        <w:tc>
          <w:tcPr>
            <w:tcW w:w="8923" w:type="dxa"/>
            <w:shd w:val="clear" w:color="auto" w:fill="auto"/>
          </w:tcPr>
          <w:p w14:paraId="07E95C1C" w14:textId="77777777" w:rsidR="001A33AE" w:rsidRPr="00E20950" w:rsidRDefault="001A33AE" w:rsidP="0073326C">
            <w:pPr>
              <w:pStyle w:val="afffff6"/>
              <w:rPr>
                <w:color w:val="000000" w:themeColor="text1"/>
                <w:sz w:val="24"/>
                <w:szCs w:val="24"/>
              </w:rPr>
            </w:pPr>
            <w:r w:rsidRPr="00E20950">
              <w:rPr>
                <w:color w:val="000000" w:themeColor="text1"/>
                <w:sz w:val="24"/>
                <w:szCs w:val="24"/>
              </w:rPr>
              <w:t>Свиноводство</w:t>
            </w:r>
          </w:p>
        </w:tc>
      </w:tr>
      <w:tr w:rsidR="00E20950" w:rsidRPr="00E20950" w14:paraId="3EAEC5F3" w14:textId="77777777" w:rsidTr="00D34D0F">
        <w:trPr>
          <w:trHeight w:val="340"/>
          <w:jc w:val="center"/>
        </w:trPr>
        <w:tc>
          <w:tcPr>
            <w:tcW w:w="851" w:type="dxa"/>
            <w:shd w:val="clear" w:color="auto" w:fill="auto"/>
          </w:tcPr>
          <w:p w14:paraId="1754C8FE" w14:textId="77777777" w:rsidR="001A33AE" w:rsidRPr="00E20950" w:rsidRDefault="001A33AE" w:rsidP="00427654">
            <w:pPr>
              <w:numPr>
                <w:ilvl w:val="0"/>
                <w:numId w:val="48"/>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2AAF87A0" w14:textId="77777777" w:rsidR="001A33AE" w:rsidRPr="00E20950" w:rsidRDefault="001A33AE" w:rsidP="00F670C2">
            <w:pPr>
              <w:pStyle w:val="afffff6"/>
              <w:jc w:val="center"/>
              <w:rPr>
                <w:color w:val="000000" w:themeColor="text1"/>
                <w:sz w:val="24"/>
                <w:szCs w:val="24"/>
              </w:rPr>
            </w:pPr>
            <w:r w:rsidRPr="00E20950">
              <w:rPr>
                <w:color w:val="000000" w:themeColor="text1"/>
                <w:sz w:val="24"/>
                <w:szCs w:val="24"/>
              </w:rPr>
              <w:t>1.12</w:t>
            </w:r>
          </w:p>
        </w:tc>
        <w:tc>
          <w:tcPr>
            <w:tcW w:w="8923" w:type="dxa"/>
            <w:shd w:val="clear" w:color="auto" w:fill="auto"/>
          </w:tcPr>
          <w:p w14:paraId="2AF2C650" w14:textId="77777777" w:rsidR="001A33AE" w:rsidRPr="00E20950" w:rsidRDefault="001A33AE" w:rsidP="0073326C">
            <w:pPr>
              <w:pStyle w:val="afffff6"/>
              <w:rPr>
                <w:color w:val="000000" w:themeColor="text1"/>
                <w:sz w:val="24"/>
                <w:szCs w:val="24"/>
              </w:rPr>
            </w:pPr>
            <w:r w:rsidRPr="00E20950">
              <w:rPr>
                <w:color w:val="000000" w:themeColor="text1"/>
                <w:sz w:val="24"/>
                <w:szCs w:val="24"/>
              </w:rPr>
              <w:t>Пчеловодство</w:t>
            </w:r>
          </w:p>
        </w:tc>
      </w:tr>
      <w:tr w:rsidR="00E20950" w:rsidRPr="00E20950" w14:paraId="3367C774" w14:textId="77777777" w:rsidTr="00D34D0F">
        <w:trPr>
          <w:trHeight w:val="340"/>
          <w:jc w:val="center"/>
        </w:trPr>
        <w:tc>
          <w:tcPr>
            <w:tcW w:w="851" w:type="dxa"/>
            <w:shd w:val="clear" w:color="auto" w:fill="auto"/>
          </w:tcPr>
          <w:p w14:paraId="51ECE1C7" w14:textId="77777777" w:rsidR="001A33AE" w:rsidRPr="00E20950" w:rsidRDefault="001A33AE" w:rsidP="00427654">
            <w:pPr>
              <w:numPr>
                <w:ilvl w:val="0"/>
                <w:numId w:val="48"/>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079E7BB8" w14:textId="77777777" w:rsidR="001A33AE" w:rsidRPr="00E20950" w:rsidRDefault="001A33AE" w:rsidP="00F670C2">
            <w:pPr>
              <w:pStyle w:val="afffff6"/>
              <w:jc w:val="center"/>
              <w:rPr>
                <w:color w:val="000000" w:themeColor="text1"/>
                <w:sz w:val="24"/>
                <w:szCs w:val="24"/>
              </w:rPr>
            </w:pPr>
            <w:r w:rsidRPr="00E20950">
              <w:rPr>
                <w:color w:val="000000" w:themeColor="text1"/>
                <w:sz w:val="24"/>
                <w:szCs w:val="24"/>
              </w:rPr>
              <w:t>1.13</w:t>
            </w:r>
          </w:p>
        </w:tc>
        <w:tc>
          <w:tcPr>
            <w:tcW w:w="8923" w:type="dxa"/>
            <w:shd w:val="clear" w:color="auto" w:fill="auto"/>
          </w:tcPr>
          <w:p w14:paraId="65FCEEF3" w14:textId="77777777" w:rsidR="001A33AE" w:rsidRPr="00E20950" w:rsidRDefault="001A33AE" w:rsidP="0073326C">
            <w:pPr>
              <w:pStyle w:val="afffff6"/>
              <w:rPr>
                <w:color w:val="000000" w:themeColor="text1"/>
                <w:sz w:val="24"/>
                <w:szCs w:val="24"/>
              </w:rPr>
            </w:pPr>
            <w:r w:rsidRPr="00E20950">
              <w:rPr>
                <w:color w:val="000000" w:themeColor="text1"/>
                <w:sz w:val="24"/>
                <w:szCs w:val="24"/>
              </w:rPr>
              <w:t>Рыбоводство</w:t>
            </w:r>
          </w:p>
        </w:tc>
      </w:tr>
      <w:tr w:rsidR="00E20950" w:rsidRPr="00E20950" w14:paraId="127B12E0" w14:textId="77777777" w:rsidTr="00D34D0F">
        <w:trPr>
          <w:trHeight w:val="340"/>
          <w:jc w:val="center"/>
        </w:trPr>
        <w:tc>
          <w:tcPr>
            <w:tcW w:w="851" w:type="dxa"/>
            <w:shd w:val="clear" w:color="auto" w:fill="auto"/>
          </w:tcPr>
          <w:p w14:paraId="2F5B8B8D" w14:textId="77777777" w:rsidR="001A33AE" w:rsidRPr="00E20950" w:rsidRDefault="001A33AE" w:rsidP="00427654">
            <w:pPr>
              <w:numPr>
                <w:ilvl w:val="0"/>
                <w:numId w:val="48"/>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660574F7" w14:textId="77777777" w:rsidR="001A33AE" w:rsidRPr="00E20950" w:rsidRDefault="001A33AE" w:rsidP="00F670C2">
            <w:pPr>
              <w:pStyle w:val="afffff6"/>
              <w:jc w:val="center"/>
              <w:rPr>
                <w:color w:val="000000" w:themeColor="text1"/>
                <w:sz w:val="24"/>
                <w:szCs w:val="24"/>
              </w:rPr>
            </w:pPr>
            <w:r w:rsidRPr="00E20950">
              <w:rPr>
                <w:color w:val="000000" w:themeColor="text1"/>
                <w:sz w:val="24"/>
                <w:szCs w:val="24"/>
              </w:rPr>
              <w:t>1.15.</w:t>
            </w:r>
          </w:p>
        </w:tc>
        <w:tc>
          <w:tcPr>
            <w:tcW w:w="8923" w:type="dxa"/>
            <w:shd w:val="clear" w:color="auto" w:fill="auto"/>
          </w:tcPr>
          <w:p w14:paraId="7A651246" w14:textId="77777777" w:rsidR="001A33AE" w:rsidRPr="00E20950" w:rsidRDefault="001A33AE" w:rsidP="0073326C">
            <w:pPr>
              <w:pStyle w:val="afffff6"/>
              <w:rPr>
                <w:color w:val="000000" w:themeColor="text1"/>
                <w:sz w:val="24"/>
                <w:szCs w:val="24"/>
              </w:rPr>
            </w:pPr>
            <w:r w:rsidRPr="00E20950">
              <w:rPr>
                <w:color w:val="000000" w:themeColor="text1"/>
                <w:sz w:val="24"/>
                <w:szCs w:val="24"/>
              </w:rPr>
              <w:t>Хранение и переработка сельскохозяйственной продукции</w:t>
            </w:r>
          </w:p>
        </w:tc>
      </w:tr>
      <w:tr w:rsidR="00E20950" w:rsidRPr="00E20950" w14:paraId="11A23983" w14:textId="77777777" w:rsidTr="00D34D0F">
        <w:trPr>
          <w:trHeight w:val="340"/>
          <w:jc w:val="center"/>
        </w:trPr>
        <w:tc>
          <w:tcPr>
            <w:tcW w:w="851" w:type="dxa"/>
            <w:shd w:val="clear" w:color="auto" w:fill="auto"/>
          </w:tcPr>
          <w:p w14:paraId="168FD034" w14:textId="77777777" w:rsidR="001A33AE" w:rsidRPr="00E20950" w:rsidRDefault="001A33AE" w:rsidP="00427654">
            <w:pPr>
              <w:numPr>
                <w:ilvl w:val="0"/>
                <w:numId w:val="48"/>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2633108B" w14:textId="77777777" w:rsidR="001A33AE" w:rsidRPr="00E20950" w:rsidRDefault="001A33AE" w:rsidP="00F670C2">
            <w:pPr>
              <w:pStyle w:val="afffff6"/>
              <w:jc w:val="center"/>
              <w:rPr>
                <w:color w:val="000000" w:themeColor="text1"/>
                <w:sz w:val="24"/>
                <w:szCs w:val="24"/>
              </w:rPr>
            </w:pPr>
            <w:r w:rsidRPr="00E20950">
              <w:rPr>
                <w:color w:val="000000" w:themeColor="text1"/>
                <w:sz w:val="24"/>
                <w:szCs w:val="24"/>
              </w:rPr>
              <w:t>1.16</w:t>
            </w:r>
          </w:p>
        </w:tc>
        <w:tc>
          <w:tcPr>
            <w:tcW w:w="8923" w:type="dxa"/>
            <w:shd w:val="clear" w:color="auto" w:fill="auto"/>
          </w:tcPr>
          <w:p w14:paraId="100E5A13" w14:textId="77777777" w:rsidR="001A33AE" w:rsidRPr="00E20950" w:rsidRDefault="001A33AE" w:rsidP="0073326C">
            <w:pPr>
              <w:pStyle w:val="afffff6"/>
              <w:rPr>
                <w:color w:val="000000" w:themeColor="text1"/>
                <w:sz w:val="24"/>
                <w:szCs w:val="24"/>
              </w:rPr>
            </w:pPr>
            <w:r w:rsidRPr="00E20950">
              <w:rPr>
                <w:color w:val="000000" w:themeColor="text1"/>
                <w:sz w:val="24"/>
                <w:szCs w:val="24"/>
              </w:rPr>
              <w:t>Ведение личного подсобного хозяйства на полевых участках</w:t>
            </w:r>
          </w:p>
        </w:tc>
      </w:tr>
      <w:tr w:rsidR="00E20950" w:rsidRPr="00E20950" w14:paraId="32AB93E8" w14:textId="77777777" w:rsidTr="00D34D0F">
        <w:trPr>
          <w:trHeight w:val="340"/>
          <w:jc w:val="center"/>
        </w:trPr>
        <w:tc>
          <w:tcPr>
            <w:tcW w:w="851" w:type="dxa"/>
            <w:shd w:val="clear" w:color="auto" w:fill="auto"/>
          </w:tcPr>
          <w:p w14:paraId="17850952" w14:textId="77777777" w:rsidR="001A33AE" w:rsidRPr="00E20950" w:rsidRDefault="001A33AE" w:rsidP="00427654">
            <w:pPr>
              <w:numPr>
                <w:ilvl w:val="0"/>
                <w:numId w:val="48"/>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65C34124" w14:textId="77777777" w:rsidR="001A33AE" w:rsidRPr="00E20950" w:rsidRDefault="001A33AE" w:rsidP="00F670C2">
            <w:pPr>
              <w:pStyle w:val="afffff6"/>
              <w:jc w:val="center"/>
              <w:rPr>
                <w:color w:val="000000" w:themeColor="text1"/>
                <w:sz w:val="24"/>
                <w:szCs w:val="24"/>
              </w:rPr>
            </w:pPr>
            <w:r w:rsidRPr="00E20950">
              <w:rPr>
                <w:color w:val="000000" w:themeColor="text1"/>
                <w:sz w:val="24"/>
                <w:szCs w:val="24"/>
              </w:rPr>
              <w:t>1.17</w:t>
            </w:r>
          </w:p>
        </w:tc>
        <w:tc>
          <w:tcPr>
            <w:tcW w:w="8923" w:type="dxa"/>
            <w:shd w:val="clear" w:color="auto" w:fill="auto"/>
          </w:tcPr>
          <w:p w14:paraId="0EA6DE51" w14:textId="77777777" w:rsidR="001A33AE" w:rsidRPr="00E20950" w:rsidRDefault="001A33AE" w:rsidP="0073326C">
            <w:pPr>
              <w:pStyle w:val="afffff6"/>
              <w:rPr>
                <w:color w:val="000000" w:themeColor="text1"/>
                <w:sz w:val="24"/>
                <w:szCs w:val="24"/>
              </w:rPr>
            </w:pPr>
            <w:r w:rsidRPr="00E20950">
              <w:rPr>
                <w:color w:val="000000" w:themeColor="text1"/>
                <w:sz w:val="24"/>
                <w:szCs w:val="24"/>
              </w:rPr>
              <w:t>Питомники</w:t>
            </w:r>
          </w:p>
        </w:tc>
      </w:tr>
      <w:tr w:rsidR="00E20950" w:rsidRPr="00E20950" w14:paraId="28D87E92" w14:textId="77777777" w:rsidTr="00D34D0F">
        <w:trPr>
          <w:trHeight w:val="340"/>
          <w:jc w:val="center"/>
        </w:trPr>
        <w:tc>
          <w:tcPr>
            <w:tcW w:w="851" w:type="dxa"/>
            <w:shd w:val="clear" w:color="auto" w:fill="auto"/>
          </w:tcPr>
          <w:p w14:paraId="7B55F3E2" w14:textId="77777777" w:rsidR="001A33AE" w:rsidRPr="00E20950" w:rsidRDefault="001A33AE" w:rsidP="00427654">
            <w:pPr>
              <w:numPr>
                <w:ilvl w:val="0"/>
                <w:numId w:val="48"/>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2B7A25AE" w14:textId="77777777" w:rsidR="001A33AE" w:rsidRPr="00E20950" w:rsidRDefault="001A33AE" w:rsidP="00F670C2">
            <w:pPr>
              <w:pStyle w:val="afffff6"/>
              <w:jc w:val="center"/>
              <w:rPr>
                <w:color w:val="000000" w:themeColor="text1"/>
                <w:sz w:val="24"/>
                <w:szCs w:val="24"/>
              </w:rPr>
            </w:pPr>
            <w:r w:rsidRPr="00E20950">
              <w:rPr>
                <w:color w:val="000000" w:themeColor="text1"/>
                <w:sz w:val="24"/>
                <w:szCs w:val="24"/>
              </w:rPr>
              <w:t>1.18</w:t>
            </w:r>
          </w:p>
        </w:tc>
        <w:tc>
          <w:tcPr>
            <w:tcW w:w="8923" w:type="dxa"/>
            <w:shd w:val="clear" w:color="auto" w:fill="auto"/>
          </w:tcPr>
          <w:p w14:paraId="0804525D" w14:textId="77777777" w:rsidR="001A33AE" w:rsidRPr="00E20950" w:rsidRDefault="001A33AE" w:rsidP="0073326C">
            <w:pPr>
              <w:pStyle w:val="afffff6"/>
              <w:rPr>
                <w:color w:val="000000" w:themeColor="text1"/>
                <w:sz w:val="24"/>
                <w:szCs w:val="24"/>
              </w:rPr>
            </w:pPr>
            <w:r w:rsidRPr="00E20950">
              <w:rPr>
                <w:color w:val="000000" w:themeColor="text1"/>
                <w:sz w:val="24"/>
                <w:szCs w:val="24"/>
              </w:rPr>
              <w:t>Обеспечение сельскохозяйственного производства</w:t>
            </w:r>
          </w:p>
        </w:tc>
      </w:tr>
      <w:tr w:rsidR="00E20950" w:rsidRPr="00E20950" w14:paraId="19FDCDA3" w14:textId="77777777" w:rsidTr="00D34D0F">
        <w:trPr>
          <w:trHeight w:val="340"/>
          <w:jc w:val="center"/>
        </w:trPr>
        <w:tc>
          <w:tcPr>
            <w:tcW w:w="851" w:type="dxa"/>
            <w:shd w:val="clear" w:color="auto" w:fill="auto"/>
          </w:tcPr>
          <w:p w14:paraId="147C7724" w14:textId="77777777" w:rsidR="001A33AE" w:rsidRPr="00E20950" w:rsidRDefault="001A33AE" w:rsidP="00427654">
            <w:pPr>
              <w:numPr>
                <w:ilvl w:val="0"/>
                <w:numId w:val="48"/>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05F35A3A" w14:textId="77777777" w:rsidR="001A33AE" w:rsidRPr="00E20950" w:rsidRDefault="001A33AE" w:rsidP="00F670C2">
            <w:pPr>
              <w:pStyle w:val="afffff6"/>
              <w:jc w:val="center"/>
              <w:rPr>
                <w:color w:val="000000" w:themeColor="text1"/>
                <w:sz w:val="24"/>
                <w:szCs w:val="24"/>
              </w:rPr>
            </w:pPr>
            <w:r w:rsidRPr="00E20950">
              <w:rPr>
                <w:color w:val="000000" w:themeColor="text1"/>
                <w:sz w:val="24"/>
                <w:szCs w:val="24"/>
              </w:rPr>
              <w:t>1.19</w:t>
            </w:r>
          </w:p>
        </w:tc>
        <w:tc>
          <w:tcPr>
            <w:tcW w:w="8923" w:type="dxa"/>
            <w:shd w:val="clear" w:color="auto" w:fill="auto"/>
          </w:tcPr>
          <w:p w14:paraId="63D914BF" w14:textId="77777777" w:rsidR="001A33AE" w:rsidRPr="00E20950" w:rsidRDefault="001A33AE" w:rsidP="0073326C">
            <w:pPr>
              <w:pStyle w:val="afffff6"/>
              <w:rPr>
                <w:color w:val="000000" w:themeColor="text1"/>
                <w:sz w:val="24"/>
                <w:szCs w:val="24"/>
              </w:rPr>
            </w:pPr>
            <w:r w:rsidRPr="00E20950">
              <w:rPr>
                <w:color w:val="000000" w:themeColor="text1"/>
                <w:sz w:val="24"/>
                <w:szCs w:val="24"/>
              </w:rPr>
              <w:t>Сенокошение</w:t>
            </w:r>
          </w:p>
        </w:tc>
      </w:tr>
      <w:tr w:rsidR="00E20950" w:rsidRPr="00E20950" w14:paraId="4F765EDC" w14:textId="77777777" w:rsidTr="00D34D0F">
        <w:trPr>
          <w:trHeight w:val="340"/>
          <w:jc w:val="center"/>
        </w:trPr>
        <w:tc>
          <w:tcPr>
            <w:tcW w:w="851" w:type="dxa"/>
            <w:shd w:val="clear" w:color="auto" w:fill="auto"/>
          </w:tcPr>
          <w:p w14:paraId="38C6AF6C" w14:textId="77777777" w:rsidR="001A33AE" w:rsidRPr="00E20950" w:rsidRDefault="001A33AE" w:rsidP="00427654">
            <w:pPr>
              <w:numPr>
                <w:ilvl w:val="0"/>
                <w:numId w:val="48"/>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39448778" w14:textId="77777777" w:rsidR="001A33AE" w:rsidRPr="00E20950" w:rsidRDefault="001A33AE" w:rsidP="00F670C2">
            <w:pPr>
              <w:pStyle w:val="afffff6"/>
              <w:jc w:val="center"/>
              <w:rPr>
                <w:color w:val="000000" w:themeColor="text1"/>
                <w:sz w:val="24"/>
                <w:szCs w:val="24"/>
              </w:rPr>
            </w:pPr>
            <w:r w:rsidRPr="00E20950">
              <w:rPr>
                <w:color w:val="000000" w:themeColor="text1"/>
                <w:sz w:val="24"/>
                <w:szCs w:val="24"/>
              </w:rPr>
              <w:t>1.20</w:t>
            </w:r>
          </w:p>
        </w:tc>
        <w:tc>
          <w:tcPr>
            <w:tcW w:w="8923" w:type="dxa"/>
            <w:shd w:val="clear" w:color="auto" w:fill="auto"/>
          </w:tcPr>
          <w:p w14:paraId="150DDA24" w14:textId="77777777" w:rsidR="001A33AE" w:rsidRPr="00E20950" w:rsidRDefault="001A33AE" w:rsidP="0073326C">
            <w:pPr>
              <w:pStyle w:val="afffff6"/>
              <w:rPr>
                <w:color w:val="000000" w:themeColor="text1"/>
                <w:sz w:val="24"/>
                <w:szCs w:val="24"/>
              </w:rPr>
            </w:pPr>
            <w:r w:rsidRPr="00E20950">
              <w:rPr>
                <w:color w:val="000000" w:themeColor="text1"/>
                <w:sz w:val="24"/>
                <w:szCs w:val="24"/>
              </w:rPr>
              <w:t>Выпас сельскохозяйственных животных</w:t>
            </w:r>
          </w:p>
        </w:tc>
      </w:tr>
      <w:tr w:rsidR="00E20950" w:rsidRPr="00E20950" w14:paraId="04EA4BA1" w14:textId="77777777" w:rsidTr="00D34D0F">
        <w:trPr>
          <w:trHeight w:val="340"/>
          <w:jc w:val="center"/>
        </w:trPr>
        <w:tc>
          <w:tcPr>
            <w:tcW w:w="851" w:type="dxa"/>
            <w:shd w:val="clear" w:color="auto" w:fill="auto"/>
          </w:tcPr>
          <w:p w14:paraId="0B21F837" w14:textId="77777777" w:rsidR="001A33AE" w:rsidRPr="00E20950" w:rsidRDefault="001A33AE" w:rsidP="00427654">
            <w:pPr>
              <w:numPr>
                <w:ilvl w:val="0"/>
                <w:numId w:val="48"/>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313C04BD" w14:textId="77777777" w:rsidR="001A33AE" w:rsidRPr="00E20950" w:rsidRDefault="001A33AE"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7.2.1</w:t>
            </w:r>
          </w:p>
        </w:tc>
        <w:tc>
          <w:tcPr>
            <w:tcW w:w="8923" w:type="dxa"/>
            <w:shd w:val="clear" w:color="auto" w:fill="auto"/>
            <w:vAlign w:val="center"/>
          </w:tcPr>
          <w:p w14:paraId="668E8752" w14:textId="77777777" w:rsidR="001A33AE" w:rsidRPr="00E20950" w:rsidRDefault="001A33AE" w:rsidP="0073326C">
            <w:pPr>
              <w:spacing w:after="0" w:line="240" w:lineRule="auto"/>
              <w:jc w:val="both"/>
              <w:rPr>
                <w:rFonts w:ascii="Times New Roman" w:hAnsi="Times New Roman" w:cs="Times New Roman"/>
                <w:bCs/>
                <w:color w:val="000000" w:themeColor="text1"/>
                <w:sz w:val="24"/>
                <w:szCs w:val="24"/>
              </w:rPr>
            </w:pPr>
            <w:r w:rsidRPr="00E20950">
              <w:rPr>
                <w:rFonts w:ascii="Times New Roman" w:hAnsi="Times New Roman" w:cs="Times New Roman"/>
                <w:bCs/>
                <w:color w:val="000000" w:themeColor="text1"/>
                <w:sz w:val="24"/>
                <w:szCs w:val="24"/>
              </w:rPr>
              <w:t>Размещение автомобильных дорог</w:t>
            </w:r>
          </w:p>
        </w:tc>
      </w:tr>
      <w:tr w:rsidR="00E20950" w:rsidRPr="00E20950" w14:paraId="1E0CBAF1" w14:textId="77777777" w:rsidTr="00D34D0F">
        <w:trPr>
          <w:trHeight w:val="340"/>
          <w:jc w:val="center"/>
        </w:trPr>
        <w:tc>
          <w:tcPr>
            <w:tcW w:w="851" w:type="dxa"/>
            <w:shd w:val="clear" w:color="auto" w:fill="auto"/>
          </w:tcPr>
          <w:p w14:paraId="2B64161D" w14:textId="77777777" w:rsidR="001A33AE" w:rsidRPr="00E20950" w:rsidRDefault="001A33AE" w:rsidP="00427654">
            <w:pPr>
              <w:numPr>
                <w:ilvl w:val="0"/>
                <w:numId w:val="48"/>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39B119F9" w14:textId="77777777" w:rsidR="001A33AE" w:rsidRPr="00E20950" w:rsidRDefault="001A33AE" w:rsidP="00F670C2">
            <w:pPr>
              <w:pStyle w:val="afffff6"/>
              <w:jc w:val="center"/>
              <w:rPr>
                <w:color w:val="000000" w:themeColor="text1"/>
                <w:sz w:val="24"/>
                <w:szCs w:val="24"/>
              </w:rPr>
            </w:pPr>
            <w:r w:rsidRPr="00E20950">
              <w:rPr>
                <w:color w:val="000000" w:themeColor="text1"/>
                <w:sz w:val="24"/>
                <w:szCs w:val="24"/>
              </w:rPr>
              <w:t>3.1.1</w:t>
            </w:r>
          </w:p>
        </w:tc>
        <w:tc>
          <w:tcPr>
            <w:tcW w:w="8923" w:type="dxa"/>
            <w:shd w:val="clear" w:color="auto" w:fill="auto"/>
          </w:tcPr>
          <w:p w14:paraId="5A3E2B37" w14:textId="77777777" w:rsidR="001A33AE" w:rsidRPr="00E20950" w:rsidRDefault="001A33AE"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Предоставление коммунальных услуг</w:t>
            </w:r>
          </w:p>
        </w:tc>
      </w:tr>
      <w:tr w:rsidR="00E20950" w:rsidRPr="00E20950" w14:paraId="0297E1BF" w14:textId="77777777" w:rsidTr="00D34D0F">
        <w:trPr>
          <w:trHeight w:val="340"/>
          <w:jc w:val="center"/>
        </w:trPr>
        <w:tc>
          <w:tcPr>
            <w:tcW w:w="1134" w:type="dxa"/>
            <w:gridSpan w:val="3"/>
            <w:shd w:val="clear" w:color="auto" w:fill="auto"/>
          </w:tcPr>
          <w:p w14:paraId="696C80D9" w14:textId="77777777" w:rsidR="001A33AE" w:rsidRPr="00E20950" w:rsidRDefault="001A33AE" w:rsidP="00F670C2">
            <w:pPr>
              <w:pStyle w:val="afffff6"/>
              <w:jc w:val="center"/>
              <w:rPr>
                <w:color w:val="000000" w:themeColor="text1"/>
                <w:sz w:val="24"/>
                <w:szCs w:val="24"/>
              </w:rPr>
            </w:pPr>
            <w:r w:rsidRPr="00E20950">
              <w:rPr>
                <w:color w:val="000000" w:themeColor="text1"/>
                <w:sz w:val="24"/>
                <w:szCs w:val="24"/>
              </w:rPr>
              <w:t>Условные виды разрешенного использования</w:t>
            </w:r>
          </w:p>
        </w:tc>
      </w:tr>
      <w:tr w:rsidR="00E20950" w:rsidRPr="00E20950" w14:paraId="379D438C" w14:textId="77777777" w:rsidTr="00D34D0F">
        <w:trPr>
          <w:trHeight w:val="340"/>
          <w:jc w:val="center"/>
        </w:trPr>
        <w:tc>
          <w:tcPr>
            <w:tcW w:w="851" w:type="dxa"/>
            <w:shd w:val="clear" w:color="auto" w:fill="auto"/>
          </w:tcPr>
          <w:p w14:paraId="17BC18DB" w14:textId="77777777" w:rsidR="001A33AE" w:rsidRPr="00E20950" w:rsidRDefault="001A33AE" w:rsidP="00427654">
            <w:pPr>
              <w:numPr>
                <w:ilvl w:val="0"/>
                <w:numId w:val="48"/>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26125371" w14:textId="77777777" w:rsidR="001A33AE" w:rsidRPr="00E20950" w:rsidRDefault="001A33AE" w:rsidP="00F670C2">
            <w:pPr>
              <w:pStyle w:val="afffff6"/>
              <w:jc w:val="center"/>
              <w:rPr>
                <w:color w:val="000000" w:themeColor="text1"/>
                <w:sz w:val="24"/>
                <w:szCs w:val="24"/>
              </w:rPr>
            </w:pPr>
            <w:r w:rsidRPr="00E20950">
              <w:rPr>
                <w:color w:val="000000" w:themeColor="text1"/>
                <w:sz w:val="24"/>
                <w:szCs w:val="24"/>
              </w:rPr>
              <w:t>-</w:t>
            </w:r>
          </w:p>
        </w:tc>
        <w:tc>
          <w:tcPr>
            <w:tcW w:w="8923" w:type="dxa"/>
            <w:shd w:val="clear" w:color="auto" w:fill="auto"/>
          </w:tcPr>
          <w:p w14:paraId="2817E447" w14:textId="77777777" w:rsidR="001A33AE" w:rsidRPr="00E20950" w:rsidRDefault="001A33AE" w:rsidP="0073326C">
            <w:pPr>
              <w:pStyle w:val="afffff6"/>
              <w:rPr>
                <w:color w:val="000000" w:themeColor="text1"/>
                <w:sz w:val="24"/>
                <w:szCs w:val="24"/>
              </w:rPr>
            </w:pPr>
            <w:r w:rsidRPr="00E20950">
              <w:rPr>
                <w:color w:val="000000" w:themeColor="text1"/>
                <w:sz w:val="24"/>
                <w:szCs w:val="24"/>
              </w:rPr>
              <w:t>Не установлены</w:t>
            </w:r>
          </w:p>
        </w:tc>
      </w:tr>
      <w:tr w:rsidR="00E20950" w:rsidRPr="00E20950" w14:paraId="3BC67BA0" w14:textId="77777777" w:rsidTr="00D34D0F">
        <w:trPr>
          <w:trHeight w:val="340"/>
          <w:jc w:val="center"/>
        </w:trPr>
        <w:tc>
          <w:tcPr>
            <w:tcW w:w="1134" w:type="dxa"/>
            <w:gridSpan w:val="3"/>
            <w:shd w:val="clear" w:color="auto" w:fill="auto"/>
          </w:tcPr>
          <w:p w14:paraId="27351DD7" w14:textId="77777777" w:rsidR="001A33AE" w:rsidRPr="00E20950" w:rsidRDefault="001A33AE" w:rsidP="00F670C2">
            <w:pPr>
              <w:pStyle w:val="afffff6"/>
              <w:jc w:val="center"/>
              <w:rPr>
                <w:rFonts w:eastAsia="Courier New"/>
                <w:color w:val="000000" w:themeColor="text1"/>
                <w:sz w:val="24"/>
                <w:szCs w:val="24"/>
              </w:rPr>
            </w:pPr>
            <w:r w:rsidRPr="00E20950">
              <w:rPr>
                <w:color w:val="000000" w:themeColor="text1"/>
                <w:sz w:val="24"/>
                <w:szCs w:val="24"/>
              </w:rPr>
              <w:lastRenderedPageBreak/>
              <w:t>Вспомогательные виды разрешенного использования</w:t>
            </w:r>
          </w:p>
        </w:tc>
      </w:tr>
      <w:tr w:rsidR="00E20950" w:rsidRPr="00E20950" w14:paraId="0A708408" w14:textId="77777777" w:rsidTr="00D34D0F">
        <w:trPr>
          <w:trHeight w:val="340"/>
          <w:jc w:val="center"/>
        </w:trPr>
        <w:tc>
          <w:tcPr>
            <w:tcW w:w="851" w:type="dxa"/>
            <w:shd w:val="clear" w:color="auto" w:fill="auto"/>
          </w:tcPr>
          <w:p w14:paraId="48817DA5" w14:textId="77777777" w:rsidR="001A33AE" w:rsidRPr="00E20950" w:rsidRDefault="001A33AE" w:rsidP="00427654">
            <w:pPr>
              <w:numPr>
                <w:ilvl w:val="0"/>
                <w:numId w:val="48"/>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2ABDF896" w14:textId="77777777" w:rsidR="001A33AE" w:rsidRPr="00E20950" w:rsidRDefault="001A33AE" w:rsidP="00F670C2">
            <w:pPr>
              <w:pStyle w:val="afffff6"/>
              <w:jc w:val="center"/>
              <w:rPr>
                <w:color w:val="000000" w:themeColor="text1"/>
                <w:sz w:val="24"/>
                <w:szCs w:val="24"/>
              </w:rPr>
            </w:pPr>
            <w:r w:rsidRPr="00E20950">
              <w:rPr>
                <w:color w:val="000000" w:themeColor="text1"/>
                <w:sz w:val="24"/>
                <w:szCs w:val="24"/>
              </w:rPr>
              <w:t>-</w:t>
            </w:r>
          </w:p>
        </w:tc>
        <w:tc>
          <w:tcPr>
            <w:tcW w:w="8923" w:type="dxa"/>
            <w:shd w:val="clear" w:color="auto" w:fill="auto"/>
          </w:tcPr>
          <w:p w14:paraId="54F65D92" w14:textId="77777777" w:rsidR="001A33AE" w:rsidRPr="00E20950" w:rsidRDefault="001A33AE" w:rsidP="0073326C">
            <w:pPr>
              <w:pStyle w:val="afffff6"/>
              <w:rPr>
                <w:color w:val="000000" w:themeColor="text1"/>
                <w:sz w:val="24"/>
                <w:szCs w:val="24"/>
              </w:rPr>
            </w:pPr>
            <w:r w:rsidRPr="00E20950">
              <w:rPr>
                <w:color w:val="000000" w:themeColor="text1"/>
                <w:sz w:val="24"/>
                <w:szCs w:val="24"/>
              </w:rPr>
              <w:t>Не установлены</w:t>
            </w:r>
          </w:p>
        </w:tc>
      </w:tr>
      <w:tr w:rsidR="00A92393" w:rsidRPr="00E20950" w14:paraId="39DF46A8" w14:textId="77777777" w:rsidTr="00D34D0F">
        <w:trPr>
          <w:trHeight w:val="340"/>
          <w:jc w:val="center"/>
        </w:trPr>
        <w:tc>
          <w:tcPr>
            <w:tcW w:w="1134" w:type="dxa"/>
            <w:gridSpan w:val="3"/>
            <w:shd w:val="clear" w:color="auto" w:fill="auto"/>
          </w:tcPr>
          <w:p w14:paraId="7DDE1397" w14:textId="641AAD69" w:rsidR="00A92393" w:rsidRPr="00E20950" w:rsidRDefault="00A92393" w:rsidP="00F670C2">
            <w:pPr>
              <w:spacing w:before="120" w:after="120" w:line="240" w:lineRule="auto"/>
              <w:ind w:firstLine="709"/>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Примечание:</w:t>
            </w:r>
          </w:p>
          <w:p w14:paraId="5CBF81B1" w14:textId="2E555199" w:rsidR="00A92393" w:rsidRPr="00E20950" w:rsidRDefault="00A92393" w:rsidP="00F670C2">
            <w:pPr>
              <w:spacing w:before="120" w:after="120" w:line="240" w:lineRule="auto"/>
              <w:ind w:firstLine="709"/>
              <w:jc w:val="center"/>
              <w:rPr>
                <w:color w:val="000000" w:themeColor="text1"/>
                <w:sz w:val="24"/>
                <w:szCs w:val="24"/>
              </w:rPr>
            </w:pPr>
            <w:r w:rsidRPr="00E20950">
              <w:rPr>
                <w:rFonts w:ascii="Times New Roman" w:hAnsi="Times New Roman" w:cs="Times New Roman"/>
                <w:color w:val="000000" w:themeColor="text1"/>
                <w:sz w:val="24"/>
                <w:szCs w:val="24"/>
              </w:rPr>
              <w:t>Размещение объектов видов разрешенного использования, указанных в таблице, допускаются к размещению при условии, что санитарно-защитная зона от указанных объектов не затронет жилую застройку, включая отдельные жилые дома, рекреационные зоны, зоны отдыха,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tc>
      </w:tr>
    </w:tbl>
    <w:p w14:paraId="36733767" w14:textId="77777777" w:rsidR="00AD5421" w:rsidRPr="00E20950" w:rsidRDefault="00AD5421" w:rsidP="00AE537F">
      <w:pPr>
        <w:spacing w:after="0" w:line="240" w:lineRule="auto"/>
        <w:ind w:firstLine="709"/>
        <w:jc w:val="both"/>
        <w:rPr>
          <w:rFonts w:ascii="Times New Roman" w:hAnsi="Times New Roman" w:cs="Times New Roman"/>
          <w:color w:val="000000" w:themeColor="text1"/>
          <w:sz w:val="28"/>
          <w:szCs w:val="28"/>
        </w:rPr>
      </w:pPr>
    </w:p>
    <w:p w14:paraId="7D212F20" w14:textId="419A1AB0" w:rsidR="00496AEE" w:rsidRPr="00E20950" w:rsidRDefault="00496AEE" w:rsidP="00AE537F">
      <w:pPr>
        <w:spacing w:after="12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3.</w:t>
      </w:r>
      <w:r w:rsidR="00543282">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Предельные размеры земельных участков, предельные параметры разрешенного строительства, реконструкции объектов капитального строительства</w:t>
      </w:r>
      <w:r w:rsidR="008F6157">
        <w:rPr>
          <w:rFonts w:ascii="Times New Roman" w:hAnsi="Times New Roman" w:cs="Times New Roman"/>
          <w:color w:val="000000" w:themeColor="text1"/>
          <w:sz w:val="28"/>
          <w:szCs w:val="28"/>
        </w:rPr>
        <w:br/>
      </w:r>
      <w:r w:rsidR="008F6157" w:rsidRPr="00237143">
        <w:rPr>
          <w:rFonts w:ascii="Times New Roman" w:hAnsi="Times New Roman" w:cs="Times New Roman"/>
          <w:color w:val="000000" w:themeColor="text1"/>
          <w:sz w:val="28"/>
          <w:szCs w:val="28"/>
        </w:rPr>
        <w:t>(с учетом положений пункта 5 статьи 18 настоящих Правил):</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3"/>
        <w:gridCol w:w="5289"/>
        <w:gridCol w:w="1249"/>
        <w:gridCol w:w="1605"/>
        <w:gridCol w:w="1784"/>
      </w:tblGrid>
      <w:tr w:rsidR="00496AEE" w:rsidRPr="00E20950" w14:paraId="77C55487" w14:textId="77777777" w:rsidTr="0006612F">
        <w:trPr>
          <w:trHeight w:val="340"/>
          <w:tblHeader/>
          <w:jc w:val="center"/>
        </w:trPr>
        <w:tc>
          <w:tcPr>
            <w:tcW w:w="567" w:type="dxa"/>
            <w:vMerge w:val="restart"/>
            <w:shd w:val="clear" w:color="auto" w:fill="auto"/>
            <w:vAlign w:val="center"/>
          </w:tcPr>
          <w:p w14:paraId="7D19CE1D" w14:textId="77777777" w:rsidR="00496AEE" w:rsidRPr="00E20950" w:rsidRDefault="00496AEE"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 п/п</w:t>
            </w:r>
          </w:p>
        </w:tc>
        <w:tc>
          <w:tcPr>
            <w:tcW w:w="5340" w:type="dxa"/>
            <w:vMerge w:val="restart"/>
            <w:shd w:val="clear" w:color="auto" w:fill="auto"/>
            <w:vAlign w:val="center"/>
          </w:tcPr>
          <w:p w14:paraId="62053986" w14:textId="77777777" w:rsidR="00496AEE" w:rsidRPr="00E20950" w:rsidRDefault="00496AEE"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Параметры</w:t>
            </w:r>
          </w:p>
        </w:tc>
        <w:tc>
          <w:tcPr>
            <w:tcW w:w="1260" w:type="dxa"/>
            <w:vMerge w:val="restart"/>
            <w:shd w:val="clear" w:color="auto" w:fill="auto"/>
            <w:vAlign w:val="center"/>
          </w:tcPr>
          <w:p w14:paraId="7D7CC7C8" w14:textId="77777777" w:rsidR="00496AEE" w:rsidRPr="00E20950" w:rsidRDefault="00496AEE"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Единицы измерения</w:t>
            </w:r>
          </w:p>
        </w:tc>
        <w:tc>
          <w:tcPr>
            <w:tcW w:w="3420" w:type="dxa"/>
            <w:gridSpan w:val="2"/>
            <w:shd w:val="clear" w:color="auto" w:fill="auto"/>
            <w:vAlign w:val="center"/>
          </w:tcPr>
          <w:p w14:paraId="37093865" w14:textId="77777777" w:rsidR="00496AEE" w:rsidRPr="00E20950" w:rsidRDefault="00496AEE"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Предельные значения</w:t>
            </w:r>
          </w:p>
        </w:tc>
      </w:tr>
      <w:tr w:rsidR="00496AEE" w:rsidRPr="00E20950" w14:paraId="0AB07845" w14:textId="77777777" w:rsidTr="0006612F">
        <w:trPr>
          <w:trHeight w:val="340"/>
          <w:tblHeader/>
          <w:jc w:val="center"/>
        </w:trPr>
        <w:tc>
          <w:tcPr>
            <w:tcW w:w="567" w:type="dxa"/>
            <w:vMerge/>
            <w:shd w:val="clear" w:color="auto" w:fill="auto"/>
            <w:vAlign w:val="center"/>
          </w:tcPr>
          <w:p w14:paraId="6848B713" w14:textId="77777777" w:rsidR="00496AEE" w:rsidRPr="00E20950" w:rsidRDefault="00496AEE" w:rsidP="0073326C">
            <w:pPr>
              <w:spacing w:after="0" w:line="240" w:lineRule="auto"/>
              <w:jc w:val="center"/>
              <w:rPr>
                <w:rFonts w:ascii="Times New Roman" w:hAnsi="Times New Roman" w:cs="Times New Roman"/>
                <w:color w:val="000000" w:themeColor="text1"/>
                <w:sz w:val="24"/>
                <w:szCs w:val="24"/>
              </w:rPr>
            </w:pPr>
          </w:p>
        </w:tc>
        <w:tc>
          <w:tcPr>
            <w:tcW w:w="5340" w:type="dxa"/>
            <w:vMerge/>
            <w:shd w:val="clear" w:color="auto" w:fill="auto"/>
            <w:vAlign w:val="center"/>
          </w:tcPr>
          <w:p w14:paraId="48A453CE" w14:textId="77777777" w:rsidR="00496AEE" w:rsidRPr="00E20950" w:rsidRDefault="00496AEE" w:rsidP="0073326C">
            <w:pPr>
              <w:spacing w:after="0" w:line="240" w:lineRule="auto"/>
              <w:jc w:val="center"/>
              <w:rPr>
                <w:rFonts w:ascii="Times New Roman" w:hAnsi="Times New Roman" w:cs="Times New Roman"/>
                <w:color w:val="000000" w:themeColor="text1"/>
                <w:sz w:val="24"/>
                <w:szCs w:val="24"/>
              </w:rPr>
            </w:pPr>
          </w:p>
        </w:tc>
        <w:tc>
          <w:tcPr>
            <w:tcW w:w="1260" w:type="dxa"/>
            <w:vMerge/>
            <w:shd w:val="clear" w:color="auto" w:fill="auto"/>
            <w:vAlign w:val="center"/>
          </w:tcPr>
          <w:p w14:paraId="632FE1FF" w14:textId="77777777" w:rsidR="00496AEE" w:rsidRPr="00E20950" w:rsidRDefault="00496AEE" w:rsidP="0073326C">
            <w:pPr>
              <w:spacing w:after="0" w:line="240" w:lineRule="auto"/>
              <w:jc w:val="center"/>
              <w:rPr>
                <w:rFonts w:ascii="Times New Roman" w:hAnsi="Times New Roman" w:cs="Times New Roman"/>
                <w:color w:val="000000" w:themeColor="text1"/>
                <w:sz w:val="24"/>
                <w:szCs w:val="24"/>
              </w:rPr>
            </w:pPr>
          </w:p>
        </w:tc>
        <w:tc>
          <w:tcPr>
            <w:tcW w:w="1620" w:type="dxa"/>
            <w:shd w:val="clear" w:color="auto" w:fill="auto"/>
            <w:vAlign w:val="center"/>
          </w:tcPr>
          <w:p w14:paraId="3EFDDD83" w14:textId="77777777" w:rsidR="00496AEE" w:rsidRPr="00E20950" w:rsidRDefault="00496AEE"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Минимальные</w:t>
            </w:r>
          </w:p>
        </w:tc>
        <w:tc>
          <w:tcPr>
            <w:tcW w:w="1800" w:type="dxa"/>
            <w:shd w:val="clear" w:color="auto" w:fill="auto"/>
            <w:vAlign w:val="center"/>
          </w:tcPr>
          <w:p w14:paraId="2C27B751" w14:textId="77777777" w:rsidR="00496AEE" w:rsidRPr="00E20950" w:rsidRDefault="00496AEE"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Максимальные</w:t>
            </w:r>
          </w:p>
        </w:tc>
      </w:tr>
      <w:tr w:rsidR="002D089E" w:rsidRPr="00E20950" w14:paraId="5D453BF5" w14:textId="77777777" w:rsidTr="0006612F">
        <w:trPr>
          <w:trHeight w:val="340"/>
          <w:jc w:val="center"/>
        </w:trPr>
        <w:tc>
          <w:tcPr>
            <w:tcW w:w="567" w:type="dxa"/>
            <w:vMerge w:val="restart"/>
            <w:shd w:val="clear" w:color="auto" w:fill="auto"/>
            <w:vAlign w:val="center"/>
          </w:tcPr>
          <w:p w14:paraId="2F029A60" w14:textId="77777777" w:rsidR="002D089E" w:rsidRPr="00E20950" w:rsidRDefault="002D089E" w:rsidP="00427654">
            <w:pPr>
              <w:numPr>
                <w:ilvl w:val="0"/>
                <w:numId w:val="14"/>
              </w:numPr>
              <w:spacing w:after="0" w:line="240" w:lineRule="auto"/>
              <w:ind w:left="0" w:firstLine="0"/>
              <w:jc w:val="right"/>
              <w:rPr>
                <w:rFonts w:ascii="Times New Roman" w:hAnsi="Times New Roman" w:cs="Times New Roman"/>
                <w:color w:val="000000" w:themeColor="text1"/>
                <w:sz w:val="24"/>
                <w:szCs w:val="24"/>
              </w:rPr>
            </w:pPr>
          </w:p>
        </w:tc>
        <w:tc>
          <w:tcPr>
            <w:tcW w:w="5340" w:type="dxa"/>
            <w:shd w:val="clear" w:color="auto" w:fill="auto"/>
            <w:vAlign w:val="center"/>
          </w:tcPr>
          <w:p w14:paraId="11E92E45" w14:textId="77777777" w:rsidR="002D089E" w:rsidRPr="00E20950" w:rsidRDefault="002D089E"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Предельные размеры земельных участков</w:t>
            </w:r>
            <w:r w:rsidRPr="00E20950">
              <w:rPr>
                <w:rFonts w:ascii="Times New Roman" w:hAnsi="Times New Roman" w:cs="Times New Roman"/>
                <w:bCs/>
                <w:color w:val="000000" w:themeColor="text1"/>
                <w:sz w:val="24"/>
                <w:szCs w:val="24"/>
              </w:rPr>
              <w:t xml:space="preserve"> для </w:t>
            </w:r>
            <w:r w:rsidRPr="00E20950">
              <w:rPr>
                <w:rFonts w:ascii="Times New Roman" w:hAnsi="Times New Roman" w:cs="Times New Roman"/>
                <w:color w:val="000000" w:themeColor="text1"/>
                <w:sz w:val="24"/>
                <w:szCs w:val="24"/>
              </w:rPr>
              <w:t>видов разрешенного использования с кодом:</w:t>
            </w:r>
          </w:p>
        </w:tc>
        <w:tc>
          <w:tcPr>
            <w:tcW w:w="1260" w:type="dxa"/>
            <w:vMerge w:val="restart"/>
            <w:shd w:val="clear" w:color="auto" w:fill="auto"/>
            <w:vAlign w:val="center"/>
          </w:tcPr>
          <w:p w14:paraId="39A0B4EE" w14:textId="77777777" w:rsidR="002D089E" w:rsidRPr="00E20950" w:rsidRDefault="002D089E"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w:t>
            </w:r>
            <w:r w:rsidRPr="00E20950">
              <w:rPr>
                <w:rFonts w:ascii="Times New Roman" w:hAnsi="Times New Roman" w:cs="Times New Roman"/>
                <w:color w:val="000000" w:themeColor="text1"/>
                <w:sz w:val="24"/>
                <w:szCs w:val="24"/>
                <w:vertAlign w:val="superscript"/>
              </w:rPr>
              <w:t>2</w:t>
            </w:r>
          </w:p>
        </w:tc>
        <w:tc>
          <w:tcPr>
            <w:tcW w:w="3420" w:type="dxa"/>
            <w:gridSpan w:val="2"/>
            <w:shd w:val="clear" w:color="auto" w:fill="auto"/>
            <w:vAlign w:val="center"/>
          </w:tcPr>
          <w:p w14:paraId="6549DA36" w14:textId="77777777" w:rsidR="002D089E" w:rsidRPr="00E20950" w:rsidRDefault="002D089E" w:rsidP="0073326C">
            <w:pPr>
              <w:spacing w:after="0" w:line="240" w:lineRule="auto"/>
              <w:jc w:val="center"/>
              <w:rPr>
                <w:rFonts w:ascii="Times New Roman" w:hAnsi="Times New Roman" w:cs="Times New Roman"/>
                <w:color w:val="000000" w:themeColor="text1"/>
                <w:sz w:val="24"/>
                <w:szCs w:val="24"/>
              </w:rPr>
            </w:pPr>
          </w:p>
        </w:tc>
      </w:tr>
      <w:tr w:rsidR="002D089E" w:rsidRPr="00E20950" w14:paraId="53AD012E" w14:textId="77777777" w:rsidTr="0006612F">
        <w:trPr>
          <w:trHeight w:val="340"/>
          <w:jc w:val="center"/>
        </w:trPr>
        <w:tc>
          <w:tcPr>
            <w:tcW w:w="567" w:type="dxa"/>
            <w:vMerge/>
            <w:shd w:val="clear" w:color="auto" w:fill="auto"/>
            <w:vAlign w:val="center"/>
          </w:tcPr>
          <w:p w14:paraId="441A06E3" w14:textId="77777777" w:rsidR="002D089E" w:rsidRPr="00E20950" w:rsidRDefault="002D089E" w:rsidP="00427654">
            <w:pPr>
              <w:numPr>
                <w:ilvl w:val="0"/>
                <w:numId w:val="14"/>
              </w:numPr>
              <w:spacing w:after="0" w:line="240" w:lineRule="auto"/>
              <w:ind w:left="0" w:firstLine="0"/>
              <w:jc w:val="right"/>
              <w:rPr>
                <w:rFonts w:ascii="Times New Roman" w:hAnsi="Times New Roman" w:cs="Times New Roman"/>
                <w:color w:val="000000" w:themeColor="text1"/>
                <w:sz w:val="24"/>
                <w:szCs w:val="24"/>
              </w:rPr>
            </w:pPr>
          </w:p>
        </w:tc>
        <w:tc>
          <w:tcPr>
            <w:tcW w:w="5340" w:type="dxa"/>
            <w:shd w:val="clear" w:color="auto" w:fill="auto"/>
            <w:vAlign w:val="center"/>
          </w:tcPr>
          <w:p w14:paraId="358706FC" w14:textId="77777777" w:rsidR="002D089E" w:rsidRPr="00E20950" w:rsidRDefault="002D089E"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 xml:space="preserve">1.2, 1.3, </w:t>
            </w:r>
            <w:r w:rsidR="006F278C" w:rsidRPr="00E20950">
              <w:rPr>
                <w:rFonts w:ascii="Times New Roman" w:hAnsi="Times New Roman" w:cs="Times New Roman"/>
                <w:color w:val="000000" w:themeColor="text1"/>
                <w:sz w:val="24"/>
                <w:szCs w:val="24"/>
              </w:rPr>
              <w:t xml:space="preserve">1.4, </w:t>
            </w:r>
            <w:r w:rsidRPr="00E20950">
              <w:rPr>
                <w:rFonts w:ascii="Times New Roman" w:hAnsi="Times New Roman" w:cs="Times New Roman"/>
                <w:color w:val="000000" w:themeColor="text1"/>
                <w:sz w:val="24"/>
                <w:szCs w:val="24"/>
              </w:rPr>
              <w:t>1.5, 1.7, 1.8, 1.9, 1.10, 1.11, 1.12, 1.13, 1.15, 1.17, 1.18, 1.19, 1.20</w:t>
            </w:r>
          </w:p>
        </w:tc>
        <w:tc>
          <w:tcPr>
            <w:tcW w:w="1260" w:type="dxa"/>
            <w:vMerge/>
            <w:shd w:val="clear" w:color="auto" w:fill="auto"/>
            <w:vAlign w:val="center"/>
          </w:tcPr>
          <w:p w14:paraId="1823C731" w14:textId="77777777" w:rsidR="002D089E" w:rsidRPr="00E20950" w:rsidRDefault="002D089E" w:rsidP="0073326C">
            <w:pPr>
              <w:spacing w:after="0" w:line="240" w:lineRule="auto"/>
              <w:jc w:val="center"/>
              <w:rPr>
                <w:rFonts w:ascii="Times New Roman" w:hAnsi="Times New Roman" w:cs="Times New Roman"/>
                <w:color w:val="000000" w:themeColor="text1"/>
                <w:sz w:val="24"/>
                <w:szCs w:val="24"/>
              </w:rPr>
            </w:pPr>
          </w:p>
        </w:tc>
        <w:tc>
          <w:tcPr>
            <w:tcW w:w="1620" w:type="dxa"/>
            <w:shd w:val="clear" w:color="auto" w:fill="auto"/>
            <w:vAlign w:val="center"/>
          </w:tcPr>
          <w:p w14:paraId="2F9D6DE1" w14:textId="77777777" w:rsidR="002D089E" w:rsidRPr="00E20950" w:rsidRDefault="002D089E"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10000</w:t>
            </w:r>
          </w:p>
        </w:tc>
        <w:tc>
          <w:tcPr>
            <w:tcW w:w="1800" w:type="dxa"/>
            <w:shd w:val="clear" w:color="auto" w:fill="auto"/>
            <w:vAlign w:val="center"/>
          </w:tcPr>
          <w:p w14:paraId="458D2ABA" w14:textId="77777777" w:rsidR="002D089E" w:rsidRPr="00E20950" w:rsidRDefault="002D089E"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4000000</w:t>
            </w:r>
          </w:p>
        </w:tc>
      </w:tr>
      <w:tr w:rsidR="002D089E" w:rsidRPr="00E20950" w14:paraId="32C7B165" w14:textId="77777777" w:rsidTr="0006612F">
        <w:trPr>
          <w:trHeight w:val="340"/>
          <w:jc w:val="center"/>
        </w:trPr>
        <w:tc>
          <w:tcPr>
            <w:tcW w:w="567" w:type="dxa"/>
            <w:vMerge/>
            <w:shd w:val="clear" w:color="auto" w:fill="auto"/>
            <w:vAlign w:val="center"/>
          </w:tcPr>
          <w:p w14:paraId="2F1312DC" w14:textId="77777777" w:rsidR="002D089E" w:rsidRPr="00E20950" w:rsidRDefault="002D089E" w:rsidP="00427654">
            <w:pPr>
              <w:numPr>
                <w:ilvl w:val="0"/>
                <w:numId w:val="14"/>
              </w:numPr>
              <w:spacing w:after="0" w:line="240" w:lineRule="auto"/>
              <w:ind w:left="0" w:firstLine="0"/>
              <w:jc w:val="right"/>
              <w:rPr>
                <w:rFonts w:ascii="Times New Roman" w:hAnsi="Times New Roman" w:cs="Times New Roman"/>
                <w:color w:val="000000" w:themeColor="text1"/>
                <w:sz w:val="24"/>
                <w:szCs w:val="24"/>
              </w:rPr>
            </w:pPr>
          </w:p>
        </w:tc>
        <w:tc>
          <w:tcPr>
            <w:tcW w:w="5340" w:type="dxa"/>
            <w:shd w:val="clear" w:color="auto" w:fill="auto"/>
            <w:vAlign w:val="center"/>
          </w:tcPr>
          <w:p w14:paraId="09C750E6" w14:textId="77777777" w:rsidR="002D089E" w:rsidRPr="00E20950" w:rsidRDefault="002D089E"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1.16</w:t>
            </w:r>
          </w:p>
        </w:tc>
        <w:tc>
          <w:tcPr>
            <w:tcW w:w="1260" w:type="dxa"/>
            <w:vMerge/>
            <w:shd w:val="clear" w:color="auto" w:fill="auto"/>
            <w:vAlign w:val="center"/>
          </w:tcPr>
          <w:p w14:paraId="3E774C44" w14:textId="77777777" w:rsidR="002D089E" w:rsidRPr="00E20950" w:rsidRDefault="002D089E" w:rsidP="0073326C">
            <w:pPr>
              <w:spacing w:after="0" w:line="240" w:lineRule="auto"/>
              <w:jc w:val="center"/>
              <w:rPr>
                <w:rFonts w:ascii="Times New Roman" w:hAnsi="Times New Roman" w:cs="Times New Roman"/>
                <w:color w:val="000000" w:themeColor="text1"/>
                <w:sz w:val="24"/>
                <w:szCs w:val="24"/>
              </w:rPr>
            </w:pPr>
          </w:p>
        </w:tc>
        <w:tc>
          <w:tcPr>
            <w:tcW w:w="1620" w:type="dxa"/>
            <w:shd w:val="clear" w:color="auto" w:fill="auto"/>
            <w:vAlign w:val="center"/>
          </w:tcPr>
          <w:p w14:paraId="01B595D6" w14:textId="77777777" w:rsidR="002D089E" w:rsidRPr="00E20950" w:rsidRDefault="002D089E"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1000</w:t>
            </w:r>
          </w:p>
        </w:tc>
        <w:tc>
          <w:tcPr>
            <w:tcW w:w="1800" w:type="dxa"/>
            <w:shd w:val="clear" w:color="auto" w:fill="auto"/>
            <w:vAlign w:val="center"/>
          </w:tcPr>
          <w:p w14:paraId="2E41F102" w14:textId="77777777" w:rsidR="002D089E" w:rsidRPr="00E20950" w:rsidRDefault="002D089E"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5000</w:t>
            </w:r>
          </w:p>
        </w:tc>
      </w:tr>
      <w:tr w:rsidR="002D089E" w:rsidRPr="00E20950" w14:paraId="7763AD22" w14:textId="77777777" w:rsidTr="0006612F">
        <w:trPr>
          <w:trHeight w:val="340"/>
          <w:jc w:val="center"/>
        </w:trPr>
        <w:tc>
          <w:tcPr>
            <w:tcW w:w="567" w:type="dxa"/>
            <w:vMerge/>
            <w:shd w:val="clear" w:color="auto" w:fill="auto"/>
            <w:vAlign w:val="center"/>
          </w:tcPr>
          <w:p w14:paraId="31ED4E1A" w14:textId="77777777" w:rsidR="002D089E" w:rsidRPr="00E20950" w:rsidRDefault="002D089E" w:rsidP="00427654">
            <w:pPr>
              <w:numPr>
                <w:ilvl w:val="0"/>
                <w:numId w:val="14"/>
              </w:numPr>
              <w:spacing w:after="0" w:line="240" w:lineRule="auto"/>
              <w:ind w:left="0" w:firstLine="0"/>
              <w:jc w:val="right"/>
              <w:rPr>
                <w:rFonts w:ascii="Times New Roman" w:hAnsi="Times New Roman" w:cs="Times New Roman"/>
                <w:color w:val="000000" w:themeColor="text1"/>
                <w:sz w:val="24"/>
                <w:szCs w:val="24"/>
              </w:rPr>
            </w:pPr>
          </w:p>
        </w:tc>
        <w:tc>
          <w:tcPr>
            <w:tcW w:w="5340" w:type="dxa"/>
            <w:shd w:val="clear" w:color="auto" w:fill="auto"/>
            <w:vAlign w:val="center"/>
          </w:tcPr>
          <w:p w14:paraId="77DA1030" w14:textId="77777777" w:rsidR="002D089E" w:rsidRPr="00E20950" w:rsidRDefault="002D089E" w:rsidP="0073326C">
            <w:pPr>
              <w:spacing w:after="0" w:line="240" w:lineRule="auto"/>
              <w:jc w:val="both"/>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rPr>
              <w:t>Иные виды</w:t>
            </w:r>
          </w:p>
        </w:tc>
        <w:tc>
          <w:tcPr>
            <w:tcW w:w="1260" w:type="dxa"/>
            <w:vMerge/>
            <w:shd w:val="clear" w:color="auto" w:fill="auto"/>
            <w:vAlign w:val="center"/>
          </w:tcPr>
          <w:p w14:paraId="03ABEBFD" w14:textId="77777777" w:rsidR="002D089E" w:rsidRPr="00E20950" w:rsidRDefault="002D089E" w:rsidP="0073326C">
            <w:pPr>
              <w:spacing w:after="0" w:line="240" w:lineRule="auto"/>
              <w:jc w:val="center"/>
              <w:rPr>
                <w:rFonts w:ascii="Times New Roman" w:hAnsi="Times New Roman" w:cs="Times New Roman"/>
                <w:color w:val="000000" w:themeColor="text1"/>
                <w:sz w:val="24"/>
                <w:szCs w:val="24"/>
                <w:lang w:eastAsia="zh-CN"/>
              </w:rPr>
            </w:pPr>
          </w:p>
        </w:tc>
        <w:tc>
          <w:tcPr>
            <w:tcW w:w="1620" w:type="dxa"/>
            <w:shd w:val="clear" w:color="auto" w:fill="auto"/>
            <w:vAlign w:val="center"/>
          </w:tcPr>
          <w:p w14:paraId="758907C6" w14:textId="77777777" w:rsidR="002D089E" w:rsidRPr="00E20950" w:rsidRDefault="002D089E"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c>
          <w:tcPr>
            <w:tcW w:w="1800" w:type="dxa"/>
            <w:shd w:val="clear" w:color="auto" w:fill="auto"/>
            <w:vAlign w:val="center"/>
          </w:tcPr>
          <w:p w14:paraId="24FC1FFB" w14:textId="77777777" w:rsidR="002D089E" w:rsidRPr="00E20950" w:rsidRDefault="002D089E" w:rsidP="0073326C">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rPr>
              <w:t>не подлежат установлению</w:t>
            </w:r>
          </w:p>
        </w:tc>
      </w:tr>
      <w:tr w:rsidR="0073769F" w:rsidRPr="00E20950" w14:paraId="2320ED79" w14:textId="77777777" w:rsidTr="0006612F">
        <w:trPr>
          <w:trHeight w:val="340"/>
          <w:jc w:val="center"/>
        </w:trPr>
        <w:tc>
          <w:tcPr>
            <w:tcW w:w="567" w:type="dxa"/>
            <w:shd w:val="clear" w:color="auto" w:fill="auto"/>
            <w:vAlign w:val="center"/>
          </w:tcPr>
          <w:p w14:paraId="6D0C6D0C" w14:textId="77777777" w:rsidR="0073769F" w:rsidRPr="00E20950" w:rsidRDefault="0073769F" w:rsidP="00427654">
            <w:pPr>
              <w:numPr>
                <w:ilvl w:val="0"/>
                <w:numId w:val="14"/>
              </w:numPr>
              <w:spacing w:after="0" w:line="240" w:lineRule="auto"/>
              <w:ind w:left="0" w:firstLine="0"/>
              <w:jc w:val="right"/>
              <w:rPr>
                <w:rFonts w:ascii="Times New Roman" w:hAnsi="Times New Roman" w:cs="Times New Roman"/>
                <w:color w:val="000000" w:themeColor="text1"/>
                <w:sz w:val="24"/>
                <w:szCs w:val="24"/>
              </w:rPr>
            </w:pPr>
          </w:p>
        </w:tc>
        <w:tc>
          <w:tcPr>
            <w:tcW w:w="5340" w:type="dxa"/>
            <w:shd w:val="clear" w:color="auto" w:fill="auto"/>
            <w:vAlign w:val="center"/>
          </w:tcPr>
          <w:p w14:paraId="10C06A10" w14:textId="13428427" w:rsidR="0073769F" w:rsidRPr="00E20950" w:rsidRDefault="0073769F" w:rsidP="0073326C">
            <w:pPr>
              <w:spacing w:after="0" w:line="240" w:lineRule="auto"/>
              <w:jc w:val="both"/>
              <w:rPr>
                <w:rFonts w:ascii="Times New Roman" w:hAnsi="Times New Roman" w:cs="Times New Roman"/>
                <w:bCs/>
                <w:color w:val="000000" w:themeColor="text1"/>
                <w:sz w:val="24"/>
                <w:szCs w:val="24"/>
                <w:lang w:eastAsia="zh-CN"/>
              </w:rPr>
            </w:pPr>
            <w:r w:rsidRPr="00E20950">
              <w:rPr>
                <w:rFonts w:ascii="Times New Roman" w:hAnsi="Times New Roman" w:cs="Times New Roman"/>
                <w:color w:val="000000" w:themeColor="text1"/>
                <w:sz w:val="24"/>
                <w:szCs w:val="24"/>
              </w:rPr>
              <w:t>Предельная высота зданий, строений, сооружений</w:t>
            </w:r>
          </w:p>
        </w:tc>
        <w:tc>
          <w:tcPr>
            <w:tcW w:w="1260" w:type="dxa"/>
            <w:shd w:val="clear" w:color="auto" w:fill="auto"/>
            <w:vAlign w:val="center"/>
          </w:tcPr>
          <w:p w14:paraId="40B18F4D" w14:textId="79D48137" w:rsidR="0073769F" w:rsidRPr="00E20950" w:rsidRDefault="0073769F" w:rsidP="0073326C">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color w:val="000000" w:themeColor="text1"/>
                <w:sz w:val="24"/>
                <w:szCs w:val="24"/>
              </w:rPr>
              <w:t>м</w:t>
            </w:r>
          </w:p>
        </w:tc>
        <w:tc>
          <w:tcPr>
            <w:tcW w:w="3420" w:type="dxa"/>
            <w:gridSpan w:val="2"/>
            <w:shd w:val="clear" w:color="auto" w:fill="auto"/>
            <w:vAlign w:val="center"/>
          </w:tcPr>
          <w:p w14:paraId="76D34C3E" w14:textId="686E0BE5" w:rsidR="0073769F" w:rsidRPr="00E20950" w:rsidRDefault="0073769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10</w:t>
            </w:r>
          </w:p>
        </w:tc>
      </w:tr>
      <w:tr w:rsidR="00496AEE" w:rsidRPr="00E20950" w14:paraId="683BB250" w14:textId="77777777" w:rsidTr="0006612F">
        <w:trPr>
          <w:trHeight w:val="340"/>
          <w:jc w:val="center"/>
        </w:trPr>
        <w:tc>
          <w:tcPr>
            <w:tcW w:w="567" w:type="dxa"/>
            <w:shd w:val="clear" w:color="auto" w:fill="auto"/>
            <w:vAlign w:val="center"/>
          </w:tcPr>
          <w:p w14:paraId="242686F3" w14:textId="77777777" w:rsidR="00496AEE" w:rsidRPr="00E20950" w:rsidRDefault="00496AEE" w:rsidP="00427654">
            <w:pPr>
              <w:numPr>
                <w:ilvl w:val="0"/>
                <w:numId w:val="14"/>
              </w:numPr>
              <w:spacing w:after="0" w:line="240" w:lineRule="auto"/>
              <w:ind w:left="0" w:firstLine="0"/>
              <w:jc w:val="right"/>
              <w:rPr>
                <w:rFonts w:ascii="Times New Roman" w:hAnsi="Times New Roman" w:cs="Times New Roman"/>
                <w:color w:val="000000" w:themeColor="text1"/>
                <w:sz w:val="24"/>
                <w:szCs w:val="24"/>
              </w:rPr>
            </w:pPr>
          </w:p>
        </w:tc>
        <w:tc>
          <w:tcPr>
            <w:tcW w:w="5340" w:type="dxa"/>
            <w:shd w:val="clear" w:color="auto" w:fill="auto"/>
            <w:vAlign w:val="center"/>
          </w:tcPr>
          <w:p w14:paraId="7513EAC5" w14:textId="77777777" w:rsidR="00496AEE" w:rsidRPr="00E20950" w:rsidRDefault="00496AEE"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bCs/>
                <w:color w:val="000000" w:themeColor="text1"/>
                <w:sz w:val="24"/>
                <w:szCs w:val="24"/>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60" w:type="dxa"/>
            <w:shd w:val="clear" w:color="auto" w:fill="auto"/>
            <w:vAlign w:val="center"/>
          </w:tcPr>
          <w:p w14:paraId="1822873F" w14:textId="77777777" w:rsidR="00496AEE" w:rsidRPr="00E20950" w:rsidRDefault="00496AEE"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bCs/>
                <w:color w:val="000000" w:themeColor="text1"/>
                <w:sz w:val="24"/>
                <w:szCs w:val="24"/>
                <w:lang w:eastAsia="zh-CN"/>
              </w:rPr>
              <w:t>м</w:t>
            </w:r>
          </w:p>
        </w:tc>
        <w:tc>
          <w:tcPr>
            <w:tcW w:w="3420" w:type="dxa"/>
            <w:gridSpan w:val="2"/>
            <w:shd w:val="clear" w:color="auto" w:fill="auto"/>
            <w:vAlign w:val="center"/>
          </w:tcPr>
          <w:p w14:paraId="7FAB4324" w14:textId="77777777" w:rsidR="00496AEE" w:rsidRPr="00E20950" w:rsidRDefault="00496AEE"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3</w:t>
            </w:r>
          </w:p>
        </w:tc>
      </w:tr>
      <w:tr w:rsidR="00496AEE" w:rsidRPr="00E20950" w14:paraId="6BFF0FD7" w14:textId="77777777" w:rsidTr="0006612F">
        <w:trPr>
          <w:trHeight w:val="340"/>
          <w:jc w:val="center"/>
        </w:trPr>
        <w:tc>
          <w:tcPr>
            <w:tcW w:w="567" w:type="dxa"/>
            <w:vMerge w:val="restart"/>
            <w:shd w:val="clear" w:color="auto" w:fill="auto"/>
            <w:vAlign w:val="center"/>
          </w:tcPr>
          <w:p w14:paraId="5534992D" w14:textId="77777777" w:rsidR="00496AEE" w:rsidRPr="00E20950" w:rsidRDefault="00496AEE" w:rsidP="00427654">
            <w:pPr>
              <w:numPr>
                <w:ilvl w:val="0"/>
                <w:numId w:val="14"/>
              </w:numPr>
              <w:spacing w:after="0" w:line="240" w:lineRule="auto"/>
              <w:ind w:left="0" w:firstLine="0"/>
              <w:jc w:val="right"/>
              <w:rPr>
                <w:rFonts w:ascii="Times New Roman" w:hAnsi="Times New Roman" w:cs="Times New Roman"/>
                <w:color w:val="000000" w:themeColor="text1"/>
                <w:sz w:val="24"/>
                <w:szCs w:val="24"/>
              </w:rPr>
            </w:pPr>
          </w:p>
        </w:tc>
        <w:tc>
          <w:tcPr>
            <w:tcW w:w="5340" w:type="dxa"/>
            <w:shd w:val="clear" w:color="auto" w:fill="auto"/>
            <w:vAlign w:val="center"/>
          </w:tcPr>
          <w:p w14:paraId="5DE545B0" w14:textId="77777777" w:rsidR="00496AEE" w:rsidRPr="00E20950" w:rsidRDefault="00496AEE"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Максимальный процент застройки в границах земельного участка для видов разрешенного использования с кодом:</w:t>
            </w:r>
          </w:p>
        </w:tc>
        <w:tc>
          <w:tcPr>
            <w:tcW w:w="1260" w:type="dxa"/>
            <w:vMerge w:val="restart"/>
            <w:shd w:val="clear" w:color="auto" w:fill="auto"/>
            <w:vAlign w:val="center"/>
          </w:tcPr>
          <w:p w14:paraId="3FAF51D2" w14:textId="77777777" w:rsidR="00496AEE" w:rsidRPr="00E20950" w:rsidRDefault="00496AEE"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w:t>
            </w:r>
          </w:p>
        </w:tc>
        <w:tc>
          <w:tcPr>
            <w:tcW w:w="3420" w:type="dxa"/>
            <w:gridSpan w:val="2"/>
            <w:shd w:val="clear" w:color="auto" w:fill="auto"/>
            <w:vAlign w:val="center"/>
          </w:tcPr>
          <w:p w14:paraId="43E2B9CF" w14:textId="77777777" w:rsidR="00496AEE" w:rsidRPr="00E20950" w:rsidRDefault="00496AEE" w:rsidP="0073326C">
            <w:pPr>
              <w:spacing w:after="0" w:line="240" w:lineRule="auto"/>
              <w:jc w:val="center"/>
              <w:rPr>
                <w:rFonts w:ascii="Times New Roman" w:hAnsi="Times New Roman" w:cs="Times New Roman"/>
                <w:color w:val="000000" w:themeColor="text1"/>
                <w:sz w:val="24"/>
                <w:szCs w:val="24"/>
              </w:rPr>
            </w:pPr>
          </w:p>
        </w:tc>
      </w:tr>
      <w:tr w:rsidR="00496AEE" w:rsidRPr="00E20950" w14:paraId="044497BA" w14:textId="77777777" w:rsidTr="0006612F">
        <w:trPr>
          <w:trHeight w:val="340"/>
          <w:jc w:val="center"/>
        </w:trPr>
        <w:tc>
          <w:tcPr>
            <w:tcW w:w="567" w:type="dxa"/>
            <w:vMerge/>
            <w:shd w:val="clear" w:color="auto" w:fill="auto"/>
            <w:vAlign w:val="center"/>
          </w:tcPr>
          <w:p w14:paraId="330F9C8C" w14:textId="77777777" w:rsidR="00496AEE" w:rsidRPr="00E20950" w:rsidRDefault="00496AEE" w:rsidP="00427654">
            <w:pPr>
              <w:numPr>
                <w:ilvl w:val="0"/>
                <w:numId w:val="14"/>
              </w:numPr>
              <w:tabs>
                <w:tab w:val="clear" w:pos="360"/>
              </w:tabs>
              <w:spacing w:after="0" w:line="240" w:lineRule="auto"/>
              <w:jc w:val="both"/>
              <w:rPr>
                <w:rFonts w:ascii="Times New Roman" w:hAnsi="Times New Roman" w:cs="Times New Roman"/>
                <w:color w:val="000000" w:themeColor="text1"/>
                <w:sz w:val="24"/>
                <w:szCs w:val="24"/>
              </w:rPr>
            </w:pPr>
          </w:p>
        </w:tc>
        <w:tc>
          <w:tcPr>
            <w:tcW w:w="5340" w:type="dxa"/>
            <w:shd w:val="clear" w:color="auto" w:fill="auto"/>
            <w:vAlign w:val="center"/>
          </w:tcPr>
          <w:p w14:paraId="78F580FF" w14:textId="77777777" w:rsidR="00496AEE" w:rsidRPr="00E20950" w:rsidRDefault="00496AEE"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1.7, 1.8, 1.9, 1.10, 1.11, 1.12, 1.13, 1.15, 1.17, 1.18</w:t>
            </w:r>
          </w:p>
        </w:tc>
        <w:tc>
          <w:tcPr>
            <w:tcW w:w="1260" w:type="dxa"/>
            <w:vMerge/>
            <w:shd w:val="clear" w:color="auto" w:fill="auto"/>
            <w:vAlign w:val="center"/>
          </w:tcPr>
          <w:p w14:paraId="7D62A42E" w14:textId="77777777" w:rsidR="00496AEE" w:rsidRPr="00E20950" w:rsidRDefault="00496AEE" w:rsidP="0073326C">
            <w:pPr>
              <w:spacing w:after="0" w:line="240" w:lineRule="auto"/>
              <w:jc w:val="center"/>
              <w:rPr>
                <w:rFonts w:ascii="Times New Roman" w:hAnsi="Times New Roman" w:cs="Times New Roman"/>
                <w:color w:val="000000" w:themeColor="text1"/>
                <w:sz w:val="24"/>
                <w:szCs w:val="24"/>
              </w:rPr>
            </w:pPr>
          </w:p>
        </w:tc>
        <w:tc>
          <w:tcPr>
            <w:tcW w:w="3420" w:type="dxa"/>
            <w:gridSpan w:val="2"/>
            <w:shd w:val="clear" w:color="auto" w:fill="auto"/>
            <w:vAlign w:val="center"/>
          </w:tcPr>
          <w:p w14:paraId="4C416821" w14:textId="77777777" w:rsidR="00496AEE" w:rsidRPr="00E20950" w:rsidRDefault="00467D12"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40</w:t>
            </w:r>
          </w:p>
        </w:tc>
      </w:tr>
      <w:tr w:rsidR="00496AEE" w:rsidRPr="00E20950" w14:paraId="3046177B" w14:textId="77777777" w:rsidTr="0006612F">
        <w:trPr>
          <w:trHeight w:val="340"/>
          <w:jc w:val="center"/>
        </w:trPr>
        <w:tc>
          <w:tcPr>
            <w:tcW w:w="567" w:type="dxa"/>
            <w:vMerge/>
            <w:shd w:val="clear" w:color="auto" w:fill="auto"/>
            <w:vAlign w:val="center"/>
          </w:tcPr>
          <w:p w14:paraId="567D76F6" w14:textId="77777777" w:rsidR="00496AEE" w:rsidRPr="00E20950" w:rsidRDefault="00496AEE" w:rsidP="00427654">
            <w:pPr>
              <w:numPr>
                <w:ilvl w:val="0"/>
                <w:numId w:val="14"/>
              </w:numPr>
              <w:tabs>
                <w:tab w:val="clear" w:pos="360"/>
              </w:tabs>
              <w:spacing w:after="0" w:line="240" w:lineRule="auto"/>
              <w:jc w:val="both"/>
              <w:rPr>
                <w:rFonts w:ascii="Times New Roman" w:hAnsi="Times New Roman" w:cs="Times New Roman"/>
                <w:color w:val="000000" w:themeColor="text1"/>
                <w:sz w:val="24"/>
                <w:szCs w:val="24"/>
              </w:rPr>
            </w:pPr>
          </w:p>
        </w:tc>
        <w:tc>
          <w:tcPr>
            <w:tcW w:w="5340" w:type="dxa"/>
            <w:shd w:val="clear" w:color="auto" w:fill="auto"/>
            <w:vAlign w:val="center"/>
          </w:tcPr>
          <w:p w14:paraId="2649A4A5" w14:textId="77777777" w:rsidR="00496AEE" w:rsidRPr="00E20950" w:rsidRDefault="00496AEE" w:rsidP="0073326C">
            <w:pPr>
              <w:spacing w:after="0" w:line="240" w:lineRule="auto"/>
              <w:jc w:val="both"/>
              <w:rPr>
                <w:rFonts w:ascii="Times New Roman" w:hAnsi="Times New Roman" w:cs="Times New Roman"/>
                <w:color w:val="000000" w:themeColor="text1"/>
                <w:sz w:val="24"/>
                <w:szCs w:val="24"/>
                <w:lang w:val="en-US"/>
              </w:rPr>
            </w:pPr>
            <w:r w:rsidRPr="00E20950">
              <w:rPr>
                <w:rFonts w:ascii="Times New Roman" w:hAnsi="Times New Roman" w:cs="Times New Roman"/>
                <w:color w:val="000000" w:themeColor="text1"/>
                <w:sz w:val="24"/>
                <w:szCs w:val="24"/>
              </w:rPr>
              <w:t>Иные виды</w:t>
            </w:r>
          </w:p>
        </w:tc>
        <w:tc>
          <w:tcPr>
            <w:tcW w:w="1260" w:type="dxa"/>
            <w:vMerge/>
            <w:shd w:val="clear" w:color="auto" w:fill="auto"/>
            <w:vAlign w:val="center"/>
          </w:tcPr>
          <w:p w14:paraId="723E0948" w14:textId="77777777" w:rsidR="00496AEE" w:rsidRPr="00E20950" w:rsidRDefault="00496AEE" w:rsidP="0073326C">
            <w:pPr>
              <w:spacing w:after="0" w:line="240" w:lineRule="auto"/>
              <w:jc w:val="center"/>
              <w:rPr>
                <w:rFonts w:ascii="Times New Roman" w:hAnsi="Times New Roman" w:cs="Times New Roman"/>
                <w:color w:val="000000" w:themeColor="text1"/>
                <w:sz w:val="24"/>
                <w:szCs w:val="24"/>
              </w:rPr>
            </w:pPr>
          </w:p>
        </w:tc>
        <w:tc>
          <w:tcPr>
            <w:tcW w:w="3420" w:type="dxa"/>
            <w:gridSpan w:val="2"/>
            <w:shd w:val="clear" w:color="auto" w:fill="auto"/>
            <w:vAlign w:val="center"/>
          </w:tcPr>
          <w:p w14:paraId="50F709F7" w14:textId="77777777" w:rsidR="00496AEE" w:rsidRPr="00E20950" w:rsidRDefault="00496AEE"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подлежит установлению</w:t>
            </w:r>
          </w:p>
        </w:tc>
      </w:tr>
      <w:tr w:rsidR="00496AEE" w:rsidRPr="00E20950" w14:paraId="7C74216F" w14:textId="77777777" w:rsidTr="0006612F">
        <w:trPr>
          <w:trHeight w:val="340"/>
          <w:jc w:val="center"/>
        </w:trPr>
        <w:tc>
          <w:tcPr>
            <w:tcW w:w="567" w:type="dxa"/>
            <w:shd w:val="clear" w:color="auto" w:fill="auto"/>
            <w:vAlign w:val="center"/>
          </w:tcPr>
          <w:p w14:paraId="37C2C348" w14:textId="0B3555F5" w:rsidR="001121A6" w:rsidRPr="00E20950" w:rsidRDefault="001121A6" w:rsidP="00427654">
            <w:pPr>
              <w:numPr>
                <w:ilvl w:val="0"/>
                <w:numId w:val="14"/>
              </w:numPr>
              <w:spacing w:after="0" w:line="240" w:lineRule="auto"/>
              <w:ind w:left="0" w:firstLine="0"/>
              <w:jc w:val="right"/>
              <w:rPr>
                <w:rFonts w:ascii="Times New Roman" w:hAnsi="Times New Roman" w:cs="Times New Roman"/>
                <w:color w:val="000000" w:themeColor="text1"/>
                <w:sz w:val="24"/>
                <w:szCs w:val="24"/>
              </w:rPr>
            </w:pPr>
          </w:p>
        </w:tc>
        <w:tc>
          <w:tcPr>
            <w:tcW w:w="5340" w:type="dxa"/>
            <w:shd w:val="clear" w:color="auto" w:fill="auto"/>
            <w:vAlign w:val="center"/>
          </w:tcPr>
          <w:p w14:paraId="45CA8004" w14:textId="072D752D" w:rsidR="00496AEE" w:rsidRPr="00E20950" w:rsidRDefault="00496AEE"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Предельная этажность</w:t>
            </w:r>
          </w:p>
        </w:tc>
        <w:tc>
          <w:tcPr>
            <w:tcW w:w="1260" w:type="dxa"/>
            <w:shd w:val="clear" w:color="auto" w:fill="auto"/>
            <w:vAlign w:val="center"/>
          </w:tcPr>
          <w:p w14:paraId="049DFD1D" w14:textId="77777777" w:rsidR="00496AEE" w:rsidRPr="00E20950" w:rsidRDefault="00496AEE"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этаж</w:t>
            </w:r>
          </w:p>
        </w:tc>
        <w:tc>
          <w:tcPr>
            <w:tcW w:w="3420" w:type="dxa"/>
            <w:gridSpan w:val="2"/>
            <w:shd w:val="clear" w:color="auto" w:fill="auto"/>
            <w:vAlign w:val="center"/>
          </w:tcPr>
          <w:p w14:paraId="3C03E4FA" w14:textId="77777777" w:rsidR="00496AEE" w:rsidRPr="00E20950" w:rsidRDefault="00496AEE"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3</w:t>
            </w:r>
          </w:p>
        </w:tc>
      </w:tr>
    </w:tbl>
    <w:p w14:paraId="0E339EA1" w14:textId="77777777" w:rsidR="00496AEE" w:rsidRPr="00E20950" w:rsidRDefault="00496AEE" w:rsidP="0073326C">
      <w:pPr>
        <w:spacing w:after="0" w:line="240" w:lineRule="auto"/>
        <w:ind w:firstLine="709"/>
        <w:jc w:val="both"/>
        <w:rPr>
          <w:rFonts w:ascii="Times New Roman" w:hAnsi="Times New Roman" w:cs="Times New Roman"/>
          <w:color w:val="000000" w:themeColor="text1"/>
          <w:sz w:val="28"/>
          <w:szCs w:val="28"/>
        </w:rPr>
      </w:pPr>
    </w:p>
    <w:p w14:paraId="6D595157" w14:textId="5052EF4D" w:rsidR="00496AEE" w:rsidRPr="00E20950" w:rsidRDefault="00496AEE"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4.</w:t>
      </w:r>
      <w:r w:rsidR="00543282">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543282">
        <w:rPr>
          <w:rFonts w:ascii="Times New Roman" w:hAnsi="Times New Roman" w:cs="Times New Roman"/>
          <w:color w:val="000000" w:themeColor="text1"/>
          <w:sz w:val="28"/>
          <w:szCs w:val="28"/>
        </w:rPr>
        <w:t>.</w:t>
      </w:r>
    </w:p>
    <w:p w14:paraId="1692620E" w14:textId="63E7626B" w:rsidR="00496AEE" w:rsidRPr="00E20950" w:rsidRDefault="00496AEE"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Оборот земельных участков осуществляется в соответствии с гражданским законодательством и Земельным кодексом</w:t>
      </w:r>
      <w:r w:rsidR="00224C9B" w:rsidRPr="00E20950">
        <w:rPr>
          <w:rFonts w:ascii="Times New Roman" w:hAnsi="Times New Roman" w:cs="Times New Roman"/>
          <w:color w:val="000000" w:themeColor="text1"/>
          <w:sz w:val="28"/>
          <w:szCs w:val="28"/>
        </w:rPr>
        <w:t xml:space="preserve"> Российской Федерации</w:t>
      </w:r>
      <w:r w:rsidRPr="00E20950">
        <w:rPr>
          <w:rFonts w:ascii="Times New Roman" w:hAnsi="Times New Roman" w:cs="Times New Roman"/>
          <w:color w:val="000000" w:themeColor="text1"/>
          <w:sz w:val="28"/>
          <w:szCs w:val="28"/>
        </w:rPr>
        <w:t xml:space="preserve">. Содержание </w:t>
      </w:r>
      <w:r w:rsidRPr="00E20950">
        <w:rPr>
          <w:rFonts w:ascii="Times New Roman" w:hAnsi="Times New Roman" w:cs="Times New Roman"/>
          <w:color w:val="000000" w:themeColor="text1"/>
          <w:sz w:val="28"/>
          <w:szCs w:val="28"/>
        </w:rPr>
        <w:lastRenderedPageBreak/>
        <w:t>ограничений оборота земельных участков устанавливается Земельным кодексом Российской Федерации, федеральными законами.</w:t>
      </w:r>
    </w:p>
    <w:p w14:paraId="08C878D9" w14:textId="7B07532F" w:rsidR="00496AEE" w:rsidRPr="00E20950" w:rsidRDefault="00496AEE"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p w14:paraId="579B8FE3" w14:textId="77777777" w:rsidR="006B0FFF" w:rsidRPr="00E20950" w:rsidRDefault="006B0FFF"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В случае расположения земельного участка в границах защитной зоны объекта культурного наследия режим использования территорий в границах защитных зон объектов культурного наследия осуществляется в соответствии с пунктом 1 статьи 34.1 Федерального закона от 25.06.2002 № 73-ФЗ.</w:t>
      </w:r>
    </w:p>
    <w:p w14:paraId="0DD0D46F" w14:textId="77777777" w:rsidR="00496AEE" w:rsidRPr="00E20950" w:rsidRDefault="00496AEE" w:rsidP="00AE537F">
      <w:pPr>
        <w:spacing w:after="0" w:line="240" w:lineRule="auto"/>
        <w:ind w:firstLine="709"/>
        <w:jc w:val="both"/>
        <w:rPr>
          <w:rFonts w:ascii="Times New Roman" w:hAnsi="Times New Roman" w:cs="Times New Roman"/>
          <w:color w:val="000000" w:themeColor="text1"/>
          <w:sz w:val="28"/>
          <w:szCs w:val="28"/>
        </w:rPr>
      </w:pPr>
    </w:p>
    <w:p w14:paraId="1F725143" w14:textId="1D2EB79C" w:rsidR="009D5557" w:rsidRPr="00E20950" w:rsidRDefault="009D5557" w:rsidP="005D6882">
      <w:pPr>
        <w:pStyle w:val="310"/>
      </w:pPr>
      <w:bookmarkStart w:id="86" w:name="_Toc75364733"/>
      <w:bookmarkStart w:id="87" w:name="_Toc101261598"/>
      <w:r w:rsidRPr="00E20950">
        <w:t xml:space="preserve">Статья </w:t>
      </w:r>
      <w:r w:rsidR="00087632" w:rsidRPr="00E20950">
        <w:t>3</w:t>
      </w:r>
      <w:r w:rsidR="007B2115" w:rsidRPr="00E20950">
        <w:t>8</w:t>
      </w:r>
      <w:r w:rsidRPr="00E20950">
        <w:t xml:space="preserve">. Зона </w:t>
      </w:r>
      <w:bookmarkEnd w:id="86"/>
      <w:r w:rsidRPr="00E20950">
        <w:t>кладбищ</w:t>
      </w:r>
      <w:bookmarkEnd w:id="87"/>
    </w:p>
    <w:p w14:paraId="7FA42DE2" w14:textId="77777777" w:rsidR="009D5557" w:rsidRPr="00E20950" w:rsidRDefault="009D5557"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1. Кодовое обозначение – ТС.1</w:t>
      </w:r>
    </w:p>
    <w:p w14:paraId="718C6D90" w14:textId="77777777" w:rsidR="009D5557" w:rsidRPr="00E20950" w:rsidRDefault="009D5557" w:rsidP="00AE537F">
      <w:pPr>
        <w:spacing w:after="12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2. Виды разрешенного использования земельных участков:</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15"/>
        <w:gridCol w:w="1096"/>
        <w:gridCol w:w="8579"/>
      </w:tblGrid>
      <w:tr w:rsidR="00E20950" w:rsidRPr="00E20950" w14:paraId="69BA7823" w14:textId="77777777" w:rsidTr="00D34D0F">
        <w:trPr>
          <w:trHeight w:val="340"/>
          <w:tblHeader/>
          <w:jc w:val="center"/>
        </w:trPr>
        <w:tc>
          <w:tcPr>
            <w:tcW w:w="851" w:type="dxa"/>
            <w:shd w:val="clear" w:color="auto" w:fill="auto"/>
          </w:tcPr>
          <w:p w14:paraId="335411DE" w14:textId="77777777" w:rsidR="009D5557" w:rsidRPr="00E20950" w:rsidRDefault="009D5557" w:rsidP="0073326C">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 п/п</w:t>
            </w:r>
          </w:p>
        </w:tc>
        <w:tc>
          <w:tcPr>
            <w:tcW w:w="1134" w:type="dxa"/>
            <w:shd w:val="clear" w:color="auto" w:fill="auto"/>
          </w:tcPr>
          <w:p w14:paraId="3B3E427F" w14:textId="77777777" w:rsidR="009D5557" w:rsidRPr="00E20950" w:rsidRDefault="009D5557" w:rsidP="00F670C2">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Код вида</w:t>
            </w:r>
          </w:p>
        </w:tc>
        <w:tc>
          <w:tcPr>
            <w:tcW w:w="9240" w:type="dxa"/>
            <w:shd w:val="clear" w:color="auto" w:fill="auto"/>
          </w:tcPr>
          <w:p w14:paraId="5E89DB99" w14:textId="77777777" w:rsidR="009D5557" w:rsidRPr="00E20950" w:rsidRDefault="009D5557" w:rsidP="0073326C">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Наименование вида разрешенного использования земельного участка</w:t>
            </w:r>
          </w:p>
        </w:tc>
      </w:tr>
      <w:tr w:rsidR="00E20950" w:rsidRPr="00E20950" w14:paraId="594A4678" w14:textId="77777777" w:rsidTr="00D34D0F">
        <w:trPr>
          <w:trHeight w:val="340"/>
          <w:jc w:val="center"/>
        </w:trPr>
        <w:tc>
          <w:tcPr>
            <w:tcW w:w="1134" w:type="dxa"/>
            <w:gridSpan w:val="3"/>
            <w:shd w:val="clear" w:color="auto" w:fill="auto"/>
          </w:tcPr>
          <w:p w14:paraId="319FC4B6" w14:textId="77777777" w:rsidR="009D5557" w:rsidRPr="00E20950" w:rsidRDefault="009D5557"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Основные виды разрешенного использования</w:t>
            </w:r>
          </w:p>
        </w:tc>
      </w:tr>
      <w:tr w:rsidR="00E20950" w:rsidRPr="00E20950" w14:paraId="35D2FE4D" w14:textId="77777777" w:rsidTr="00D34D0F">
        <w:trPr>
          <w:trHeight w:val="340"/>
          <w:jc w:val="center"/>
        </w:trPr>
        <w:tc>
          <w:tcPr>
            <w:tcW w:w="851" w:type="dxa"/>
            <w:shd w:val="clear" w:color="auto" w:fill="auto"/>
          </w:tcPr>
          <w:p w14:paraId="117E46F5" w14:textId="77777777" w:rsidR="009D5557" w:rsidRPr="00E20950" w:rsidRDefault="009D5557" w:rsidP="00427654">
            <w:pPr>
              <w:numPr>
                <w:ilvl w:val="0"/>
                <w:numId w:val="49"/>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3474E4EB" w14:textId="77777777" w:rsidR="009D5557" w:rsidRPr="00E20950" w:rsidRDefault="009D5557"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3.1.1</w:t>
            </w:r>
          </w:p>
        </w:tc>
        <w:tc>
          <w:tcPr>
            <w:tcW w:w="9240" w:type="dxa"/>
            <w:shd w:val="clear" w:color="auto" w:fill="auto"/>
          </w:tcPr>
          <w:p w14:paraId="037EE2E4" w14:textId="77777777" w:rsidR="009D5557" w:rsidRPr="00E20950" w:rsidRDefault="009D5557"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Предоставление коммунальных услуг</w:t>
            </w:r>
          </w:p>
        </w:tc>
      </w:tr>
      <w:tr w:rsidR="00E20950" w:rsidRPr="00E20950" w14:paraId="067E95C6" w14:textId="77777777" w:rsidTr="00D34D0F">
        <w:trPr>
          <w:trHeight w:val="340"/>
          <w:jc w:val="center"/>
        </w:trPr>
        <w:tc>
          <w:tcPr>
            <w:tcW w:w="851" w:type="dxa"/>
            <w:shd w:val="clear" w:color="auto" w:fill="auto"/>
          </w:tcPr>
          <w:p w14:paraId="7A728FA9" w14:textId="77777777" w:rsidR="009D5557" w:rsidRPr="00E20950" w:rsidRDefault="009D5557" w:rsidP="00427654">
            <w:pPr>
              <w:numPr>
                <w:ilvl w:val="0"/>
                <w:numId w:val="49"/>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17FE2F5F" w14:textId="77777777" w:rsidR="009D5557" w:rsidRPr="00E20950" w:rsidRDefault="009D5557"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3.7.1</w:t>
            </w:r>
          </w:p>
        </w:tc>
        <w:tc>
          <w:tcPr>
            <w:tcW w:w="9240" w:type="dxa"/>
            <w:shd w:val="clear" w:color="auto" w:fill="auto"/>
          </w:tcPr>
          <w:p w14:paraId="0D6C156C" w14:textId="77777777" w:rsidR="009D5557" w:rsidRPr="00E20950" w:rsidRDefault="009D5557"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Осуществление религиозных обрядов</w:t>
            </w:r>
          </w:p>
        </w:tc>
      </w:tr>
      <w:tr w:rsidR="00E20950" w:rsidRPr="00E20950" w14:paraId="73C6D049" w14:textId="77777777" w:rsidTr="00D34D0F">
        <w:trPr>
          <w:trHeight w:val="340"/>
          <w:jc w:val="center"/>
        </w:trPr>
        <w:tc>
          <w:tcPr>
            <w:tcW w:w="851" w:type="dxa"/>
            <w:shd w:val="clear" w:color="auto" w:fill="auto"/>
          </w:tcPr>
          <w:p w14:paraId="41446F9F" w14:textId="77777777" w:rsidR="009D5557" w:rsidRPr="00E20950" w:rsidRDefault="009D5557" w:rsidP="00427654">
            <w:pPr>
              <w:numPr>
                <w:ilvl w:val="0"/>
                <w:numId w:val="49"/>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797B046B" w14:textId="77777777" w:rsidR="009D5557" w:rsidRPr="00E20950" w:rsidRDefault="009D5557"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12.1</w:t>
            </w:r>
          </w:p>
        </w:tc>
        <w:tc>
          <w:tcPr>
            <w:tcW w:w="9240" w:type="dxa"/>
            <w:shd w:val="clear" w:color="auto" w:fill="auto"/>
          </w:tcPr>
          <w:p w14:paraId="7F657F05" w14:textId="77777777" w:rsidR="009D5557" w:rsidRPr="00E20950" w:rsidRDefault="009D5557"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Ритуальная деятельность</w:t>
            </w:r>
          </w:p>
        </w:tc>
      </w:tr>
      <w:tr w:rsidR="00E20950" w:rsidRPr="00E20950" w14:paraId="7EAB109F" w14:textId="77777777" w:rsidTr="00D34D0F">
        <w:trPr>
          <w:trHeight w:val="340"/>
          <w:jc w:val="center"/>
        </w:trPr>
        <w:tc>
          <w:tcPr>
            <w:tcW w:w="851" w:type="dxa"/>
            <w:shd w:val="clear" w:color="auto" w:fill="auto"/>
          </w:tcPr>
          <w:p w14:paraId="2D3168E5" w14:textId="77777777" w:rsidR="001121A6" w:rsidRPr="00E20950" w:rsidRDefault="001121A6" w:rsidP="00427654">
            <w:pPr>
              <w:numPr>
                <w:ilvl w:val="0"/>
                <w:numId w:val="49"/>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5B91F414" w14:textId="77777777" w:rsidR="001121A6" w:rsidRPr="00E20950" w:rsidRDefault="001121A6" w:rsidP="00F670C2">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12.0.2</w:t>
            </w:r>
          </w:p>
        </w:tc>
        <w:tc>
          <w:tcPr>
            <w:tcW w:w="9240" w:type="dxa"/>
            <w:shd w:val="clear" w:color="auto" w:fill="auto"/>
          </w:tcPr>
          <w:p w14:paraId="094D89C5" w14:textId="77777777" w:rsidR="001121A6" w:rsidRPr="00E20950" w:rsidRDefault="001121A6"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Благоустройство территории</w:t>
            </w:r>
          </w:p>
        </w:tc>
      </w:tr>
      <w:tr w:rsidR="00E20950" w:rsidRPr="00E20950" w14:paraId="02047C50" w14:textId="77777777" w:rsidTr="00D34D0F">
        <w:trPr>
          <w:trHeight w:val="340"/>
          <w:jc w:val="center"/>
        </w:trPr>
        <w:tc>
          <w:tcPr>
            <w:tcW w:w="1134" w:type="dxa"/>
            <w:gridSpan w:val="3"/>
            <w:shd w:val="clear" w:color="auto" w:fill="auto"/>
          </w:tcPr>
          <w:p w14:paraId="545CAA77" w14:textId="77777777" w:rsidR="001121A6" w:rsidRPr="00E20950" w:rsidRDefault="001121A6" w:rsidP="00F670C2">
            <w:pPr>
              <w:spacing w:after="0" w:line="240" w:lineRule="auto"/>
              <w:jc w:val="center"/>
              <w:rPr>
                <w:rFonts w:ascii="Times New Roman" w:eastAsia="Courier New" w:hAnsi="Times New Roman" w:cs="Times New Roman"/>
                <w:color w:val="000000" w:themeColor="text1"/>
                <w:sz w:val="24"/>
                <w:szCs w:val="24"/>
              </w:rPr>
            </w:pPr>
            <w:r w:rsidRPr="00E20950">
              <w:rPr>
                <w:rFonts w:ascii="Times New Roman" w:hAnsi="Times New Roman" w:cs="Times New Roman"/>
                <w:color w:val="000000" w:themeColor="text1"/>
                <w:sz w:val="24"/>
                <w:szCs w:val="24"/>
              </w:rPr>
              <w:t>Условные виды разрешенного использования</w:t>
            </w:r>
          </w:p>
        </w:tc>
      </w:tr>
      <w:tr w:rsidR="00E20950" w:rsidRPr="00E20950" w14:paraId="50634C8D" w14:textId="77777777" w:rsidTr="00D34D0F">
        <w:trPr>
          <w:trHeight w:val="340"/>
          <w:jc w:val="center"/>
        </w:trPr>
        <w:tc>
          <w:tcPr>
            <w:tcW w:w="851" w:type="dxa"/>
            <w:shd w:val="clear" w:color="auto" w:fill="auto"/>
          </w:tcPr>
          <w:p w14:paraId="0121BDD1" w14:textId="77777777" w:rsidR="001121A6" w:rsidRPr="00E20950" w:rsidRDefault="001121A6" w:rsidP="00427654">
            <w:pPr>
              <w:numPr>
                <w:ilvl w:val="0"/>
                <w:numId w:val="49"/>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067BA99D" w14:textId="77777777" w:rsidR="001121A6" w:rsidRPr="00E20950" w:rsidRDefault="001121A6" w:rsidP="00F670C2">
            <w:pPr>
              <w:pStyle w:val="afffff6"/>
              <w:jc w:val="center"/>
              <w:rPr>
                <w:color w:val="000000" w:themeColor="text1"/>
                <w:sz w:val="24"/>
                <w:szCs w:val="24"/>
              </w:rPr>
            </w:pPr>
            <w:r w:rsidRPr="00E20950">
              <w:rPr>
                <w:color w:val="000000" w:themeColor="text1"/>
                <w:sz w:val="24"/>
                <w:szCs w:val="24"/>
              </w:rPr>
              <w:t>-</w:t>
            </w:r>
          </w:p>
        </w:tc>
        <w:tc>
          <w:tcPr>
            <w:tcW w:w="9240" w:type="dxa"/>
            <w:shd w:val="clear" w:color="auto" w:fill="auto"/>
          </w:tcPr>
          <w:p w14:paraId="5126965D" w14:textId="77777777" w:rsidR="001121A6" w:rsidRPr="00E20950" w:rsidRDefault="001121A6" w:rsidP="0073326C">
            <w:pPr>
              <w:pStyle w:val="afffff6"/>
              <w:rPr>
                <w:color w:val="000000" w:themeColor="text1"/>
                <w:sz w:val="24"/>
                <w:szCs w:val="24"/>
              </w:rPr>
            </w:pPr>
            <w:r w:rsidRPr="00E20950">
              <w:rPr>
                <w:color w:val="000000" w:themeColor="text1"/>
                <w:sz w:val="24"/>
                <w:szCs w:val="24"/>
              </w:rPr>
              <w:t>Не установлены</w:t>
            </w:r>
          </w:p>
        </w:tc>
      </w:tr>
      <w:tr w:rsidR="00E20950" w:rsidRPr="00E20950" w14:paraId="229F53C8" w14:textId="77777777" w:rsidTr="00D34D0F">
        <w:trPr>
          <w:trHeight w:val="340"/>
          <w:jc w:val="center"/>
        </w:trPr>
        <w:tc>
          <w:tcPr>
            <w:tcW w:w="1134" w:type="dxa"/>
            <w:gridSpan w:val="3"/>
            <w:shd w:val="clear" w:color="auto" w:fill="auto"/>
          </w:tcPr>
          <w:p w14:paraId="0C7C9651" w14:textId="77777777" w:rsidR="001121A6" w:rsidRPr="00E20950" w:rsidRDefault="001121A6" w:rsidP="00F670C2">
            <w:pPr>
              <w:pStyle w:val="afffff6"/>
              <w:jc w:val="center"/>
              <w:rPr>
                <w:color w:val="000000" w:themeColor="text1"/>
                <w:sz w:val="24"/>
                <w:szCs w:val="24"/>
              </w:rPr>
            </w:pPr>
            <w:r w:rsidRPr="00E20950">
              <w:rPr>
                <w:color w:val="000000" w:themeColor="text1"/>
                <w:sz w:val="24"/>
                <w:szCs w:val="24"/>
              </w:rPr>
              <w:t>Вспомогательные виды разрешенного использования</w:t>
            </w:r>
          </w:p>
        </w:tc>
      </w:tr>
      <w:tr w:rsidR="001121A6" w:rsidRPr="00E20950" w14:paraId="5484F1C0" w14:textId="77777777" w:rsidTr="00D34D0F">
        <w:trPr>
          <w:trHeight w:val="340"/>
          <w:jc w:val="center"/>
        </w:trPr>
        <w:tc>
          <w:tcPr>
            <w:tcW w:w="851" w:type="dxa"/>
            <w:shd w:val="clear" w:color="auto" w:fill="auto"/>
          </w:tcPr>
          <w:p w14:paraId="555DD587" w14:textId="77777777" w:rsidR="001121A6" w:rsidRPr="00E20950" w:rsidRDefault="001121A6" w:rsidP="00427654">
            <w:pPr>
              <w:numPr>
                <w:ilvl w:val="0"/>
                <w:numId w:val="49"/>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0BD58CE3" w14:textId="77777777" w:rsidR="001121A6" w:rsidRPr="00E20950" w:rsidRDefault="001121A6" w:rsidP="00F670C2">
            <w:pPr>
              <w:pStyle w:val="afffff6"/>
              <w:jc w:val="center"/>
              <w:rPr>
                <w:color w:val="000000" w:themeColor="text1"/>
                <w:sz w:val="24"/>
                <w:szCs w:val="24"/>
              </w:rPr>
            </w:pPr>
            <w:r w:rsidRPr="00E20950">
              <w:rPr>
                <w:color w:val="000000" w:themeColor="text1"/>
                <w:sz w:val="24"/>
                <w:szCs w:val="24"/>
              </w:rPr>
              <w:t>-</w:t>
            </w:r>
          </w:p>
        </w:tc>
        <w:tc>
          <w:tcPr>
            <w:tcW w:w="9240" w:type="dxa"/>
            <w:shd w:val="clear" w:color="auto" w:fill="auto"/>
          </w:tcPr>
          <w:p w14:paraId="1A8AA913" w14:textId="77777777" w:rsidR="001121A6" w:rsidRPr="00E20950" w:rsidRDefault="001121A6" w:rsidP="0073326C">
            <w:pPr>
              <w:pStyle w:val="afffff6"/>
              <w:rPr>
                <w:color w:val="000000" w:themeColor="text1"/>
                <w:sz w:val="24"/>
                <w:szCs w:val="24"/>
              </w:rPr>
            </w:pPr>
            <w:r w:rsidRPr="00E20950">
              <w:rPr>
                <w:color w:val="000000" w:themeColor="text1"/>
                <w:sz w:val="24"/>
                <w:szCs w:val="24"/>
              </w:rPr>
              <w:t>Не установлены</w:t>
            </w:r>
          </w:p>
        </w:tc>
      </w:tr>
    </w:tbl>
    <w:p w14:paraId="0B3B4744" w14:textId="77777777" w:rsidR="009D5557" w:rsidRPr="00E20950" w:rsidRDefault="009D5557" w:rsidP="00AE537F">
      <w:pPr>
        <w:spacing w:after="0" w:line="240" w:lineRule="auto"/>
        <w:ind w:firstLine="709"/>
        <w:jc w:val="both"/>
        <w:rPr>
          <w:rFonts w:ascii="Times New Roman" w:hAnsi="Times New Roman" w:cs="Times New Roman"/>
          <w:color w:val="000000" w:themeColor="text1"/>
          <w:sz w:val="28"/>
          <w:szCs w:val="28"/>
        </w:rPr>
      </w:pPr>
    </w:p>
    <w:p w14:paraId="7C29C07C" w14:textId="453525BD" w:rsidR="009D5557" w:rsidRPr="00E20950" w:rsidRDefault="009D5557" w:rsidP="00AE537F">
      <w:pPr>
        <w:spacing w:after="12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w:t>
      </w:r>
      <w:r w:rsidR="008F6157">
        <w:rPr>
          <w:rFonts w:ascii="Times New Roman" w:hAnsi="Times New Roman" w:cs="Times New Roman"/>
          <w:color w:val="000000" w:themeColor="text1"/>
          <w:sz w:val="28"/>
          <w:szCs w:val="28"/>
        </w:rPr>
        <w:br/>
      </w:r>
      <w:r w:rsidR="008F6157" w:rsidRPr="00237143">
        <w:rPr>
          <w:rFonts w:ascii="Times New Roman" w:hAnsi="Times New Roman" w:cs="Times New Roman"/>
          <w:color w:val="000000" w:themeColor="text1"/>
          <w:sz w:val="28"/>
          <w:szCs w:val="28"/>
        </w:rPr>
        <w:t>(с учетом положений пункта 5 статьи 18 настоящих Правил):</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2"/>
        <w:gridCol w:w="5289"/>
        <w:gridCol w:w="1249"/>
        <w:gridCol w:w="1606"/>
        <w:gridCol w:w="1784"/>
      </w:tblGrid>
      <w:tr w:rsidR="009D5557" w:rsidRPr="00E20950" w14:paraId="036F9A2F" w14:textId="77777777" w:rsidTr="0006612F">
        <w:trPr>
          <w:trHeight w:val="340"/>
          <w:tblHeader/>
          <w:jc w:val="center"/>
        </w:trPr>
        <w:tc>
          <w:tcPr>
            <w:tcW w:w="567" w:type="dxa"/>
            <w:vMerge w:val="restart"/>
            <w:shd w:val="clear" w:color="auto" w:fill="auto"/>
            <w:vAlign w:val="center"/>
          </w:tcPr>
          <w:p w14:paraId="68CA4B82" w14:textId="77777777" w:rsidR="009D5557" w:rsidRPr="00E20950" w:rsidRDefault="009D5557"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 п/п</w:t>
            </w:r>
          </w:p>
        </w:tc>
        <w:tc>
          <w:tcPr>
            <w:tcW w:w="5339" w:type="dxa"/>
            <w:vMerge w:val="restart"/>
            <w:shd w:val="clear" w:color="auto" w:fill="auto"/>
            <w:vAlign w:val="center"/>
          </w:tcPr>
          <w:p w14:paraId="33BF9ACF" w14:textId="77777777" w:rsidR="009D5557" w:rsidRPr="00E20950" w:rsidRDefault="009D5557"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Параметры</w:t>
            </w:r>
          </w:p>
        </w:tc>
        <w:tc>
          <w:tcPr>
            <w:tcW w:w="1260" w:type="dxa"/>
            <w:vMerge w:val="restart"/>
            <w:shd w:val="clear" w:color="auto" w:fill="auto"/>
            <w:vAlign w:val="center"/>
          </w:tcPr>
          <w:p w14:paraId="58A2D635" w14:textId="77777777" w:rsidR="009D5557" w:rsidRPr="00E20950" w:rsidRDefault="009D5557"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Единицы измерения</w:t>
            </w:r>
          </w:p>
        </w:tc>
        <w:tc>
          <w:tcPr>
            <w:tcW w:w="3420" w:type="dxa"/>
            <w:gridSpan w:val="2"/>
            <w:shd w:val="clear" w:color="auto" w:fill="auto"/>
            <w:vAlign w:val="center"/>
          </w:tcPr>
          <w:p w14:paraId="7A009561" w14:textId="77777777" w:rsidR="009D5557" w:rsidRPr="00E20950" w:rsidRDefault="009D5557"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Предельные значения</w:t>
            </w:r>
          </w:p>
        </w:tc>
      </w:tr>
      <w:tr w:rsidR="009D5557" w:rsidRPr="00E20950" w14:paraId="17BF81BA" w14:textId="77777777" w:rsidTr="0006612F">
        <w:trPr>
          <w:trHeight w:val="340"/>
          <w:tblHeader/>
          <w:jc w:val="center"/>
        </w:trPr>
        <w:tc>
          <w:tcPr>
            <w:tcW w:w="567" w:type="dxa"/>
            <w:vMerge/>
            <w:shd w:val="clear" w:color="auto" w:fill="auto"/>
            <w:vAlign w:val="center"/>
          </w:tcPr>
          <w:p w14:paraId="6B7ABEEF" w14:textId="77777777" w:rsidR="009D5557" w:rsidRPr="00E20950" w:rsidRDefault="009D5557" w:rsidP="0073326C">
            <w:pPr>
              <w:spacing w:after="0" w:line="240" w:lineRule="auto"/>
              <w:jc w:val="center"/>
              <w:rPr>
                <w:rFonts w:ascii="Times New Roman" w:hAnsi="Times New Roman" w:cs="Times New Roman"/>
                <w:color w:val="000000" w:themeColor="text1"/>
                <w:sz w:val="24"/>
                <w:szCs w:val="24"/>
              </w:rPr>
            </w:pPr>
          </w:p>
        </w:tc>
        <w:tc>
          <w:tcPr>
            <w:tcW w:w="5339" w:type="dxa"/>
            <w:vMerge/>
            <w:tcBorders>
              <w:bottom w:val="single" w:sz="4" w:space="0" w:color="auto"/>
            </w:tcBorders>
            <w:shd w:val="clear" w:color="auto" w:fill="auto"/>
            <w:vAlign w:val="center"/>
          </w:tcPr>
          <w:p w14:paraId="5EFBCA10" w14:textId="77777777" w:rsidR="009D5557" w:rsidRPr="00E20950" w:rsidRDefault="009D5557" w:rsidP="0073326C">
            <w:pPr>
              <w:spacing w:after="0" w:line="240" w:lineRule="auto"/>
              <w:jc w:val="center"/>
              <w:rPr>
                <w:rFonts w:ascii="Times New Roman" w:hAnsi="Times New Roman" w:cs="Times New Roman"/>
                <w:color w:val="000000" w:themeColor="text1"/>
                <w:sz w:val="24"/>
                <w:szCs w:val="24"/>
              </w:rPr>
            </w:pPr>
          </w:p>
        </w:tc>
        <w:tc>
          <w:tcPr>
            <w:tcW w:w="1260" w:type="dxa"/>
            <w:vMerge/>
            <w:shd w:val="clear" w:color="auto" w:fill="auto"/>
            <w:vAlign w:val="center"/>
          </w:tcPr>
          <w:p w14:paraId="7C83AFBC" w14:textId="77777777" w:rsidR="009D5557" w:rsidRPr="00E20950" w:rsidRDefault="009D5557" w:rsidP="0073326C">
            <w:pPr>
              <w:spacing w:after="0" w:line="240" w:lineRule="auto"/>
              <w:jc w:val="center"/>
              <w:rPr>
                <w:rFonts w:ascii="Times New Roman" w:hAnsi="Times New Roman" w:cs="Times New Roman"/>
                <w:color w:val="000000" w:themeColor="text1"/>
                <w:sz w:val="24"/>
                <w:szCs w:val="24"/>
              </w:rPr>
            </w:pPr>
          </w:p>
        </w:tc>
        <w:tc>
          <w:tcPr>
            <w:tcW w:w="1620" w:type="dxa"/>
            <w:tcBorders>
              <w:bottom w:val="single" w:sz="4" w:space="0" w:color="auto"/>
            </w:tcBorders>
            <w:shd w:val="clear" w:color="auto" w:fill="auto"/>
            <w:vAlign w:val="center"/>
          </w:tcPr>
          <w:p w14:paraId="62F9BD06" w14:textId="77777777" w:rsidR="009D5557" w:rsidRPr="00E20950" w:rsidRDefault="009D5557"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Минимальные</w:t>
            </w:r>
          </w:p>
        </w:tc>
        <w:tc>
          <w:tcPr>
            <w:tcW w:w="1800" w:type="dxa"/>
            <w:tcBorders>
              <w:bottom w:val="single" w:sz="4" w:space="0" w:color="auto"/>
            </w:tcBorders>
            <w:shd w:val="clear" w:color="auto" w:fill="auto"/>
            <w:vAlign w:val="center"/>
          </w:tcPr>
          <w:p w14:paraId="21D58797" w14:textId="77777777" w:rsidR="009D5557" w:rsidRPr="00E20950" w:rsidRDefault="009D5557"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Максимальные</w:t>
            </w:r>
          </w:p>
        </w:tc>
      </w:tr>
      <w:tr w:rsidR="00715001" w:rsidRPr="00E20950" w14:paraId="13A998C1" w14:textId="77777777" w:rsidTr="0006612F">
        <w:trPr>
          <w:trHeight w:val="340"/>
          <w:jc w:val="center"/>
        </w:trPr>
        <w:tc>
          <w:tcPr>
            <w:tcW w:w="567" w:type="dxa"/>
            <w:vMerge w:val="restart"/>
            <w:shd w:val="clear" w:color="auto" w:fill="auto"/>
            <w:vAlign w:val="center"/>
          </w:tcPr>
          <w:p w14:paraId="28E07631" w14:textId="77777777" w:rsidR="00715001" w:rsidRPr="00E20950" w:rsidRDefault="00715001" w:rsidP="00427654">
            <w:pPr>
              <w:numPr>
                <w:ilvl w:val="0"/>
                <w:numId w:val="51"/>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339" w:type="dxa"/>
            <w:tcBorders>
              <w:bottom w:val="single" w:sz="4" w:space="0" w:color="auto"/>
            </w:tcBorders>
            <w:shd w:val="clear" w:color="auto" w:fill="auto"/>
            <w:vAlign w:val="center"/>
          </w:tcPr>
          <w:p w14:paraId="4623036D" w14:textId="77777777" w:rsidR="00715001" w:rsidRPr="00E20950" w:rsidRDefault="00715001"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Предельные размеры земельных участков для видов разрешенного использования с кодом:</w:t>
            </w:r>
          </w:p>
        </w:tc>
        <w:tc>
          <w:tcPr>
            <w:tcW w:w="1260" w:type="dxa"/>
            <w:vMerge w:val="restart"/>
            <w:shd w:val="clear" w:color="auto" w:fill="auto"/>
            <w:vAlign w:val="center"/>
          </w:tcPr>
          <w:p w14:paraId="48474D54" w14:textId="77777777" w:rsidR="00715001" w:rsidRPr="00E20950" w:rsidRDefault="00715001"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w:t>
            </w:r>
            <w:r w:rsidRPr="00E20950">
              <w:rPr>
                <w:rFonts w:ascii="Times New Roman" w:hAnsi="Times New Roman" w:cs="Times New Roman"/>
                <w:color w:val="000000" w:themeColor="text1"/>
                <w:sz w:val="24"/>
                <w:szCs w:val="24"/>
                <w:vertAlign w:val="superscript"/>
              </w:rPr>
              <w:t>2</w:t>
            </w:r>
          </w:p>
        </w:tc>
        <w:tc>
          <w:tcPr>
            <w:tcW w:w="3420" w:type="dxa"/>
            <w:gridSpan w:val="2"/>
            <w:shd w:val="clear" w:color="auto" w:fill="auto"/>
            <w:vAlign w:val="center"/>
          </w:tcPr>
          <w:p w14:paraId="726E7C75" w14:textId="77777777" w:rsidR="00715001" w:rsidRPr="00E20950" w:rsidRDefault="00715001" w:rsidP="0073326C">
            <w:pPr>
              <w:spacing w:after="0" w:line="240" w:lineRule="auto"/>
              <w:jc w:val="center"/>
              <w:rPr>
                <w:rFonts w:ascii="Times New Roman" w:hAnsi="Times New Roman" w:cs="Times New Roman"/>
                <w:color w:val="000000" w:themeColor="text1"/>
                <w:sz w:val="24"/>
                <w:szCs w:val="24"/>
              </w:rPr>
            </w:pPr>
          </w:p>
        </w:tc>
      </w:tr>
      <w:tr w:rsidR="00715001" w:rsidRPr="00E20950" w14:paraId="1D05692C" w14:textId="77777777" w:rsidTr="0006612F">
        <w:trPr>
          <w:trHeight w:val="340"/>
          <w:jc w:val="center"/>
        </w:trPr>
        <w:tc>
          <w:tcPr>
            <w:tcW w:w="567" w:type="dxa"/>
            <w:vMerge/>
            <w:shd w:val="clear" w:color="auto" w:fill="auto"/>
            <w:vAlign w:val="center"/>
          </w:tcPr>
          <w:p w14:paraId="6C55EE84" w14:textId="77777777" w:rsidR="00715001" w:rsidRPr="00E20950" w:rsidRDefault="00715001" w:rsidP="00427654">
            <w:pPr>
              <w:numPr>
                <w:ilvl w:val="0"/>
                <w:numId w:val="51"/>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339" w:type="dxa"/>
            <w:tcBorders>
              <w:bottom w:val="single" w:sz="4" w:space="0" w:color="auto"/>
            </w:tcBorders>
            <w:shd w:val="clear" w:color="auto" w:fill="auto"/>
            <w:vAlign w:val="center"/>
          </w:tcPr>
          <w:p w14:paraId="37AC25F4" w14:textId="77777777" w:rsidR="00715001" w:rsidRPr="00E20950" w:rsidRDefault="00715001"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12.1 (для размещения кладбища)</w:t>
            </w:r>
          </w:p>
        </w:tc>
        <w:tc>
          <w:tcPr>
            <w:tcW w:w="1260" w:type="dxa"/>
            <w:vMerge/>
            <w:shd w:val="clear" w:color="auto" w:fill="auto"/>
            <w:vAlign w:val="center"/>
          </w:tcPr>
          <w:p w14:paraId="6238DFF9" w14:textId="77777777" w:rsidR="00715001" w:rsidRPr="00E20950" w:rsidRDefault="00715001" w:rsidP="0073326C">
            <w:pPr>
              <w:spacing w:after="0" w:line="240" w:lineRule="auto"/>
              <w:jc w:val="center"/>
              <w:rPr>
                <w:rFonts w:ascii="Times New Roman" w:hAnsi="Times New Roman" w:cs="Times New Roman"/>
                <w:color w:val="000000" w:themeColor="text1"/>
                <w:sz w:val="24"/>
                <w:szCs w:val="24"/>
              </w:rPr>
            </w:pPr>
          </w:p>
        </w:tc>
        <w:tc>
          <w:tcPr>
            <w:tcW w:w="1620" w:type="dxa"/>
            <w:tcBorders>
              <w:bottom w:val="single" w:sz="4" w:space="0" w:color="auto"/>
            </w:tcBorders>
            <w:shd w:val="clear" w:color="auto" w:fill="auto"/>
            <w:vAlign w:val="center"/>
          </w:tcPr>
          <w:p w14:paraId="3AF54799" w14:textId="77777777" w:rsidR="00715001" w:rsidRPr="00E20950" w:rsidRDefault="00715001"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5000</w:t>
            </w:r>
          </w:p>
        </w:tc>
        <w:tc>
          <w:tcPr>
            <w:tcW w:w="1800" w:type="dxa"/>
            <w:tcBorders>
              <w:bottom w:val="single" w:sz="4" w:space="0" w:color="auto"/>
            </w:tcBorders>
            <w:shd w:val="clear" w:color="auto" w:fill="auto"/>
            <w:vAlign w:val="center"/>
          </w:tcPr>
          <w:p w14:paraId="6EC880E3" w14:textId="678C13CC" w:rsidR="00715001" w:rsidRPr="00E20950" w:rsidRDefault="006B0FFF"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4</w:t>
            </w:r>
            <w:r w:rsidR="00715001" w:rsidRPr="00E20950">
              <w:rPr>
                <w:rFonts w:ascii="Times New Roman" w:hAnsi="Times New Roman" w:cs="Times New Roman"/>
                <w:color w:val="000000" w:themeColor="text1"/>
                <w:sz w:val="24"/>
                <w:szCs w:val="24"/>
              </w:rPr>
              <w:t>0000</w:t>
            </w:r>
            <w:r w:rsidR="00224C9B" w:rsidRPr="00E20950">
              <w:rPr>
                <w:rFonts w:ascii="Times New Roman" w:hAnsi="Times New Roman" w:cs="Times New Roman"/>
                <w:color w:val="000000" w:themeColor="text1"/>
                <w:sz w:val="24"/>
                <w:szCs w:val="24"/>
              </w:rPr>
              <w:t xml:space="preserve"> </w:t>
            </w:r>
          </w:p>
        </w:tc>
      </w:tr>
      <w:tr w:rsidR="00715001" w:rsidRPr="00E20950" w14:paraId="301E7EB5" w14:textId="77777777" w:rsidTr="0006612F">
        <w:trPr>
          <w:trHeight w:val="340"/>
          <w:jc w:val="center"/>
        </w:trPr>
        <w:tc>
          <w:tcPr>
            <w:tcW w:w="567" w:type="dxa"/>
            <w:vMerge/>
            <w:shd w:val="clear" w:color="auto" w:fill="auto"/>
            <w:vAlign w:val="center"/>
          </w:tcPr>
          <w:p w14:paraId="73A07541" w14:textId="77777777" w:rsidR="00715001" w:rsidRPr="00E20950" w:rsidRDefault="00715001" w:rsidP="00427654">
            <w:pPr>
              <w:numPr>
                <w:ilvl w:val="0"/>
                <w:numId w:val="51"/>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339" w:type="dxa"/>
            <w:tcBorders>
              <w:top w:val="single" w:sz="4" w:space="0" w:color="auto"/>
            </w:tcBorders>
            <w:shd w:val="clear" w:color="auto" w:fill="auto"/>
            <w:vAlign w:val="center"/>
          </w:tcPr>
          <w:p w14:paraId="6DBF2842" w14:textId="77777777" w:rsidR="00715001" w:rsidRPr="00E20950" w:rsidRDefault="00715001"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12.1 (для иных объектов)</w:t>
            </w:r>
          </w:p>
        </w:tc>
        <w:tc>
          <w:tcPr>
            <w:tcW w:w="1260" w:type="dxa"/>
            <w:vMerge/>
            <w:shd w:val="clear" w:color="auto" w:fill="auto"/>
            <w:vAlign w:val="center"/>
          </w:tcPr>
          <w:p w14:paraId="597870AC" w14:textId="77777777" w:rsidR="00715001" w:rsidRPr="00E20950" w:rsidRDefault="00715001" w:rsidP="0073326C">
            <w:pPr>
              <w:spacing w:after="0" w:line="240" w:lineRule="auto"/>
              <w:jc w:val="center"/>
              <w:rPr>
                <w:rFonts w:ascii="Times New Roman" w:hAnsi="Times New Roman" w:cs="Times New Roman"/>
                <w:color w:val="000000" w:themeColor="text1"/>
                <w:sz w:val="24"/>
                <w:szCs w:val="24"/>
              </w:rPr>
            </w:pPr>
          </w:p>
        </w:tc>
        <w:tc>
          <w:tcPr>
            <w:tcW w:w="1620" w:type="dxa"/>
            <w:tcBorders>
              <w:top w:val="single" w:sz="4" w:space="0" w:color="auto"/>
              <w:bottom w:val="single" w:sz="4" w:space="0" w:color="auto"/>
            </w:tcBorders>
            <w:shd w:val="clear" w:color="auto" w:fill="auto"/>
            <w:vAlign w:val="center"/>
          </w:tcPr>
          <w:p w14:paraId="7C876AB2" w14:textId="77777777" w:rsidR="00715001" w:rsidRPr="00E20950" w:rsidRDefault="00715001"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100</w:t>
            </w:r>
          </w:p>
        </w:tc>
        <w:tc>
          <w:tcPr>
            <w:tcW w:w="1800" w:type="dxa"/>
            <w:tcBorders>
              <w:top w:val="single" w:sz="4" w:space="0" w:color="auto"/>
              <w:bottom w:val="single" w:sz="4" w:space="0" w:color="auto"/>
            </w:tcBorders>
            <w:shd w:val="clear" w:color="auto" w:fill="auto"/>
            <w:vAlign w:val="center"/>
          </w:tcPr>
          <w:p w14:paraId="7215244C" w14:textId="77777777" w:rsidR="00715001" w:rsidRPr="00E20950" w:rsidRDefault="00715001"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5000</w:t>
            </w:r>
          </w:p>
        </w:tc>
      </w:tr>
      <w:tr w:rsidR="00715001" w:rsidRPr="00E20950" w14:paraId="23110CC0" w14:textId="77777777" w:rsidTr="0006612F">
        <w:trPr>
          <w:trHeight w:val="340"/>
          <w:jc w:val="center"/>
        </w:trPr>
        <w:tc>
          <w:tcPr>
            <w:tcW w:w="567" w:type="dxa"/>
            <w:vMerge/>
            <w:shd w:val="clear" w:color="auto" w:fill="auto"/>
            <w:vAlign w:val="center"/>
          </w:tcPr>
          <w:p w14:paraId="1CEFAC6A" w14:textId="77777777" w:rsidR="00715001" w:rsidRPr="00347C76" w:rsidRDefault="00715001" w:rsidP="00427654">
            <w:pPr>
              <w:pStyle w:val="affd"/>
              <w:numPr>
                <w:ilvl w:val="0"/>
                <w:numId w:val="51"/>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339" w:type="dxa"/>
            <w:tcBorders>
              <w:top w:val="single" w:sz="4" w:space="0" w:color="auto"/>
            </w:tcBorders>
            <w:shd w:val="clear" w:color="auto" w:fill="auto"/>
            <w:vAlign w:val="center"/>
          </w:tcPr>
          <w:p w14:paraId="31B61D00" w14:textId="77777777" w:rsidR="00715001" w:rsidRPr="00E20950" w:rsidRDefault="00715001"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Иные виды</w:t>
            </w:r>
          </w:p>
        </w:tc>
        <w:tc>
          <w:tcPr>
            <w:tcW w:w="1260" w:type="dxa"/>
            <w:vMerge/>
            <w:shd w:val="clear" w:color="auto" w:fill="auto"/>
            <w:vAlign w:val="center"/>
          </w:tcPr>
          <w:p w14:paraId="32834F35" w14:textId="77777777" w:rsidR="00715001" w:rsidRPr="00E20950" w:rsidRDefault="00715001" w:rsidP="0073326C">
            <w:pPr>
              <w:spacing w:after="0" w:line="240" w:lineRule="auto"/>
              <w:jc w:val="center"/>
              <w:rPr>
                <w:rFonts w:ascii="Times New Roman" w:hAnsi="Times New Roman" w:cs="Times New Roman"/>
                <w:color w:val="000000" w:themeColor="text1"/>
                <w:sz w:val="24"/>
                <w:szCs w:val="24"/>
              </w:rPr>
            </w:pPr>
          </w:p>
        </w:tc>
        <w:tc>
          <w:tcPr>
            <w:tcW w:w="1620" w:type="dxa"/>
            <w:tcBorders>
              <w:top w:val="single" w:sz="4" w:space="0" w:color="auto"/>
              <w:bottom w:val="single" w:sz="4" w:space="0" w:color="auto"/>
            </w:tcBorders>
            <w:shd w:val="clear" w:color="auto" w:fill="auto"/>
            <w:vAlign w:val="center"/>
          </w:tcPr>
          <w:p w14:paraId="728285A8" w14:textId="77777777" w:rsidR="00715001" w:rsidRPr="00E20950" w:rsidRDefault="00715001"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c>
          <w:tcPr>
            <w:tcW w:w="1800" w:type="dxa"/>
            <w:tcBorders>
              <w:top w:val="single" w:sz="4" w:space="0" w:color="auto"/>
              <w:bottom w:val="single" w:sz="4" w:space="0" w:color="auto"/>
            </w:tcBorders>
            <w:shd w:val="clear" w:color="auto" w:fill="auto"/>
            <w:vAlign w:val="center"/>
          </w:tcPr>
          <w:p w14:paraId="144E8355" w14:textId="77777777" w:rsidR="00715001" w:rsidRPr="00E20950" w:rsidRDefault="00715001"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r>
      <w:tr w:rsidR="00B3735E" w:rsidRPr="00E20950" w14:paraId="4D236984" w14:textId="77777777" w:rsidTr="0006612F">
        <w:trPr>
          <w:trHeight w:val="340"/>
          <w:jc w:val="center"/>
        </w:trPr>
        <w:tc>
          <w:tcPr>
            <w:tcW w:w="567" w:type="dxa"/>
            <w:vMerge w:val="restart"/>
            <w:shd w:val="clear" w:color="auto" w:fill="auto"/>
            <w:vAlign w:val="center"/>
          </w:tcPr>
          <w:p w14:paraId="6022F66B" w14:textId="77777777" w:rsidR="00B3735E" w:rsidRPr="00E20950" w:rsidRDefault="00B3735E" w:rsidP="00427654">
            <w:pPr>
              <w:numPr>
                <w:ilvl w:val="0"/>
                <w:numId w:val="51"/>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339" w:type="dxa"/>
            <w:shd w:val="clear" w:color="auto" w:fill="auto"/>
            <w:vAlign w:val="center"/>
          </w:tcPr>
          <w:p w14:paraId="38544A74" w14:textId="77777777" w:rsidR="00B3735E" w:rsidRPr="00E20950" w:rsidRDefault="00B3735E"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 xml:space="preserve">Предельная высота зданий, строений, сооружений для видов разрешенного использования с кодом: </w:t>
            </w:r>
          </w:p>
        </w:tc>
        <w:tc>
          <w:tcPr>
            <w:tcW w:w="1260" w:type="dxa"/>
            <w:vMerge w:val="restart"/>
            <w:shd w:val="clear" w:color="auto" w:fill="auto"/>
            <w:vAlign w:val="center"/>
          </w:tcPr>
          <w:p w14:paraId="14B906FB" w14:textId="77777777" w:rsidR="00B3735E" w:rsidRPr="00E20950" w:rsidRDefault="00B3735E"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w:t>
            </w:r>
          </w:p>
        </w:tc>
        <w:tc>
          <w:tcPr>
            <w:tcW w:w="3420" w:type="dxa"/>
            <w:gridSpan w:val="2"/>
            <w:tcBorders>
              <w:bottom w:val="single" w:sz="4" w:space="0" w:color="auto"/>
            </w:tcBorders>
            <w:shd w:val="clear" w:color="auto" w:fill="auto"/>
            <w:vAlign w:val="center"/>
          </w:tcPr>
          <w:p w14:paraId="194D7F90" w14:textId="77777777" w:rsidR="00B3735E" w:rsidRPr="00E20950" w:rsidRDefault="00B3735E" w:rsidP="0073326C">
            <w:pPr>
              <w:spacing w:after="0" w:line="240" w:lineRule="auto"/>
              <w:jc w:val="center"/>
              <w:rPr>
                <w:rFonts w:ascii="Times New Roman" w:hAnsi="Times New Roman" w:cs="Times New Roman"/>
                <w:color w:val="000000" w:themeColor="text1"/>
                <w:sz w:val="24"/>
                <w:szCs w:val="24"/>
              </w:rPr>
            </w:pPr>
          </w:p>
        </w:tc>
      </w:tr>
      <w:tr w:rsidR="00F42290" w:rsidRPr="00E20950" w14:paraId="5A13B89A" w14:textId="77777777" w:rsidTr="0006612F">
        <w:trPr>
          <w:trHeight w:val="340"/>
          <w:jc w:val="center"/>
        </w:trPr>
        <w:tc>
          <w:tcPr>
            <w:tcW w:w="567" w:type="dxa"/>
            <w:vMerge/>
            <w:shd w:val="clear" w:color="auto" w:fill="auto"/>
            <w:vAlign w:val="center"/>
          </w:tcPr>
          <w:p w14:paraId="6293BB40" w14:textId="77777777" w:rsidR="00F42290" w:rsidRPr="00E20950" w:rsidRDefault="00F42290" w:rsidP="00427654">
            <w:pPr>
              <w:numPr>
                <w:ilvl w:val="0"/>
                <w:numId w:val="51"/>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339" w:type="dxa"/>
            <w:shd w:val="clear" w:color="auto" w:fill="auto"/>
            <w:vAlign w:val="center"/>
          </w:tcPr>
          <w:p w14:paraId="58837F55" w14:textId="23323FF0" w:rsidR="00F42290" w:rsidRPr="00E20950" w:rsidRDefault="00F42290"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12.1</w:t>
            </w:r>
          </w:p>
        </w:tc>
        <w:tc>
          <w:tcPr>
            <w:tcW w:w="1260" w:type="dxa"/>
            <w:vMerge/>
            <w:shd w:val="clear" w:color="auto" w:fill="auto"/>
            <w:vAlign w:val="center"/>
          </w:tcPr>
          <w:p w14:paraId="47B8CE19" w14:textId="77777777" w:rsidR="00F42290" w:rsidRPr="00E20950" w:rsidRDefault="00F42290" w:rsidP="0073326C">
            <w:pPr>
              <w:spacing w:after="0" w:line="240" w:lineRule="auto"/>
              <w:jc w:val="center"/>
              <w:rPr>
                <w:rFonts w:ascii="Times New Roman" w:hAnsi="Times New Roman" w:cs="Times New Roman"/>
                <w:color w:val="000000" w:themeColor="text1"/>
                <w:sz w:val="24"/>
                <w:szCs w:val="24"/>
              </w:rPr>
            </w:pPr>
          </w:p>
        </w:tc>
        <w:tc>
          <w:tcPr>
            <w:tcW w:w="3420" w:type="dxa"/>
            <w:gridSpan w:val="2"/>
            <w:tcBorders>
              <w:bottom w:val="single" w:sz="4" w:space="0" w:color="auto"/>
            </w:tcBorders>
            <w:shd w:val="clear" w:color="auto" w:fill="auto"/>
            <w:vAlign w:val="center"/>
          </w:tcPr>
          <w:p w14:paraId="17C77657" w14:textId="77777777" w:rsidR="00F42290" w:rsidRPr="00E20950" w:rsidRDefault="00F42290"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r>
      <w:tr w:rsidR="00F42290" w:rsidRPr="00E20950" w14:paraId="520EEC95" w14:textId="77777777" w:rsidTr="0006612F">
        <w:trPr>
          <w:trHeight w:val="340"/>
          <w:jc w:val="center"/>
        </w:trPr>
        <w:tc>
          <w:tcPr>
            <w:tcW w:w="567" w:type="dxa"/>
            <w:vMerge/>
            <w:shd w:val="clear" w:color="auto" w:fill="auto"/>
            <w:vAlign w:val="center"/>
          </w:tcPr>
          <w:p w14:paraId="419DD359" w14:textId="77777777" w:rsidR="00F42290" w:rsidRPr="00E20950" w:rsidRDefault="00F42290" w:rsidP="00427654">
            <w:pPr>
              <w:numPr>
                <w:ilvl w:val="0"/>
                <w:numId w:val="51"/>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339" w:type="dxa"/>
            <w:shd w:val="clear" w:color="auto" w:fill="auto"/>
            <w:vAlign w:val="center"/>
          </w:tcPr>
          <w:p w14:paraId="5EC1CA48" w14:textId="52EEF32B" w:rsidR="00F42290" w:rsidRPr="00E20950" w:rsidRDefault="0073769F"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3.1.1</w:t>
            </w:r>
          </w:p>
        </w:tc>
        <w:tc>
          <w:tcPr>
            <w:tcW w:w="1260" w:type="dxa"/>
            <w:vMerge/>
            <w:shd w:val="clear" w:color="auto" w:fill="auto"/>
            <w:vAlign w:val="center"/>
          </w:tcPr>
          <w:p w14:paraId="4B7A1AE6" w14:textId="77777777" w:rsidR="00F42290" w:rsidRPr="00E20950" w:rsidRDefault="00F42290" w:rsidP="0073326C">
            <w:pPr>
              <w:spacing w:after="0" w:line="240" w:lineRule="auto"/>
              <w:jc w:val="center"/>
              <w:rPr>
                <w:rFonts w:ascii="Times New Roman" w:hAnsi="Times New Roman" w:cs="Times New Roman"/>
                <w:color w:val="000000" w:themeColor="text1"/>
                <w:sz w:val="24"/>
                <w:szCs w:val="24"/>
              </w:rPr>
            </w:pPr>
          </w:p>
        </w:tc>
        <w:tc>
          <w:tcPr>
            <w:tcW w:w="3420" w:type="dxa"/>
            <w:gridSpan w:val="2"/>
            <w:tcBorders>
              <w:bottom w:val="single" w:sz="4" w:space="0" w:color="auto"/>
            </w:tcBorders>
            <w:shd w:val="clear" w:color="auto" w:fill="auto"/>
            <w:vAlign w:val="center"/>
          </w:tcPr>
          <w:p w14:paraId="2666D53B" w14:textId="77777777" w:rsidR="00F42290" w:rsidRPr="00E20950" w:rsidRDefault="00F42290"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9</w:t>
            </w:r>
          </w:p>
        </w:tc>
      </w:tr>
      <w:tr w:rsidR="00B3735E" w:rsidRPr="00E20950" w14:paraId="5761D1DE" w14:textId="77777777" w:rsidTr="0006612F">
        <w:trPr>
          <w:trHeight w:val="340"/>
          <w:jc w:val="center"/>
        </w:trPr>
        <w:tc>
          <w:tcPr>
            <w:tcW w:w="567" w:type="dxa"/>
            <w:vMerge/>
            <w:shd w:val="clear" w:color="auto" w:fill="auto"/>
            <w:vAlign w:val="center"/>
          </w:tcPr>
          <w:p w14:paraId="2196FA28" w14:textId="77777777" w:rsidR="00B3735E" w:rsidRPr="00E20950" w:rsidRDefault="00B3735E" w:rsidP="00427654">
            <w:pPr>
              <w:numPr>
                <w:ilvl w:val="0"/>
                <w:numId w:val="51"/>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339" w:type="dxa"/>
            <w:shd w:val="clear" w:color="auto" w:fill="auto"/>
            <w:vAlign w:val="center"/>
          </w:tcPr>
          <w:p w14:paraId="380784D5" w14:textId="77777777" w:rsidR="00B3735E" w:rsidRPr="00E20950" w:rsidRDefault="00B3735E"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3.7.1</w:t>
            </w:r>
          </w:p>
        </w:tc>
        <w:tc>
          <w:tcPr>
            <w:tcW w:w="1260" w:type="dxa"/>
            <w:vMerge/>
            <w:shd w:val="clear" w:color="auto" w:fill="auto"/>
            <w:vAlign w:val="center"/>
          </w:tcPr>
          <w:p w14:paraId="137FB0FB" w14:textId="77777777" w:rsidR="00B3735E" w:rsidRPr="00E20950" w:rsidRDefault="00B3735E" w:rsidP="0073326C">
            <w:pPr>
              <w:spacing w:after="0" w:line="240" w:lineRule="auto"/>
              <w:jc w:val="center"/>
              <w:rPr>
                <w:rFonts w:ascii="Times New Roman" w:hAnsi="Times New Roman" w:cs="Times New Roman"/>
                <w:color w:val="000000" w:themeColor="text1"/>
                <w:sz w:val="24"/>
                <w:szCs w:val="24"/>
              </w:rPr>
            </w:pPr>
          </w:p>
        </w:tc>
        <w:tc>
          <w:tcPr>
            <w:tcW w:w="3420" w:type="dxa"/>
            <w:gridSpan w:val="2"/>
            <w:tcBorders>
              <w:bottom w:val="single" w:sz="4" w:space="0" w:color="auto"/>
            </w:tcBorders>
            <w:shd w:val="clear" w:color="auto" w:fill="auto"/>
            <w:vAlign w:val="center"/>
          </w:tcPr>
          <w:p w14:paraId="24B5393E" w14:textId="77777777" w:rsidR="00B3735E" w:rsidRPr="00E20950" w:rsidRDefault="00B3735E"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30</w:t>
            </w:r>
          </w:p>
        </w:tc>
      </w:tr>
      <w:tr w:rsidR="009D5557" w:rsidRPr="00E20950" w14:paraId="30D65976" w14:textId="77777777" w:rsidTr="0006612F">
        <w:trPr>
          <w:trHeight w:val="340"/>
          <w:jc w:val="center"/>
        </w:trPr>
        <w:tc>
          <w:tcPr>
            <w:tcW w:w="567" w:type="dxa"/>
            <w:shd w:val="clear" w:color="auto" w:fill="auto"/>
            <w:vAlign w:val="center"/>
          </w:tcPr>
          <w:p w14:paraId="5EBD2363" w14:textId="77777777" w:rsidR="009D5557" w:rsidRPr="00E20950" w:rsidRDefault="009D5557" w:rsidP="00427654">
            <w:pPr>
              <w:numPr>
                <w:ilvl w:val="0"/>
                <w:numId w:val="51"/>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339" w:type="dxa"/>
            <w:shd w:val="clear" w:color="auto" w:fill="auto"/>
            <w:vAlign w:val="center"/>
          </w:tcPr>
          <w:p w14:paraId="190382D4" w14:textId="77777777" w:rsidR="009D5557" w:rsidRPr="00E20950" w:rsidRDefault="009D5557"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bCs/>
                <w:color w:val="000000" w:themeColor="text1"/>
                <w:sz w:val="24"/>
                <w:szCs w:val="24"/>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60" w:type="dxa"/>
            <w:shd w:val="clear" w:color="auto" w:fill="auto"/>
            <w:vAlign w:val="center"/>
          </w:tcPr>
          <w:p w14:paraId="36BECE24" w14:textId="77777777" w:rsidR="009D5557" w:rsidRPr="00E20950" w:rsidRDefault="009D5557"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bCs/>
                <w:color w:val="000000" w:themeColor="text1"/>
                <w:sz w:val="24"/>
                <w:szCs w:val="24"/>
                <w:lang w:eastAsia="zh-CN"/>
              </w:rPr>
              <w:t>м</w:t>
            </w:r>
          </w:p>
        </w:tc>
        <w:tc>
          <w:tcPr>
            <w:tcW w:w="3420" w:type="dxa"/>
            <w:gridSpan w:val="2"/>
            <w:tcBorders>
              <w:top w:val="single" w:sz="4" w:space="0" w:color="auto"/>
            </w:tcBorders>
            <w:shd w:val="clear" w:color="auto" w:fill="auto"/>
            <w:vAlign w:val="center"/>
          </w:tcPr>
          <w:p w14:paraId="50F70DB9" w14:textId="77777777" w:rsidR="009D5557" w:rsidRPr="00E20950" w:rsidRDefault="009D5557"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3</w:t>
            </w:r>
          </w:p>
        </w:tc>
      </w:tr>
      <w:tr w:rsidR="00750E74" w:rsidRPr="00E20950" w14:paraId="4F44D43D" w14:textId="77777777" w:rsidTr="0006612F">
        <w:trPr>
          <w:trHeight w:val="340"/>
          <w:jc w:val="center"/>
        </w:trPr>
        <w:tc>
          <w:tcPr>
            <w:tcW w:w="567" w:type="dxa"/>
            <w:shd w:val="clear" w:color="auto" w:fill="auto"/>
            <w:vAlign w:val="center"/>
          </w:tcPr>
          <w:p w14:paraId="2A32C2E2" w14:textId="77777777" w:rsidR="00750E74" w:rsidRPr="00E20950" w:rsidRDefault="00750E74" w:rsidP="00427654">
            <w:pPr>
              <w:numPr>
                <w:ilvl w:val="0"/>
                <w:numId w:val="51"/>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5339" w:type="dxa"/>
            <w:shd w:val="clear" w:color="auto" w:fill="auto"/>
            <w:vAlign w:val="center"/>
          </w:tcPr>
          <w:p w14:paraId="786B28B9" w14:textId="77777777" w:rsidR="00750E74" w:rsidRPr="00E20950" w:rsidRDefault="00750E74"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Максимальный процент застройки в границах земельного участка</w:t>
            </w:r>
          </w:p>
        </w:tc>
        <w:tc>
          <w:tcPr>
            <w:tcW w:w="1260" w:type="dxa"/>
            <w:shd w:val="clear" w:color="auto" w:fill="auto"/>
            <w:vAlign w:val="center"/>
          </w:tcPr>
          <w:p w14:paraId="42062C21" w14:textId="77777777" w:rsidR="00750E74" w:rsidRPr="00E20950" w:rsidRDefault="00750E74"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w:t>
            </w:r>
          </w:p>
        </w:tc>
        <w:tc>
          <w:tcPr>
            <w:tcW w:w="3420" w:type="dxa"/>
            <w:gridSpan w:val="2"/>
            <w:shd w:val="clear" w:color="auto" w:fill="auto"/>
            <w:vAlign w:val="center"/>
          </w:tcPr>
          <w:p w14:paraId="01D7CFA0" w14:textId="77777777" w:rsidR="00750E74" w:rsidRPr="00E20950" w:rsidRDefault="00750E74"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r>
      <w:tr w:rsidR="00750E74" w:rsidRPr="00E20950" w14:paraId="6C2EB572" w14:textId="77777777" w:rsidTr="0006612F">
        <w:trPr>
          <w:trHeight w:val="340"/>
          <w:jc w:val="center"/>
        </w:trPr>
        <w:tc>
          <w:tcPr>
            <w:tcW w:w="567" w:type="dxa"/>
            <w:shd w:val="clear" w:color="auto" w:fill="auto"/>
            <w:vAlign w:val="center"/>
          </w:tcPr>
          <w:p w14:paraId="1E8EFAF6" w14:textId="77777777" w:rsidR="00750E74" w:rsidRPr="00E20950" w:rsidRDefault="00750E74" w:rsidP="00427654">
            <w:pPr>
              <w:numPr>
                <w:ilvl w:val="0"/>
                <w:numId w:val="51"/>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0019" w:type="dxa"/>
            <w:gridSpan w:val="4"/>
            <w:shd w:val="clear" w:color="auto" w:fill="auto"/>
            <w:vAlign w:val="center"/>
          </w:tcPr>
          <w:p w14:paraId="6E3E6ED4" w14:textId="77777777" w:rsidR="00750E74" w:rsidRPr="00E20950" w:rsidRDefault="00750E74" w:rsidP="0073326C">
            <w:pPr>
              <w:spacing w:after="0" w:line="240" w:lineRule="auto"/>
              <w:jc w:val="both"/>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Иные параметры:</w:t>
            </w:r>
          </w:p>
        </w:tc>
      </w:tr>
      <w:tr w:rsidR="009D5557" w:rsidRPr="00E20950" w14:paraId="17F846FF" w14:textId="77777777" w:rsidTr="0006612F">
        <w:trPr>
          <w:trHeight w:val="340"/>
          <w:jc w:val="center"/>
        </w:trPr>
        <w:tc>
          <w:tcPr>
            <w:tcW w:w="567" w:type="dxa"/>
            <w:shd w:val="clear" w:color="auto" w:fill="auto"/>
            <w:vAlign w:val="center"/>
          </w:tcPr>
          <w:p w14:paraId="56F3CF1F" w14:textId="77777777" w:rsidR="009D5557" w:rsidRPr="00E20950" w:rsidRDefault="009D5557" w:rsidP="00347C76">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5.1</w:t>
            </w:r>
          </w:p>
        </w:tc>
        <w:tc>
          <w:tcPr>
            <w:tcW w:w="5339" w:type="dxa"/>
            <w:shd w:val="clear" w:color="auto" w:fill="auto"/>
            <w:vAlign w:val="center"/>
          </w:tcPr>
          <w:p w14:paraId="625DCA13" w14:textId="77777777" w:rsidR="009D5557" w:rsidRPr="00E20950" w:rsidRDefault="009D5557"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Максимальный размер санитарно-защитной зоны</w:t>
            </w:r>
          </w:p>
        </w:tc>
        <w:tc>
          <w:tcPr>
            <w:tcW w:w="1260" w:type="dxa"/>
            <w:shd w:val="clear" w:color="auto" w:fill="auto"/>
            <w:vAlign w:val="center"/>
          </w:tcPr>
          <w:p w14:paraId="431E37BC" w14:textId="77777777" w:rsidR="009D5557" w:rsidRPr="00E20950" w:rsidRDefault="009D5557"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w:t>
            </w:r>
          </w:p>
        </w:tc>
        <w:tc>
          <w:tcPr>
            <w:tcW w:w="3420" w:type="dxa"/>
            <w:gridSpan w:val="2"/>
            <w:shd w:val="clear" w:color="auto" w:fill="auto"/>
            <w:vAlign w:val="center"/>
          </w:tcPr>
          <w:p w14:paraId="794CF24C" w14:textId="77777777" w:rsidR="009D5557" w:rsidRPr="00E20950" w:rsidRDefault="00825B60"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1</w:t>
            </w:r>
            <w:r w:rsidR="009D5557" w:rsidRPr="00E20950">
              <w:rPr>
                <w:rFonts w:ascii="Times New Roman" w:hAnsi="Times New Roman" w:cs="Times New Roman"/>
                <w:color w:val="000000" w:themeColor="text1"/>
                <w:sz w:val="24"/>
                <w:szCs w:val="24"/>
              </w:rPr>
              <w:t>00</w:t>
            </w:r>
          </w:p>
        </w:tc>
      </w:tr>
    </w:tbl>
    <w:p w14:paraId="2AC86201" w14:textId="77777777" w:rsidR="00BA078B" w:rsidRPr="00543282" w:rsidRDefault="00BA078B" w:rsidP="00AE537F">
      <w:pPr>
        <w:spacing w:after="0" w:line="240" w:lineRule="auto"/>
        <w:ind w:firstLine="709"/>
        <w:jc w:val="both"/>
        <w:rPr>
          <w:rFonts w:ascii="Times New Roman" w:hAnsi="Times New Roman" w:cs="Times New Roman"/>
          <w:strike/>
          <w:sz w:val="28"/>
          <w:szCs w:val="28"/>
        </w:rPr>
      </w:pPr>
    </w:p>
    <w:p w14:paraId="64649122" w14:textId="2C25142D" w:rsidR="009D5557" w:rsidRPr="00E20950" w:rsidRDefault="009D5557"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543282">
        <w:rPr>
          <w:rFonts w:ascii="Times New Roman" w:hAnsi="Times New Roman" w:cs="Times New Roman"/>
          <w:color w:val="000000" w:themeColor="text1"/>
          <w:sz w:val="28"/>
          <w:szCs w:val="28"/>
        </w:rPr>
        <w:t>.</w:t>
      </w:r>
    </w:p>
    <w:p w14:paraId="0120BE37" w14:textId="70A18157" w:rsidR="009D5557" w:rsidRPr="00E20950" w:rsidRDefault="009D5557"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Оборот земельных участков осуществляется в соответствии с гражданским законодательством и Земельным кодексом</w:t>
      </w:r>
      <w:r w:rsidR="0075492B" w:rsidRPr="00E20950">
        <w:rPr>
          <w:rFonts w:ascii="Times New Roman" w:hAnsi="Times New Roman" w:cs="Times New Roman"/>
          <w:color w:val="000000" w:themeColor="text1"/>
          <w:sz w:val="28"/>
          <w:szCs w:val="28"/>
        </w:rPr>
        <w:t xml:space="preserve"> Российской Федерации</w:t>
      </w:r>
      <w:r w:rsidRPr="00E20950">
        <w:rPr>
          <w:rFonts w:ascii="Times New Roman" w:hAnsi="Times New Roman" w:cs="Times New Roman"/>
          <w:color w:val="000000" w:themeColor="text1"/>
          <w:sz w:val="28"/>
          <w:szCs w:val="28"/>
        </w:rPr>
        <w:t xml:space="preserve">. Содержание ограничений оборота земельных участков устанавливается Земельным кодексом Российской Федерации, федеральными законами. </w:t>
      </w:r>
    </w:p>
    <w:p w14:paraId="602DF6EE" w14:textId="77777777" w:rsidR="009D5557" w:rsidRPr="00E20950" w:rsidRDefault="009D5557" w:rsidP="00AE537F">
      <w:pPr>
        <w:spacing w:after="0" w:line="240" w:lineRule="auto"/>
        <w:ind w:firstLine="709"/>
        <w:jc w:val="both"/>
        <w:rPr>
          <w:rFonts w:ascii="Times New Roman" w:hAnsi="Times New Roman" w:cs="Times New Roman"/>
          <w:color w:val="000000" w:themeColor="text1"/>
        </w:rPr>
      </w:pPr>
      <w:r w:rsidRPr="00E20950">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r w:rsidRPr="00E20950">
        <w:rPr>
          <w:rFonts w:ascii="Times New Roman" w:hAnsi="Times New Roman" w:cs="Times New Roman"/>
          <w:color w:val="000000" w:themeColor="text1"/>
        </w:rPr>
        <w:t>.</w:t>
      </w:r>
    </w:p>
    <w:p w14:paraId="5E66F615" w14:textId="77777777" w:rsidR="009D5557" w:rsidRPr="00E20950" w:rsidRDefault="009D5557" w:rsidP="00AE537F">
      <w:pPr>
        <w:spacing w:after="0" w:line="240" w:lineRule="auto"/>
        <w:ind w:firstLine="709"/>
        <w:jc w:val="both"/>
        <w:rPr>
          <w:rFonts w:ascii="Times New Roman" w:hAnsi="Times New Roman" w:cs="Times New Roman"/>
          <w:color w:val="000000" w:themeColor="text1"/>
        </w:rPr>
      </w:pPr>
    </w:p>
    <w:p w14:paraId="2EFB5EF8" w14:textId="5A150D98" w:rsidR="009D5557" w:rsidRPr="00E20950" w:rsidRDefault="009D5557" w:rsidP="005D6882">
      <w:pPr>
        <w:pStyle w:val="310"/>
      </w:pPr>
      <w:bookmarkStart w:id="88" w:name="_Toc75364736"/>
      <w:bookmarkStart w:id="89" w:name="_Toc101261599"/>
      <w:r w:rsidRPr="00E20950">
        <w:t xml:space="preserve">Статья </w:t>
      </w:r>
      <w:r w:rsidR="007B2115" w:rsidRPr="00E20950">
        <w:t>39</w:t>
      </w:r>
      <w:r w:rsidRPr="00E20950">
        <w:t>. Зона озеленения специального назначения</w:t>
      </w:r>
      <w:bookmarkEnd w:id="88"/>
      <w:bookmarkEnd w:id="89"/>
      <w:r w:rsidRPr="00E20950">
        <w:t xml:space="preserve"> </w:t>
      </w:r>
    </w:p>
    <w:p w14:paraId="7C7713AD" w14:textId="77777777" w:rsidR="009D5557" w:rsidRPr="00E20950" w:rsidRDefault="009D5557"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1. Кодовое обозначение – ТС.2</w:t>
      </w:r>
    </w:p>
    <w:p w14:paraId="0DFA1314" w14:textId="77777777" w:rsidR="009D5557" w:rsidRPr="00E20950" w:rsidRDefault="009D5557" w:rsidP="00AE537F">
      <w:pPr>
        <w:spacing w:after="12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2. Виды разрешенного использования земельных участков:</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27"/>
        <w:gridCol w:w="1111"/>
        <w:gridCol w:w="8552"/>
      </w:tblGrid>
      <w:tr w:rsidR="00E20950" w:rsidRPr="00E20950" w14:paraId="218D8A49" w14:textId="77777777" w:rsidTr="00D34D0F">
        <w:trPr>
          <w:trHeight w:val="340"/>
          <w:tblHeader/>
          <w:jc w:val="center"/>
        </w:trPr>
        <w:tc>
          <w:tcPr>
            <w:tcW w:w="851" w:type="dxa"/>
            <w:shd w:val="clear" w:color="auto" w:fill="auto"/>
          </w:tcPr>
          <w:p w14:paraId="4DBA98FE" w14:textId="77777777" w:rsidR="009D5557" w:rsidRPr="00E20950" w:rsidRDefault="009D5557" w:rsidP="0006612F">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 п/п</w:t>
            </w:r>
          </w:p>
        </w:tc>
        <w:tc>
          <w:tcPr>
            <w:tcW w:w="1134" w:type="dxa"/>
            <w:shd w:val="clear" w:color="auto" w:fill="auto"/>
          </w:tcPr>
          <w:p w14:paraId="0A8C20FE" w14:textId="77777777" w:rsidR="009D5557" w:rsidRPr="00E20950" w:rsidRDefault="009D5557" w:rsidP="0006612F">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Код вида</w:t>
            </w:r>
          </w:p>
        </w:tc>
        <w:tc>
          <w:tcPr>
            <w:tcW w:w="8923" w:type="dxa"/>
            <w:shd w:val="clear" w:color="auto" w:fill="auto"/>
          </w:tcPr>
          <w:p w14:paraId="3CDA6626" w14:textId="77777777" w:rsidR="009D5557" w:rsidRPr="00E20950" w:rsidRDefault="009D5557" w:rsidP="0073326C">
            <w:pPr>
              <w:spacing w:after="0" w:line="240" w:lineRule="auto"/>
              <w:jc w:val="center"/>
              <w:rPr>
                <w:rFonts w:ascii="Times New Roman" w:hAnsi="Times New Roman" w:cs="Times New Roman"/>
                <w:bCs/>
                <w:color w:val="000000" w:themeColor="text1"/>
                <w:sz w:val="24"/>
                <w:szCs w:val="24"/>
                <w:lang w:eastAsia="zh-CN"/>
              </w:rPr>
            </w:pPr>
            <w:r w:rsidRPr="00E20950">
              <w:rPr>
                <w:rFonts w:ascii="Times New Roman" w:hAnsi="Times New Roman" w:cs="Times New Roman"/>
                <w:bCs/>
                <w:color w:val="000000" w:themeColor="text1"/>
                <w:sz w:val="24"/>
                <w:szCs w:val="24"/>
                <w:lang w:eastAsia="zh-CN"/>
              </w:rPr>
              <w:t>Наименование вида разрешенного использования земельного участка</w:t>
            </w:r>
          </w:p>
        </w:tc>
      </w:tr>
      <w:tr w:rsidR="00E20950" w:rsidRPr="00E20950" w14:paraId="452934D7" w14:textId="77777777" w:rsidTr="00D34D0F">
        <w:trPr>
          <w:trHeight w:val="340"/>
          <w:jc w:val="center"/>
        </w:trPr>
        <w:tc>
          <w:tcPr>
            <w:tcW w:w="1134" w:type="dxa"/>
            <w:gridSpan w:val="3"/>
            <w:shd w:val="clear" w:color="auto" w:fill="auto"/>
          </w:tcPr>
          <w:p w14:paraId="4DFEDB20" w14:textId="77777777" w:rsidR="009D5557" w:rsidRPr="00E20950" w:rsidRDefault="009D5557" w:rsidP="0006612F">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Основные виды разрешенного использования</w:t>
            </w:r>
          </w:p>
        </w:tc>
      </w:tr>
      <w:tr w:rsidR="00E20950" w:rsidRPr="00E20950" w14:paraId="3E9839B2" w14:textId="77777777" w:rsidTr="00D34D0F">
        <w:trPr>
          <w:trHeight w:val="340"/>
          <w:jc w:val="center"/>
        </w:trPr>
        <w:tc>
          <w:tcPr>
            <w:tcW w:w="851" w:type="dxa"/>
            <w:shd w:val="clear" w:color="auto" w:fill="auto"/>
          </w:tcPr>
          <w:p w14:paraId="58DCEA41" w14:textId="77777777" w:rsidR="009D5557" w:rsidRPr="00E20950" w:rsidRDefault="009D5557" w:rsidP="0006612F">
            <w:pPr>
              <w:numPr>
                <w:ilvl w:val="0"/>
                <w:numId w:val="50"/>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vAlign w:val="center"/>
          </w:tcPr>
          <w:p w14:paraId="2E13AAC3" w14:textId="77777777" w:rsidR="009D5557" w:rsidRPr="00E20950" w:rsidRDefault="009D5557" w:rsidP="0006612F">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3.1.1</w:t>
            </w:r>
          </w:p>
        </w:tc>
        <w:tc>
          <w:tcPr>
            <w:tcW w:w="8923" w:type="dxa"/>
            <w:shd w:val="clear" w:color="auto" w:fill="auto"/>
          </w:tcPr>
          <w:p w14:paraId="438ACAF0" w14:textId="77777777" w:rsidR="009D5557" w:rsidRPr="00E20950" w:rsidRDefault="009D5557"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Предоставление коммунальных услуг</w:t>
            </w:r>
          </w:p>
        </w:tc>
      </w:tr>
      <w:tr w:rsidR="00E20950" w:rsidRPr="00E20950" w14:paraId="516E67FE" w14:textId="77777777" w:rsidTr="00D34D0F">
        <w:trPr>
          <w:trHeight w:val="340"/>
          <w:jc w:val="center"/>
        </w:trPr>
        <w:tc>
          <w:tcPr>
            <w:tcW w:w="851" w:type="dxa"/>
            <w:shd w:val="clear" w:color="auto" w:fill="auto"/>
          </w:tcPr>
          <w:p w14:paraId="70EA39B4" w14:textId="77777777" w:rsidR="00261136" w:rsidRPr="00E20950" w:rsidRDefault="00261136" w:rsidP="0006612F">
            <w:pPr>
              <w:numPr>
                <w:ilvl w:val="0"/>
                <w:numId w:val="50"/>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vAlign w:val="center"/>
          </w:tcPr>
          <w:p w14:paraId="64B498A3" w14:textId="77777777" w:rsidR="00261136" w:rsidRPr="00E20950" w:rsidRDefault="00261136" w:rsidP="0006612F">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6.8</w:t>
            </w:r>
          </w:p>
        </w:tc>
        <w:tc>
          <w:tcPr>
            <w:tcW w:w="8923" w:type="dxa"/>
            <w:shd w:val="clear" w:color="auto" w:fill="auto"/>
          </w:tcPr>
          <w:p w14:paraId="7F5094EE" w14:textId="77777777" w:rsidR="00261136" w:rsidRPr="00E20950" w:rsidRDefault="00261136" w:rsidP="0073326C">
            <w:pPr>
              <w:spacing w:after="0" w:line="240" w:lineRule="auto"/>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Связь</w:t>
            </w:r>
          </w:p>
        </w:tc>
      </w:tr>
      <w:tr w:rsidR="00E20950" w:rsidRPr="00E20950" w14:paraId="5CF0CE0D" w14:textId="77777777" w:rsidTr="00D34D0F">
        <w:trPr>
          <w:trHeight w:val="340"/>
          <w:jc w:val="center"/>
        </w:trPr>
        <w:tc>
          <w:tcPr>
            <w:tcW w:w="851" w:type="dxa"/>
            <w:shd w:val="clear" w:color="auto" w:fill="auto"/>
          </w:tcPr>
          <w:p w14:paraId="13986D18" w14:textId="77777777" w:rsidR="00CC06E9" w:rsidRPr="00E20950" w:rsidRDefault="00CC06E9" w:rsidP="0006612F">
            <w:pPr>
              <w:numPr>
                <w:ilvl w:val="0"/>
                <w:numId w:val="50"/>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tcPr>
          <w:p w14:paraId="599DE1D2" w14:textId="77777777" w:rsidR="00CC06E9" w:rsidRPr="00E20950" w:rsidRDefault="00CC06E9" w:rsidP="0006612F">
            <w:pPr>
              <w:spacing w:after="0" w:line="240" w:lineRule="auto"/>
              <w:jc w:val="center"/>
              <w:rPr>
                <w:rFonts w:ascii="Times New Roman" w:hAnsi="Times New Roman" w:cs="Times New Roman"/>
                <w:color w:val="000000" w:themeColor="text1"/>
                <w:sz w:val="24"/>
                <w:szCs w:val="24"/>
                <w:lang w:eastAsia="zh-CN"/>
              </w:rPr>
            </w:pPr>
            <w:r w:rsidRPr="00E20950">
              <w:rPr>
                <w:rFonts w:ascii="Times New Roman" w:hAnsi="Times New Roman" w:cs="Times New Roman"/>
                <w:color w:val="000000" w:themeColor="text1"/>
                <w:sz w:val="24"/>
                <w:szCs w:val="24"/>
                <w:lang w:eastAsia="zh-CN"/>
              </w:rPr>
              <w:t>8.3</w:t>
            </w:r>
          </w:p>
        </w:tc>
        <w:tc>
          <w:tcPr>
            <w:tcW w:w="8923" w:type="dxa"/>
            <w:shd w:val="clear" w:color="auto" w:fill="auto"/>
          </w:tcPr>
          <w:p w14:paraId="18ED26A9" w14:textId="77777777" w:rsidR="00CC06E9" w:rsidRPr="00E20950" w:rsidRDefault="00CC06E9" w:rsidP="0073326C">
            <w:pPr>
              <w:spacing w:after="0" w:line="240" w:lineRule="auto"/>
              <w:jc w:val="both"/>
              <w:rPr>
                <w:rFonts w:ascii="Times New Roman" w:hAnsi="Times New Roman" w:cs="Times New Roman"/>
                <w:bCs/>
                <w:color w:val="000000" w:themeColor="text1"/>
                <w:sz w:val="24"/>
                <w:szCs w:val="24"/>
              </w:rPr>
            </w:pPr>
            <w:r w:rsidRPr="00E20950">
              <w:rPr>
                <w:rFonts w:ascii="Times New Roman" w:hAnsi="Times New Roman" w:cs="Times New Roman"/>
                <w:bCs/>
                <w:color w:val="000000" w:themeColor="text1"/>
                <w:sz w:val="24"/>
                <w:szCs w:val="24"/>
              </w:rPr>
              <w:t>Обеспечение внутреннего правопорядка</w:t>
            </w:r>
          </w:p>
        </w:tc>
      </w:tr>
      <w:tr w:rsidR="00E20950" w:rsidRPr="00E20950" w14:paraId="7004530A" w14:textId="77777777" w:rsidTr="00D34D0F">
        <w:trPr>
          <w:trHeight w:val="340"/>
          <w:jc w:val="center"/>
        </w:trPr>
        <w:tc>
          <w:tcPr>
            <w:tcW w:w="851" w:type="dxa"/>
            <w:shd w:val="clear" w:color="auto" w:fill="auto"/>
          </w:tcPr>
          <w:p w14:paraId="1B54B26D" w14:textId="77777777" w:rsidR="001121A6" w:rsidRPr="00E20950" w:rsidRDefault="001121A6" w:rsidP="0006612F">
            <w:pPr>
              <w:numPr>
                <w:ilvl w:val="0"/>
                <w:numId w:val="50"/>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vAlign w:val="center"/>
          </w:tcPr>
          <w:p w14:paraId="1B4DAF7B" w14:textId="69C98042" w:rsidR="001121A6" w:rsidRPr="00E20950" w:rsidRDefault="001121A6" w:rsidP="0006612F">
            <w:pPr>
              <w:pStyle w:val="afffff6"/>
              <w:jc w:val="center"/>
              <w:rPr>
                <w:color w:val="000000" w:themeColor="text1"/>
                <w:sz w:val="24"/>
                <w:szCs w:val="24"/>
              </w:rPr>
            </w:pPr>
            <w:r w:rsidRPr="00E20950">
              <w:rPr>
                <w:color w:val="000000" w:themeColor="text1"/>
                <w:sz w:val="24"/>
                <w:szCs w:val="24"/>
              </w:rPr>
              <w:t>12.0</w:t>
            </w:r>
          </w:p>
        </w:tc>
        <w:tc>
          <w:tcPr>
            <w:tcW w:w="8923" w:type="dxa"/>
            <w:shd w:val="clear" w:color="auto" w:fill="auto"/>
          </w:tcPr>
          <w:p w14:paraId="0E51B7C9" w14:textId="2E3B7622" w:rsidR="001121A6" w:rsidRPr="00E20950" w:rsidRDefault="001121A6" w:rsidP="0073326C">
            <w:pPr>
              <w:pStyle w:val="afffff6"/>
              <w:rPr>
                <w:color w:val="000000" w:themeColor="text1"/>
                <w:sz w:val="24"/>
                <w:szCs w:val="24"/>
              </w:rPr>
            </w:pPr>
            <w:r w:rsidRPr="00E20950">
              <w:rPr>
                <w:color w:val="000000" w:themeColor="text1"/>
                <w:sz w:val="24"/>
                <w:szCs w:val="24"/>
              </w:rPr>
              <w:t>Земельные участки (территории) общего пользования</w:t>
            </w:r>
          </w:p>
        </w:tc>
      </w:tr>
      <w:tr w:rsidR="00E20950" w:rsidRPr="00E20950" w14:paraId="7ECB432D" w14:textId="77777777" w:rsidTr="00D34D0F">
        <w:trPr>
          <w:trHeight w:val="340"/>
          <w:jc w:val="center"/>
        </w:trPr>
        <w:tc>
          <w:tcPr>
            <w:tcW w:w="851" w:type="dxa"/>
            <w:shd w:val="clear" w:color="auto" w:fill="auto"/>
          </w:tcPr>
          <w:p w14:paraId="1D1DAC74" w14:textId="77777777" w:rsidR="001121A6" w:rsidRPr="00E20950" w:rsidRDefault="001121A6" w:rsidP="0006612F">
            <w:pPr>
              <w:numPr>
                <w:ilvl w:val="0"/>
                <w:numId w:val="50"/>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vAlign w:val="center"/>
          </w:tcPr>
          <w:p w14:paraId="166DAEEB" w14:textId="77777777" w:rsidR="001121A6" w:rsidRPr="00E20950" w:rsidRDefault="001121A6" w:rsidP="0006612F">
            <w:pPr>
              <w:pStyle w:val="afffff6"/>
              <w:jc w:val="center"/>
              <w:rPr>
                <w:color w:val="000000" w:themeColor="text1"/>
                <w:sz w:val="24"/>
                <w:szCs w:val="24"/>
              </w:rPr>
            </w:pPr>
            <w:r w:rsidRPr="00E20950">
              <w:rPr>
                <w:color w:val="000000" w:themeColor="text1"/>
                <w:sz w:val="24"/>
                <w:szCs w:val="24"/>
              </w:rPr>
              <w:t>12.0.1</w:t>
            </w:r>
          </w:p>
        </w:tc>
        <w:tc>
          <w:tcPr>
            <w:tcW w:w="8923" w:type="dxa"/>
            <w:shd w:val="clear" w:color="auto" w:fill="auto"/>
          </w:tcPr>
          <w:p w14:paraId="08DC1982" w14:textId="77777777" w:rsidR="001121A6" w:rsidRPr="00E20950" w:rsidRDefault="001121A6" w:rsidP="0073326C">
            <w:pPr>
              <w:pStyle w:val="afffff6"/>
              <w:rPr>
                <w:color w:val="000000" w:themeColor="text1"/>
                <w:sz w:val="24"/>
                <w:szCs w:val="24"/>
              </w:rPr>
            </w:pPr>
            <w:r w:rsidRPr="00E20950">
              <w:rPr>
                <w:color w:val="000000" w:themeColor="text1"/>
                <w:sz w:val="24"/>
                <w:szCs w:val="24"/>
              </w:rPr>
              <w:t>Улично-дорожная сеть</w:t>
            </w:r>
          </w:p>
        </w:tc>
      </w:tr>
      <w:tr w:rsidR="001121A6" w:rsidRPr="00E20950" w14:paraId="5CE4871B" w14:textId="77777777" w:rsidTr="00D34D0F">
        <w:trPr>
          <w:trHeight w:val="340"/>
          <w:jc w:val="center"/>
        </w:trPr>
        <w:tc>
          <w:tcPr>
            <w:tcW w:w="851" w:type="dxa"/>
            <w:shd w:val="clear" w:color="auto" w:fill="auto"/>
          </w:tcPr>
          <w:p w14:paraId="56DD02F7" w14:textId="77777777" w:rsidR="001121A6" w:rsidRPr="00E20950" w:rsidRDefault="001121A6" w:rsidP="0006612F">
            <w:pPr>
              <w:numPr>
                <w:ilvl w:val="0"/>
                <w:numId w:val="50"/>
              </w:numPr>
              <w:tabs>
                <w:tab w:val="clear" w:pos="360"/>
              </w:tabs>
              <w:spacing w:after="0" w:line="240" w:lineRule="auto"/>
              <w:ind w:left="0" w:firstLine="0"/>
              <w:jc w:val="right"/>
              <w:rPr>
                <w:rFonts w:ascii="Times New Roman" w:hAnsi="Times New Roman" w:cs="Times New Roman"/>
                <w:color w:val="000000" w:themeColor="text1"/>
                <w:sz w:val="24"/>
                <w:szCs w:val="24"/>
              </w:rPr>
            </w:pPr>
          </w:p>
        </w:tc>
        <w:tc>
          <w:tcPr>
            <w:tcW w:w="1134" w:type="dxa"/>
            <w:shd w:val="clear" w:color="auto" w:fill="auto"/>
            <w:vAlign w:val="center"/>
          </w:tcPr>
          <w:p w14:paraId="77C7B40A" w14:textId="77777777" w:rsidR="001121A6" w:rsidRPr="00E20950" w:rsidRDefault="001121A6" w:rsidP="0006612F">
            <w:pPr>
              <w:pStyle w:val="afffff6"/>
              <w:jc w:val="center"/>
              <w:rPr>
                <w:color w:val="000000" w:themeColor="text1"/>
                <w:sz w:val="24"/>
                <w:szCs w:val="24"/>
              </w:rPr>
            </w:pPr>
            <w:r w:rsidRPr="00E20950">
              <w:rPr>
                <w:color w:val="000000" w:themeColor="text1"/>
                <w:sz w:val="24"/>
                <w:szCs w:val="24"/>
              </w:rPr>
              <w:t>12.0.2</w:t>
            </w:r>
          </w:p>
        </w:tc>
        <w:tc>
          <w:tcPr>
            <w:tcW w:w="8923" w:type="dxa"/>
            <w:shd w:val="clear" w:color="auto" w:fill="auto"/>
          </w:tcPr>
          <w:p w14:paraId="4352DC91" w14:textId="77777777" w:rsidR="001121A6" w:rsidRPr="00E20950" w:rsidRDefault="001121A6" w:rsidP="0073326C">
            <w:pPr>
              <w:pStyle w:val="afffff6"/>
              <w:rPr>
                <w:color w:val="000000" w:themeColor="text1"/>
                <w:sz w:val="24"/>
                <w:szCs w:val="24"/>
              </w:rPr>
            </w:pPr>
            <w:r w:rsidRPr="00E20950">
              <w:rPr>
                <w:color w:val="000000" w:themeColor="text1"/>
                <w:sz w:val="24"/>
                <w:szCs w:val="24"/>
              </w:rPr>
              <w:t>Благоустройство</w:t>
            </w:r>
          </w:p>
        </w:tc>
      </w:tr>
    </w:tbl>
    <w:p w14:paraId="46200E3F" w14:textId="77777777" w:rsidR="00914033" w:rsidRPr="00E20950" w:rsidRDefault="00914033" w:rsidP="00AE537F">
      <w:pPr>
        <w:spacing w:after="0" w:line="240" w:lineRule="auto"/>
        <w:ind w:firstLine="709"/>
        <w:jc w:val="both"/>
        <w:rPr>
          <w:rFonts w:ascii="Times New Roman" w:hAnsi="Times New Roman" w:cs="Times New Roman"/>
          <w:color w:val="000000" w:themeColor="text1"/>
          <w:sz w:val="28"/>
          <w:szCs w:val="28"/>
        </w:rPr>
      </w:pPr>
    </w:p>
    <w:p w14:paraId="56CF4EE4" w14:textId="01B28785" w:rsidR="009D5557" w:rsidRPr="00E20950" w:rsidRDefault="009D5557" w:rsidP="00AE537F">
      <w:pPr>
        <w:spacing w:after="12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w:t>
      </w:r>
      <w:r w:rsidR="008F6157">
        <w:rPr>
          <w:rFonts w:ascii="Times New Roman" w:hAnsi="Times New Roman" w:cs="Times New Roman"/>
          <w:color w:val="000000" w:themeColor="text1"/>
          <w:sz w:val="28"/>
          <w:szCs w:val="28"/>
        </w:rPr>
        <w:br/>
      </w:r>
      <w:r w:rsidR="008F6157" w:rsidRPr="00237143">
        <w:rPr>
          <w:rFonts w:ascii="Times New Roman" w:hAnsi="Times New Roman" w:cs="Times New Roman"/>
          <w:color w:val="000000" w:themeColor="text1"/>
          <w:sz w:val="28"/>
          <w:szCs w:val="28"/>
        </w:rPr>
        <w:t xml:space="preserve">(с учетом </w:t>
      </w:r>
      <w:r w:rsidR="00B36161" w:rsidRPr="00237143">
        <w:rPr>
          <w:rFonts w:ascii="Times New Roman" w:hAnsi="Times New Roman" w:cs="Times New Roman"/>
          <w:color w:val="000000" w:themeColor="text1"/>
          <w:sz w:val="28"/>
          <w:szCs w:val="28"/>
        </w:rPr>
        <w:t>положений пунктов 5, 6 статьи 18 настоящих Правил):</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CellMar>
          <w:left w:w="57" w:type="dxa"/>
          <w:right w:w="57" w:type="dxa"/>
        </w:tblCellMar>
        <w:tblLook w:val="01E0" w:firstRow="1" w:lastRow="1" w:firstColumn="1" w:lastColumn="1" w:noHBand="0" w:noVBand="0"/>
      </w:tblPr>
      <w:tblGrid>
        <w:gridCol w:w="563"/>
        <w:gridCol w:w="5324"/>
        <w:gridCol w:w="1263"/>
        <w:gridCol w:w="1623"/>
        <w:gridCol w:w="1717"/>
      </w:tblGrid>
      <w:tr w:rsidR="0014438A" w:rsidRPr="00E20950" w14:paraId="2FBAE58B" w14:textId="77777777" w:rsidTr="0006612F">
        <w:trPr>
          <w:trHeight w:val="340"/>
          <w:tblHeader/>
          <w:jc w:val="center"/>
        </w:trPr>
        <w:tc>
          <w:tcPr>
            <w:tcW w:w="567" w:type="dxa"/>
            <w:vMerge w:val="restart"/>
            <w:shd w:val="clear" w:color="auto" w:fill="auto"/>
            <w:vAlign w:val="center"/>
          </w:tcPr>
          <w:p w14:paraId="6A127005" w14:textId="77777777" w:rsidR="009D5557" w:rsidRPr="00E20950" w:rsidRDefault="009D5557"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lastRenderedPageBreak/>
              <w:t>№ п/п</w:t>
            </w:r>
          </w:p>
        </w:tc>
        <w:tc>
          <w:tcPr>
            <w:tcW w:w="5379" w:type="dxa"/>
            <w:vMerge w:val="restart"/>
            <w:shd w:val="clear" w:color="auto" w:fill="auto"/>
            <w:vAlign w:val="center"/>
          </w:tcPr>
          <w:p w14:paraId="60605EEF" w14:textId="77777777" w:rsidR="009D5557" w:rsidRPr="00E20950" w:rsidRDefault="009D5557"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Параметры</w:t>
            </w:r>
          </w:p>
        </w:tc>
        <w:tc>
          <w:tcPr>
            <w:tcW w:w="1275" w:type="dxa"/>
            <w:vMerge w:val="restart"/>
            <w:shd w:val="clear" w:color="auto" w:fill="auto"/>
            <w:vAlign w:val="center"/>
          </w:tcPr>
          <w:p w14:paraId="6C26DEF9" w14:textId="77777777" w:rsidR="009D5557" w:rsidRPr="00E20950" w:rsidRDefault="009D5557"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Единицы измерения</w:t>
            </w:r>
          </w:p>
        </w:tc>
        <w:tc>
          <w:tcPr>
            <w:tcW w:w="3373" w:type="dxa"/>
            <w:gridSpan w:val="2"/>
            <w:shd w:val="clear" w:color="auto" w:fill="auto"/>
            <w:vAlign w:val="center"/>
          </w:tcPr>
          <w:p w14:paraId="2A44E2BB" w14:textId="77777777" w:rsidR="009D5557" w:rsidRPr="00E20950" w:rsidRDefault="009D5557"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Предельные значения</w:t>
            </w:r>
          </w:p>
        </w:tc>
      </w:tr>
      <w:tr w:rsidR="0014438A" w:rsidRPr="00E20950" w14:paraId="7C01A2E0" w14:textId="77777777" w:rsidTr="0006612F">
        <w:trPr>
          <w:trHeight w:val="340"/>
          <w:tblHeader/>
          <w:jc w:val="center"/>
        </w:trPr>
        <w:tc>
          <w:tcPr>
            <w:tcW w:w="567" w:type="dxa"/>
            <w:vMerge/>
            <w:shd w:val="clear" w:color="auto" w:fill="auto"/>
            <w:vAlign w:val="center"/>
          </w:tcPr>
          <w:p w14:paraId="3004D585" w14:textId="77777777" w:rsidR="009D5557" w:rsidRPr="00E20950" w:rsidRDefault="009D5557" w:rsidP="0073326C">
            <w:pPr>
              <w:spacing w:after="0" w:line="240" w:lineRule="auto"/>
              <w:jc w:val="center"/>
              <w:rPr>
                <w:rFonts w:ascii="Times New Roman" w:hAnsi="Times New Roman" w:cs="Times New Roman"/>
                <w:color w:val="000000" w:themeColor="text1"/>
                <w:sz w:val="24"/>
                <w:szCs w:val="24"/>
              </w:rPr>
            </w:pPr>
          </w:p>
        </w:tc>
        <w:tc>
          <w:tcPr>
            <w:tcW w:w="5379" w:type="dxa"/>
            <w:vMerge/>
            <w:tcBorders>
              <w:bottom w:val="single" w:sz="4" w:space="0" w:color="auto"/>
            </w:tcBorders>
            <w:shd w:val="clear" w:color="auto" w:fill="auto"/>
            <w:vAlign w:val="center"/>
          </w:tcPr>
          <w:p w14:paraId="448028DB" w14:textId="77777777" w:rsidR="009D5557" w:rsidRPr="00E20950" w:rsidRDefault="009D5557" w:rsidP="0073326C">
            <w:pPr>
              <w:spacing w:after="0" w:line="240" w:lineRule="auto"/>
              <w:jc w:val="center"/>
              <w:rPr>
                <w:rFonts w:ascii="Times New Roman" w:hAnsi="Times New Roman" w:cs="Times New Roman"/>
                <w:color w:val="000000" w:themeColor="text1"/>
                <w:sz w:val="24"/>
                <w:szCs w:val="24"/>
              </w:rPr>
            </w:pPr>
          </w:p>
        </w:tc>
        <w:tc>
          <w:tcPr>
            <w:tcW w:w="1275" w:type="dxa"/>
            <w:vMerge/>
            <w:shd w:val="clear" w:color="auto" w:fill="auto"/>
            <w:vAlign w:val="center"/>
          </w:tcPr>
          <w:p w14:paraId="03AC35B9" w14:textId="77777777" w:rsidR="009D5557" w:rsidRPr="00E20950" w:rsidRDefault="009D5557" w:rsidP="0073326C">
            <w:pPr>
              <w:spacing w:after="0" w:line="240" w:lineRule="auto"/>
              <w:jc w:val="center"/>
              <w:rPr>
                <w:rFonts w:ascii="Times New Roman" w:hAnsi="Times New Roman" w:cs="Times New Roman"/>
                <w:color w:val="000000" w:themeColor="text1"/>
                <w:sz w:val="24"/>
                <w:szCs w:val="24"/>
              </w:rPr>
            </w:pPr>
          </w:p>
        </w:tc>
        <w:tc>
          <w:tcPr>
            <w:tcW w:w="1639" w:type="dxa"/>
            <w:tcBorders>
              <w:bottom w:val="single" w:sz="4" w:space="0" w:color="auto"/>
            </w:tcBorders>
            <w:shd w:val="clear" w:color="auto" w:fill="auto"/>
            <w:vAlign w:val="center"/>
          </w:tcPr>
          <w:p w14:paraId="0095BDB9" w14:textId="77777777" w:rsidR="009D5557" w:rsidRPr="00E20950" w:rsidRDefault="009D5557"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Минимальные</w:t>
            </w:r>
          </w:p>
        </w:tc>
        <w:tc>
          <w:tcPr>
            <w:tcW w:w="1734" w:type="dxa"/>
            <w:tcBorders>
              <w:bottom w:val="single" w:sz="4" w:space="0" w:color="auto"/>
            </w:tcBorders>
            <w:shd w:val="clear" w:color="auto" w:fill="auto"/>
            <w:vAlign w:val="center"/>
          </w:tcPr>
          <w:p w14:paraId="0B9C0893" w14:textId="77777777" w:rsidR="009D5557" w:rsidRPr="00E20950" w:rsidRDefault="009D5557"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Максимальные</w:t>
            </w:r>
          </w:p>
        </w:tc>
      </w:tr>
      <w:tr w:rsidR="0014438A" w:rsidRPr="00E20950" w14:paraId="73DC29E9" w14:textId="77777777" w:rsidTr="0006612F">
        <w:trPr>
          <w:trHeight w:val="340"/>
          <w:jc w:val="center"/>
        </w:trPr>
        <w:tc>
          <w:tcPr>
            <w:tcW w:w="567" w:type="dxa"/>
            <w:shd w:val="clear" w:color="auto" w:fill="auto"/>
            <w:vAlign w:val="center"/>
          </w:tcPr>
          <w:p w14:paraId="65D26EE9" w14:textId="7721F753" w:rsidR="009D5557" w:rsidRPr="00E20950" w:rsidRDefault="009F1C21" w:rsidP="009F1C2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5379" w:type="dxa"/>
            <w:tcBorders>
              <w:bottom w:val="nil"/>
            </w:tcBorders>
            <w:shd w:val="clear" w:color="auto" w:fill="auto"/>
            <w:vAlign w:val="center"/>
          </w:tcPr>
          <w:p w14:paraId="54F5C8B8" w14:textId="77777777" w:rsidR="009D5557" w:rsidRPr="00E20950" w:rsidRDefault="009D5557"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 xml:space="preserve">Предельные размеры земельных участков </w:t>
            </w:r>
          </w:p>
        </w:tc>
        <w:tc>
          <w:tcPr>
            <w:tcW w:w="1275" w:type="dxa"/>
            <w:tcBorders>
              <w:right w:val="single" w:sz="4" w:space="0" w:color="auto"/>
            </w:tcBorders>
            <w:shd w:val="clear" w:color="auto" w:fill="auto"/>
            <w:vAlign w:val="center"/>
          </w:tcPr>
          <w:p w14:paraId="74222025" w14:textId="77777777" w:rsidR="009D5557" w:rsidRPr="00E20950" w:rsidRDefault="009D5557"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w:t>
            </w:r>
            <w:r w:rsidRPr="00E20950">
              <w:rPr>
                <w:rFonts w:ascii="Times New Roman" w:hAnsi="Times New Roman" w:cs="Times New Roman"/>
                <w:color w:val="000000" w:themeColor="text1"/>
                <w:sz w:val="24"/>
                <w:szCs w:val="24"/>
                <w:vertAlign w:val="superscript"/>
              </w:rPr>
              <w:t>2</w:t>
            </w:r>
          </w:p>
        </w:tc>
        <w:tc>
          <w:tcPr>
            <w:tcW w:w="1639" w:type="dxa"/>
            <w:tcBorders>
              <w:top w:val="single" w:sz="4" w:space="0" w:color="auto"/>
              <w:left w:val="single" w:sz="4" w:space="0" w:color="auto"/>
              <w:bottom w:val="nil"/>
              <w:right w:val="single" w:sz="4" w:space="0" w:color="auto"/>
            </w:tcBorders>
            <w:shd w:val="clear" w:color="auto" w:fill="auto"/>
            <w:vAlign w:val="center"/>
          </w:tcPr>
          <w:p w14:paraId="5C381B75" w14:textId="77777777" w:rsidR="009D5557" w:rsidRPr="00E20950" w:rsidRDefault="0014438A"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c>
          <w:tcPr>
            <w:tcW w:w="1734" w:type="dxa"/>
            <w:tcBorders>
              <w:left w:val="single" w:sz="4" w:space="0" w:color="auto"/>
              <w:bottom w:val="nil"/>
            </w:tcBorders>
            <w:shd w:val="clear" w:color="auto" w:fill="auto"/>
            <w:vAlign w:val="center"/>
          </w:tcPr>
          <w:p w14:paraId="6F82469F" w14:textId="77777777" w:rsidR="009D5557" w:rsidRPr="00E20950" w:rsidRDefault="0014438A"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r>
      <w:tr w:rsidR="00424E36" w:rsidRPr="00E20950" w14:paraId="4B4427D1" w14:textId="77777777" w:rsidTr="0006612F">
        <w:trPr>
          <w:trHeight w:val="340"/>
          <w:jc w:val="center"/>
        </w:trPr>
        <w:tc>
          <w:tcPr>
            <w:tcW w:w="567" w:type="dxa"/>
            <w:shd w:val="clear" w:color="auto" w:fill="auto"/>
            <w:vAlign w:val="center"/>
          </w:tcPr>
          <w:p w14:paraId="7C5F976D" w14:textId="6D1A152C" w:rsidR="00424E36" w:rsidRPr="00E20950" w:rsidRDefault="009F1C21" w:rsidP="009F1C2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5379" w:type="dxa"/>
            <w:shd w:val="clear" w:color="auto" w:fill="auto"/>
            <w:vAlign w:val="center"/>
          </w:tcPr>
          <w:p w14:paraId="7A41275B" w14:textId="64E7BFE6" w:rsidR="00424E36" w:rsidRPr="00E20950" w:rsidRDefault="00424E36"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Предельная высота зданий, строений, сооружений</w:t>
            </w:r>
          </w:p>
        </w:tc>
        <w:tc>
          <w:tcPr>
            <w:tcW w:w="1275" w:type="dxa"/>
            <w:shd w:val="clear" w:color="auto" w:fill="auto"/>
            <w:vAlign w:val="center"/>
          </w:tcPr>
          <w:p w14:paraId="308FCA84" w14:textId="29B9CF98" w:rsidR="00424E36" w:rsidRPr="00E20950" w:rsidRDefault="00424E36"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w:t>
            </w:r>
          </w:p>
        </w:tc>
        <w:tc>
          <w:tcPr>
            <w:tcW w:w="3373" w:type="dxa"/>
            <w:gridSpan w:val="2"/>
            <w:tcBorders>
              <w:bottom w:val="single" w:sz="4" w:space="0" w:color="auto"/>
            </w:tcBorders>
            <w:shd w:val="clear" w:color="auto" w:fill="auto"/>
            <w:vAlign w:val="center"/>
          </w:tcPr>
          <w:p w14:paraId="1758F88E" w14:textId="585DC96B" w:rsidR="00424E36" w:rsidRPr="00E20950" w:rsidRDefault="00424E36"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r>
      <w:tr w:rsidR="0014438A" w:rsidRPr="00E20950" w14:paraId="68F491DE" w14:textId="77777777" w:rsidTr="0006612F">
        <w:trPr>
          <w:trHeight w:val="340"/>
          <w:jc w:val="center"/>
        </w:trPr>
        <w:tc>
          <w:tcPr>
            <w:tcW w:w="567" w:type="dxa"/>
            <w:shd w:val="clear" w:color="auto" w:fill="auto"/>
            <w:vAlign w:val="center"/>
          </w:tcPr>
          <w:p w14:paraId="4DA994F8" w14:textId="1CAB3A17" w:rsidR="009D5557" w:rsidRPr="00E20950" w:rsidRDefault="009F1C21" w:rsidP="009F1C2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5379" w:type="dxa"/>
            <w:tcBorders>
              <w:bottom w:val="single" w:sz="4" w:space="0" w:color="auto"/>
            </w:tcBorders>
            <w:shd w:val="clear" w:color="auto" w:fill="auto"/>
            <w:vAlign w:val="center"/>
          </w:tcPr>
          <w:p w14:paraId="7DC4BE90" w14:textId="77777777" w:rsidR="009D5557" w:rsidRPr="00E20950" w:rsidRDefault="009D5557"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bCs/>
                <w:color w:val="000000" w:themeColor="text1"/>
                <w:sz w:val="24"/>
                <w:szCs w:val="24"/>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75" w:type="dxa"/>
            <w:tcBorders>
              <w:bottom w:val="single" w:sz="4" w:space="0" w:color="auto"/>
            </w:tcBorders>
            <w:shd w:val="clear" w:color="auto" w:fill="auto"/>
            <w:vAlign w:val="center"/>
          </w:tcPr>
          <w:p w14:paraId="7FCF9DA9" w14:textId="77777777" w:rsidR="009D5557" w:rsidRPr="00E20950" w:rsidRDefault="009D5557"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bCs/>
                <w:color w:val="000000" w:themeColor="text1"/>
                <w:sz w:val="24"/>
                <w:szCs w:val="24"/>
                <w:lang w:eastAsia="zh-CN"/>
              </w:rPr>
              <w:t>м</w:t>
            </w:r>
          </w:p>
        </w:tc>
        <w:tc>
          <w:tcPr>
            <w:tcW w:w="3373" w:type="dxa"/>
            <w:gridSpan w:val="2"/>
            <w:tcBorders>
              <w:top w:val="single" w:sz="4" w:space="0" w:color="auto"/>
              <w:bottom w:val="single" w:sz="4" w:space="0" w:color="auto"/>
            </w:tcBorders>
            <w:shd w:val="clear" w:color="auto" w:fill="auto"/>
            <w:vAlign w:val="center"/>
          </w:tcPr>
          <w:p w14:paraId="5AE04644" w14:textId="77777777" w:rsidR="009D5557" w:rsidRPr="00E20950" w:rsidRDefault="0014438A"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r>
      <w:tr w:rsidR="0014438A" w:rsidRPr="00E20950" w14:paraId="60B9B7CE" w14:textId="77777777" w:rsidTr="0006612F">
        <w:trPr>
          <w:trHeight w:val="340"/>
          <w:jc w:val="center"/>
        </w:trPr>
        <w:tc>
          <w:tcPr>
            <w:tcW w:w="567" w:type="dxa"/>
            <w:shd w:val="clear" w:color="auto" w:fill="auto"/>
            <w:vAlign w:val="center"/>
          </w:tcPr>
          <w:p w14:paraId="098CD276" w14:textId="6FE036A1" w:rsidR="009D5557" w:rsidRPr="00E20950" w:rsidRDefault="009F1C21" w:rsidP="009F1C2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5379" w:type="dxa"/>
            <w:tcBorders>
              <w:bottom w:val="single" w:sz="4" w:space="0" w:color="auto"/>
            </w:tcBorders>
            <w:shd w:val="clear" w:color="auto" w:fill="auto"/>
            <w:vAlign w:val="center"/>
          </w:tcPr>
          <w:p w14:paraId="7A72A00D" w14:textId="77777777" w:rsidR="009D5557" w:rsidRPr="00E20950" w:rsidRDefault="009D5557" w:rsidP="0073326C">
            <w:pPr>
              <w:spacing w:after="0" w:line="240" w:lineRule="auto"/>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Максимальный процент застройки в границах земельного участка</w:t>
            </w:r>
          </w:p>
        </w:tc>
        <w:tc>
          <w:tcPr>
            <w:tcW w:w="1275" w:type="dxa"/>
            <w:tcBorders>
              <w:bottom w:val="single" w:sz="4" w:space="0" w:color="auto"/>
            </w:tcBorders>
            <w:shd w:val="clear" w:color="auto" w:fill="auto"/>
            <w:vAlign w:val="center"/>
          </w:tcPr>
          <w:p w14:paraId="1A7312DA" w14:textId="77777777" w:rsidR="009D5557" w:rsidRPr="00E20950" w:rsidRDefault="009D5557"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w:t>
            </w:r>
          </w:p>
        </w:tc>
        <w:tc>
          <w:tcPr>
            <w:tcW w:w="3373" w:type="dxa"/>
            <w:gridSpan w:val="2"/>
            <w:tcBorders>
              <w:bottom w:val="single" w:sz="4" w:space="0" w:color="auto"/>
            </w:tcBorders>
            <w:shd w:val="clear" w:color="auto" w:fill="auto"/>
            <w:vAlign w:val="center"/>
          </w:tcPr>
          <w:p w14:paraId="4BA7000C" w14:textId="77777777" w:rsidR="009D5557" w:rsidRPr="00E20950" w:rsidRDefault="0014438A" w:rsidP="0073326C">
            <w:pPr>
              <w:spacing w:after="0" w:line="240" w:lineRule="auto"/>
              <w:jc w:val="center"/>
              <w:rPr>
                <w:rFonts w:ascii="Times New Roman" w:hAnsi="Times New Roman" w:cs="Times New Roman"/>
                <w:color w:val="000000" w:themeColor="text1"/>
                <w:sz w:val="24"/>
                <w:szCs w:val="24"/>
              </w:rPr>
            </w:pPr>
            <w:r w:rsidRPr="00E20950">
              <w:rPr>
                <w:rFonts w:ascii="Times New Roman" w:hAnsi="Times New Roman" w:cs="Times New Roman"/>
                <w:color w:val="000000" w:themeColor="text1"/>
                <w:sz w:val="24"/>
                <w:szCs w:val="24"/>
              </w:rPr>
              <w:t>не подлежат установлению</w:t>
            </w:r>
          </w:p>
        </w:tc>
      </w:tr>
    </w:tbl>
    <w:p w14:paraId="4FCD45CF" w14:textId="77777777" w:rsidR="00914033" w:rsidRPr="00E20950" w:rsidRDefault="00914033" w:rsidP="00AE537F">
      <w:pPr>
        <w:spacing w:after="0" w:line="240" w:lineRule="auto"/>
        <w:ind w:firstLine="709"/>
        <w:jc w:val="both"/>
        <w:rPr>
          <w:rFonts w:ascii="Times New Roman" w:hAnsi="Times New Roman" w:cs="Times New Roman"/>
          <w:color w:val="000000" w:themeColor="text1"/>
          <w:sz w:val="28"/>
          <w:szCs w:val="28"/>
        </w:rPr>
      </w:pPr>
    </w:p>
    <w:p w14:paraId="10FBE63A" w14:textId="4EAE6E97" w:rsidR="009D5557" w:rsidRPr="00E20950" w:rsidRDefault="009D5557"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543282">
        <w:rPr>
          <w:rFonts w:ascii="Times New Roman" w:hAnsi="Times New Roman" w:cs="Times New Roman"/>
          <w:color w:val="000000" w:themeColor="text1"/>
          <w:sz w:val="28"/>
          <w:szCs w:val="28"/>
        </w:rPr>
        <w:t>.</w:t>
      </w:r>
    </w:p>
    <w:p w14:paraId="2ABBF23F" w14:textId="623A9F1D" w:rsidR="009D5557" w:rsidRPr="00E20950" w:rsidRDefault="009D5557"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Оборот земельных участков осуществляется в соответствии с гражданским законодательством и Земельным кодексом</w:t>
      </w:r>
      <w:r w:rsidR="0075492B" w:rsidRPr="00E20950">
        <w:rPr>
          <w:rFonts w:ascii="Times New Roman" w:hAnsi="Times New Roman" w:cs="Times New Roman"/>
          <w:color w:val="000000" w:themeColor="text1"/>
          <w:sz w:val="28"/>
          <w:szCs w:val="28"/>
        </w:rPr>
        <w:t xml:space="preserve"> Российской Федерации</w:t>
      </w:r>
      <w:r w:rsidRPr="00E20950">
        <w:rPr>
          <w:rFonts w:ascii="Times New Roman" w:hAnsi="Times New Roman" w:cs="Times New Roman"/>
          <w:color w:val="000000" w:themeColor="text1"/>
          <w:sz w:val="28"/>
          <w:szCs w:val="28"/>
        </w:rPr>
        <w:t>. Содержание ограничений оборота земельных участков устанавливается Земельным кодексом Российской Федерации, федеральными законами.</w:t>
      </w:r>
    </w:p>
    <w:p w14:paraId="0749370D" w14:textId="77777777" w:rsidR="009D5557" w:rsidRPr="00E20950" w:rsidRDefault="009D5557" w:rsidP="00AE537F">
      <w:pPr>
        <w:spacing w:after="0" w:line="240" w:lineRule="auto"/>
        <w:ind w:firstLine="709"/>
        <w:jc w:val="both"/>
        <w:rPr>
          <w:rFonts w:ascii="Times New Roman" w:hAnsi="Times New Roman" w:cs="Times New Roman"/>
          <w:color w:val="000000" w:themeColor="text1"/>
        </w:rPr>
      </w:pPr>
      <w:r w:rsidRPr="00E20950">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p w14:paraId="1ED1B13C" w14:textId="77777777" w:rsidR="00CE204C" w:rsidRPr="00E20950" w:rsidRDefault="00CE204C" w:rsidP="00AE537F">
      <w:pPr>
        <w:pStyle w:val="3"/>
        <w:spacing w:before="0" w:after="0" w:line="240" w:lineRule="auto"/>
        <w:ind w:firstLine="709"/>
        <w:jc w:val="both"/>
        <w:rPr>
          <w:rFonts w:ascii="Times New Roman" w:hAnsi="Times New Roman"/>
          <w:color w:val="000000" w:themeColor="text1"/>
          <w:kern w:val="28"/>
          <w:sz w:val="28"/>
          <w:szCs w:val="28"/>
        </w:rPr>
      </w:pPr>
      <w:bookmarkStart w:id="90" w:name="_Toc62033481"/>
      <w:bookmarkEnd w:id="47"/>
      <w:r w:rsidRPr="00E20950">
        <w:rPr>
          <w:rFonts w:ascii="Times New Roman" w:hAnsi="Times New Roman"/>
          <w:color w:val="000000" w:themeColor="text1"/>
          <w:kern w:val="28"/>
          <w:sz w:val="28"/>
          <w:szCs w:val="28"/>
        </w:rPr>
        <w:br w:type="page"/>
      </w:r>
    </w:p>
    <w:p w14:paraId="6D891785" w14:textId="278E9077" w:rsidR="00F02987" w:rsidRPr="005D6882" w:rsidRDefault="00F02987" w:rsidP="00AE537F">
      <w:pPr>
        <w:pStyle w:val="2"/>
        <w:spacing w:before="0" w:after="0" w:line="240" w:lineRule="auto"/>
        <w:ind w:firstLine="709"/>
        <w:jc w:val="both"/>
        <w:rPr>
          <w:i w:val="0"/>
          <w:spacing w:val="-2"/>
          <w:kern w:val="28"/>
        </w:rPr>
      </w:pPr>
      <w:bookmarkStart w:id="91" w:name="_Toc101261600"/>
      <w:r w:rsidRPr="005D6882">
        <w:rPr>
          <w:rFonts w:ascii="Times New Roman" w:hAnsi="Times New Roman"/>
          <w:i w:val="0"/>
          <w:color w:val="000000" w:themeColor="text1"/>
          <w:spacing w:val="-2"/>
          <w:kern w:val="28"/>
        </w:rPr>
        <w:lastRenderedPageBreak/>
        <w:t>ГЛАВА 1</w:t>
      </w:r>
      <w:r w:rsidR="003805FC" w:rsidRPr="005D6882">
        <w:rPr>
          <w:rFonts w:ascii="Times New Roman" w:hAnsi="Times New Roman"/>
          <w:i w:val="0"/>
          <w:color w:val="000000" w:themeColor="text1"/>
          <w:spacing w:val="-2"/>
          <w:kern w:val="28"/>
        </w:rPr>
        <w:t>2</w:t>
      </w:r>
      <w:r w:rsidRPr="005D6882">
        <w:rPr>
          <w:rFonts w:ascii="Times New Roman" w:hAnsi="Times New Roman"/>
          <w:i w:val="0"/>
          <w:color w:val="000000" w:themeColor="text1"/>
          <w:spacing w:val="-2"/>
          <w:kern w:val="28"/>
        </w:rPr>
        <w:t>. ОГРАНИЧЕНИЯ ИСПОЛЬЗОВАНИЯ ЗЕМЕЛЬНЫХ УЧАСТКОВ И ОБЪЕКТОВ КАПИТАЛЬНОГО СТРОИТЕЛЬСТВА, УСТАНАВЛИВАЕМЫЕ</w:t>
      </w:r>
      <w:r w:rsidR="005D6882">
        <w:rPr>
          <w:rFonts w:ascii="Times New Roman" w:hAnsi="Times New Roman"/>
          <w:i w:val="0"/>
          <w:color w:val="000000" w:themeColor="text1"/>
          <w:spacing w:val="-2"/>
          <w:kern w:val="28"/>
        </w:rPr>
        <w:br/>
      </w:r>
      <w:r w:rsidRPr="005D6882">
        <w:rPr>
          <w:rFonts w:ascii="Times New Roman" w:hAnsi="Times New Roman"/>
          <w:i w:val="0"/>
          <w:color w:val="000000" w:themeColor="text1"/>
          <w:spacing w:val="-2"/>
          <w:kern w:val="28"/>
        </w:rPr>
        <w:t>В СООТВЕТСТВИИ С ЗАКОНОДАТЕЛЬСТВОМ РОССИЙСКОЙ ФЕДЕРАЦИИ</w:t>
      </w:r>
      <w:bookmarkEnd w:id="90"/>
      <w:bookmarkEnd w:id="91"/>
    </w:p>
    <w:p w14:paraId="3F584985" w14:textId="77777777" w:rsidR="00F02987" w:rsidRPr="00E20950" w:rsidRDefault="00F02987" w:rsidP="00AE537F">
      <w:pPr>
        <w:spacing w:after="0" w:line="240" w:lineRule="auto"/>
        <w:ind w:firstLine="709"/>
        <w:jc w:val="both"/>
        <w:rPr>
          <w:rStyle w:val="10"/>
          <w:rFonts w:ascii="Times New Roman" w:hAnsi="Times New Roman" w:cs="Times New Roman"/>
          <w:b w:val="0"/>
          <w:bCs w:val="0"/>
          <w:color w:val="000000" w:themeColor="text1"/>
          <w:sz w:val="28"/>
          <w:szCs w:val="28"/>
        </w:rPr>
      </w:pPr>
    </w:p>
    <w:p w14:paraId="39094510" w14:textId="03E0739F" w:rsidR="00F02987" w:rsidRPr="00E20950" w:rsidRDefault="00F02987" w:rsidP="005D6882">
      <w:pPr>
        <w:pStyle w:val="3"/>
        <w:spacing w:before="0" w:after="120" w:line="240" w:lineRule="auto"/>
        <w:ind w:firstLine="709"/>
        <w:jc w:val="both"/>
        <w:rPr>
          <w:rFonts w:ascii="Times New Roman" w:hAnsi="Times New Roman"/>
          <w:b w:val="0"/>
          <w:bCs w:val="0"/>
          <w:color w:val="000000" w:themeColor="text1"/>
          <w:sz w:val="28"/>
          <w:szCs w:val="28"/>
          <w:lang w:val="ru-RU"/>
        </w:rPr>
      </w:pPr>
      <w:bookmarkStart w:id="92" w:name="_Toc62033482"/>
      <w:bookmarkStart w:id="93" w:name="_Toc101261601"/>
      <w:r w:rsidRPr="00E20950">
        <w:rPr>
          <w:rFonts w:ascii="Times New Roman" w:hAnsi="Times New Roman"/>
          <w:color w:val="000000" w:themeColor="text1"/>
          <w:sz w:val="28"/>
          <w:szCs w:val="28"/>
        </w:rPr>
        <w:t xml:space="preserve">Статья </w:t>
      </w:r>
      <w:r w:rsidR="0005571C" w:rsidRPr="00E20950">
        <w:rPr>
          <w:rFonts w:ascii="Times New Roman" w:hAnsi="Times New Roman"/>
          <w:color w:val="000000" w:themeColor="text1"/>
          <w:sz w:val="28"/>
          <w:szCs w:val="28"/>
          <w:lang w:val="ru-RU"/>
        </w:rPr>
        <w:t>4</w:t>
      </w:r>
      <w:r w:rsidR="006A294F" w:rsidRPr="00E20950">
        <w:rPr>
          <w:rFonts w:ascii="Times New Roman" w:hAnsi="Times New Roman"/>
          <w:color w:val="000000" w:themeColor="text1"/>
          <w:sz w:val="28"/>
          <w:szCs w:val="28"/>
          <w:lang w:val="ru-RU"/>
        </w:rPr>
        <w:t>0</w:t>
      </w:r>
      <w:r w:rsidRPr="00E20950">
        <w:rPr>
          <w:rFonts w:ascii="Times New Roman" w:hAnsi="Times New Roman"/>
          <w:color w:val="000000" w:themeColor="text1"/>
          <w:sz w:val="28"/>
          <w:szCs w:val="28"/>
          <w:lang w:val="ru-RU"/>
        </w:rPr>
        <w:t>.</w:t>
      </w:r>
      <w:r w:rsidRPr="00E20950">
        <w:rPr>
          <w:rFonts w:ascii="Times New Roman" w:hAnsi="Times New Roman"/>
          <w:color w:val="000000" w:themeColor="text1"/>
          <w:sz w:val="28"/>
          <w:szCs w:val="28"/>
        </w:rPr>
        <w:t xml:space="preserve"> Общие положения</w:t>
      </w:r>
      <w:bookmarkEnd w:id="92"/>
      <w:bookmarkEnd w:id="93"/>
      <w:r w:rsidR="0075492B" w:rsidRPr="00E20950">
        <w:rPr>
          <w:rFonts w:ascii="Times New Roman" w:hAnsi="Times New Roman"/>
          <w:color w:val="000000" w:themeColor="text1"/>
          <w:sz w:val="28"/>
          <w:szCs w:val="28"/>
          <w:lang w:val="ru-RU"/>
        </w:rPr>
        <w:t xml:space="preserve"> </w:t>
      </w:r>
    </w:p>
    <w:p w14:paraId="33AB572C" w14:textId="323DB580" w:rsidR="00F02987" w:rsidRPr="005164DD" w:rsidRDefault="00F02987" w:rsidP="00427654">
      <w:pPr>
        <w:pStyle w:val="affd"/>
        <w:numPr>
          <w:ilvl w:val="1"/>
          <w:numId w:val="28"/>
        </w:numPr>
        <w:spacing w:after="0" w:line="240" w:lineRule="auto"/>
        <w:ind w:left="0" w:firstLine="692"/>
        <w:jc w:val="both"/>
        <w:rPr>
          <w:rFonts w:ascii="Times New Roman" w:hAnsi="Times New Roman" w:cs="Times New Roman"/>
          <w:color w:val="000000" w:themeColor="text1"/>
          <w:sz w:val="28"/>
          <w:szCs w:val="28"/>
        </w:rPr>
      </w:pPr>
      <w:r w:rsidRPr="005164DD">
        <w:rPr>
          <w:rFonts w:ascii="Times New Roman" w:hAnsi="Times New Roman" w:cs="Times New Roman"/>
          <w:color w:val="000000" w:themeColor="text1"/>
          <w:sz w:val="28"/>
          <w:szCs w:val="28"/>
        </w:rPr>
        <w:t>Использование земельных участков и объектов капитального строительства могут быть ограничены по основаниям, установленным законодательством Российской Федерации.</w:t>
      </w:r>
    </w:p>
    <w:p w14:paraId="4F3BFD16" w14:textId="69E609DC" w:rsidR="00F02987" w:rsidRPr="005164DD" w:rsidRDefault="00F02987" w:rsidP="00427654">
      <w:pPr>
        <w:pStyle w:val="affd"/>
        <w:numPr>
          <w:ilvl w:val="1"/>
          <w:numId w:val="28"/>
        </w:numPr>
        <w:spacing w:after="0" w:line="240" w:lineRule="auto"/>
        <w:ind w:left="0" w:firstLine="692"/>
        <w:jc w:val="both"/>
        <w:rPr>
          <w:rFonts w:ascii="Times New Roman" w:hAnsi="Times New Roman" w:cs="Times New Roman"/>
          <w:color w:val="000000" w:themeColor="text1"/>
          <w:sz w:val="28"/>
          <w:szCs w:val="28"/>
        </w:rPr>
      </w:pPr>
      <w:r w:rsidRPr="005164DD">
        <w:rPr>
          <w:rFonts w:ascii="Times New Roman" w:hAnsi="Times New Roman" w:cs="Times New Roman"/>
          <w:color w:val="000000" w:themeColor="text1"/>
          <w:sz w:val="28"/>
          <w:szCs w:val="28"/>
        </w:rPr>
        <w:t>Могут устанавливаться следующие ограничения использование земельных участков и объектов капитального строительства:</w:t>
      </w:r>
    </w:p>
    <w:p w14:paraId="4B69277B" w14:textId="0ABF69B1" w:rsidR="00F02987" w:rsidRPr="00E20950" w:rsidRDefault="00F02987"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1)</w:t>
      </w:r>
      <w:r w:rsidR="005D6882">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зонах с особыми условиями использования территорий;</w:t>
      </w:r>
    </w:p>
    <w:p w14:paraId="1C1C8881" w14:textId="65694A89" w:rsidR="00CA6730" w:rsidRPr="00E20950" w:rsidRDefault="00CA6730"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2)</w:t>
      </w:r>
      <w:r w:rsidR="005D6882">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ограничения оборотоспособности земельных участков, устанавливаемые статьей 27 Земельного кодекса Российской Федерации;</w:t>
      </w:r>
    </w:p>
    <w:p w14:paraId="0DAD8925" w14:textId="01108EA2" w:rsidR="00F02987" w:rsidRPr="00E20950" w:rsidRDefault="00CA6730"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3</w:t>
      </w:r>
      <w:r w:rsidR="00F02987" w:rsidRPr="00E20950">
        <w:rPr>
          <w:rFonts w:ascii="Times New Roman" w:hAnsi="Times New Roman" w:cs="Times New Roman"/>
          <w:color w:val="000000" w:themeColor="text1"/>
          <w:sz w:val="28"/>
          <w:szCs w:val="28"/>
        </w:rPr>
        <w:t>)</w:t>
      </w:r>
      <w:r w:rsidR="005D6882">
        <w:rPr>
          <w:rFonts w:ascii="Times New Roman" w:hAnsi="Times New Roman" w:cs="Times New Roman"/>
          <w:color w:val="000000" w:themeColor="text1"/>
          <w:sz w:val="28"/>
          <w:szCs w:val="28"/>
        </w:rPr>
        <w:tab/>
      </w:r>
      <w:r w:rsidR="00F02987" w:rsidRPr="00E20950">
        <w:rPr>
          <w:rFonts w:ascii="Times New Roman" w:hAnsi="Times New Roman" w:cs="Times New Roman"/>
          <w:color w:val="000000" w:themeColor="text1"/>
          <w:sz w:val="28"/>
          <w:szCs w:val="28"/>
        </w:rPr>
        <w:t>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14:paraId="55730078" w14:textId="76BBA9B3" w:rsidR="00F02987" w:rsidRPr="00E20950" w:rsidRDefault="00CA6730"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4</w:t>
      </w:r>
      <w:r w:rsidR="00F02987" w:rsidRPr="00E20950">
        <w:rPr>
          <w:rFonts w:ascii="Times New Roman" w:hAnsi="Times New Roman" w:cs="Times New Roman"/>
          <w:color w:val="000000" w:themeColor="text1"/>
          <w:sz w:val="28"/>
          <w:szCs w:val="28"/>
        </w:rPr>
        <w:t>)</w:t>
      </w:r>
      <w:r w:rsidR="005D6882">
        <w:rPr>
          <w:rFonts w:ascii="Times New Roman" w:hAnsi="Times New Roman" w:cs="Times New Roman"/>
          <w:color w:val="000000" w:themeColor="text1"/>
          <w:sz w:val="28"/>
          <w:szCs w:val="28"/>
        </w:rPr>
        <w:tab/>
      </w:r>
      <w:r w:rsidR="00F02987" w:rsidRPr="00E20950">
        <w:rPr>
          <w:rFonts w:ascii="Times New Roman" w:hAnsi="Times New Roman" w:cs="Times New Roman"/>
          <w:color w:val="000000" w:themeColor="text1"/>
          <w:sz w:val="28"/>
          <w:szCs w:val="28"/>
        </w:rPr>
        <w:t>иные ограничения использования земельных участков и объектов капитального строительства в случаях, установленных законодательством Российской Федерации.</w:t>
      </w:r>
    </w:p>
    <w:p w14:paraId="37E5E5FE" w14:textId="6B4E1B32" w:rsidR="00F02987" w:rsidRPr="00E20950" w:rsidRDefault="00F02987" w:rsidP="00427654">
      <w:pPr>
        <w:pStyle w:val="affd"/>
        <w:numPr>
          <w:ilvl w:val="1"/>
          <w:numId w:val="28"/>
        </w:numPr>
        <w:spacing w:after="0" w:line="240" w:lineRule="auto"/>
        <w:ind w:left="0" w:firstLine="692"/>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Зоны с особыми условиями использования территорий устанавливаются в следующих целях:</w:t>
      </w:r>
    </w:p>
    <w:p w14:paraId="09B5186B" w14:textId="3F77701C" w:rsidR="00F02987" w:rsidRPr="00E20950" w:rsidRDefault="00F02987"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1)</w:t>
      </w:r>
      <w:r w:rsidR="005D6882">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защита жизни и здоровья граждан;</w:t>
      </w:r>
    </w:p>
    <w:p w14:paraId="03767DDE" w14:textId="0A6F3169" w:rsidR="00F02987" w:rsidRPr="00E20950" w:rsidRDefault="00F02987"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2)</w:t>
      </w:r>
      <w:r w:rsidR="005D6882">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безопасная эксплуатация объектов транспорта, связи, энергетики, объектов обороны страны и безопасности государства;</w:t>
      </w:r>
    </w:p>
    <w:p w14:paraId="73C75B94" w14:textId="0772AEA6" w:rsidR="00F02987" w:rsidRPr="00E20950" w:rsidRDefault="00F02987"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3)</w:t>
      </w:r>
      <w:r w:rsidR="005D6882">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обеспечение сохранности объектов культурного наследия;</w:t>
      </w:r>
    </w:p>
    <w:p w14:paraId="421123DE" w14:textId="61AAE93F" w:rsidR="00F02987" w:rsidRPr="00E20950" w:rsidRDefault="00F02987"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4)</w:t>
      </w:r>
      <w:r w:rsidR="005D6882">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14:paraId="2699D317" w14:textId="7ADA2608" w:rsidR="00F02987" w:rsidRPr="00E20950" w:rsidRDefault="00F02987"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5)</w:t>
      </w:r>
      <w:r w:rsidR="005D6882">
        <w:rPr>
          <w:rFonts w:ascii="Times New Roman" w:hAnsi="Times New Roman" w:cs="Times New Roman"/>
          <w:color w:val="000000" w:themeColor="text1"/>
          <w:sz w:val="28"/>
          <w:szCs w:val="28"/>
        </w:rPr>
        <w:tab/>
      </w:r>
      <w:r w:rsidRPr="00E20950">
        <w:rPr>
          <w:rFonts w:ascii="Times New Roman" w:hAnsi="Times New Roman" w:cs="Times New Roman"/>
          <w:color w:val="000000" w:themeColor="text1"/>
          <w:sz w:val="28"/>
          <w:szCs w:val="28"/>
        </w:rPr>
        <w:t>обеспечение обороны страны и безопасности государства.</w:t>
      </w:r>
    </w:p>
    <w:p w14:paraId="7643F238" w14:textId="015438CF" w:rsidR="00F02987" w:rsidRPr="00E20950" w:rsidRDefault="00F02987" w:rsidP="00427654">
      <w:pPr>
        <w:pStyle w:val="affd"/>
        <w:numPr>
          <w:ilvl w:val="1"/>
          <w:numId w:val="28"/>
        </w:numPr>
        <w:spacing w:after="0" w:line="240" w:lineRule="auto"/>
        <w:ind w:left="0" w:firstLine="692"/>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 xml:space="preserve">На территории </w:t>
      </w:r>
      <w:proofErr w:type="spellStart"/>
      <w:r w:rsidR="00E7659B" w:rsidRPr="00E20950">
        <w:rPr>
          <w:rFonts w:ascii="Times New Roman" w:hAnsi="Times New Roman" w:cs="Times New Roman"/>
          <w:color w:val="000000" w:themeColor="text1"/>
          <w:sz w:val="28"/>
          <w:szCs w:val="28"/>
        </w:rPr>
        <w:t>Ропшинского</w:t>
      </w:r>
      <w:proofErr w:type="spellEnd"/>
      <w:r w:rsidR="00953B0E" w:rsidRPr="00E20950">
        <w:rPr>
          <w:rFonts w:ascii="Times New Roman" w:hAnsi="Times New Roman" w:cs="Times New Roman"/>
          <w:color w:val="000000" w:themeColor="text1"/>
          <w:sz w:val="28"/>
          <w:szCs w:val="28"/>
        </w:rPr>
        <w:t xml:space="preserve"> </w:t>
      </w:r>
      <w:r w:rsidRPr="00E20950">
        <w:rPr>
          <w:rFonts w:ascii="Times New Roman" w:hAnsi="Times New Roman" w:cs="Times New Roman"/>
          <w:color w:val="000000" w:themeColor="text1"/>
          <w:sz w:val="28"/>
          <w:szCs w:val="28"/>
        </w:rPr>
        <w:t xml:space="preserve">сельского поселения </w:t>
      </w:r>
      <w:r w:rsidR="00634B2F" w:rsidRPr="00E20950">
        <w:rPr>
          <w:rFonts w:ascii="Times New Roman" w:hAnsi="Times New Roman" w:cs="Times New Roman"/>
          <w:color w:val="000000" w:themeColor="text1"/>
          <w:sz w:val="28"/>
          <w:szCs w:val="28"/>
        </w:rPr>
        <w:t>установлены</w:t>
      </w:r>
      <w:r w:rsidR="00096CBD" w:rsidRPr="00E20950">
        <w:rPr>
          <w:rFonts w:ascii="Times New Roman" w:hAnsi="Times New Roman" w:cs="Times New Roman"/>
          <w:color w:val="000000" w:themeColor="text1"/>
          <w:sz w:val="28"/>
          <w:szCs w:val="28"/>
        </w:rPr>
        <w:t xml:space="preserve"> следующие зоны с особыми условиями использования территорий</w:t>
      </w:r>
      <w:r w:rsidRPr="00E20950">
        <w:rPr>
          <w:rFonts w:ascii="Times New Roman" w:hAnsi="Times New Roman" w:cs="Times New Roman"/>
          <w:color w:val="000000" w:themeColor="text1"/>
          <w:sz w:val="28"/>
          <w:szCs w:val="28"/>
        </w:rPr>
        <w:t>:</w:t>
      </w:r>
    </w:p>
    <w:p w14:paraId="27B03885" w14:textId="69F8CBB5" w:rsidR="00CF5A9E" w:rsidRPr="00E20950" w:rsidRDefault="00CF5A9E"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1)</w:t>
      </w:r>
      <w:r w:rsidR="005D6882">
        <w:rPr>
          <w:rFonts w:ascii="Times New Roman" w:hAnsi="Times New Roman" w:cs="Times New Roman"/>
          <w:color w:val="000000" w:themeColor="text1"/>
          <w:sz w:val="28"/>
          <w:szCs w:val="28"/>
        </w:rPr>
        <w:tab/>
      </w:r>
      <w:r w:rsidR="003666FE" w:rsidRPr="00E20950">
        <w:rPr>
          <w:rFonts w:ascii="Times New Roman" w:hAnsi="Times New Roman" w:cs="Times New Roman"/>
          <w:color w:val="000000" w:themeColor="text1"/>
          <w:sz w:val="28"/>
          <w:szCs w:val="28"/>
        </w:rPr>
        <w:t>Санитарно-защитная зона</w:t>
      </w:r>
      <w:r w:rsidR="007256E6" w:rsidRPr="00E20950">
        <w:rPr>
          <w:rFonts w:ascii="Times New Roman" w:hAnsi="Times New Roman" w:cs="Times New Roman"/>
          <w:color w:val="000000" w:themeColor="text1"/>
          <w:sz w:val="28"/>
          <w:szCs w:val="28"/>
        </w:rPr>
        <w:t>;</w:t>
      </w:r>
    </w:p>
    <w:p w14:paraId="2E7508A1" w14:textId="4202EC4B" w:rsidR="00F02987" w:rsidRPr="00E20950" w:rsidRDefault="007256E6"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2)</w:t>
      </w:r>
      <w:r w:rsidR="005D6882">
        <w:rPr>
          <w:rFonts w:ascii="Times New Roman" w:hAnsi="Times New Roman" w:cs="Times New Roman"/>
          <w:color w:val="000000" w:themeColor="text1"/>
          <w:sz w:val="28"/>
          <w:szCs w:val="28"/>
        </w:rPr>
        <w:tab/>
      </w:r>
      <w:r w:rsidR="00F02987" w:rsidRPr="00E20950">
        <w:rPr>
          <w:rFonts w:ascii="Times New Roman" w:hAnsi="Times New Roman" w:cs="Times New Roman"/>
          <w:color w:val="000000" w:themeColor="text1"/>
          <w:sz w:val="28"/>
          <w:szCs w:val="28"/>
        </w:rPr>
        <w:t>Охранная зона объектов электроэнергетики;</w:t>
      </w:r>
    </w:p>
    <w:p w14:paraId="5AD8D8CF" w14:textId="14633FF4" w:rsidR="00F02987" w:rsidRPr="00E20950" w:rsidRDefault="003666FE"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3</w:t>
      </w:r>
      <w:r w:rsidR="00F02987" w:rsidRPr="00E20950">
        <w:rPr>
          <w:rFonts w:ascii="Times New Roman" w:hAnsi="Times New Roman" w:cs="Times New Roman"/>
          <w:color w:val="000000" w:themeColor="text1"/>
          <w:sz w:val="28"/>
          <w:szCs w:val="28"/>
        </w:rPr>
        <w:t>)</w:t>
      </w:r>
      <w:r w:rsidR="005D6882">
        <w:rPr>
          <w:rFonts w:ascii="Times New Roman" w:hAnsi="Times New Roman" w:cs="Times New Roman"/>
          <w:color w:val="000000" w:themeColor="text1"/>
          <w:sz w:val="28"/>
          <w:szCs w:val="28"/>
        </w:rPr>
        <w:tab/>
      </w:r>
      <w:r w:rsidR="00F02987" w:rsidRPr="00E20950">
        <w:rPr>
          <w:rFonts w:ascii="Times New Roman" w:hAnsi="Times New Roman" w:cs="Times New Roman"/>
          <w:color w:val="000000" w:themeColor="text1"/>
          <w:sz w:val="28"/>
          <w:szCs w:val="28"/>
        </w:rPr>
        <w:t>Охранная зона трубопроводов;</w:t>
      </w:r>
    </w:p>
    <w:p w14:paraId="4C02729D" w14:textId="18417040" w:rsidR="007A2D53" w:rsidRPr="00E20950" w:rsidRDefault="003666FE"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4</w:t>
      </w:r>
      <w:r w:rsidR="007A2D53" w:rsidRPr="00E20950">
        <w:rPr>
          <w:rFonts w:ascii="Times New Roman" w:hAnsi="Times New Roman" w:cs="Times New Roman"/>
          <w:color w:val="000000" w:themeColor="text1"/>
          <w:sz w:val="28"/>
          <w:szCs w:val="28"/>
        </w:rPr>
        <w:t>)</w:t>
      </w:r>
      <w:r w:rsidR="005D6882">
        <w:rPr>
          <w:rFonts w:ascii="Times New Roman" w:hAnsi="Times New Roman" w:cs="Times New Roman"/>
          <w:color w:val="000000" w:themeColor="text1"/>
          <w:sz w:val="28"/>
          <w:szCs w:val="28"/>
        </w:rPr>
        <w:tab/>
      </w:r>
      <w:r w:rsidR="007A2D53" w:rsidRPr="00E20950">
        <w:rPr>
          <w:rFonts w:ascii="Times New Roman" w:hAnsi="Times New Roman" w:cs="Times New Roman"/>
          <w:color w:val="000000" w:themeColor="text1"/>
          <w:sz w:val="28"/>
          <w:szCs w:val="28"/>
        </w:rPr>
        <w:t>Зона минимальных расстояний до магистральных или промышленных трубопроводов;</w:t>
      </w:r>
    </w:p>
    <w:p w14:paraId="14F3BCB7" w14:textId="2C51631D" w:rsidR="003666FE" w:rsidRPr="00423CD3" w:rsidRDefault="003666FE" w:rsidP="00AE537F">
      <w:pPr>
        <w:spacing w:after="0" w:line="240" w:lineRule="auto"/>
        <w:ind w:firstLine="709"/>
        <w:jc w:val="both"/>
        <w:rPr>
          <w:rFonts w:ascii="Times New Roman" w:hAnsi="Times New Roman" w:cs="Times New Roman"/>
          <w:sz w:val="28"/>
          <w:szCs w:val="28"/>
        </w:rPr>
      </w:pPr>
      <w:r w:rsidRPr="00423CD3">
        <w:rPr>
          <w:rFonts w:ascii="Times New Roman" w:hAnsi="Times New Roman" w:cs="Times New Roman"/>
          <w:sz w:val="28"/>
          <w:szCs w:val="28"/>
        </w:rPr>
        <w:t>5)</w:t>
      </w:r>
      <w:r w:rsidR="005D6882">
        <w:rPr>
          <w:rFonts w:ascii="Times New Roman" w:hAnsi="Times New Roman" w:cs="Times New Roman"/>
          <w:sz w:val="28"/>
          <w:szCs w:val="28"/>
        </w:rPr>
        <w:tab/>
      </w:r>
      <w:r w:rsidRPr="00423CD3">
        <w:rPr>
          <w:rFonts w:ascii="Times New Roman" w:hAnsi="Times New Roman" w:cs="Times New Roman"/>
          <w:sz w:val="28"/>
          <w:szCs w:val="28"/>
        </w:rPr>
        <w:t>Прибрежная защитная полоса;</w:t>
      </w:r>
      <w:r w:rsidR="00A842EB" w:rsidRPr="00423CD3">
        <w:rPr>
          <w:rFonts w:ascii="Times New Roman" w:hAnsi="Times New Roman" w:cs="Times New Roman"/>
          <w:sz w:val="28"/>
          <w:szCs w:val="28"/>
        </w:rPr>
        <w:t xml:space="preserve"> </w:t>
      </w:r>
    </w:p>
    <w:p w14:paraId="659B7D7D" w14:textId="3C14C170" w:rsidR="007A2D53" w:rsidRPr="00423CD3" w:rsidRDefault="007A2D53" w:rsidP="00AE537F">
      <w:pPr>
        <w:spacing w:after="0" w:line="240" w:lineRule="auto"/>
        <w:ind w:firstLine="709"/>
        <w:jc w:val="both"/>
        <w:rPr>
          <w:rFonts w:ascii="Times New Roman" w:hAnsi="Times New Roman" w:cs="Times New Roman"/>
          <w:sz w:val="28"/>
          <w:szCs w:val="28"/>
        </w:rPr>
      </w:pPr>
      <w:r w:rsidRPr="00423CD3">
        <w:rPr>
          <w:rFonts w:ascii="Times New Roman" w:hAnsi="Times New Roman" w:cs="Times New Roman"/>
          <w:sz w:val="28"/>
          <w:szCs w:val="28"/>
        </w:rPr>
        <w:t>6)</w:t>
      </w:r>
      <w:r w:rsidR="005D6882">
        <w:rPr>
          <w:rFonts w:ascii="Times New Roman" w:hAnsi="Times New Roman" w:cs="Times New Roman"/>
          <w:sz w:val="28"/>
          <w:szCs w:val="28"/>
        </w:rPr>
        <w:tab/>
      </w:r>
      <w:r w:rsidRPr="00423CD3">
        <w:rPr>
          <w:rFonts w:ascii="Times New Roman" w:hAnsi="Times New Roman" w:cs="Times New Roman"/>
          <w:sz w:val="28"/>
          <w:szCs w:val="28"/>
        </w:rPr>
        <w:t>Водоохранная зона;</w:t>
      </w:r>
      <w:r w:rsidR="00A842EB" w:rsidRPr="00423CD3">
        <w:rPr>
          <w:rFonts w:ascii="Times New Roman" w:hAnsi="Times New Roman" w:cs="Times New Roman"/>
          <w:sz w:val="28"/>
          <w:szCs w:val="28"/>
        </w:rPr>
        <w:t xml:space="preserve"> </w:t>
      </w:r>
    </w:p>
    <w:p w14:paraId="192A096B" w14:textId="034DADEC" w:rsidR="003666FE" w:rsidRPr="00E20950" w:rsidRDefault="003666FE" w:rsidP="00AE537F">
      <w:pPr>
        <w:spacing w:after="0" w:line="240" w:lineRule="auto"/>
        <w:ind w:firstLine="709"/>
        <w:jc w:val="both"/>
        <w:rPr>
          <w:rFonts w:ascii="Times New Roman" w:hAnsi="Times New Roman" w:cs="Times New Roman"/>
          <w:color w:val="000000" w:themeColor="text1"/>
          <w:sz w:val="28"/>
          <w:szCs w:val="28"/>
        </w:rPr>
      </w:pPr>
      <w:r w:rsidRPr="00423CD3">
        <w:rPr>
          <w:rFonts w:ascii="Times New Roman" w:hAnsi="Times New Roman" w:cs="Times New Roman"/>
          <w:sz w:val="28"/>
          <w:szCs w:val="28"/>
        </w:rPr>
        <w:lastRenderedPageBreak/>
        <w:t>7)</w:t>
      </w:r>
      <w:r w:rsidR="005D6882">
        <w:rPr>
          <w:rFonts w:ascii="Times New Roman" w:hAnsi="Times New Roman" w:cs="Times New Roman"/>
          <w:sz w:val="28"/>
          <w:szCs w:val="28"/>
        </w:rPr>
        <w:tab/>
      </w:r>
      <w:r w:rsidRPr="00423CD3">
        <w:rPr>
          <w:rFonts w:ascii="Times New Roman" w:hAnsi="Times New Roman" w:cs="Times New Roman"/>
          <w:sz w:val="28"/>
          <w:szCs w:val="28"/>
        </w:rPr>
        <w:t xml:space="preserve">Защитная зона объекта культурного </w:t>
      </w:r>
      <w:r w:rsidRPr="00E20950">
        <w:rPr>
          <w:rFonts w:ascii="Times New Roman" w:hAnsi="Times New Roman" w:cs="Times New Roman"/>
          <w:color w:val="000000" w:themeColor="text1"/>
          <w:sz w:val="28"/>
          <w:szCs w:val="28"/>
        </w:rPr>
        <w:t>наследия</w:t>
      </w:r>
    </w:p>
    <w:p w14:paraId="7CB7FBA6" w14:textId="225C6492" w:rsidR="007A2D53" w:rsidRPr="00E20950" w:rsidRDefault="007A2D53"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8</w:t>
      </w:r>
      <w:r w:rsidR="00CF5A9E" w:rsidRPr="00E20950">
        <w:rPr>
          <w:rFonts w:ascii="Times New Roman" w:hAnsi="Times New Roman" w:cs="Times New Roman"/>
          <w:color w:val="000000" w:themeColor="text1"/>
          <w:sz w:val="28"/>
          <w:szCs w:val="28"/>
        </w:rPr>
        <w:t>)</w:t>
      </w:r>
      <w:r w:rsidR="005D6882">
        <w:rPr>
          <w:rFonts w:ascii="Times New Roman" w:hAnsi="Times New Roman" w:cs="Times New Roman"/>
          <w:color w:val="000000" w:themeColor="text1"/>
          <w:sz w:val="28"/>
          <w:szCs w:val="28"/>
        </w:rPr>
        <w:tab/>
      </w:r>
      <w:r w:rsidR="003666FE" w:rsidRPr="00E20950">
        <w:rPr>
          <w:rFonts w:ascii="Times New Roman" w:hAnsi="Times New Roman" w:cs="Times New Roman"/>
          <w:color w:val="000000" w:themeColor="text1"/>
          <w:sz w:val="28"/>
          <w:szCs w:val="28"/>
        </w:rPr>
        <w:t>Зоны охраны объектов культурного наследия</w:t>
      </w:r>
      <w:r w:rsidR="00282361" w:rsidRPr="00E20950">
        <w:rPr>
          <w:rFonts w:ascii="Times New Roman" w:hAnsi="Times New Roman" w:cs="Times New Roman"/>
          <w:color w:val="000000" w:themeColor="text1"/>
          <w:sz w:val="28"/>
          <w:szCs w:val="28"/>
        </w:rPr>
        <w:t>.</w:t>
      </w:r>
    </w:p>
    <w:p w14:paraId="393E0ED5" w14:textId="5C0AE07A" w:rsidR="00F02987" w:rsidRPr="00E20950" w:rsidRDefault="00F02987" w:rsidP="00427654">
      <w:pPr>
        <w:pStyle w:val="affd"/>
        <w:numPr>
          <w:ilvl w:val="1"/>
          <w:numId w:val="28"/>
        </w:numPr>
        <w:spacing w:after="0" w:line="240" w:lineRule="auto"/>
        <w:ind w:left="0" w:firstLine="692"/>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В целях, предусмотренных пунктом 3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1CCBE137" w14:textId="5C19BC86" w:rsidR="00F02987" w:rsidRPr="00E20950" w:rsidRDefault="00F02987" w:rsidP="00427654">
      <w:pPr>
        <w:pStyle w:val="affd"/>
        <w:numPr>
          <w:ilvl w:val="1"/>
          <w:numId w:val="28"/>
        </w:numPr>
        <w:spacing w:after="0" w:line="240" w:lineRule="auto"/>
        <w:ind w:left="0" w:firstLine="692"/>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14:paraId="548BBAAB" w14:textId="77777777" w:rsidR="00940868" w:rsidRPr="00E20950" w:rsidRDefault="00940868" w:rsidP="00AE537F">
      <w:pPr>
        <w:spacing w:after="0" w:line="240" w:lineRule="auto"/>
        <w:ind w:firstLine="709"/>
        <w:jc w:val="both"/>
        <w:rPr>
          <w:rFonts w:ascii="Times New Roman" w:hAnsi="Times New Roman" w:cs="Times New Roman"/>
          <w:color w:val="000000" w:themeColor="text1"/>
          <w:sz w:val="28"/>
          <w:szCs w:val="28"/>
        </w:rPr>
      </w:pPr>
    </w:p>
    <w:p w14:paraId="0F851B19" w14:textId="2311648F" w:rsidR="003666FE" w:rsidRPr="00E20950" w:rsidRDefault="003666FE" w:rsidP="005D6882">
      <w:pPr>
        <w:pStyle w:val="310"/>
      </w:pPr>
      <w:bookmarkStart w:id="94" w:name="_Toc75364743"/>
      <w:bookmarkStart w:id="95" w:name="_Toc101261602"/>
      <w:r w:rsidRPr="00E20950">
        <w:t xml:space="preserve">Статья </w:t>
      </w:r>
      <w:r w:rsidR="0005571C" w:rsidRPr="00E20950">
        <w:t>4</w:t>
      </w:r>
      <w:r w:rsidR="006A294F" w:rsidRPr="00E20950">
        <w:t>1</w:t>
      </w:r>
      <w:r w:rsidRPr="00E20950">
        <w:t>. Ограничения использования земельных участков и объектов капитального строительства в границах санитарно-защитных зон</w:t>
      </w:r>
      <w:bookmarkEnd w:id="94"/>
      <w:bookmarkEnd w:id="95"/>
    </w:p>
    <w:p w14:paraId="398AAC5A" w14:textId="77777777" w:rsidR="00573D39" w:rsidRPr="00573D39" w:rsidRDefault="00573D39" w:rsidP="00427654">
      <w:pPr>
        <w:numPr>
          <w:ilvl w:val="0"/>
          <w:numId w:val="18"/>
        </w:numPr>
        <w:spacing w:after="0" w:line="240" w:lineRule="auto"/>
        <w:ind w:left="0" w:firstLine="709"/>
        <w:contextualSpacing/>
        <w:jc w:val="both"/>
        <w:rPr>
          <w:rFonts w:ascii="Times New Roman" w:eastAsiaTheme="minorHAnsi" w:hAnsi="Times New Roman" w:cs="Times New Roman"/>
          <w:sz w:val="28"/>
          <w:szCs w:val="28"/>
          <w:lang w:eastAsia="en-US"/>
        </w:rPr>
      </w:pPr>
      <w:r w:rsidRPr="00573D39">
        <w:rPr>
          <w:rFonts w:ascii="Times New Roman" w:eastAsiaTheme="minorHAnsi" w:hAnsi="Times New Roman" w:cs="Times New Roman"/>
          <w:sz w:val="28"/>
          <w:szCs w:val="28"/>
          <w:lang w:eastAsia="en-US"/>
        </w:rPr>
        <w:t>Порядок установления, изменения и прекращения существования санитарно-защитных зон, а также особые условия использования земельных участков, расположенных в границах санитарно-защитных зон осуществляется на основании Постановления Правительства РФ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14:paraId="51DA4105" w14:textId="2226E63F" w:rsidR="003A65DE" w:rsidRPr="003A65DE" w:rsidRDefault="003A65DE" w:rsidP="003A65DE">
      <w:pPr>
        <w:numPr>
          <w:ilvl w:val="0"/>
          <w:numId w:val="18"/>
        </w:numPr>
        <w:spacing w:after="0" w:line="240" w:lineRule="auto"/>
        <w:ind w:left="0" w:firstLine="709"/>
        <w:contextualSpacing/>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Санитарно-защитная зона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14:paraId="4030F97C" w14:textId="77777777" w:rsidR="00573D39" w:rsidRPr="003A65DE" w:rsidRDefault="00573D39" w:rsidP="00427654">
      <w:pPr>
        <w:numPr>
          <w:ilvl w:val="0"/>
          <w:numId w:val="18"/>
        </w:numPr>
        <w:spacing w:after="0" w:line="240" w:lineRule="auto"/>
        <w:ind w:left="0" w:firstLine="709"/>
        <w:contextualSpacing/>
        <w:jc w:val="both"/>
        <w:rPr>
          <w:rFonts w:ascii="Times New Roman" w:eastAsiaTheme="minorHAnsi" w:hAnsi="Times New Roman" w:cs="Times New Roman"/>
          <w:sz w:val="28"/>
          <w:szCs w:val="28"/>
          <w:lang w:eastAsia="en-US"/>
        </w:rPr>
      </w:pPr>
      <w:r w:rsidRPr="003A65DE">
        <w:rPr>
          <w:rFonts w:ascii="Times New Roman" w:eastAsiaTheme="minorHAnsi" w:hAnsi="Times New Roman" w:cs="Times New Roman"/>
          <w:sz w:val="28"/>
          <w:szCs w:val="28"/>
          <w:lang w:eastAsia="en-US"/>
        </w:rPr>
        <w:t>В границах санитарно-защитных зон не допускается использование земельных участков в целях:</w:t>
      </w:r>
    </w:p>
    <w:p w14:paraId="31DFD906" w14:textId="77777777" w:rsidR="00573D39" w:rsidRPr="003A65DE" w:rsidRDefault="00573D39" w:rsidP="00AE537F">
      <w:pPr>
        <w:spacing w:after="0" w:line="240" w:lineRule="auto"/>
        <w:ind w:firstLine="709"/>
        <w:jc w:val="both"/>
        <w:rPr>
          <w:rFonts w:ascii="Times New Roman" w:eastAsiaTheme="minorHAnsi" w:hAnsi="Times New Roman" w:cs="Times New Roman"/>
          <w:sz w:val="28"/>
          <w:szCs w:val="28"/>
          <w:lang w:eastAsia="en-US"/>
        </w:rPr>
      </w:pPr>
      <w:r w:rsidRPr="003A65DE">
        <w:rPr>
          <w:rFonts w:ascii="Times New Roman" w:eastAsiaTheme="minorHAnsi" w:hAnsi="Times New Roman" w:cs="Times New Roman"/>
          <w:sz w:val="28"/>
          <w:szCs w:val="28"/>
          <w:lang w:eastAsia="en-US"/>
        </w:rPr>
        <w:t>а)</w:t>
      </w:r>
      <w:r w:rsidRPr="003A65DE">
        <w:rPr>
          <w:rFonts w:ascii="Times New Roman" w:eastAsiaTheme="minorHAnsi" w:hAnsi="Times New Roman" w:cs="Times New Roman"/>
          <w:sz w:val="28"/>
          <w:szCs w:val="28"/>
          <w:lang w:eastAsia="en-US"/>
        </w:rPr>
        <w:tab/>
        <w:t>размещения жилой застройки, объектов образовательного и медицинского назначения, спортивных сооружений открытого типа, организаций отдыха детей</w:t>
      </w:r>
      <w:r w:rsidRPr="003A65DE">
        <w:rPr>
          <w:rFonts w:ascii="Times New Roman" w:eastAsiaTheme="minorHAnsi" w:hAnsi="Times New Roman" w:cs="Times New Roman"/>
          <w:sz w:val="28"/>
          <w:szCs w:val="28"/>
          <w:lang w:eastAsia="en-US"/>
        </w:rPr>
        <w:br/>
        <w:t>и их оздоровления, зон рекреационного назначения и для ведения садоводства;</w:t>
      </w:r>
    </w:p>
    <w:p w14:paraId="73957FE3" w14:textId="038A61CB" w:rsidR="00573D39" w:rsidRPr="003A65DE" w:rsidRDefault="00573D39" w:rsidP="00AE537F">
      <w:pPr>
        <w:spacing w:after="0" w:line="240" w:lineRule="auto"/>
        <w:ind w:firstLine="709"/>
        <w:jc w:val="both"/>
        <w:rPr>
          <w:rFonts w:ascii="Times New Roman" w:eastAsiaTheme="minorHAnsi" w:hAnsi="Times New Roman" w:cs="Times New Roman"/>
          <w:sz w:val="28"/>
          <w:szCs w:val="28"/>
          <w:lang w:eastAsia="en-US"/>
        </w:rPr>
      </w:pPr>
      <w:r w:rsidRPr="003A65DE">
        <w:rPr>
          <w:rFonts w:ascii="Times New Roman" w:eastAsiaTheme="minorHAnsi" w:hAnsi="Times New Roman" w:cs="Times New Roman"/>
          <w:sz w:val="28"/>
          <w:szCs w:val="28"/>
          <w:lang w:eastAsia="en-US"/>
        </w:rPr>
        <w:t>б)</w:t>
      </w:r>
      <w:r w:rsidRPr="003A65DE">
        <w:rPr>
          <w:rFonts w:ascii="Times New Roman" w:eastAsiaTheme="minorHAnsi" w:hAnsi="Times New Roman" w:cs="Times New Roman"/>
          <w:sz w:val="28"/>
          <w:szCs w:val="28"/>
          <w:lang w:eastAsia="en-US"/>
        </w:rPr>
        <w:tab/>
        <w:t xml:space="preserve">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w:t>
      </w:r>
      <w:r w:rsidRPr="003A65DE">
        <w:rPr>
          <w:rFonts w:ascii="Times New Roman" w:eastAsiaTheme="minorHAnsi" w:hAnsi="Times New Roman" w:cs="Times New Roman"/>
          <w:sz w:val="28"/>
          <w:szCs w:val="28"/>
          <w:lang w:eastAsia="en-US"/>
        </w:rPr>
        <w:lastRenderedPageBreak/>
        <w:t>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w:t>
      </w:r>
      <w:r w:rsidR="003755C1" w:rsidRPr="003A65DE">
        <w:rPr>
          <w:rFonts w:ascii="Times New Roman" w:eastAsiaTheme="minorHAnsi" w:hAnsi="Times New Roman" w:cs="Times New Roman"/>
          <w:sz w:val="28"/>
          <w:szCs w:val="28"/>
          <w:lang w:eastAsia="en-US"/>
        </w:rPr>
        <w:t xml:space="preserve"> </w:t>
      </w:r>
      <w:r w:rsidRPr="003A65DE">
        <w:rPr>
          <w:rFonts w:ascii="Times New Roman" w:eastAsiaTheme="minorHAnsi" w:hAnsi="Times New Roman" w:cs="Times New Roman"/>
          <w:sz w:val="28"/>
          <w:szCs w:val="28"/>
          <w:lang w:eastAsia="en-US"/>
        </w:rPr>
        <w:t>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w:t>
      </w:r>
      <w:r w:rsidR="003755C1" w:rsidRPr="003A65DE">
        <w:rPr>
          <w:rFonts w:ascii="Times New Roman" w:eastAsiaTheme="minorHAnsi" w:hAnsi="Times New Roman" w:cs="Times New Roman"/>
          <w:sz w:val="28"/>
          <w:szCs w:val="28"/>
          <w:lang w:eastAsia="en-US"/>
        </w:rPr>
        <w:t xml:space="preserve"> </w:t>
      </w:r>
      <w:r w:rsidRPr="003A65DE">
        <w:rPr>
          <w:rFonts w:ascii="Times New Roman" w:eastAsiaTheme="minorHAnsi" w:hAnsi="Times New Roman" w:cs="Times New Roman"/>
          <w:sz w:val="28"/>
          <w:szCs w:val="28"/>
          <w:lang w:eastAsia="en-US"/>
        </w:rPr>
        <w:t>с установленными к ним требованиями.</w:t>
      </w:r>
    </w:p>
    <w:p w14:paraId="1317F05E" w14:textId="77777777" w:rsidR="003666FE" w:rsidRPr="00E20950" w:rsidRDefault="003666FE" w:rsidP="00AE537F">
      <w:pPr>
        <w:spacing w:after="0" w:line="240" w:lineRule="auto"/>
        <w:ind w:firstLine="709"/>
        <w:jc w:val="both"/>
        <w:rPr>
          <w:rFonts w:ascii="Times New Roman" w:hAnsi="Times New Roman" w:cs="Times New Roman"/>
          <w:color w:val="000000" w:themeColor="text1"/>
          <w:sz w:val="28"/>
          <w:szCs w:val="28"/>
        </w:rPr>
      </w:pPr>
    </w:p>
    <w:p w14:paraId="186D089D" w14:textId="2EB2520E" w:rsidR="00F02987" w:rsidRPr="00E20950" w:rsidRDefault="00F02987" w:rsidP="005D6882">
      <w:pPr>
        <w:pStyle w:val="3"/>
        <w:spacing w:before="0" w:after="120" w:line="240" w:lineRule="auto"/>
        <w:ind w:firstLine="709"/>
        <w:jc w:val="both"/>
        <w:rPr>
          <w:rFonts w:ascii="Times New Roman" w:hAnsi="Times New Roman"/>
          <w:b w:val="0"/>
          <w:bCs w:val="0"/>
          <w:color w:val="000000" w:themeColor="text1"/>
          <w:sz w:val="28"/>
          <w:szCs w:val="28"/>
          <w:lang w:val="ru-RU"/>
        </w:rPr>
      </w:pPr>
      <w:bookmarkStart w:id="96" w:name="_Toc62033483"/>
      <w:bookmarkStart w:id="97" w:name="_Toc101261603"/>
      <w:r w:rsidRPr="00E20950">
        <w:rPr>
          <w:rFonts w:ascii="Times New Roman" w:hAnsi="Times New Roman"/>
          <w:color w:val="000000" w:themeColor="text1"/>
          <w:sz w:val="28"/>
          <w:szCs w:val="28"/>
        </w:rPr>
        <w:t xml:space="preserve">Статья </w:t>
      </w:r>
      <w:r w:rsidR="00250544" w:rsidRPr="00E20950">
        <w:rPr>
          <w:rFonts w:ascii="Times New Roman" w:hAnsi="Times New Roman"/>
          <w:color w:val="000000" w:themeColor="text1"/>
          <w:sz w:val="28"/>
          <w:szCs w:val="28"/>
          <w:lang w:val="ru-RU"/>
        </w:rPr>
        <w:t>4</w:t>
      </w:r>
      <w:r w:rsidR="006A294F" w:rsidRPr="00E20950">
        <w:rPr>
          <w:rFonts w:ascii="Times New Roman" w:hAnsi="Times New Roman"/>
          <w:color w:val="000000" w:themeColor="text1"/>
          <w:sz w:val="28"/>
          <w:szCs w:val="28"/>
          <w:lang w:val="ru-RU"/>
        </w:rPr>
        <w:t>2</w:t>
      </w:r>
      <w:r w:rsidRPr="00E20950">
        <w:rPr>
          <w:rFonts w:ascii="Times New Roman" w:hAnsi="Times New Roman"/>
          <w:color w:val="000000" w:themeColor="text1"/>
          <w:sz w:val="28"/>
          <w:szCs w:val="28"/>
          <w:lang w:val="ru-RU"/>
        </w:rPr>
        <w:t>.</w:t>
      </w:r>
      <w:r w:rsidRPr="00E20950">
        <w:rPr>
          <w:rFonts w:ascii="Times New Roman" w:hAnsi="Times New Roman"/>
          <w:color w:val="000000" w:themeColor="text1"/>
          <w:sz w:val="28"/>
          <w:szCs w:val="28"/>
        </w:rPr>
        <w:t xml:space="preserve"> </w:t>
      </w:r>
      <w:r w:rsidRPr="00E20950">
        <w:rPr>
          <w:rFonts w:ascii="Times New Roman" w:hAnsi="Times New Roman"/>
          <w:color w:val="000000" w:themeColor="text1"/>
          <w:sz w:val="28"/>
          <w:szCs w:val="28"/>
          <w:lang w:val="ru-RU"/>
        </w:rPr>
        <w:t>Ограничения использования земельных участков и объектов капитального строительства в охранной зоне объектов электроэнергетики</w:t>
      </w:r>
      <w:bookmarkEnd w:id="96"/>
      <w:bookmarkEnd w:id="97"/>
    </w:p>
    <w:p w14:paraId="29F026EF" w14:textId="014D8B4A" w:rsidR="009D3D47" w:rsidRPr="00573D39" w:rsidRDefault="009D3D47" w:rsidP="00427654">
      <w:pPr>
        <w:pStyle w:val="affd"/>
        <w:numPr>
          <w:ilvl w:val="0"/>
          <w:numId w:val="19"/>
        </w:numPr>
        <w:spacing w:after="0" w:line="240" w:lineRule="auto"/>
        <w:ind w:left="0" w:firstLine="709"/>
        <w:jc w:val="both"/>
        <w:rPr>
          <w:rFonts w:ascii="Times New Roman" w:hAnsi="Times New Roman" w:cs="Times New Roman"/>
          <w:color w:val="000000" w:themeColor="text1"/>
          <w:sz w:val="28"/>
          <w:szCs w:val="28"/>
        </w:rPr>
      </w:pPr>
      <w:r w:rsidRPr="00573D39">
        <w:rPr>
          <w:rFonts w:ascii="Times New Roman" w:hAnsi="Times New Roman" w:cs="Times New Roman"/>
          <w:color w:val="000000" w:themeColor="text1"/>
          <w:sz w:val="28"/>
          <w:szCs w:val="28"/>
        </w:rPr>
        <w:t>Охранные зоны объектов электросетевого хозяйства устанавливаются в целях обеспечения безопасного и безаварийного функционирования, безопасной эксплуатации объектов электроэнергетики.</w:t>
      </w:r>
    </w:p>
    <w:p w14:paraId="45D1C447" w14:textId="0EEAA2DC" w:rsidR="00DD10AA" w:rsidRPr="003A65DE" w:rsidRDefault="003A65DE" w:rsidP="00427654">
      <w:pPr>
        <w:pStyle w:val="affd"/>
        <w:numPr>
          <w:ilvl w:val="0"/>
          <w:numId w:val="19"/>
        </w:numPr>
        <w:spacing w:after="0" w:line="240" w:lineRule="auto"/>
        <w:ind w:left="0" w:firstLine="709"/>
        <w:jc w:val="both"/>
        <w:rPr>
          <w:rFonts w:ascii="Times New Roman" w:hAnsi="Times New Roman" w:cs="Times New Roman"/>
          <w:sz w:val="28"/>
          <w:szCs w:val="28"/>
        </w:rPr>
      </w:pPr>
      <w:r w:rsidRPr="003A65DE">
        <w:rPr>
          <w:rFonts w:ascii="Times New Roman" w:hAnsi="Times New Roman" w:cs="Times New Roman"/>
          <w:sz w:val="28"/>
          <w:szCs w:val="28"/>
        </w:rPr>
        <w:t>Ограничения и</w:t>
      </w:r>
      <w:r w:rsidR="00573D39" w:rsidRPr="003A65DE">
        <w:rPr>
          <w:rFonts w:ascii="Times New Roman" w:hAnsi="Times New Roman" w:cs="Times New Roman"/>
          <w:sz w:val="28"/>
          <w:szCs w:val="28"/>
        </w:rPr>
        <w:t xml:space="preserve">спользование земельных участков и объектов капитального строительства в границах охранных зон объектов электроэнергетики </w:t>
      </w:r>
      <w:r w:rsidRPr="003A65DE">
        <w:rPr>
          <w:rFonts w:ascii="Times New Roman" w:hAnsi="Times New Roman" w:cs="Times New Roman"/>
          <w:sz w:val="28"/>
          <w:szCs w:val="28"/>
        </w:rPr>
        <w:t>устанавливаются</w:t>
      </w:r>
      <w:r w:rsidR="00573D39" w:rsidRPr="003A65DE">
        <w:rPr>
          <w:rFonts w:ascii="Times New Roman" w:hAnsi="Times New Roman" w:cs="Times New Roman"/>
          <w:sz w:val="28"/>
          <w:szCs w:val="28"/>
        </w:rPr>
        <w:t xml:space="preserve">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26732AA3" w14:textId="77777777" w:rsidR="003A67C8" w:rsidRPr="00DA66C8" w:rsidRDefault="003A67C8" w:rsidP="003A67C8">
      <w:pPr>
        <w:pStyle w:val="affd"/>
        <w:spacing w:after="0" w:line="240" w:lineRule="auto"/>
        <w:ind w:left="709"/>
        <w:jc w:val="both"/>
        <w:rPr>
          <w:rFonts w:ascii="Times New Roman" w:hAnsi="Times New Roman" w:cs="Times New Roman"/>
          <w:color w:val="FF0000"/>
          <w:sz w:val="28"/>
          <w:szCs w:val="28"/>
        </w:rPr>
      </w:pPr>
    </w:p>
    <w:p w14:paraId="1B63BC20" w14:textId="27477A74" w:rsidR="00F02987" w:rsidRPr="00E20950" w:rsidRDefault="00F02987" w:rsidP="005D6882">
      <w:pPr>
        <w:pStyle w:val="3"/>
        <w:spacing w:before="0" w:after="120" w:line="240" w:lineRule="auto"/>
        <w:ind w:firstLine="709"/>
        <w:jc w:val="both"/>
        <w:rPr>
          <w:rFonts w:ascii="Times New Roman" w:hAnsi="Times New Roman"/>
          <w:b w:val="0"/>
          <w:bCs w:val="0"/>
          <w:color w:val="000000" w:themeColor="text1"/>
          <w:sz w:val="28"/>
          <w:szCs w:val="28"/>
          <w:lang w:val="ru-RU"/>
        </w:rPr>
      </w:pPr>
      <w:bookmarkStart w:id="98" w:name="_Toc62033484"/>
      <w:bookmarkStart w:id="99" w:name="_Toc101261604"/>
      <w:r w:rsidRPr="00E20950">
        <w:rPr>
          <w:rFonts w:ascii="Times New Roman" w:hAnsi="Times New Roman"/>
          <w:color w:val="000000" w:themeColor="text1"/>
          <w:sz w:val="28"/>
          <w:szCs w:val="28"/>
        </w:rPr>
        <w:t xml:space="preserve">Статья </w:t>
      </w:r>
      <w:r w:rsidR="00250544" w:rsidRPr="00E20950">
        <w:rPr>
          <w:rFonts w:ascii="Times New Roman" w:hAnsi="Times New Roman"/>
          <w:color w:val="000000" w:themeColor="text1"/>
          <w:sz w:val="28"/>
          <w:szCs w:val="28"/>
          <w:lang w:val="ru-RU"/>
        </w:rPr>
        <w:t>4</w:t>
      </w:r>
      <w:r w:rsidR="006A294F" w:rsidRPr="00E20950">
        <w:rPr>
          <w:rFonts w:ascii="Times New Roman" w:hAnsi="Times New Roman"/>
          <w:color w:val="000000" w:themeColor="text1"/>
          <w:sz w:val="28"/>
          <w:szCs w:val="28"/>
          <w:lang w:val="ru-RU"/>
        </w:rPr>
        <w:t>3</w:t>
      </w:r>
      <w:r w:rsidRPr="00E20950">
        <w:rPr>
          <w:rFonts w:ascii="Times New Roman" w:hAnsi="Times New Roman"/>
          <w:color w:val="000000" w:themeColor="text1"/>
          <w:sz w:val="28"/>
          <w:szCs w:val="28"/>
          <w:lang w:val="ru-RU"/>
        </w:rPr>
        <w:t>.</w:t>
      </w:r>
      <w:r w:rsidRPr="00E20950">
        <w:rPr>
          <w:rFonts w:ascii="Times New Roman" w:hAnsi="Times New Roman"/>
          <w:color w:val="000000" w:themeColor="text1"/>
          <w:sz w:val="28"/>
          <w:szCs w:val="28"/>
        </w:rPr>
        <w:t xml:space="preserve"> </w:t>
      </w:r>
      <w:r w:rsidRPr="00E20950">
        <w:rPr>
          <w:rFonts w:ascii="Times New Roman" w:hAnsi="Times New Roman"/>
          <w:color w:val="000000" w:themeColor="text1"/>
          <w:sz w:val="28"/>
          <w:szCs w:val="28"/>
          <w:lang w:val="ru-RU"/>
        </w:rPr>
        <w:t>Ограничения использования земельных участков и объектов капитального строительства в охранной зоне трубопроводов</w:t>
      </w:r>
      <w:bookmarkEnd w:id="98"/>
      <w:bookmarkEnd w:id="99"/>
    </w:p>
    <w:p w14:paraId="5162C713" w14:textId="6E592FDC" w:rsidR="00336C69" w:rsidRPr="0091676C" w:rsidRDefault="00336C69" w:rsidP="0091676C">
      <w:pPr>
        <w:pStyle w:val="affd"/>
        <w:numPr>
          <w:ilvl w:val="0"/>
          <w:numId w:val="20"/>
        </w:numPr>
        <w:spacing w:after="0" w:line="240" w:lineRule="auto"/>
        <w:ind w:left="0" w:firstLine="709"/>
        <w:contextualSpacing/>
        <w:jc w:val="both"/>
        <w:rPr>
          <w:rFonts w:ascii="Times New Roman" w:eastAsiaTheme="minorHAnsi" w:hAnsi="Times New Roman" w:cs="Times New Roman"/>
          <w:sz w:val="28"/>
          <w:szCs w:val="28"/>
          <w:lang w:eastAsia="en-US"/>
        </w:rPr>
      </w:pPr>
      <w:bookmarkStart w:id="100" w:name="_Hlk99636748"/>
      <w:r w:rsidRPr="00645AB1">
        <w:rPr>
          <w:rFonts w:ascii="Times New Roman" w:eastAsiaTheme="minorHAnsi" w:hAnsi="Times New Roman" w:cs="Times New Roman"/>
          <w:sz w:val="28"/>
          <w:szCs w:val="28"/>
          <w:lang w:eastAsia="en-US"/>
        </w:rPr>
        <w:t xml:space="preserve">Ограничения использования земельных участков и объектов капитального строительства в границах охранных зон газораспределительной сети устанавливаются в соответствии с </w:t>
      </w:r>
      <w:r w:rsidR="00645AB1" w:rsidRPr="00645AB1">
        <w:rPr>
          <w:rFonts w:ascii="Times New Roman" w:eastAsiaTheme="minorHAnsi" w:hAnsi="Times New Roman" w:cs="Times New Roman"/>
          <w:sz w:val="28"/>
          <w:szCs w:val="28"/>
          <w:lang w:eastAsia="en-US"/>
        </w:rPr>
        <w:t>Правила</w:t>
      </w:r>
      <w:r w:rsidR="00645AB1" w:rsidRPr="00645AB1">
        <w:rPr>
          <w:rFonts w:ascii="Times New Roman" w:eastAsiaTheme="minorHAnsi" w:hAnsi="Times New Roman" w:cs="Times New Roman"/>
          <w:sz w:val="28"/>
          <w:szCs w:val="28"/>
          <w:lang w:eastAsia="en-US"/>
        </w:rPr>
        <w:t>ми</w:t>
      </w:r>
      <w:r w:rsidR="00645AB1" w:rsidRPr="00645AB1">
        <w:rPr>
          <w:rFonts w:ascii="Times New Roman" w:eastAsiaTheme="minorHAnsi" w:hAnsi="Times New Roman" w:cs="Times New Roman"/>
          <w:sz w:val="28"/>
          <w:szCs w:val="28"/>
          <w:lang w:eastAsia="en-US"/>
        </w:rPr>
        <w:t xml:space="preserve"> охр</w:t>
      </w:r>
      <w:r w:rsidR="00645AB1" w:rsidRPr="00645AB1">
        <w:rPr>
          <w:rFonts w:ascii="Times New Roman" w:eastAsiaTheme="minorHAnsi" w:hAnsi="Times New Roman" w:cs="Times New Roman"/>
          <w:sz w:val="28"/>
          <w:szCs w:val="28"/>
          <w:lang w:eastAsia="en-US"/>
        </w:rPr>
        <w:t xml:space="preserve">аны магистральных трубопроводов, </w:t>
      </w:r>
      <w:r w:rsidR="00645AB1" w:rsidRPr="00645AB1">
        <w:rPr>
          <w:rFonts w:ascii="Times New Roman" w:eastAsiaTheme="minorHAnsi" w:hAnsi="Times New Roman" w:cs="Times New Roman"/>
          <w:sz w:val="28"/>
          <w:szCs w:val="28"/>
          <w:lang w:eastAsia="en-US"/>
        </w:rPr>
        <w:t>утв</w:t>
      </w:r>
      <w:r w:rsidR="00645AB1">
        <w:rPr>
          <w:rFonts w:ascii="Times New Roman" w:eastAsiaTheme="minorHAnsi" w:hAnsi="Times New Roman" w:cs="Times New Roman"/>
          <w:sz w:val="28"/>
          <w:szCs w:val="28"/>
          <w:lang w:eastAsia="en-US"/>
        </w:rPr>
        <w:t>ержденными</w:t>
      </w:r>
      <w:r w:rsidR="00645AB1" w:rsidRPr="00645AB1">
        <w:rPr>
          <w:rFonts w:ascii="Times New Roman" w:eastAsiaTheme="minorHAnsi" w:hAnsi="Times New Roman" w:cs="Times New Roman"/>
          <w:sz w:val="28"/>
          <w:szCs w:val="28"/>
          <w:lang w:eastAsia="en-US"/>
        </w:rPr>
        <w:t xml:space="preserve"> </w:t>
      </w:r>
      <w:r w:rsidR="0091676C">
        <w:rPr>
          <w:rFonts w:ascii="Times New Roman" w:eastAsiaTheme="minorHAnsi" w:hAnsi="Times New Roman" w:cs="Times New Roman"/>
          <w:sz w:val="28"/>
          <w:szCs w:val="28"/>
          <w:lang w:eastAsia="en-US"/>
        </w:rPr>
        <w:t xml:space="preserve">приказом </w:t>
      </w:r>
      <w:r w:rsidR="00645AB1" w:rsidRPr="00645AB1">
        <w:rPr>
          <w:rFonts w:ascii="Times New Roman" w:eastAsiaTheme="minorHAnsi" w:hAnsi="Times New Roman" w:cs="Times New Roman"/>
          <w:sz w:val="28"/>
          <w:szCs w:val="28"/>
          <w:lang w:eastAsia="en-US"/>
        </w:rPr>
        <w:t xml:space="preserve">Минтопэнерго </w:t>
      </w:r>
      <w:r w:rsidR="0091676C">
        <w:rPr>
          <w:rFonts w:ascii="Times New Roman" w:eastAsiaTheme="minorHAnsi" w:hAnsi="Times New Roman" w:cs="Times New Roman"/>
          <w:sz w:val="28"/>
          <w:szCs w:val="28"/>
          <w:lang w:eastAsia="en-US"/>
        </w:rPr>
        <w:t>России от</w:t>
      </w:r>
      <w:r w:rsidR="00645AB1" w:rsidRPr="00645AB1">
        <w:rPr>
          <w:rFonts w:ascii="Times New Roman" w:eastAsiaTheme="minorHAnsi" w:hAnsi="Times New Roman" w:cs="Times New Roman"/>
          <w:sz w:val="28"/>
          <w:szCs w:val="28"/>
          <w:lang w:eastAsia="en-US"/>
        </w:rPr>
        <w:t xml:space="preserve"> 29.04.1992, Постановлением Госгортехнадзора </w:t>
      </w:r>
      <w:r w:rsidR="0091676C">
        <w:rPr>
          <w:rFonts w:ascii="Times New Roman" w:eastAsiaTheme="minorHAnsi" w:hAnsi="Times New Roman" w:cs="Times New Roman"/>
          <w:sz w:val="28"/>
          <w:szCs w:val="28"/>
          <w:lang w:eastAsia="en-US"/>
        </w:rPr>
        <w:t>России</w:t>
      </w:r>
      <w:r w:rsidR="00645AB1" w:rsidRPr="00645AB1">
        <w:rPr>
          <w:rFonts w:ascii="Times New Roman" w:eastAsiaTheme="minorHAnsi" w:hAnsi="Times New Roman" w:cs="Times New Roman"/>
          <w:sz w:val="28"/>
          <w:szCs w:val="28"/>
          <w:lang w:eastAsia="en-US"/>
        </w:rPr>
        <w:t xml:space="preserve"> от 22.04.1992 </w:t>
      </w:r>
      <w:r w:rsidR="00645AB1">
        <w:rPr>
          <w:rFonts w:ascii="Times New Roman" w:eastAsiaTheme="minorHAnsi" w:hAnsi="Times New Roman" w:cs="Times New Roman"/>
          <w:sz w:val="28"/>
          <w:szCs w:val="28"/>
          <w:lang w:eastAsia="en-US"/>
        </w:rPr>
        <w:t>№ </w:t>
      </w:r>
      <w:r w:rsidR="00645AB1" w:rsidRPr="00645AB1">
        <w:rPr>
          <w:rFonts w:ascii="Times New Roman" w:eastAsiaTheme="minorHAnsi" w:hAnsi="Times New Roman" w:cs="Times New Roman"/>
          <w:sz w:val="28"/>
          <w:szCs w:val="28"/>
          <w:lang w:eastAsia="en-US"/>
        </w:rPr>
        <w:t>9</w:t>
      </w:r>
      <w:r w:rsidR="0091676C">
        <w:rPr>
          <w:rFonts w:ascii="Times New Roman" w:eastAsiaTheme="minorHAnsi" w:hAnsi="Times New Roman" w:cs="Times New Roman"/>
          <w:sz w:val="28"/>
          <w:szCs w:val="28"/>
          <w:lang w:eastAsia="en-US"/>
        </w:rPr>
        <w:t xml:space="preserve"> </w:t>
      </w:r>
      <w:r w:rsidR="0091676C" w:rsidRPr="0091676C">
        <w:rPr>
          <w:rFonts w:ascii="Times New Roman" w:eastAsiaTheme="minorHAnsi" w:hAnsi="Times New Roman" w:cs="Times New Roman"/>
          <w:sz w:val="28"/>
          <w:szCs w:val="28"/>
          <w:lang w:eastAsia="en-US"/>
        </w:rPr>
        <w:t>(с внесенными дополнениями</w:t>
      </w:r>
      <w:r w:rsidR="0091676C">
        <w:rPr>
          <w:rFonts w:ascii="Times New Roman" w:eastAsiaTheme="minorHAnsi" w:hAnsi="Times New Roman" w:cs="Times New Roman"/>
          <w:sz w:val="28"/>
          <w:szCs w:val="28"/>
          <w:lang w:eastAsia="en-US"/>
        </w:rPr>
        <w:t>,</w:t>
      </w:r>
      <w:r w:rsidR="0091676C" w:rsidRPr="0091676C">
        <w:rPr>
          <w:rFonts w:ascii="Times New Roman" w:eastAsiaTheme="minorHAnsi" w:hAnsi="Times New Roman" w:cs="Times New Roman"/>
          <w:sz w:val="28"/>
          <w:szCs w:val="28"/>
          <w:lang w:eastAsia="en-US"/>
        </w:rPr>
        <w:t xml:space="preserve"> утвержденными постановлением Госгортехнадзора России от 23.11.94 №</w:t>
      </w:r>
      <w:r w:rsidR="0091676C">
        <w:rPr>
          <w:rFonts w:ascii="Times New Roman" w:eastAsiaTheme="minorHAnsi" w:hAnsi="Times New Roman" w:cs="Times New Roman"/>
          <w:sz w:val="28"/>
          <w:szCs w:val="28"/>
          <w:lang w:eastAsia="en-US"/>
        </w:rPr>
        <w:t xml:space="preserve"> </w:t>
      </w:r>
      <w:r w:rsidR="0091676C" w:rsidRPr="0091676C">
        <w:rPr>
          <w:rFonts w:ascii="Times New Roman" w:eastAsiaTheme="minorHAnsi" w:hAnsi="Times New Roman" w:cs="Times New Roman"/>
          <w:sz w:val="28"/>
          <w:szCs w:val="28"/>
          <w:lang w:eastAsia="en-US"/>
        </w:rPr>
        <w:t>61)</w:t>
      </w:r>
      <w:r w:rsidR="0091676C">
        <w:rPr>
          <w:rFonts w:ascii="Times New Roman" w:eastAsiaTheme="minorHAnsi" w:hAnsi="Times New Roman" w:cs="Times New Roman"/>
          <w:sz w:val="28"/>
          <w:szCs w:val="28"/>
          <w:lang w:eastAsia="en-US"/>
        </w:rPr>
        <w:t>.</w:t>
      </w:r>
    </w:p>
    <w:bookmarkEnd w:id="100"/>
    <w:p w14:paraId="5C34D36B" w14:textId="59D87F64" w:rsidR="00F02987" w:rsidRPr="00336C69" w:rsidRDefault="00F02987" w:rsidP="00427654">
      <w:pPr>
        <w:pStyle w:val="affd"/>
        <w:numPr>
          <w:ilvl w:val="0"/>
          <w:numId w:val="20"/>
        </w:numPr>
        <w:spacing w:after="0" w:line="240" w:lineRule="auto"/>
        <w:ind w:left="0" w:firstLine="709"/>
        <w:contextualSpacing/>
        <w:jc w:val="both"/>
        <w:rPr>
          <w:rFonts w:ascii="Times New Roman" w:eastAsiaTheme="minorHAnsi" w:hAnsi="Times New Roman" w:cs="Times New Roman"/>
          <w:sz w:val="28"/>
          <w:szCs w:val="28"/>
          <w:lang w:eastAsia="en-US"/>
        </w:rPr>
      </w:pPr>
      <w:r w:rsidRPr="003A65DE">
        <w:rPr>
          <w:rFonts w:ascii="Times New Roman" w:eastAsiaTheme="minorHAnsi" w:hAnsi="Times New Roman" w:cs="Times New Roman"/>
          <w:sz w:val="28"/>
          <w:szCs w:val="28"/>
          <w:lang w:eastAsia="en-US"/>
        </w:rPr>
        <w:t xml:space="preserve"> Охранная зона устанавливается вдоль трасс газопроводов </w:t>
      </w:r>
      <w:r w:rsidRPr="00336C69">
        <w:rPr>
          <w:rFonts w:ascii="Times New Roman" w:eastAsiaTheme="minorHAnsi" w:hAnsi="Times New Roman" w:cs="Times New Roman"/>
          <w:sz w:val="28"/>
          <w:szCs w:val="28"/>
          <w:lang w:eastAsia="en-US"/>
        </w:rPr>
        <w:t>и вокруг других объектов газораспределительной сети в целях обеспечения нормальных условий ее эксплуатации и исключения возможности ее повреждения.</w:t>
      </w:r>
    </w:p>
    <w:p w14:paraId="719F87C2" w14:textId="2EF749C6" w:rsidR="00F02987" w:rsidRPr="00336C69" w:rsidRDefault="00F02987" w:rsidP="00427654">
      <w:pPr>
        <w:pStyle w:val="affd"/>
        <w:numPr>
          <w:ilvl w:val="0"/>
          <w:numId w:val="20"/>
        </w:numPr>
        <w:spacing w:after="0" w:line="240" w:lineRule="auto"/>
        <w:ind w:left="0" w:firstLine="709"/>
        <w:contextualSpacing/>
        <w:jc w:val="both"/>
        <w:rPr>
          <w:rFonts w:ascii="Times New Roman" w:eastAsiaTheme="minorHAnsi" w:hAnsi="Times New Roman" w:cs="Times New Roman"/>
          <w:sz w:val="28"/>
          <w:szCs w:val="28"/>
          <w:lang w:eastAsia="en-US"/>
        </w:rPr>
      </w:pPr>
      <w:r w:rsidRPr="00336C69">
        <w:rPr>
          <w:rFonts w:ascii="Times New Roman" w:eastAsiaTheme="minorHAnsi" w:hAnsi="Times New Roman" w:cs="Times New Roman"/>
          <w:sz w:val="28"/>
          <w:szCs w:val="28"/>
          <w:lang w:eastAsia="en-US"/>
        </w:rPr>
        <w:t xml:space="preserve">В охранных зонах газопроводов (газораспределительных сетей), в целях предупреждения их повреждения или нарушения условий их нормальной эксплуатации </w:t>
      </w:r>
      <w:r w:rsidR="00DD10AA" w:rsidRPr="00336C69">
        <w:rPr>
          <w:rFonts w:ascii="Times New Roman" w:eastAsiaTheme="minorHAnsi" w:hAnsi="Times New Roman" w:cs="Times New Roman"/>
          <w:sz w:val="28"/>
          <w:szCs w:val="28"/>
          <w:lang w:eastAsia="en-US"/>
        </w:rPr>
        <w:t>накладываются</w:t>
      </w:r>
      <w:r w:rsidRPr="00336C69">
        <w:rPr>
          <w:rFonts w:ascii="Times New Roman" w:eastAsiaTheme="minorHAnsi" w:hAnsi="Times New Roman" w:cs="Times New Roman"/>
          <w:sz w:val="28"/>
          <w:szCs w:val="28"/>
          <w:lang w:eastAsia="en-US"/>
        </w:rPr>
        <w:t xml:space="preserve"> ограничения (обременения), которыми запрещается:</w:t>
      </w:r>
    </w:p>
    <w:p w14:paraId="10282028" w14:textId="3B258479" w:rsidR="00F02987" w:rsidRPr="00336C69" w:rsidRDefault="00F02987" w:rsidP="00AE537F">
      <w:pPr>
        <w:spacing w:after="0" w:line="240" w:lineRule="auto"/>
        <w:ind w:firstLine="709"/>
        <w:jc w:val="both"/>
        <w:rPr>
          <w:rFonts w:ascii="Times New Roman" w:hAnsi="Times New Roman" w:cs="Times New Roman"/>
          <w:sz w:val="28"/>
          <w:szCs w:val="28"/>
        </w:rPr>
      </w:pPr>
      <w:r w:rsidRPr="00336C69">
        <w:rPr>
          <w:rFonts w:ascii="Times New Roman" w:hAnsi="Times New Roman" w:cs="Times New Roman"/>
          <w:sz w:val="28"/>
          <w:szCs w:val="28"/>
        </w:rPr>
        <w:t>а)</w:t>
      </w:r>
      <w:r w:rsidR="001825A0">
        <w:rPr>
          <w:rFonts w:ascii="Times New Roman" w:hAnsi="Times New Roman" w:cs="Times New Roman"/>
          <w:sz w:val="28"/>
          <w:szCs w:val="28"/>
        </w:rPr>
        <w:tab/>
      </w:r>
      <w:r w:rsidRPr="00336C69">
        <w:rPr>
          <w:rFonts w:ascii="Times New Roman" w:hAnsi="Times New Roman" w:cs="Times New Roman"/>
          <w:sz w:val="28"/>
          <w:szCs w:val="28"/>
        </w:rPr>
        <w:t>строить объекты жилищно-гражданского и производственного назначения;</w:t>
      </w:r>
    </w:p>
    <w:p w14:paraId="6E66499D" w14:textId="2CD3BF94" w:rsidR="00F02987" w:rsidRPr="00336C69" w:rsidRDefault="00F02987" w:rsidP="00AE537F">
      <w:pPr>
        <w:spacing w:after="0" w:line="240" w:lineRule="auto"/>
        <w:ind w:firstLine="709"/>
        <w:jc w:val="both"/>
        <w:rPr>
          <w:rFonts w:ascii="Times New Roman" w:hAnsi="Times New Roman" w:cs="Times New Roman"/>
          <w:sz w:val="28"/>
          <w:szCs w:val="28"/>
        </w:rPr>
      </w:pPr>
      <w:r w:rsidRPr="00336C69">
        <w:rPr>
          <w:rFonts w:ascii="Times New Roman" w:hAnsi="Times New Roman" w:cs="Times New Roman"/>
          <w:sz w:val="28"/>
          <w:szCs w:val="28"/>
        </w:rPr>
        <w:t>б)</w:t>
      </w:r>
      <w:r w:rsidR="001825A0">
        <w:rPr>
          <w:rFonts w:ascii="Times New Roman" w:hAnsi="Times New Roman" w:cs="Times New Roman"/>
          <w:sz w:val="28"/>
          <w:szCs w:val="28"/>
        </w:rPr>
        <w:tab/>
      </w:r>
      <w:r w:rsidRPr="00336C69">
        <w:rPr>
          <w:rFonts w:ascii="Times New Roman" w:hAnsi="Times New Roman" w:cs="Times New Roman"/>
          <w:sz w:val="28"/>
          <w:szCs w:val="28"/>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14:paraId="6522F6E2" w14:textId="2D1AFCCC" w:rsidR="00F02987" w:rsidRPr="00336C69" w:rsidRDefault="00F02987" w:rsidP="00AE537F">
      <w:pPr>
        <w:spacing w:after="0" w:line="240" w:lineRule="auto"/>
        <w:ind w:firstLine="709"/>
        <w:jc w:val="both"/>
        <w:rPr>
          <w:rFonts w:ascii="Times New Roman" w:hAnsi="Times New Roman" w:cs="Times New Roman"/>
          <w:sz w:val="28"/>
          <w:szCs w:val="28"/>
        </w:rPr>
      </w:pPr>
      <w:r w:rsidRPr="00336C69">
        <w:rPr>
          <w:rFonts w:ascii="Times New Roman" w:hAnsi="Times New Roman" w:cs="Times New Roman"/>
          <w:sz w:val="28"/>
          <w:szCs w:val="28"/>
        </w:rPr>
        <w:t>в)</w:t>
      </w:r>
      <w:r w:rsidR="001825A0">
        <w:rPr>
          <w:rFonts w:ascii="Times New Roman" w:hAnsi="Times New Roman" w:cs="Times New Roman"/>
          <w:sz w:val="28"/>
          <w:szCs w:val="28"/>
        </w:rPr>
        <w:tab/>
      </w:r>
      <w:r w:rsidRPr="00336C69">
        <w:rPr>
          <w:rFonts w:ascii="Times New Roman" w:hAnsi="Times New Roman" w:cs="Times New Roman"/>
          <w:sz w:val="28"/>
          <w:szCs w:val="28"/>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14:paraId="096616D8" w14:textId="455CFF3A" w:rsidR="00F02987" w:rsidRPr="00336C69" w:rsidRDefault="00F02987" w:rsidP="00AE537F">
      <w:pPr>
        <w:spacing w:after="0" w:line="240" w:lineRule="auto"/>
        <w:ind w:firstLine="709"/>
        <w:jc w:val="both"/>
        <w:rPr>
          <w:rFonts w:ascii="Times New Roman" w:hAnsi="Times New Roman" w:cs="Times New Roman"/>
          <w:sz w:val="28"/>
          <w:szCs w:val="28"/>
        </w:rPr>
      </w:pPr>
      <w:r w:rsidRPr="00336C69">
        <w:rPr>
          <w:rFonts w:ascii="Times New Roman" w:hAnsi="Times New Roman" w:cs="Times New Roman"/>
          <w:sz w:val="28"/>
          <w:szCs w:val="28"/>
        </w:rPr>
        <w:lastRenderedPageBreak/>
        <w:t>г)</w:t>
      </w:r>
      <w:r w:rsidR="001825A0">
        <w:rPr>
          <w:rFonts w:ascii="Times New Roman" w:hAnsi="Times New Roman" w:cs="Times New Roman"/>
          <w:sz w:val="28"/>
          <w:szCs w:val="28"/>
        </w:rPr>
        <w:tab/>
      </w:r>
      <w:r w:rsidRPr="00336C69">
        <w:rPr>
          <w:rFonts w:ascii="Times New Roman" w:hAnsi="Times New Roman" w:cs="Times New Roman"/>
          <w:sz w:val="28"/>
          <w:szCs w:val="28"/>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14:paraId="2C870EAC" w14:textId="03029E1D" w:rsidR="00F02987" w:rsidRPr="00336C69" w:rsidRDefault="00F02987" w:rsidP="00AE537F">
      <w:pPr>
        <w:spacing w:after="0" w:line="240" w:lineRule="auto"/>
        <w:ind w:firstLine="709"/>
        <w:jc w:val="both"/>
        <w:rPr>
          <w:rFonts w:ascii="Times New Roman" w:hAnsi="Times New Roman" w:cs="Times New Roman"/>
          <w:sz w:val="28"/>
          <w:szCs w:val="28"/>
        </w:rPr>
      </w:pPr>
      <w:r w:rsidRPr="00336C69">
        <w:rPr>
          <w:rFonts w:ascii="Times New Roman" w:hAnsi="Times New Roman" w:cs="Times New Roman"/>
          <w:sz w:val="28"/>
          <w:szCs w:val="28"/>
        </w:rPr>
        <w:t>д)</w:t>
      </w:r>
      <w:r w:rsidR="001825A0">
        <w:rPr>
          <w:rFonts w:ascii="Times New Roman" w:hAnsi="Times New Roman" w:cs="Times New Roman"/>
          <w:sz w:val="28"/>
          <w:szCs w:val="28"/>
        </w:rPr>
        <w:tab/>
      </w:r>
      <w:r w:rsidRPr="00336C69">
        <w:rPr>
          <w:rFonts w:ascii="Times New Roman" w:hAnsi="Times New Roman" w:cs="Times New Roman"/>
          <w:sz w:val="28"/>
          <w:szCs w:val="28"/>
        </w:rPr>
        <w:t>устраивать свалки и склады, разливать растворы кислот, солей, щелочей и других химически активных веществ;</w:t>
      </w:r>
    </w:p>
    <w:p w14:paraId="544AAAC9" w14:textId="2769DB5E" w:rsidR="00F02987" w:rsidRPr="00336C69" w:rsidRDefault="00F02987" w:rsidP="00AE537F">
      <w:pPr>
        <w:spacing w:after="0" w:line="240" w:lineRule="auto"/>
        <w:ind w:firstLine="709"/>
        <w:jc w:val="both"/>
        <w:rPr>
          <w:rFonts w:ascii="Times New Roman" w:hAnsi="Times New Roman" w:cs="Times New Roman"/>
          <w:sz w:val="28"/>
          <w:szCs w:val="28"/>
        </w:rPr>
      </w:pPr>
      <w:r w:rsidRPr="00336C69">
        <w:rPr>
          <w:rFonts w:ascii="Times New Roman" w:hAnsi="Times New Roman" w:cs="Times New Roman"/>
          <w:sz w:val="28"/>
          <w:szCs w:val="28"/>
        </w:rPr>
        <w:t>е)</w:t>
      </w:r>
      <w:r w:rsidR="001825A0">
        <w:rPr>
          <w:rFonts w:ascii="Times New Roman" w:hAnsi="Times New Roman" w:cs="Times New Roman"/>
          <w:sz w:val="28"/>
          <w:szCs w:val="28"/>
        </w:rPr>
        <w:tab/>
      </w:r>
      <w:r w:rsidRPr="00336C69">
        <w:rPr>
          <w:rFonts w:ascii="Times New Roman" w:hAnsi="Times New Roman" w:cs="Times New Roman"/>
          <w:sz w:val="28"/>
          <w:szCs w:val="28"/>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14:paraId="4F86B3BD" w14:textId="6E3C445E" w:rsidR="00F02987" w:rsidRPr="00336C69" w:rsidRDefault="00F02987" w:rsidP="00AE537F">
      <w:pPr>
        <w:spacing w:after="0" w:line="240" w:lineRule="auto"/>
        <w:ind w:firstLine="709"/>
        <w:jc w:val="both"/>
        <w:rPr>
          <w:rFonts w:ascii="Times New Roman" w:hAnsi="Times New Roman" w:cs="Times New Roman"/>
          <w:sz w:val="28"/>
          <w:szCs w:val="28"/>
        </w:rPr>
      </w:pPr>
      <w:r w:rsidRPr="00336C69">
        <w:rPr>
          <w:rFonts w:ascii="Times New Roman" w:hAnsi="Times New Roman" w:cs="Times New Roman"/>
          <w:sz w:val="28"/>
          <w:szCs w:val="28"/>
        </w:rPr>
        <w:t>ж)</w:t>
      </w:r>
      <w:r w:rsidR="001825A0">
        <w:rPr>
          <w:rFonts w:ascii="Times New Roman" w:hAnsi="Times New Roman" w:cs="Times New Roman"/>
          <w:sz w:val="28"/>
          <w:szCs w:val="28"/>
        </w:rPr>
        <w:tab/>
      </w:r>
      <w:r w:rsidRPr="00336C69">
        <w:rPr>
          <w:rFonts w:ascii="Times New Roman" w:hAnsi="Times New Roman" w:cs="Times New Roman"/>
          <w:sz w:val="28"/>
          <w:szCs w:val="28"/>
        </w:rPr>
        <w:t>разводить огонь и размещать источники огня;</w:t>
      </w:r>
    </w:p>
    <w:p w14:paraId="7DAA47E0" w14:textId="401117FF" w:rsidR="00F02987" w:rsidRPr="00336C69" w:rsidRDefault="00F02987" w:rsidP="00AE537F">
      <w:pPr>
        <w:spacing w:after="0" w:line="240" w:lineRule="auto"/>
        <w:ind w:firstLine="709"/>
        <w:jc w:val="both"/>
        <w:rPr>
          <w:rFonts w:ascii="Times New Roman" w:hAnsi="Times New Roman" w:cs="Times New Roman"/>
          <w:sz w:val="28"/>
          <w:szCs w:val="28"/>
        </w:rPr>
      </w:pPr>
      <w:r w:rsidRPr="00336C69">
        <w:rPr>
          <w:rFonts w:ascii="Times New Roman" w:hAnsi="Times New Roman" w:cs="Times New Roman"/>
          <w:sz w:val="28"/>
          <w:szCs w:val="28"/>
        </w:rPr>
        <w:t>з)</w:t>
      </w:r>
      <w:r w:rsidR="001825A0">
        <w:rPr>
          <w:rFonts w:ascii="Times New Roman" w:hAnsi="Times New Roman" w:cs="Times New Roman"/>
          <w:sz w:val="28"/>
          <w:szCs w:val="28"/>
        </w:rPr>
        <w:tab/>
      </w:r>
      <w:r w:rsidRPr="00336C69">
        <w:rPr>
          <w:rFonts w:ascii="Times New Roman" w:hAnsi="Times New Roman" w:cs="Times New Roman"/>
          <w:sz w:val="28"/>
          <w:szCs w:val="28"/>
        </w:rPr>
        <w:t>рыть погреба, копать и обрабатывать почву сельскохозяйственными и мелиоративными орудиями и механизмами на глубину более 0,3 метра;</w:t>
      </w:r>
    </w:p>
    <w:p w14:paraId="08946400" w14:textId="27520366" w:rsidR="00F02987" w:rsidRPr="00336C69" w:rsidRDefault="00F02987" w:rsidP="00AE537F">
      <w:pPr>
        <w:spacing w:after="0" w:line="240" w:lineRule="auto"/>
        <w:ind w:firstLine="709"/>
        <w:jc w:val="both"/>
        <w:rPr>
          <w:rFonts w:ascii="Times New Roman" w:hAnsi="Times New Roman" w:cs="Times New Roman"/>
          <w:sz w:val="28"/>
          <w:szCs w:val="28"/>
        </w:rPr>
      </w:pPr>
      <w:r w:rsidRPr="00336C69">
        <w:rPr>
          <w:rFonts w:ascii="Times New Roman" w:hAnsi="Times New Roman" w:cs="Times New Roman"/>
          <w:sz w:val="28"/>
          <w:szCs w:val="28"/>
        </w:rPr>
        <w:t>и)</w:t>
      </w:r>
      <w:r w:rsidR="001825A0">
        <w:rPr>
          <w:rFonts w:ascii="Times New Roman" w:hAnsi="Times New Roman" w:cs="Times New Roman"/>
          <w:sz w:val="28"/>
          <w:szCs w:val="28"/>
        </w:rPr>
        <w:tab/>
      </w:r>
      <w:r w:rsidRPr="00336C69">
        <w:rPr>
          <w:rFonts w:ascii="Times New Roman" w:hAnsi="Times New Roman" w:cs="Times New Roman"/>
          <w:sz w:val="28"/>
          <w:szCs w:val="28"/>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14:paraId="3FCCFEC9" w14:textId="4499D6B7" w:rsidR="00F02987" w:rsidRPr="00336C69" w:rsidRDefault="00F02987" w:rsidP="00AE537F">
      <w:pPr>
        <w:spacing w:after="0" w:line="240" w:lineRule="auto"/>
        <w:ind w:firstLine="709"/>
        <w:jc w:val="both"/>
        <w:rPr>
          <w:rFonts w:ascii="Times New Roman" w:hAnsi="Times New Roman" w:cs="Times New Roman"/>
          <w:sz w:val="28"/>
          <w:szCs w:val="28"/>
        </w:rPr>
      </w:pPr>
      <w:r w:rsidRPr="00336C69">
        <w:rPr>
          <w:rFonts w:ascii="Times New Roman" w:hAnsi="Times New Roman" w:cs="Times New Roman"/>
          <w:sz w:val="28"/>
          <w:szCs w:val="28"/>
        </w:rPr>
        <w:t>к)</w:t>
      </w:r>
      <w:r w:rsidR="001825A0">
        <w:rPr>
          <w:rFonts w:ascii="Times New Roman" w:hAnsi="Times New Roman" w:cs="Times New Roman"/>
          <w:sz w:val="28"/>
          <w:szCs w:val="28"/>
        </w:rPr>
        <w:tab/>
      </w:r>
      <w:r w:rsidRPr="00336C69">
        <w:rPr>
          <w:rFonts w:ascii="Times New Roman" w:hAnsi="Times New Roman" w:cs="Times New Roman"/>
          <w:sz w:val="28"/>
          <w:szCs w:val="28"/>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14:paraId="365733FF" w14:textId="0E050288" w:rsidR="00F02987" w:rsidRPr="00336C69" w:rsidRDefault="00F02987" w:rsidP="00AE537F">
      <w:pPr>
        <w:spacing w:after="0" w:line="240" w:lineRule="auto"/>
        <w:ind w:firstLine="709"/>
        <w:jc w:val="both"/>
        <w:rPr>
          <w:rFonts w:ascii="Times New Roman" w:hAnsi="Times New Roman" w:cs="Times New Roman"/>
          <w:sz w:val="28"/>
          <w:szCs w:val="28"/>
        </w:rPr>
      </w:pPr>
      <w:r w:rsidRPr="00336C69">
        <w:rPr>
          <w:rFonts w:ascii="Times New Roman" w:hAnsi="Times New Roman" w:cs="Times New Roman"/>
          <w:sz w:val="28"/>
          <w:szCs w:val="28"/>
        </w:rPr>
        <w:t>л)</w:t>
      </w:r>
      <w:r w:rsidR="001825A0">
        <w:rPr>
          <w:rFonts w:ascii="Times New Roman" w:hAnsi="Times New Roman" w:cs="Times New Roman"/>
          <w:sz w:val="28"/>
          <w:szCs w:val="28"/>
        </w:rPr>
        <w:tab/>
      </w:r>
      <w:r w:rsidRPr="00336C69">
        <w:rPr>
          <w:rFonts w:ascii="Times New Roman" w:hAnsi="Times New Roman" w:cs="Times New Roman"/>
          <w:sz w:val="28"/>
          <w:szCs w:val="28"/>
        </w:rPr>
        <w:t>самовольно подключаться к газораспределительным сетям.</w:t>
      </w:r>
    </w:p>
    <w:p w14:paraId="4A728258" w14:textId="2502BC88" w:rsidR="00F02987" w:rsidRPr="00336C69" w:rsidRDefault="00F02987" w:rsidP="00427654">
      <w:pPr>
        <w:pStyle w:val="affd"/>
        <w:numPr>
          <w:ilvl w:val="0"/>
          <w:numId w:val="20"/>
        </w:numPr>
        <w:spacing w:after="0" w:line="240" w:lineRule="auto"/>
        <w:ind w:left="0" w:firstLine="709"/>
        <w:contextualSpacing/>
        <w:jc w:val="both"/>
        <w:rPr>
          <w:rFonts w:ascii="Times New Roman" w:eastAsiaTheme="minorHAnsi" w:hAnsi="Times New Roman" w:cs="Times New Roman"/>
          <w:sz w:val="28"/>
          <w:szCs w:val="28"/>
          <w:lang w:eastAsia="en-US"/>
        </w:rPr>
      </w:pPr>
      <w:r w:rsidRPr="00336C69">
        <w:rPr>
          <w:rFonts w:ascii="Times New Roman" w:eastAsiaTheme="minorHAnsi" w:hAnsi="Times New Roman" w:cs="Times New Roman"/>
          <w:sz w:val="28"/>
          <w:szCs w:val="28"/>
          <w:lang w:eastAsia="en-US"/>
        </w:rPr>
        <w:t xml:space="preserve">Лесохозяйственные, сельскохозяйственные и другие работы, не подпадающие под ограничения, указанные в пункте 2 настоящей статьи,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 </w:t>
      </w:r>
    </w:p>
    <w:p w14:paraId="25FF5977" w14:textId="005DD8DE" w:rsidR="00F02987" w:rsidRPr="00336C69" w:rsidRDefault="00F02987" w:rsidP="00427654">
      <w:pPr>
        <w:pStyle w:val="affd"/>
        <w:numPr>
          <w:ilvl w:val="0"/>
          <w:numId w:val="20"/>
        </w:numPr>
        <w:spacing w:after="0" w:line="240" w:lineRule="auto"/>
        <w:ind w:left="0" w:firstLine="709"/>
        <w:contextualSpacing/>
        <w:jc w:val="both"/>
        <w:rPr>
          <w:rFonts w:ascii="Times New Roman" w:eastAsiaTheme="minorHAnsi" w:hAnsi="Times New Roman" w:cs="Times New Roman"/>
          <w:sz w:val="28"/>
          <w:szCs w:val="28"/>
          <w:lang w:eastAsia="en-US"/>
        </w:rPr>
      </w:pPr>
      <w:r w:rsidRPr="00336C69">
        <w:rPr>
          <w:rFonts w:ascii="Times New Roman" w:eastAsiaTheme="minorHAnsi" w:hAnsi="Times New Roman" w:cs="Times New Roman"/>
          <w:sz w:val="28"/>
          <w:szCs w:val="28"/>
          <w:lang w:eastAsia="en-US"/>
        </w:rPr>
        <w:t>Хозяйственная деятельность в охранных зонах газораспределительных сетей, не предусмотренная пунктами 2 и 3 настоящей статьи,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14:paraId="5017E87F" w14:textId="77777777" w:rsidR="00E6043A" w:rsidRPr="00E20950" w:rsidRDefault="00E6043A" w:rsidP="00AE537F">
      <w:pPr>
        <w:spacing w:after="0" w:line="240" w:lineRule="auto"/>
        <w:ind w:firstLine="709"/>
        <w:jc w:val="both"/>
        <w:rPr>
          <w:rFonts w:ascii="Times New Roman" w:hAnsi="Times New Roman" w:cs="Times New Roman"/>
          <w:color w:val="000000" w:themeColor="text1"/>
          <w:sz w:val="28"/>
          <w:szCs w:val="28"/>
        </w:rPr>
      </w:pPr>
    </w:p>
    <w:p w14:paraId="403F27CE" w14:textId="13CA6BBD" w:rsidR="00E6043A" w:rsidRPr="00E20950" w:rsidRDefault="00E6043A" w:rsidP="005D6882">
      <w:pPr>
        <w:pStyle w:val="3"/>
        <w:spacing w:before="0" w:after="120" w:line="240" w:lineRule="auto"/>
        <w:ind w:firstLine="709"/>
        <w:jc w:val="both"/>
        <w:rPr>
          <w:rFonts w:ascii="Times New Roman" w:hAnsi="Times New Roman"/>
          <w:color w:val="000000" w:themeColor="text1"/>
          <w:sz w:val="28"/>
          <w:szCs w:val="28"/>
        </w:rPr>
      </w:pPr>
      <w:bookmarkStart w:id="101" w:name="_Toc101261605"/>
      <w:r w:rsidRPr="00E20950">
        <w:rPr>
          <w:rFonts w:ascii="Times New Roman" w:hAnsi="Times New Roman"/>
          <w:color w:val="000000" w:themeColor="text1"/>
          <w:sz w:val="28"/>
          <w:szCs w:val="28"/>
        </w:rPr>
        <w:t xml:space="preserve">Статья </w:t>
      </w:r>
      <w:r w:rsidRPr="00E20950">
        <w:rPr>
          <w:rFonts w:ascii="Times New Roman" w:hAnsi="Times New Roman"/>
          <w:color w:val="000000" w:themeColor="text1"/>
          <w:sz w:val="28"/>
          <w:szCs w:val="28"/>
          <w:lang w:val="ru-RU"/>
        </w:rPr>
        <w:t>4</w:t>
      </w:r>
      <w:r w:rsidR="006A294F" w:rsidRPr="00E20950">
        <w:rPr>
          <w:rFonts w:ascii="Times New Roman" w:hAnsi="Times New Roman"/>
          <w:color w:val="000000" w:themeColor="text1"/>
          <w:sz w:val="28"/>
          <w:szCs w:val="28"/>
          <w:lang w:val="ru-RU"/>
        </w:rPr>
        <w:t>4</w:t>
      </w:r>
      <w:r w:rsidRPr="00E20950">
        <w:rPr>
          <w:rFonts w:ascii="Times New Roman" w:hAnsi="Times New Roman"/>
          <w:color w:val="000000" w:themeColor="text1"/>
          <w:sz w:val="28"/>
          <w:szCs w:val="28"/>
          <w:lang w:val="ru-RU"/>
        </w:rPr>
        <w:t>.</w:t>
      </w:r>
      <w:r w:rsidRPr="00E20950">
        <w:rPr>
          <w:rFonts w:ascii="Times New Roman" w:hAnsi="Times New Roman"/>
          <w:color w:val="000000" w:themeColor="text1"/>
          <w:sz w:val="28"/>
          <w:szCs w:val="28"/>
        </w:rPr>
        <w:t xml:space="preserve"> </w:t>
      </w:r>
      <w:r w:rsidRPr="00E20950">
        <w:rPr>
          <w:rFonts w:ascii="Times New Roman" w:hAnsi="Times New Roman"/>
          <w:color w:val="000000" w:themeColor="text1"/>
          <w:sz w:val="28"/>
          <w:szCs w:val="28"/>
          <w:lang w:val="ru-RU"/>
        </w:rPr>
        <w:t>Ограничения использования земельных участков и объектов капитального строительства в зоне минимальных расстояний до магистральных или промышленных трубопроводов</w:t>
      </w:r>
      <w:bookmarkEnd w:id="101"/>
    </w:p>
    <w:p w14:paraId="0FD73999" w14:textId="6A208719" w:rsidR="00E24D09" w:rsidRPr="0091676C" w:rsidRDefault="00E24D09" w:rsidP="0091676C">
      <w:pPr>
        <w:numPr>
          <w:ilvl w:val="0"/>
          <w:numId w:val="21"/>
        </w:numPr>
        <w:spacing w:after="0" w:line="240" w:lineRule="auto"/>
        <w:ind w:left="0" w:firstLine="709"/>
        <w:contextualSpacing/>
        <w:jc w:val="both"/>
        <w:rPr>
          <w:rFonts w:ascii="Times New Roman" w:eastAsiaTheme="minorHAnsi" w:hAnsi="Times New Roman" w:cs="Times New Roman"/>
          <w:sz w:val="28"/>
          <w:szCs w:val="28"/>
          <w:lang w:eastAsia="en-US"/>
        </w:rPr>
      </w:pPr>
      <w:proofErr w:type="gramStart"/>
      <w:r w:rsidRPr="0091676C">
        <w:rPr>
          <w:rFonts w:ascii="Times New Roman" w:eastAsiaTheme="minorHAnsi" w:hAnsi="Times New Roman" w:cs="Times New Roman"/>
          <w:sz w:val="28"/>
          <w:szCs w:val="28"/>
          <w:lang w:eastAsia="en-US"/>
        </w:rPr>
        <w:t>Ограничения использования земельных участков и объектов капитального строительства в границах зон минимальных расстояний до газопроводов (газораспределительной сети) устанавливаются в соответствии с Правилами охраны газораспределительных сетей, утвержденных постановлением Правительства Российской Федерации от 20.11.2000 № 878 «Об утверждении Правил охраны газораспределительных сетей»</w:t>
      </w:r>
      <w:r w:rsidR="0091676C" w:rsidRPr="0091676C">
        <w:rPr>
          <w:rFonts w:ascii="Times New Roman" w:eastAsiaTheme="minorHAnsi" w:hAnsi="Times New Roman" w:cs="Times New Roman"/>
          <w:sz w:val="28"/>
          <w:szCs w:val="28"/>
          <w:lang w:eastAsia="en-US"/>
        </w:rPr>
        <w:t xml:space="preserve">, Свод правил </w:t>
      </w:r>
      <w:r w:rsidR="0091676C" w:rsidRPr="0091676C">
        <w:rPr>
          <w:rFonts w:ascii="Times New Roman" w:eastAsiaTheme="minorHAnsi" w:hAnsi="Times New Roman" w:cs="Times New Roman"/>
          <w:sz w:val="28"/>
          <w:szCs w:val="28"/>
          <w:lang w:eastAsia="en-US"/>
        </w:rPr>
        <w:t>СП 36.13330.2012, Актуализированная редакция СНиП 2.05.06-85*</w:t>
      </w:r>
      <w:r w:rsidR="0091676C" w:rsidRPr="0091676C">
        <w:rPr>
          <w:rFonts w:ascii="Times New Roman" w:eastAsiaTheme="minorHAnsi" w:hAnsi="Times New Roman" w:cs="Times New Roman"/>
          <w:sz w:val="28"/>
          <w:szCs w:val="28"/>
          <w:lang w:eastAsia="en-US"/>
        </w:rPr>
        <w:t>, утвержденных приказом Госстроя от 25.12.2012 № 108/ГС</w:t>
      </w:r>
      <w:r w:rsidRPr="0091676C">
        <w:rPr>
          <w:rFonts w:ascii="Times New Roman" w:eastAsiaTheme="minorHAnsi" w:hAnsi="Times New Roman" w:cs="Times New Roman"/>
          <w:sz w:val="28"/>
          <w:szCs w:val="28"/>
          <w:lang w:eastAsia="en-US"/>
        </w:rPr>
        <w:t>.</w:t>
      </w:r>
      <w:proofErr w:type="gramEnd"/>
    </w:p>
    <w:p w14:paraId="4EC96318" w14:textId="77777777" w:rsidR="00E24D09" w:rsidRPr="0091676C" w:rsidRDefault="00E24D09" w:rsidP="00427654">
      <w:pPr>
        <w:numPr>
          <w:ilvl w:val="0"/>
          <w:numId w:val="21"/>
        </w:numPr>
        <w:spacing w:after="0" w:line="240" w:lineRule="auto"/>
        <w:ind w:left="0" w:firstLine="709"/>
        <w:contextualSpacing/>
        <w:jc w:val="both"/>
        <w:rPr>
          <w:rFonts w:ascii="Times New Roman" w:eastAsiaTheme="minorHAnsi" w:hAnsi="Times New Roman" w:cs="Times New Roman"/>
          <w:sz w:val="28"/>
          <w:szCs w:val="28"/>
          <w:lang w:eastAsia="en-US"/>
        </w:rPr>
      </w:pPr>
      <w:r w:rsidRPr="0091676C">
        <w:rPr>
          <w:rFonts w:ascii="Times New Roman" w:eastAsiaTheme="minorHAnsi" w:hAnsi="Times New Roman" w:cs="Times New Roman"/>
          <w:sz w:val="28"/>
          <w:szCs w:val="28"/>
          <w:lang w:eastAsia="en-US"/>
        </w:rPr>
        <w:lastRenderedPageBreak/>
        <w:t>Минимально допустимые расстояния от газораспределительной сети</w:t>
      </w:r>
      <w:r w:rsidRPr="0091676C">
        <w:rPr>
          <w:rFonts w:ascii="Times New Roman" w:eastAsiaTheme="minorHAnsi" w:hAnsi="Times New Roman" w:cs="Times New Roman"/>
          <w:sz w:val="28"/>
          <w:szCs w:val="28"/>
          <w:lang w:eastAsia="en-US"/>
        </w:rPr>
        <w:br/>
        <w:t>до зданий и сооружений, не относящихся к этой сети, устанавливаются при проектировании и строительстве этой сети, зданий и сооружений в целях обеспечения их безопасности, а также находящихся в них людей в случае возникновения аварийной ситуации на газораспределительной сети.</w:t>
      </w:r>
    </w:p>
    <w:p w14:paraId="1EEB789F" w14:textId="77777777" w:rsidR="00E24D09" w:rsidRPr="00E24D09" w:rsidRDefault="00E24D09" w:rsidP="00427654">
      <w:pPr>
        <w:numPr>
          <w:ilvl w:val="0"/>
          <w:numId w:val="21"/>
        </w:numPr>
        <w:spacing w:after="0" w:line="240" w:lineRule="auto"/>
        <w:ind w:left="0" w:firstLine="709"/>
        <w:contextualSpacing/>
        <w:jc w:val="both"/>
        <w:rPr>
          <w:rFonts w:ascii="Times New Roman" w:eastAsiaTheme="minorHAnsi" w:hAnsi="Times New Roman" w:cs="Times New Roman"/>
          <w:sz w:val="28"/>
          <w:szCs w:val="28"/>
          <w:lang w:eastAsia="en-US"/>
        </w:rPr>
      </w:pPr>
      <w:r w:rsidRPr="00E24D09">
        <w:rPr>
          <w:rFonts w:ascii="Times New Roman" w:eastAsiaTheme="minorHAnsi" w:hAnsi="Times New Roman" w:cs="Times New Roman"/>
          <w:sz w:val="28"/>
          <w:szCs w:val="28"/>
          <w:lang w:eastAsia="en-US"/>
        </w:rPr>
        <w:t>На земельных участках в границах зоны минимальных расстояний</w:t>
      </w:r>
      <w:r w:rsidRPr="00E24D09">
        <w:rPr>
          <w:rFonts w:ascii="Times New Roman" w:eastAsiaTheme="minorHAnsi" w:hAnsi="Times New Roman" w:cs="Times New Roman"/>
          <w:sz w:val="28"/>
          <w:szCs w:val="28"/>
          <w:lang w:eastAsia="en-US"/>
        </w:rPr>
        <w:br/>
        <w:t>до магистральных или промышленных трубопроводов (газопроводов) может быть введен особый режим использования, ограничивающий или запрещающий те виды деятельности, которые несовместимы с целями установления данной зоны.</w:t>
      </w:r>
    </w:p>
    <w:p w14:paraId="4A7F2AA0" w14:textId="77777777" w:rsidR="00E24D09" w:rsidRPr="00E24D09" w:rsidRDefault="00E24D09" w:rsidP="00427654">
      <w:pPr>
        <w:numPr>
          <w:ilvl w:val="0"/>
          <w:numId w:val="21"/>
        </w:numPr>
        <w:spacing w:after="0" w:line="240" w:lineRule="auto"/>
        <w:ind w:left="0" w:firstLine="709"/>
        <w:contextualSpacing/>
        <w:jc w:val="both"/>
        <w:rPr>
          <w:rFonts w:ascii="Times New Roman" w:eastAsiaTheme="minorHAnsi" w:hAnsi="Times New Roman" w:cs="Times New Roman"/>
          <w:sz w:val="28"/>
          <w:szCs w:val="28"/>
          <w:lang w:eastAsia="en-US"/>
        </w:rPr>
      </w:pPr>
      <w:r w:rsidRPr="00E24D09">
        <w:rPr>
          <w:rFonts w:ascii="Times New Roman" w:eastAsiaTheme="minorHAnsi" w:hAnsi="Times New Roman" w:cs="Times New Roman"/>
          <w:sz w:val="28"/>
          <w:szCs w:val="28"/>
          <w:lang w:eastAsia="en-US"/>
        </w:rPr>
        <w:t>Правообладатели земельных участков в границах зоны минимальных расстояний до магистральных или промышленных трубопроводов (газопроводов) не могут осуществлять строительство (реконструкцию) зданий, строений, сооружений без согласования с собственником системы газоснабжения.</w:t>
      </w:r>
    </w:p>
    <w:p w14:paraId="69D0C419" w14:textId="77777777" w:rsidR="00064BD1" w:rsidRPr="00E20950" w:rsidRDefault="00064BD1" w:rsidP="00AE537F">
      <w:pPr>
        <w:spacing w:after="0" w:line="240" w:lineRule="auto"/>
        <w:ind w:firstLine="709"/>
        <w:jc w:val="both"/>
        <w:rPr>
          <w:rFonts w:ascii="Times New Roman" w:hAnsi="Times New Roman" w:cs="Times New Roman"/>
          <w:color w:val="000000" w:themeColor="text1"/>
          <w:sz w:val="28"/>
          <w:szCs w:val="28"/>
        </w:rPr>
      </w:pPr>
    </w:p>
    <w:p w14:paraId="08FFD52B" w14:textId="3F9EFA5E" w:rsidR="00094155" w:rsidRPr="00E20950" w:rsidRDefault="00094155" w:rsidP="005D6882">
      <w:pPr>
        <w:pStyle w:val="3"/>
        <w:spacing w:before="0" w:after="120" w:line="240" w:lineRule="auto"/>
        <w:ind w:firstLine="709"/>
        <w:jc w:val="both"/>
        <w:rPr>
          <w:rFonts w:ascii="Times New Roman" w:hAnsi="Times New Roman"/>
          <w:b w:val="0"/>
          <w:bCs w:val="0"/>
          <w:color w:val="000000" w:themeColor="text1"/>
          <w:sz w:val="28"/>
          <w:szCs w:val="28"/>
          <w:lang w:val="ru-RU"/>
        </w:rPr>
      </w:pPr>
      <w:bookmarkStart w:id="102" w:name="_Toc62033486"/>
      <w:bookmarkStart w:id="103" w:name="_Toc101261606"/>
      <w:r w:rsidRPr="00E20950">
        <w:rPr>
          <w:rFonts w:ascii="Times New Roman" w:hAnsi="Times New Roman"/>
          <w:color w:val="000000" w:themeColor="text1"/>
          <w:sz w:val="28"/>
          <w:szCs w:val="28"/>
        </w:rPr>
        <w:t xml:space="preserve">Статья </w:t>
      </w:r>
      <w:r w:rsidR="00250544" w:rsidRPr="00E20950">
        <w:rPr>
          <w:rFonts w:ascii="Times New Roman" w:hAnsi="Times New Roman"/>
          <w:color w:val="000000" w:themeColor="text1"/>
          <w:sz w:val="28"/>
          <w:szCs w:val="28"/>
          <w:lang w:val="ru-RU"/>
        </w:rPr>
        <w:t>4</w:t>
      </w:r>
      <w:r w:rsidR="006A294F" w:rsidRPr="00E20950">
        <w:rPr>
          <w:rFonts w:ascii="Times New Roman" w:hAnsi="Times New Roman"/>
          <w:color w:val="000000" w:themeColor="text1"/>
          <w:sz w:val="28"/>
          <w:szCs w:val="28"/>
          <w:lang w:val="ru-RU"/>
        </w:rPr>
        <w:t>5</w:t>
      </w:r>
      <w:r w:rsidRPr="00E20950">
        <w:rPr>
          <w:rFonts w:ascii="Times New Roman" w:hAnsi="Times New Roman"/>
          <w:color w:val="000000" w:themeColor="text1"/>
          <w:sz w:val="28"/>
          <w:szCs w:val="28"/>
          <w:lang w:val="ru-RU"/>
        </w:rPr>
        <w:t>.</w:t>
      </w:r>
      <w:r w:rsidRPr="00E20950">
        <w:rPr>
          <w:rFonts w:ascii="Times New Roman" w:hAnsi="Times New Roman"/>
          <w:color w:val="000000" w:themeColor="text1"/>
          <w:sz w:val="28"/>
          <w:szCs w:val="28"/>
        </w:rPr>
        <w:t xml:space="preserve"> </w:t>
      </w:r>
      <w:r w:rsidRPr="00E20950">
        <w:rPr>
          <w:rFonts w:ascii="Times New Roman" w:hAnsi="Times New Roman"/>
          <w:color w:val="000000" w:themeColor="text1"/>
          <w:sz w:val="28"/>
          <w:szCs w:val="28"/>
          <w:lang w:val="ru-RU"/>
        </w:rPr>
        <w:t>Ограничения использования земельных участков и объектов капитального строительства в прибрежной защитной полосе и водоохранной зоне</w:t>
      </w:r>
      <w:bookmarkEnd w:id="102"/>
      <w:bookmarkEnd w:id="103"/>
    </w:p>
    <w:p w14:paraId="7C80C5AC" w14:textId="45CE0AF4" w:rsidR="00EB7208" w:rsidRPr="002713E3" w:rsidRDefault="00EB7208" w:rsidP="00AE537F">
      <w:pPr>
        <w:spacing w:after="0" w:line="240" w:lineRule="auto"/>
        <w:ind w:firstLine="709"/>
        <w:jc w:val="both"/>
        <w:rPr>
          <w:rFonts w:ascii="Times New Roman" w:hAnsi="Times New Roman" w:cs="Times New Roman"/>
          <w:sz w:val="28"/>
          <w:szCs w:val="28"/>
        </w:rPr>
      </w:pPr>
      <w:r w:rsidRPr="002713E3">
        <w:rPr>
          <w:rFonts w:ascii="Times New Roman" w:hAnsi="Times New Roman" w:cs="Times New Roman"/>
          <w:sz w:val="28"/>
          <w:szCs w:val="28"/>
        </w:rPr>
        <w:t>1.</w:t>
      </w:r>
      <w:r w:rsidRPr="002713E3">
        <w:rPr>
          <w:rFonts w:ascii="Times New Roman" w:hAnsi="Times New Roman" w:cs="Times New Roman"/>
          <w:sz w:val="28"/>
          <w:szCs w:val="28"/>
        </w:rPr>
        <w:tab/>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732C5EBA" w14:textId="77777777" w:rsidR="00EB7208" w:rsidRPr="002713E3" w:rsidRDefault="00EB7208" w:rsidP="00AE537F">
      <w:pPr>
        <w:spacing w:after="0" w:line="240" w:lineRule="auto"/>
        <w:ind w:firstLine="709"/>
        <w:jc w:val="both"/>
        <w:rPr>
          <w:rFonts w:ascii="Times New Roman" w:hAnsi="Times New Roman" w:cs="Times New Roman"/>
          <w:sz w:val="28"/>
          <w:szCs w:val="28"/>
        </w:rPr>
      </w:pPr>
      <w:r w:rsidRPr="002713E3">
        <w:rPr>
          <w:rFonts w:ascii="Times New Roman" w:hAnsi="Times New Roman" w:cs="Times New Roman"/>
          <w:sz w:val="28"/>
          <w:szCs w:val="28"/>
        </w:rPr>
        <w:t>2.</w:t>
      </w:r>
      <w:r w:rsidRPr="002713E3">
        <w:rPr>
          <w:rFonts w:ascii="Times New Roman" w:hAnsi="Times New Roman" w:cs="Times New Roman"/>
          <w:sz w:val="28"/>
          <w:szCs w:val="28"/>
        </w:rPr>
        <w:tab/>
        <w:t>Содержание специального режима в водоохранных зонах определено Водным кодексом Российской Федерации.</w:t>
      </w:r>
    </w:p>
    <w:p w14:paraId="64EB2EDB" w14:textId="77777777" w:rsidR="00EB7208" w:rsidRPr="002713E3" w:rsidRDefault="00EB7208" w:rsidP="00AE537F">
      <w:pPr>
        <w:spacing w:after="0" w:line="240" w:lineRule="auto"/>
        <w:ind w:firstLine="709"/>
        <w:jc w:val="both"/>
        <w:rPr>
          <w:rFonts w:ascii="Times New Roman" w:hAnsi="Times New Roman" w:cs="Times New Roman"/>
          <w:sz w:val="28"/>
          <w:szCs w:val="28"/>
        </w:rPr>
      </w:pPr>
      <w:r w:rsidRPr="002713E3">
        <w:rPr>
          <w:rFonts w:ascii="Times New Roman" w:hAnsi="Times New Roman" w:cs="Times New Roman"/>
          <w:sz w:val="28"/>
          <w:szCs w:val="28"/>
        </w:rPr>
        <w:t>3.</w:t>
      </w:r>
      <w:r w:rsidRPr="002713E3">
        <w:rPr>
          <w:rFonts w:ascii="Times New Roman" w:hAnsi="Times New Roman" w:cs="Times New Roman"/>
          <w:sz w:val="28"/>
          <w:szCs w:val="28"/>
        </w:rPr>
        <w:tab/>
        <w:t>В границах водоохранных зон устанавливаются прибрежные защитные полосы, на территориях которых в соответствии с Водным кодексом Российской Федерации вводятся дополнительные ограничения хозяйственной и иной деятельности.</w:t>
      </w:r>
    </w:p>
    <w:p w14:paraId="3C931284" w14:textId="127E0EF3" w:rsidR="00094155" w:rsidRPr="00EB7208" w:rsidRDefault="00EB7208" w:rsidP="00AE537F">
      <w:pPr>
        <w:spacing w:after="0" w:line="240" w:lineRule="auto"/>
        <w:ind w:firstLine="709"/>
        <w:jc w:val="both"/>
        <w:rPr>
          <w:rFonts w:ascii="Times New Roman" w:hAnsi="Times New Roman" w:cs="Times New Roman"/>
          <w:sz w:val="28"/>
          <w:szCs w:val="28"/>
        </w:rPr>
      </w:pPr>
      <w:r w:rsidRPr="002713E3">
        <w:rPr>
          <w:rFonts w:ascii="Times New Roman" w:hAnsi="Times New Roman" w:cs="Times New Roman"/>
          <w:sz w:val="28"/>
          <w:szCs w:val="28"/>
        </w:rPr>
        <w:t>4.</w:t>
      </w:r>
      <w:r w:rsidRPr="002713E3">
        <w:rPr>
          <w:rFonts w:ascii="Times New Roman" w:hAnsi="Times New Roman" w:cs="Times New Roman"/>
          <w:sz w:val="28"/>
          <w:szCs w:val="28"/>
        </w:rPr>
        <w:tab/>
      </w:r>
      <w:r w:rsidR="00094155" w:rsidRPr="002713E3">
        <w:rPr>
          <w:rFonts w:ascii="Times New Roman" w:hAnsi="Times New Roman" w:cs="Times New Roman"/>
          <w:sz w:val="28"/>
          <w:szCs w:val="28"/>
        </w:rPr>
        <w:t xml:space="preserve">Ширина водоохранных зон и прибрежных защитных полос определяется в </w:t>
      </w:r>
      <w:r w:rsidR="00094155" w:rsidRPr="00EB7208">
        <w:rPr>
          <w:rFonts w:ascii="Times New Roman" w:hAnsi="Times New Roman" w:cs="Times New Roman"/>
          <w:sz w:val="28"/>
          <w:szCs w:val="28"/>
        </w:rPr>
        <w:t>соответствии с Водным кодексом Российской Федерации.</w:t>
      </w:r>
    </w:p>
    <w:p w14:paraId="5D02BB32" w14:textId="77777777" w:rsidR="00094155" w:rsidRPr="00E20950" w:rsidRDefault="00094155"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В границах водоохранных зон запрещаются:</w:t>
      </w:r>
    </w:p>
    <w:p w14:paraId="4CD45C48" w14:textId="7E86A44D" w:rsidR="00094155" w:rsidRPr="001825A0" w:rsidRDefault="00094155" w:rsidP="00427654">
      <w:pPr>
        <w:pStyle w:val="affd"/>
        <w:numPr>
          <w:ilvl w:val="0"/>
          <w:numId w:val="54"/>
        </w:numPr>
        <w:spacing w:after="0" w:line="240" w:lineRule="auto"/>
        <w:ind w:left="0" w:firstLine="709"/>
        <w:jc w:val="both"/>
        <w:rPr>
          <w:rFonts w:ascii="Times New Roman" w:hAnsi="Times New Roman" w:cs="Times New Roman"/>
          <w:color w:val="000000" w:themeColor="text1"/>
          <w:sz w:val="28"/>
          <w:szCs w:val="28"/>
        </w:rPr>
      </w:pPr>
      <w:r w:rsidRPr="001825A0">
        <w:rPr>
          <w:rFonts w:ascii="Times New Roman" w:hAnsi="Times New Roman" w:cs="Times New Roman"/>
          <w:color w:val="000000" w:themeColor="text1"/>
          <w:sz w:val="28"/>
          <w:szCs w:val="28"/>
        </w:rPr>
        <w:t>использование сточных вод в целях регулирования плодородия почв;</w:t>
      </w:r>
    </w:p>
    <w:p w14:paraId="09E51E4F" w14:textId="32D14FAF" w:rsidR="00094155" w:rsidRPr="001825A0" w:rsidRDefault="00094155" w:rsidP="00427654">
      <w:pPr>
        <w:pStyle w:val="affd"/>
        <w:numPr>
          <w:ilvl w:val="0"/>
          <w:numId w:val="54"/>
        </w:numPr>
        <w:spacing w:after="0" w:line="240" w:lineRule="auto"/>
        <w:ind w:left="0" w:firstLine="709"/>
        <w:jc w:val="both"/>
        <w:rPr>
          <w:rFonts w:ascii="Times New Roman" w:hAnsi="Times New Roman" w:cs="Times New Roman"/>
          <w:color w:val="000000" w:themeColor="text1"/>
          <w:sz w:val="28"/>
          <w:szCs w:val="28"/>
        </w:rPr>
      </w:pPr>
      <w:r w:rsidRPr="001825A0">
        <w:rPr>
          <w:rFonts w:ascii="Times New Roman" w:hAnsi="Times New Roman" w:cs="Times New Roman"/>
          <w:color w:val="000000" w:themeColor="text1"/>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35C8829C" w14:textId="2235546B" w:rsidR="00094155" w:rsidRPr="001825A0" w:rsidRDefault="00094155" w:rsidP="00427654">
      <w:pPr>
        <w:pStyle w:val="affd"/>
        <w:numPr>
          <w:ilvl w:val="0"/>
          <w:numId w:val="54"/>
        </w:numPr>
        <w:spacing w:after="0" w:line="240" w:lineRule="auto"/>
        <w:ind w:left="0" w:firstLine="709"/>
        <w:jc w:val="both"/>
        <w:rPr>
          <w:rFonts w:ascii="Times New Roman" w:hAnsi="Times New Roman" w:cs="Times New Roman"/>
          <w:color w:val="000000" w:themeColor="text1"/>
          <w:sz w:val="28"/>
          <w:szCs w:val="28"/>
        </w:rPr>
      </w:pPr>
      <w:r w:rsidRPr="001825A0">
        <w:rPr>
          <w:rFonts w:ascii="Times New Roman" w:hAnsi="Times New Roman" w:cs="Times New Roman"/>
          <w:color w:val="000000" w:themeColor="text1"/>
          <w:sz w:val="28"/>
          <w:szCs w:val="28"/>
        </w:rPr>
        <w:t>осуществление авиационных мер по борьбе с вредными организмами;</w:t>
      </w:r>
    </w:p>
    <w:p w14:paraId="68476034" w14:textId="201BBF15" w:rsidR="00094155" w:rsidRPr="001825A0" w:rsidRDefault="00094155" w:rsidP="00427654">
      <w:pPr>
        <w:pStyle w:val="affd"/>
        <w:numPr>
          <w:ilvl w:val="0"/>
          <w:numId w:val="54"/>
        </w:numPr>
        <w:spacing w:after="0" w:line="240" w:lineRule="auto"/>
        <w:ind w:left="0" w:firstLine="709"/>
        <w:jc w:val="both"/>
        <w:rPr>
          <w:rFonts w:ascii="Times New Roman" w:hAnsi="Times New Roman" w:cs="Times New Roman"/>
          <w:color w:val="000000" w:themeColor="text1"/>
          <w:sz w:val="28"/>
          <w:szCs w:val="28"/>
        </w:rPr>
      </w:pPr>
      <w:r w:rsidRPr="001825A0">
        <w:rPr>
          <w:rFonts w:ascii="Times New Roman" w:hAnsi="Times New Roman" w:cs="Times New Roman"/>
          <w:color w:val="000000" w:themeColor="text1"/>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15429A50" w14:textId="00278334" w:rsidR="00094155" w:rsidRPr="001825A0" w:rsidRDefault="00094155" w:rsidP="00427654">
      <w:pPr>
        <w:pStyle w:val="affd"/>
        <w:numPr>
          <w:ilvl w:val="0"/>
          <w:numId w:val="54"/>
        </w:numPr>
        <w:spacing w:after="0" w:line="240" w:lineRule="auto"/>
        <w:ind w:left="0" w:firstLine="709"/>
        <w:jc w:val="both"/>
        <w:rPr>
          <w:rFonts w:ascii="Times New Roman" w:hAnsi="Times New Roman" w:cs="Times New Roman"/>
          <w:color w:val="000000" w:themeColor="text1"/>
          <w:sz w:val="28"/>
          <w:szCs w:val="28"/>
        </w:rPr>
      </w:pPr>
      <w:r w:rsidRPr="001825A0">
        <w:rPr>
          <w:rFonts w:ascii="Times New Roman" w:hAnsi="Times New Roman" w:cs="Times New Roman"/>
          <w:color w:val="000000" w:themeColor="text1"/>
          <w:sz w:val="28"/>
          <w:szCs w:val="28"/>
        </w:rPr>
        <w:t xml:space="preserve">размещение автозаправочных станций, складов горюче-смазочных материалов, станций технического обслуживания, используемых для технического </w:t>
      </w:r>
      <w:r w:rsidRPr="001825A0">
        <w:rPr>
          <w:rFonts w:ascii="Times New Roman" w:hAnsi="Times New Roman" w:cs="Times New Roman"/>
          <w:color w:val="000000" w:themeColor="text1"/>
          <w:sz w:val="28"/>
          <w:szCs w:val="28"/>
        </w:rPr>
        <w:lastRenderedPageBreak/>
        <w:t>осмотра и ремонта транспортных средств, осуществление мойки транспортных средств;</w:t>
      </w:r>
    </w:p>
    <w:p w14:paraId="3726A65C" w14:textId="05173C27" w:rsidR="00094155" w:rsidRPr="001825A0" w:rsidRDefault="00094155" w:rsidP="00427654">
      <w:pPr>
        <w:pStyle w:val="affd"/>
        <w:numPr>
          <w:ilvl w:val="0"/>
          <w:numId w:val="54"/>
        </w:numPr>
        <w:spacing w:after="0" w:line="240" w:lineRule="auto"/>
        <w:ind w:left="0" w:firstLine="709"/>
        <w:jc w:val="both"/>
        <w:rPr>
          <w:rFonts w:ascii="Times New Roman" w:hAnsi="Times New Roman" w:cs="Times New Roman"/>
          <w:color w:val="000000" w:themeColor="text1"/>
          <w:sz w:val="28"/>
          <w:szCs w:val="28"/>
        </w:rPr>
      </w:pPr>
      <w:r w:rsidRPr="001825A0">
        <w:rPr>
          <w:rFonts w:ascii="Times New Roman" w:hAnsi="Times New Roman" w:cs="Times New Roman"/>
          <w:color w:val="000000" w:themeColor="text1"/>
          <w:sz w:val="28"/>
          <w:szCs w:val="28"/>
        </w:rPr>
        <w:t>размещение специализированных хранилищ пестицидов и агрохимикатов, применение пестицидов и агрохимикатов;</w:t>
      </w:r>
    </w:p>
    <w:p w14:paraId="60C8F335" w14:textId="1B1C557F" w:rsidR="00094155" w:rsidRPr="001825A0" w:rsidRDefault="00094155" w:rsidP="00427654">
      <w:pPr>
        <w:pStyle w:val="affd"/>
        <w:numPr>
          <w:ilvl w:val="0"/>
          <w:numId w:val="54"/>
        </w:numPr>
        <w:spacing w:after="0" w:line="240" w:lineRule="auto"/>
        <w:ind w:left="0" w:firstLine="709"/>
        <w:jc w:val="both"/>
        <w:rPr>
          <w:rFonts w:ascii="Times New Roman" w:hAnsi="Times New Roman" w:cs="Times New Roman"/>
          <w:color w:val="000000" w:themeColor="text1"/>
          <w:sz w:val="28"/>
          <w:szCs w:val="28"/>
        </w:rPr>
      </w:pPr>
      <w:r w:rsidRPr="001825A0">
        <w:rPr>
          <w:rFonts w:ascii="Times New Roman" w:hAnsi="Times New Roman" w:cs="Times New Roman"/>
          <w:color w:val="000000" w:themeColor="text1"/>
          <w:sz w:val="28"/>
          <w:szCs w:val="28"/>
        </w:rPr>
        <w:t>сброс сточных, в том числе дренажных, вод;</w:t>
      </w:r>
    </w:p>
    <w:p w14:paraId="182725A7" w14:textId="4B4A5AC0" w:rsidR="00094155" w:rsidRPr="001825A0" w:rsidRDefault="00094155" w:rsidP="00427654">
      <w:pPr>
        <w:pStyle w:val="affd"/>
        <w:numPr>
          <w:ilvl w:val="0"/>
          <w:numId w:val="54"/>
        </w:numPr>
        <w:spacing w:after="0" w:line="240" w:lineRule="auto"/>
        <w:ind w:left="0" w:firstLine="709"/>
        <w:jc w:val="both"/>
        <w:rPr>
          <w:rFonts w:ascii="Times New Roman" w:hAnsi="Times New Roman" w:cs="Times New Roman"/>
          <w:color w:val="000000" w:themeColor="text1"/>
          <w:sz w:val="28"/>
          <w:szCs w:val="28"/>
        </w:rPr>
      </w:pPr>
      <w:r w:rsidRPr="001825A0">
        <w:rPr>
          <w:rFonts w:ascii="Times New Roman" w:hAnsi="Times New Roman" w:cs="Times New Roman"/>
          <w:color w:val="000000" w:themeColor="text1"/>
          <w:sz w:val="28"/>
          <w:szCs w:val="28"/>
        </w:rPr>
        <w:t>разведка и добыча общераспространенных полезных ископаемых.</w:t>
      </w:r>
    </w:p>
    <w:p w14:paraId="30DC32A3" w14:textId="77777777" w:rsidR="00094155" w:rsidRPr="00E20950" w:rsidRDefault="00094155"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В границах прибрежных защитных полос наряду с вышеперечисленными ограничениями запрещаются:</w:t>
      </w:r>
    </w:p>
    <w:p w14:paraId="0A8F6F2F" w14:textId="5497BE3D" w:rsidR="00094155" w:rsidRPr="00E20950" w:rsidRDefault="00094155" w:rsidP="00427654">
      <w:pPr>
        <w:pStyle w:val="affd"/>
        <w:numPr>
          <w:ilvl w:val="0"/>
          <w:numId w:val="54"/>
        </w:numPr>
        <w:spacing w:after="0" w:line="240" w:lineRule="auto"/>
        <w:ind w:left="0"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распашка земель;</w:t>
      </w:r>
    </w:p>
    <w:p w14:paraId="3BA91AFE" w14:textId="6A4DA3FD" w:rsidR="00094155" w:rsidRPr="00E20950" w:rsidRDefault="00094155" w:rsidP="00427654">
      <w:pPr>
        <w:pStyle w:val="affd"/>
        <w:numPr>
          <w:ilvl w:val="0"/>
          <w:numId w:val="54"/>
        </w:numPr>
        <w:spacing w:after="0" w:line="240" w:lineRule="auto"/>
        <w:ind w:left="0"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размещение отвалов размываемых грунтов;</w:t>
      </w:r>
    </w:p>
    <w:p w14:paraId="617D4F99" w14:textId="6E3F623C" w:rsidR="00094155" w:rsidRPr="00E20950" w:rsidRDefault="00094155" w:rsidP="00427654">
      <w:pPr>
        <w:pStyle w:val="affd"/>
        <w:numPr>
          <w:ilvl w:val="0"/>
          <w:numId w:val="54"/>
        </w:numPr>
        <w:spacing w:after="0" w:line="240" w:lineRule="auto"/>
        <w:ind w:left="0"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выпас сельскохозяйственных животных и организация для них летних лагерей, ванн.</w:t>
      </w:r>
    </w:p>
    <w:p w14:paraId="1F638BCF" w14:textId="77777777" w:rsidR="00094155" w:rsidRPr="00E20950" w:rsidRDefault="00094155"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48F734E7" w14:textId="77777777" w:rsidR="00E22C0B" w:rsidRPr="00E20950" w:rsidRDefault="00E22C0B" w:rsidP="00AE537F">
      <w:pPr>
        <w:spacing w:after="0" w:line="240" w:lineRule="auto"/>
        <w:ind w:firstLine="709"/>
        <w:jc w:val="both"/>
        <w:rPr>
          <w:rFonts w:ascii="Times New Roman" w:hAnsi="Times New Roman" w:cs="Times New Roman"/>
          <w:color w:val="000000" w:themeColor="text1"/>
          <w:sz w:val="28"/>
          <w:szCs w:val="28"/>
        </w:rPr>
      </w:pPr>
    </w:p>
    <w:p w14:paraId="4EB55E4E" w14:textId="397B0461" w:rsidR="00E22C0B" w:rsidRPr="00E20950" w:rsidRDefault="00E22C0B" w:rsidP="005D6882">
      <w:pPr>
        <w:pStyle w:val="3"/>
        <w:spacing w:before="0" w:after="120" w:line="240" w:lineRule="auto"/>
        <w:ind w:firstLine="709"/>
        <w:jc w:val="both"/>
        <w:rPr>
          <w:rFonts w:ascii="Times New Roman" w:hAnsi="Times New Roman"/>
          <w:b w:val="0"/>
          <w:bCs w:val="0"/>
          <w:color w:val="000000" w:themeColor="text1"/>
          <w:sz w:val="28"/>
          <w:szCs w:val="28"/>
          <w:lang w:val="ru-RU"/>
        </w:rPr>
      </w:pPr>
      <w:bookmarkStart w:id="104" w:name="_Toc62033485"/>
      <w:bookmarkStart w:id="105" w:name="_Toc101261607"/>
      <w:r w:rsidRPr="00E20950">
        <w:rPr>
          <w:rFonts w:ascii="Times New Roman" w:hAnsi="Times New Roman"/>
          <w:color w:val="000000" w:themeColor="text1"/>
          <w:sz w:val="28"/>
          <w:szCs w:val="28"/>
        </w:rPr>
        <w:t xml:space="preserve">Статья </w:t>
      </w:r>
      <w:r w:rsidR="00D8624F" w:rsidRPr="00E20950">
        <w:rPr>
          <w:rFonts w:ascii="Times New Roman" w:hAnsi="Times New Roman"/>
          <w:color w:val="000000" w:themeColor="text1"/>
          <w:sz w:val="28"/>
          <w:szCs w:val="28"/>
          <w:lang w:val="ru-RU"/>
        </w:rPr>
        <w:t>4</w:t>
      </w:r>
      <w:r w:rsidR="006A294F" w:rsidRPr="00E20950">
        <w:rPr>
          <w:rFonts w:ascii="Times New Roman" w:hAnsi="Times New Roman"/>
          <w:color w:val="000000" w:themeColor="text1"/>
          <w:sz w:val="28"/>
          <w:szCs w:val="28"/>
          <w:lang w:val="ru-RU"/>
        </w:rPr>
        <w:t>6</w:t>
      </w:r>
      <w:r w:rsidRPr="00E20950">
        <w:rPr>
          <w:rFonts w:ascii="Times New Roman" w:hAnsi="Times New Roman"/>
          <w:color w:val="000000" w:themeColor="text1"/>
          <w:sz w:val="28"/>
          <w:szCs w:val="28"/>
          <w:lang w:val="ru-RU"/>
        </w:rPr>
        <w:t>.</w:t>
      </w:r>
      <w:r w:rsidRPr="00E20950">
        <w:rPr>
          <w:rFonts w:ascii="Times New Roman" w:hAnsi="Times New Roman"/>
          <w:color w:val="000000" w:themeColor="text1"/>
          <w:sz w:val="28"/>
          <w:szCs w:val="28"/>
        </w:rPr>
        <w:t xml:space="preserve"> </w:t>
      </w:r>
      <w:r w:rsidRPr="00E20950">
        <w:rPr>
          <w:rFonts w:ascii="Times New Roman" w:hAnsi="Times New Roman"/>
          <w:color w:val="000000" w:themeColor="text1"/>
          <w:sz w:val="28"/>
          <w:szCs w:val="28"/>
          <w:lang w:val="ru-RU"/>
        </w:rPr>
        <w:t>Ограничения использования земельных участков и объектов капитального строительства в защитной зоне объектов культурного наследия</w:t>
      </w:r>
      <w:bookmarkEnd w:id="104"/>
      <w:bookmarkEnd w:id="105"/>
    </w:p>
    <w:p w14:paraId="1E045C02" w14:textId="77777777" w:rsidR="00573D39" w:rsidRPr="002713E3" w:rsidRDefault="00573D39" w:rsidP="00427654">
      <w:pPr>
        <w:numPr>
          <w:ilvl w:val="0"/>
          <w:numId w:val="17"/>
        </w:numPr>
        <w:spacing w:after="0" w:line="240" w:lineRule="auto"/>
        <w:ind w:left="0" w:firstLine="709"/>
        <w:contextualSpacing/>
        <w:jc w:val="both"/>
        <w:rPr>
          <w:rFonts w:ascii="Times New Roman" w:eastAsiaTheme="minorHAnsi" w:hAnsi="Times New Roman" w:cs="Times New Roman"/>
          <w:sz w:val="28"/>
          <w:szCs w:val="28"/>
          <w:lang w:eastAsia="en-US"/>
        </w:rPr>
      </w:pPr>
      <w:r w:rsidRPr="002713E3">
        <w:rPr>
          <w:rFonts w:ascii="Times New Roman" w:eastAsiaTheme="minorHAnsi" w:hAnsi="Times New Roman" w:cs="Times New Roman"/>
          <w:sz w:val="28"/>
          <w:szCs w:val="28"/>
          <w:lang w:eastAsia="en-US"/>
        </w:rPr>
        <w:t>Защитные зоны объекта культурного наследия устанавливаются</w:t>
      </w:r>
      <w:r w:rsidRPr="002713E3">
        <w:rPr>
          <w:rFonts w:ascii="Times New Roman" w:eastAsiaTheme="minorHAnsi" w:hAnsi="Times New Roman" w:cs="Times New Roman"/>
          <w:sz w:val="28"/>
          <w:szCs w:val="28"/>
          <w:lang w:eastAsia="en-US"/>
        </w:rPr>
        <w:br/>
        <w:t>в соответствии с Федеральным законом от 25.06.2002 № 73-ФЗ «Об объектах культурного наследия (памятниках истории и культуры) народов Российской Федерации».</w:t>
      </w:r>
    </w:p>
    <w:p w14:paraId="284A7280" w14:textId="77777777" w:rsidR="00573D39" w:rsidRPr="002713E3" w:rsidRDefault="00573D39" w:rsidP="00427654">
      <w:pPr>
        <w:numPr>
          <w:ilvl w:val="0"/>
          <w:numId w:val="17"/>
        </w:numPr>
        <w:spacing w:after="0" w:line="240" w:lineRule="auto"/>
        <w:ind w:left="0" w:firstLine="709"/>
        <w:contextualSpacing/>
        <w:jc w:val="both"/>
        <w:rPr>
          <w:rFonts w:ascii="Times New Roman" w:eastAsiaTheme="minorHAnsi" w:hAnsi="Times New Roman" w:cs="Times New Roman"/>
          <w:sz w:val="28"/>
          <w:szCs w:val="28"/>
          <w:lang w:eastAsia="en-US"/>
        </w:rPr>
      </w:pPr>
      <w:r w:rsidRPr="002713E3">
        <w:rPr>
          <w:rFonts w:ascii="Times New Roman" w:eastAsiaTheme="minorHAnsi" w:hAnsi="Times New Roman" w:cs="Times New Roman"/>
          <w:sz w:val="28"/>
          <w:szCs w:val="28"/>
          <w:lang w:eastAsia="en-US"/>
        </w:rPr>
        <w:t>В границах защитных зон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w:t>
      </w:r>
      <w:r w:rsidRPr="002713E3">
        <w:rPr>
          <w:rFonts w:ascii="Times New Roman" w:eastAsiaTheme="minorHAnsi" w:hAnsi="Times New Roman" w:cs="Times New Roman"/>
          <w:sz w:val="28"/>
          <w:szCs w:val="28"/>
          <w:lang w:eastAsia="en-US"/>
        </w:rPr>
        <w:br/>
        <w:t>с изменением их параметров (высоты, количества этажей, площади), за исключением строительства и реконструкции линейных объектов.</w:t>
      </w:r>
    </w:p>
    <w:p w14:paraId="4B174DB3" w14:textId="77777777" w:rsidR="00573D39" w:rsidRPr="002713E3" w:rsidRDefault="00573D39" w:rsidP="00427654">
      <w:pPr>
        <w:numPr>
          <w:ilvl w:val="0"/>
          <w:numId w:val="17"/>
        </w:numPr>
        <w:spacing w:after="0" w:line="240" w:lineRule="auto"/>
        <w:ind w:left="0" w:firstLine="709"/>
        <w:contextualSpacing/>
        <w:jc w:val="both"/>
        <w:rPr>
          <w:rFonts w:ascii="Times New Roman" w:eastAsiaTheme="minorHAnsi" w:hAnsi="Times New Roman" w:cs="Times New Roman"/>
          <w:sz w:val="28"/>
          <w:szCs w:val="28"/>
          <w:lang w:eastAsia="en-US"/>
        </w:rPr>
      </w:pPr>
      <w:r w:rsidRPr="002713E3">
        <w:rPr>
          <w:rFonts w:ascii="Times New Roman" w:eastAsiaTheme="minorHAnsi" w:hAnsi="Times New Roman" w:cs="Times New Roman"/>
          <w:sz w:val="28"/>
          <w:szCs w:val="28"/>
          <w:lang w:eastAsia="en-US"/>
        </w:rPr>
        <w:t xml:space="preserve">Защитная зона объекта культурного наследия прекращает существование </w:t>
      </w:r>
      <w:r w:rsidRPr="002713E3">
        <w:rPr>
          <w:rFonts w:ascii="Times New Roman" w:eastAsiaTheme="minorHAnsi" w:hAnsi="Times New Roman" w:cs="Times New Roman"/>
          <w:sz w:val="28"/>
          <w:szCs w:val="28"/>
          <w:lang w:eastAsia="en-US"/>
        </w:rPr>
        <w:br/>
        <w:t>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w:t>
      </w:r>
      <w:r w:rsidRPr="002713E3">
        <w:rPr>
          <w:rFonts w:ascii="Times New Roman" w:eastAsiaTheme="minorHAnsi" w:hAnsi="Times New Roman" w:cs="Times New Roman"/>
          <w:sz w:val="28"/>
          <w:szCs w:val="28"/>
          <w:lang w:eastAsia="en-US"/>
        </w:rPr>
        <w:br/>
        <w:t>со статьей 34 Федерального закона от 25.06.2002 № 73-ФЗ «Об объектах культурного наследия (памятниках истории и культуры) народов Российской Федерации».</w:t>
      </w:r>
    </w:p>
    <w:p w14:paraId="580CA484" w14:textId="77777777" w:rsidR="00573D39" w:rsidRPr="002713E3" w:rsidRDefault="00573D39" w:rsidP="00AE537F">
      <w:pPr>
        <w:spacing w:after="0" w:line="240" w:lineRule="auto"/>
        <w:ind w:firstLine="709"/>
        <w:jc w:val="both"/>
        <w:rPr>
          <w:rFonts w:ascii="Times New Roman" w:eastAsiaTheme="minorHAnsi" w:hAnsi="Times New Roman" w:cs="Times New Roman"/>
          <w:sz w:val="28"/>
          <w:szCs w:val="28"/>
          <w:lang w:eastAsia="en-US"/>
        </w:rPr>
      </w:pPr>
      <w:r w:rsidRPr="002713E3">
        <w:rPr>
          <w:rFonts w:ascii="Times New Roman" w:eastAsiaTheme="minorHAnsi" w:hAnsi="Times New Roman" w:cs="Times New Roman"/>
          <w:sz w:val="28"/>
          <w:szCs w:val="28"/>
          <w:lang w:eastAsia="en-US"/>
        </w:rPr>
        <w:t>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w:t>
      </w:r>
      <w:r w:rsidRPr="002713E3">
        <w:rPr>
          <w:rFonts w:ascii="Times New Roman" w:eastAsiaTheme="minorHAnsi" w:hAnsi="Times New Roman" w:cs="Times New Roman"/>
          <w:sz w:val="28"/>
          <w:szCs w:val="28"/>
          <w:lang w:eastAsia="en-US"/>
        </w:rPr>
        <w:br/>
        <w:t>и культуры) народов Российской Федерации.</w:t>
      </w:r>
    </w:p>
    <w:p w14:paraId="2D5968DD" w14:textId="77777777" w:rsidR="008F468C" w:rsidRPr="002713E3" w:rsidRDefault="008F468C" w:rsidP="00AE537F">
      <w:pPr>
        <w:pStyle w:val="ConsPlusNormal"/>
        <w:ind w:firstLine="709"/>
        <w:jc w:val="both"/>
        <w:rPr>
          <w:rFonts w:ascii="Times New Roman" w:hAnsi="Times New Roman" w:cs="Times New Roman"/>
          <w:sz w:val="28"/>
          <w:szCs w:val="28"/>
        </w:rPr>
      </w:pPr>
    </w:p>
    <w:p w14:paraId="44EBE0C7" w14:textId="722E03BB" w:rsidR="00E22C0B" w:rsidRPr="00E20950" w:rsidRDefault="00E22C0B" w:rsidP="005D6882">
      <w:pPr>
        <w:pStyle w:val="3"/>
        <w:spacing w:before="0" w:after="120" w:line="240" w:lineRule="auto"/>
        <w:ind w:firstLine="709"/>
        <w:jc w:val="both"/>
        <w:rPr>
          <w:rFonts w:ascii="Times New Roman" w:hAnsi="Times New Roman"/>
          <w:b w:val="0"/>
          <w:bCs w:val="0"/>
          <w:color w:val="000000" w:themeColor="text1"/>
          <w:sz w:val="28"/>
          <w:szCs w:val="28"/>
          <w:lang w:val="ru-RU"/>
        </w:rPr>
      </w:pPr>
      <w:bookmarkStart w:id="106" w:name="_Toc101261608"/>
      <w:r w:rsidRPr="00E20950">
        <w:rPr>
          <w:rFonts w:ascii="Times New Roman" w:hAnsi="Times New Roman"/>
          <w:color w:val="000000" w:themeColor="text1"/>
          <w:sz w:val="28"/>
          <w:szCs w:val="28"/>
        </w:rPr>
        <w:lastRenderedPageBreak/>
        <w:t xml:space="preserve">Статья </w:t>
      </w:r>
      <w:r w:rsidR="00D8624F" w:rsidRPr="00E20950">
        <w:rPr>
          <w:rFonts w:ascii="Times New Roman" w:hAnsi="Times New Roman"/>
          <w:color w:val="000000" w:themeColor="text1"/>
          <w:sz w:val="28"/>
          <w:szCs w:val="28"/>
          <w:lang w:val="ru-RU"/>
        </w:rPr>
        <w:t>4</w:t>
      </w:r>
      <w:r w:rsidR="006A294F" w:rsidRPr="00E20950">
        <w:rPr>
          <w:rFonts w:ascii="Times New Roman" w:hAnsi="Times New Roman"/>
          <w:color w:val="000000" w:themeColor="text1"/>
          <w:sz w:val="28"/>
          <w:szCs w:val="28"/>
          <w:lang w:val="ru-RU"/>
        </w:rPr>
        <w:t>7</w:t>
      </w:r>
      <w:r w:rsidRPr="00E20950">
        <w:rPr>
          <w:rFonts w:ascii="Times New Roman" w:hAnsi="Times New Roman"/>
          <w:color w:val="000000" w:themeColor="text1"/>
          <w:sz w:val="28"/>
          <w:szCs w:val="28"/>
          <w:lang w:val="ru-RU"/>
        </w:rPr>
        <w:t>.</w:t>
      </w:r>
      <w:r w:rsidRPr="00E20950">
        <w:rPr>
          <w:rFonts w:ascii="Times New Roman" w:hAnsi="Times New Roman"/>
          <w:color w:val="000000" w:themeColor="text1"/>
          <w:sz w:val="28"/>
          <w:szCs w:val="28"/>
        </w:rPr>
        <w:t xml:space="preserve"> </w:t>
      </w:r>
      <w:r w:rsidRPr="00E20950">
        <w:rPr>
          <w:rFonts w:ascii="Times New Roman" w:hAnsi="Times New Roman"/>
          <w:color w:val="000000" w:themeColor="text1"/>
          <w:sz w:val="28"/>
          <w:szCs w:val="28"/>
          <w:lang w:val="ru-RU"/>
        </w:rPr>
        <w:t>Ограничения использования земельных участков и объектов капитального строительства в зонах охраны объектов культурного наследия</w:t>
      </w:r>
      <w:bookmarkEnd w:id="106"/>
    </w:p>
    <w:p w14:paraId="281B022B" w14:textId="77777777" w:rsidR="007A7CFE" w:rsidRPr="00E20950" w:rsidRDefault="007A7CFE"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 xml:space="preserve">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Федеральным законом от 25.06.2002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26.04.2008 № 315 «Об утверждении положения о зонах охраны объектов культурного наследия (памятников истории и культуры) народов Российской Федерации», а так же режимами использования земельных участков в границах зон охраны объектов культурного наследия на территории </w:t>
      </w:r>
      <w:proofErr w:type="spellStart"/>
      <w:r w:rsidRPr="00E20950">
        <w:rPr>
          <w:rFonts w:ascii="Times New Roman" w:hAnsi="Times New Roman" w:cs="Times New Roman"/>
          <w:color w:val="000000" w:themeColor="text1"/>
          <w:sz w:val="28"/>
          <w:szCs w:val="28"/>
        </w:rPr>
        <w:t>Ропшинского</w:t>
      </w:r>
      <w:proofErr w:type="spellEnd"/>
      <w:r w:rsidRPr="00E20950">
        <w:rPr>
          <w:rFonts w:ascii="Times New Roman" w:hAnsi="Times New Roman" w:cs="Times New Roman"/>
          <w:color w:val="000000" w:themeColor="text1"/>
          <w:sz w:val="28"/>
          <w:szCs w:val="28"/>
        </w:rPr>
        <w:t xml:space="preserve"> сельского поселения регламентируется региональными или федеральными нормативно-правовыми актами.</w:t>
      </w:r>
    </w:p>
    <w:p w14:paraId="37CF2A1D" w14:textId="77777777" w:rsidR="007A7CFE" w:rsidRPr="00E20950" w:rsidRDefault="007A7CFE" w:rsidP="00AE537F">
      <w:pPr>
        <w:spacing w:after="0" w:line="240" w:lineRule="auto"/>
        <w:ind w:firstLine="709"/>
        <w:jc w:val="both"/>
        <w:rPr>
          <w:rFonts w:ascii="Times New Roman" w:hAnsi="Times New Roman" w:cs="Times New Roman"/>
          <w:color w:val="000000" w:themeColor="text1"/>
          <w:sz w:val="28"/>
          <w:szCs w:val="28"/>
          <w:u w:val="single"/>
        </w:rPr>
      </w:pPr>
      <w:r w:rsidRPr="00E20950">
        <w:rPr>
          <w:rFonts w:ascii="Times New Roman" w:hAnsi="Times New Roman" w:cs="Times New Roman"/>
          <w:color w:val="000000" w:themeColor="text1"/>
          <w:sz w:val="28"/>
          <w:szCs w:val="28"/>
          <w:u w:val="single"/>
        </w:rPr>
        <w:t>Объект культурного наследия регионального значения «Танк «Т-34», установленный в честь освобождения Ропши 19 января 1944 г.»</w:t>
      </w:r>
    </w:p>
    <w:p w14:paraId="218F5D4C" w14:textId="77777777" w:rsidR="007A7CFE" w:rsidRPr="00E20950" w:rsidRDefault="007A7CFE"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 xml:space="preserve">Ограничения использования земельных участков и объектов капитального строительства в зонах охраны объектов культурного наследия утверждены Приказом комитета по культуре Ленинградской области от 17.07.2019 № 01-03/19-368 «Об утверждении зон охраны объекта культурного наследия регионального значения «Танк «Т-34», установленный в честь освобождения Ропши 19 января 1944 г.», расположенного по адресу: Ленинградская область Ломоносовский район, </w:t>
      </w:r>
      <w:proofErr w:type="spellStart"/>
      <w:r w:rsidRPr="00E20950">
        <w:rPr>
          <w:rFonts w:ascii="Times New Roman" w:hAnsi="Times New Roman" w:cs="Times New Roman"/>
          <w:color w:val="000000" w:themeColor="text1"/>
          <w:sz w:val="28"/>
          <w:szCs w:val="28"/>
        </w:rPr>
        <w:t>Ропшинское</w:t>
      </w:r>
      <w:proofErr w:type="spellEnd"/>
      <w:r w:rsidRPr="00E20950">
        <w:rPr>
          <w:rFonts w:ascii="Times New Roman" w:hAnsi="Times New Roman" w:cs="Times New Roman"/>
          <w:color w:val="000000" w:themeColor="text1"/>
          <w:sz w:val="28"/>
          <w:szCs w:val="28"/>
        </w:rPr>
        <w:t xml:space="preserve"> сельское поселение, пос. Ропша, а также режимов использования земель и требований к градостроительным регламентам данных зон».</w:t>
      </w:r>
    </w:p>
    <w:p w14:paraId="13FB0062" w14:textId="77777777" w:rsidR="007A7CFE" w:rsidRPr="00E20950" w:rsidRDefault="007A7CFE" w:rsidP="00AE537F">
      <w:pPr>
        <w:spacing w:after="0" w:line="240" w:lineRule="auto"/>
        <w:ind w:firstLine="709"/>
        <w:jc w:val="both"/>
        <w:rPr>
          <w:rFonts w:ascii="Times New Roman" w:hAnsi="Times New Roman" w:cs="Times New Roman"/>
          <w:b/>
          <w:bCs/>
          <w:color w:val="000000" w:themeColor="text1"/>
          <w:sz w:val="28"/>
          <w:szCs w:val="28"/>
        </w:rPr>
      </w:pPr>
      <w:r w:rsidRPr="00E20950">
        <w:rPr>
          <w:rFonts w:ascii="Times New Roman" w:hAnsi="Times New Roman" w:cs="Times New Roman"/>
          <w:b/>
          <w:bCs/>
          <w:color w:val="000000" w:themeColor="text1"/>
          <w:sz w:val="28"/>
          <w:szCs w:val="28"/>
        </w:rPr>
        <w:t>Режим использования земель и требования к градостроительным регламентам в границах охранной зоны (ОЗ.1)</w:t>
      </w:r>
    </w:p>
    <w:p w14:paraId="1F4A65ED" w14:textId="77777777" w:rsidR="007A7CFE" w:rsidRPr="00E20950" w:rsidRDefault="007A7CFE"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 xml:space="preserve">В границах охранной зоны (ОЗ.1) объекта культурного наследия регионального значения регионального значения «Танк «Т-34», установленный в честь освобождения Ропши 19 января 1944 г.», 1944 г., Ленинградская область, Ломоносовский район, </w:t>
      </w:r>
      <w:proofErr w:type="spellStart"/>
      <w:r w:rsidRPr="00E20950">
        <w:rPr>
          <w:rFonts w:ascii="Times New Roman" w:hAnsi="Times New Roman" w:cs="Times New Roman"/>
          <w:color w:val="000000" w:themeColor="text1"/>
          <w:sz w:val="28"/>
          <w:szCs w:val="28"/>
        </w:rPr>
        <w:t>Ропшинское</w:t>
      </w:r>
      <w:proofErr w:type="spellEnd"/>
      <w:r w:rsidRPr="00E20950">
        <w:rPr>
          <w:rFonts w:ascii="Times New Roman" w:hAnsi="Times New Roman" w:cs="Times New Roman"/>
          <w:color w:val="000000" w:themeColor="text1"/>
          <w:sz w:val="28"/>
          <w:szCs w:val="28"/>
        </w:rPr>
        <w:t xml:space="preserve"> сельское поселение, пос. Ропша, устанавливаются следующие особый режим использования земель и требования к градостроительным регламентам:</w:t>
      </w:r>
    </w:p>
    <w:p w14:paraId="04350307" w14:textId="77777777" w:rsidR="007A7CFE" w:rsidRPr="00E20950" w:rsidRDefault="009564BA" w:rsidP="00AE537F">
      <w:pPr>
        <w:spacing w:after="0" w:line="240" w:lineRule="auto"/>
        <w:ind w:firstLine="709"/>
        <w:jc w:val="both"/>
        <w:rPr>
          <w:rFonts w:ascii="Times New Roman" w:hAnsi="Times New Roman" w:cs="Times New Roman"/>
          <w:color w:val="000000" w:themeColor="text1"/>
          <w:sz w:val="28"/>
          <w:szCs w:val="28"/>
          <w:u w:val="single"/>
        </w:rPr>
      </w:pPr>
      <w:r w:rsidRPr="00E20950">
        <w:rPr>
          <w:rFonts w:ascii="Times New Roman" w:hAnsi="Times New Roman" w:cs="Times New Roman"/>
          <w:color w:val="000000" w:themeColor="text1"/>
          <w:sz w:val="28"/>
          <w:szCs w:val="28"/>
          <w:u w:val="single"/>
        </w:rPr>
        <w:t>Р</w:t>
      </w:r>
      <w:r w:rsidR="007A7CFE" w:rsidRPr="00E20950">
        <w:rPr>
          <w:rFonts w:ascii="Times New Roman" w:hAnsi="Times New Roman" w:cs="Times New Roman"/>
          <w:color w:val="000000" w:themeColor="text1"/>
          <w:sz w:val="28"/>
          <w:szCs w:val="28"/>
          <w:u w:val="single"/>
        </w:rPr>
        <w:t>азрешается:</w:t>
      </w:r>
    </w:p>
    <w:p w14:paraId="00C1D36D" w14:textId="200978C2" w:rsidR="009564BA" w:rsidRPr="00E20950" w:rsidRDefault="007A7CFE" w:rsidP="00427654">
      <w:pPr>
        <w:pStyle w:val="affd"/>
        <w:numPr>
          <w:ilvl w:val="0"/>
          <w:numId w:val="54"/>
        </w:numPr>
        <w:spacing w:after="0" w:line="240" w:lineRule="auto"/>
        <w:ind w:left="0"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осуществление мер, направленных на сохранение гидрогеологических и</w:t>
      </w:r>
      <w:r w:rsidR="009564BA" w:rsidRPr="00E20950">
        <w:rPr>
          <w:rFonts w:ascii="Times New Roman" w:hAnsi="Times New Roman" w:cs="Times New Roman"/>
          <w:color w:val="000000" w:themeColor="text1"/>
          <w:sz w:val="28"/>
          <w:szCs w:val="28"/>
        </w:rPr>
        <w:t xml:space="preserve"> </w:t>
      </w:r>
      <w:r w:rsidRPr="00E20950">
        <w:rPr>
          <w:rFonts w:ascii="Times New Roman" w:hAnsi="Times New Roman" w:cs="Times New Roman"/>
          <w:color w:val="000000" w:themeColor="text1"/>
          <w:sz w:val="28"/>
          <w:szCs w:val="28"/>
        </w:rPr>
        <w:t>экологических условий, необходимых для обеспечения сохранности объекта</w:t>
      </w:r>
      <w:r w:rsidR="009564BA" w:rsidRPr="00E20950">
        <w:rPr>
          <w:rFonts w:ascii="Times New Roman" w:hAnsi="Times New Roman" w:cs="Times New Roman"/>
          <w:color w:val="000000" w:themeColor="text1"/>
          <w:sz w:val="28"/>
          <w:szCs w:val="28"/>
        </w:rPr>
        <w:t xml:space="preserve"> </w:t>
      </w:r>
      <w:r w:rsidRPr="00E20950">
        <w:rPr>
          <w:rFonts w:ascii="Times New Roman" w:hAnsi="Times New Roman" w:cs="Times New Roman"/>
          <w:color w:val="000000" w:themeColor="text1"/>
          <w:sz w:val="28"/>
          <w:szCs w:val="28"/>
        </w:rPr>
        <w:t>культурного наследия;</w:t>
      </w:r>
    </w:p>
    <w:p w14:paraId="26D8B2B3" w14:textId="598F0C37" w:rsidR="009564BA" w:rsidRPr="00E20950" w:rsidRDefault="007A7CFE" w:rsidP="00427654">
      <w:pPr>
        <w:pStyle w:val="affd"/>
        <w:numPr>
          <w:ilvl w:val="0"/>
          <w:numId w:val="54"/>
        </w:numPr>
        <w:spacing w:after="0" w:line="240" w:lineRule="auto"/>
        <w:ind w:left="0"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ремонт и реконструкция существующих объектов инженерной</w:t>
      </w:r>
      <w:r w:rsidR="009564BA" w:rsidRPr="00E20950">
        <w:rPr>
          <w:rFonts w:ascii="Times New Roman" w:hAnsi="Times New Roman" w:cs="Times New Roman"/>
          <w:color w:val="000000" w:themeColor="text1"/>
          <w:sz w:val="28"/>
          <w:szCs w:val="28"/>
        </w:rPr>
        <w:t xml:space="preserve"> </w:t>
      </w:r>
      <w:r w:rsidRPr="00E20950">
        <w:rPr>
          <w:rFonts w:ascii="Times New Roman" w:hAnsi="Times New Roman" w:cs="Times New Roman"/>
          <w:color w:val="000000" w:themeColor="text1"/>
          <w:sz w:val="28"/>
          <w:szCs w:val="28"/>
        </w:rPr>
        <w:t>инфраструктуры, за исключением прокладки новых линейных объектов</w:t>
      </w:r>
      <w:r w:rsidR="009564BA" w:rsidRPr="00E20950">
        <w:rPr>
          <w:rFonts w:ascii="Times New Roman" w:hAnsi="Times New Roman" w:cs="Times New Roman"/>
          <w:color w:val="000000" w:themeColor="text1"/>
          <w:sz w:val="28"/>
          <w:szCs w:val="28"/>
        </w:rPr>
        <w:t xml:space="preserve"> </w:t>
      </w:r>
      <w:r w:rsidRPr="00E20950">
        <w:rPr>
          <w:rFonts w:ascii="Times New Roman" w:hAnsi="Times New Roman" w:cs="Times New Roman"/>
          <w:color w:val="000000" w:themeColor="text1"/>
          <w:sz w:val="28"/>
          <w:szCs w:val="28"/>
        </w:rPr>
        <w:t>надземным способом;</w:t>
      </w:r>
    </w:p>
    <w:p w14:paraId="624C360C" w14:textId="78AD7FF1" w:rsidR="007A7CFE" w:rsidRPr="00E20950" w:rsidRDefault="007A7CFE" w:rsidP="00427654">
      <w:pPr>
        <w:pStyle w:val="affd"/>
        <w:numPr>
          <w:ilvl w:val="0"/>
          <w:numId w:val="54"/>
        </w:numPr>
        <w:spacing w:after="0" w:line="240" w:lineRule="auto"/>
        <w:ind w:left="0"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проведение работ по благоустройству территории, при условии:</w:t>
      </w:r>
    </w:p>
    <w:p w14:paraId="20C25878" w14:textId="77777777" w:rsidR="007A7CFE" w:rsidRPr="00E20950" w:rsidRDefault="007A7CFE"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мощения с применением высокопрочных долговечных материалов;</w:t>
      </w:r>
    </w:p>
    <w:p w14:paraId="5AC8B72E" w14:textId="77777777" w:rsidR="007A7CFE" w:rsidRPr="00E20950" w:rsidRDefault="007A7CFE"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озеленения с применением травяного покрова;</w:t>
      </w:r>
    </w:p>
    <w:p w14:paraId="61283367" w14:textId="77777777" w:rsidR="009564BA" w:rsidRPr="00E20950" w:rsidRDefault="007A7CFE"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lastRenderedPageBreak/>
        <w:t>применения отдельно стоящего оборудования освещения, отвечающего</w:t>
      </w:r>
      <w:r w:rsidR="009564BA" w:rsidRPr="00E20950">
        <w:rPr>
          <w:rFonts w:ascii="Times New Roman" w:hAnsi="Times New Roman" w:cs="Times New Roman"/>
          <w:color w:val="000000" w:themeColor="text1"/>
          <w:sz w:val="28"/>
          <w:szCs w:val="28"/>
        </w:rPr>
        <w:t xml:space="preserve"> </w:t>
      </w:r>
      <w:r w:rsidRPr="00E20950">
        <w:rPr>
          <w:rFonts w:ascii="Times New Roman" w:hAnsi="Times New Roman" w:cs="Times New Roman"/>
          <w:color w:val="000000" w:themeColor="text1"/>
          <w:sz w:val="28"/>
          <w:szCs w:val="28"/>
        </w:rPr>
        <w:t>характеристикам ландшафта и сложившимся архитектурным решениям</w:t>
      </w:r>
      <w:r w:rsidR="009564BA" w:rsidRPr="00E20950">
        <w:rPr>
          <w:rFonts w:ascii="Times New Roman" w:hAnsi="Times New Roman" w:cs="Times New Roman"/>
          <w:color w:val="000000" w:themeColor="text1"/>
          <w:sz w:val="28"/>
          <w:szCs w:val="28"/>
        </w:rPr>
        <w:t xml:space="preserve"> </w:t>
      </w:r>
      <w:r w:rsidRPr="00E20950">
        <w:rPr>
          <w:rFonts w:ascii="Times New Roman" w:hAnsi="Times New Roman" w:cs="Times New Roman"/>
          <w:color w:val="000000" w:themeColor="text1"/>
          <w:sz w:val="28"/>
          <w:szCs w:val="28"/>
        </w:rPr>
        <w:t>мемориального комплекса;</w:t>
      </w:r>
    </w:p>
    <w:p w14:paraId="5E48F27F" w14:textId="77777777" w:rsidR="007A7CFE" w:rsidRPr="00E20950" w:rsidRDefault="007A7CFE"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использования разборных конструкций (габионы, сетки и пр.) в случае</w:t>
      </w:r>
      <w:r w:rsidR="009564BA" w:rsidRPr="00E20950">
        <w:rPr>
          <w:rFonts w:ascii="Times New Roman" w:hAnsi="Times New Roman" w:cs="Times New Roman"/>
          <w:color w:val="000000" w:themeColor="text1"/>
          <w:sz w:val="28"/>
          <w:szCs w:val="28"/>
        </w:rPr>
        <w:t xml:space="preserve"> </w:t>
      </w:r>
      <w:r w:rsidRPr="00E20950">
        <w:rPr>
          <w:rFonts w:ascii="Times New Roman" w:hAnsi="Times New Roman" w:cs="Times New Roman"/>
          <w:color w:val="000000" w:themeColor="text1"/>
          <w:sz w:val="28"/>
          <w:szCs w:val="28"/>
        </w:rPr>
        <w:t>необходимости укрепления грунтовых откосов;</w:t>
      </w:r>
    </w:p>
    <w:p w14:paraId="2F8BEA8C" w14:textId="75F1DDAC" w:rsidR="009564BA" w:rsidRPr="00E20950" w:rsidRDefault="007A7CFE" w:rsidP="00427654">
      <w:pPr>
        <w:pStyle w:val="affd"/>
        <w:numPr>
          <w:ilvl w:val="0"/>
          <w:numId w:val="54"/>
        </w:numPr>
        <w:spacing w:after="0" w:line="240" w:lineRule="auto"/>
        <w:ind w:left="0"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установка средств информации, соответствующих следующим</w:t>
      </w:r>
      <w:r w:rsidR="009564BA" w:rsidRPr="00E20950">
        <w:rPr>
          <w:rFonts w:ascii="Times New Roman" w:hAnsi="Times New Roman" w:cs="Times New Roman"/>
          <w:color w:val="000000" w:themeColor="text1"/>
          <w:sz w:val="28"/>
          <w:szCs w:val="28"/>
        </w:rPr>
        <w:t xml:space="preserve"> </w:t>
      </w:r>
      <w:r w:rsidRPr="00E20950">
        <w:rPr>
          <w:rFonts w:ascii="Times New Roman" w:hAnsi="Times New Roman" w:cs="Times New Roman"/>
          <w:color w:val="000000" w:themeColor="text1"/>
          <w:sz w:val="28"/>
          <w:szCs w:val="28"/>
        </w:rPr>
        <w:t>параметрам:</w:t>
      </w:r>
      <w:r w:rsidR="009564BA" w:rsidRPr="00E20950">
        <w:rPr>
          <w:rFonts w:ascii="Times New Roman" w:hAnsi="Times New Roman" w:cs="Times New Roman"/>
          <w:color w:val="000000" w:themeColor="text1"/>
          <w:sz w:val="28"/>
          <w:szCs w:val="28"/>
        </w:rPr>
        <w:t xml:space="preserve"> </w:t>
      </w:r>
      <w:r w:rsidRPr="00E20950">
        <w:rPr>
          <w:rFonts w:ascii="Times New Roman" w:hAnsi="Times New Roman" w:cs="Times New Roman"/>
          <w:color w:val="000000" w:themeColor="text1"/>
          <w:sz w:val="28"/>
          <w:szCs w:val="28"/>
        </w:rPr>
        <w:t>тематические информационные доски с площадью информационного поля</w:t>
      </w:r>
      <w:r w:rsidR="009564BA" w:rsidRPr="00E20950">
        <w:rPr>
          <w:rFonts w:ascii="Times New Roman" w:hAnsi="Times New Roman" w:cs="Times New Roman"/>
          <w:color w:val="000000" w:themeColor="text1"/>
          <w:sz w:val="28"/>
          <w:szCs w:val="28"/>
        </w:rPr>
        <w:t xml:space="preserve"> </w:t>
      </w:r>
      <w:r w:rsidRPr="00E20950">
        <w:rPr>
          <w:rFonts w:ascii="Times New Roman" w:hAnsi="Times New Roman" w:cs="Times New Roman"/>
          <w:color w:val="000000" w:themeColor="text1"/>
          <w:sz w:val="28"/>
          <w:szCs w:val="28"/>
        </w:rPr>
        <w:t>не более 1 кв. м;</w:t>
      </w:r>
    </w:p>
    <w:p w14:paraId="25B1D2BB" w14:textId="48126049" w:rsidR="007A7CFE" w:rsidRPr="00E20950" w:rsidRDefault="007A7CFE" w:rsidP="00427654">
      <w:pPr>
        <w:pStyle w:val="affd"/>
        <w:numPr>
          <w:ilvl w:val="0"/>
          <w:numId w:val="54"/>
        </w:numPr>
        <w:spacing w:after="0" w:line="240" w:lineRule="auto"/>
        <w:ind w:left="0"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обеспечение пожарной безопасности объекта культурного наследия и его</w:t>
      </w:r>
      <w:r w:rsidR="009564BA" w:rsidRPr="00E20950">
        <w:rPr>
          <w:rFonts w:ascii="Times New Roman" w:hAnsi="Times New Roman" w:cs="Times New Roman"/>
          <w:color w:val="000000" w:themeColor="text1"/>
          <w:sz w:val="28"/>
          <w:szCs w:val="28"/>
        </w:rPr>
        <w:t xml:space="preserve"> </w:t>
      </w:r>
      <w:r w:rsidRPr="00E20950">
        <w:rPr>
          <w:rFonts w:ascii="Times New Roman" w:hAnsi="Times New Roman" w:cs="Times New Roman"/>
          <w:color w:val="000000" w:themeColor="text1"/>
          <w:sz w:val="28"/>
          <w:szCs w:val="28"/>
        </w:rPr>
        <w:t>защита от динамических воздействий;</w:t>
      </w:r>
    </w:p>
    <w:p w14:paraId="31EE098E" w14:textId="77777777" w:rsidR="007A7CFE" w:rsidRPr="00E20950" w:rsidRDefault="009564BA" w:rsidP="00AE537F">
      <w:pPr>
        <w:spacing w:after="0" w:line="240" w:lineRule="auto"/>
        <w:ind w:firstLine="709"/>
        <w:jc w:val="both"/>
        <w:rPr>
          <w:rFonts w:ascii="Times New Roman" w:hAnsi="Times New Roman" w:cs="Times New Roman"/>
          <w:color w:val="000000" w:themeColor="text1"/>
          <w:sz w:val="28"/>
          <w:szCs w:val="28"/>
          <w:u w:val="single"/>
        </w:rPr>
      </w:pPr>
      <w:r w:rsidRPr="00E20950">
        <w:rPr>
          <w:rFonts w:ascii="Times New Roman" w:hAnsi="Times New Roman" w:cs="Times New Roman"/>
          <w:color w:val="000000" w:themeColor="text1"/>
          <w:sz w:val="28"/>
          <w:szCs w:val="28"/>
          <w:u w:val="single"/>
        </w:rPr>
        <w:t>З</w:t>
      </w:r>
      <w:r w:rsidR="007A7CFE" w:rsidRPr="00E20950">
        <w:rPr>
          <w:rFonts w:ascii="Times New Roman" w:hAnsi="Times New Roman" w:cs="Times New Roman"/>
          <w:color w:val="000000" w:themeColor="text1"/>
          <w:sz w:val="28"/>
          <w:szCs w:val="28"/>
          <w:u w:val="single"/>
        </w:rPr>
        <w:t>апрещается:</w:t>
      </w:r>
    </w:p>
    <w:p w14:paraId="13F15A37" w14:textId="2F2723DF" w:rsidR="009564BA" w:rsidRPr="00E20950" w:rsidRDefault="007A7CFE" w:rsidP="00427654">
      <w:pPr>
        <w:pStyle w:val="affd"/>
        <w:numPr>
          <w:ilvl w:val="0"/>
          <w:numId w:val="54"/>
        </w:numPr>
        <w:spacing w:after="0" w:line="240" w:lineRule="auto"/>
        <w:ind w:left="0"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возведение объектов капитального строительства;</w:t>
      </w:r>
    </w:p>
    <w:p w14:paraId="2D1EAA5A" w14:textId="60552F7D" w:rsidR="009564BA" w:rsidRPr="00E20950" w:rsidRDefault="007A7CFE" w:rsidP="00427654">
      <w:pPr>
        <w:pStyle w:val="affd"/>
        <w:numPr>
          <w:ilvl w:val="0"/>
          <w:numId w:val="54"/>
        </w:numPr>
        <w:spacing w:after="0" w:line="240" w:lineRule="auto"/>
        <w:ind w:left="0"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прокладка новых инженерных коммуникаций, в том числе трубопроводов</w:t>
      </w:r>
      <w:r w:rsidR="009564BA" w:rsidRPr="00E20950">
        <w:rPr>
          <w:rFonts w:ascii="Times New Roman" w:hAnsi="Times New Roman" w:cs="Times New Roman"/>
          <w:color w:val="000000" w:themeColor="text1"/>
          <w:sz w:val="28"/>
          <w:szCs w:val="28"/>
        </w:rPr>
        <w:t xml:space="preserve"> </w:t>
      </w:r>
      <w:r w:rsidRPr="00E20950">
        <w:rPr>
          <w:rFonts w:ascii="Times New Roman" w:hAnsi="Times New Roman" w:cs="Times New Roman"/>
          <w:color w:val="000000" w:themeColor="text1"/>
          <w:sz w:val="28"/>
          <w:szCs w:val="28"/>
        </w:rPr>
        <w:t>и кабельных линий, надземным способом;</w:t>
      </w:r>
    </w:p>
    <w:p w14:paraId="0C7A0548" w14:textId="3D3CB12E" w:rsidR="009564BA" w:rsidRPr="00E20950" w:rsidRDefault="007A7CFE" w:rsidP="00427654">
      <w:pPr>
        <w:pStyle w:val="affd"/>
        <w:numPr>
          <w:ilvl w:val="0"/>
          <w:numId w:val="54"/>
        </w:numPr>
        <w:spacing w:after="0" w:line="240" w:lineRule="auto"/>
        <w:ind w:left="0"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прокладка новых инженерных коммуникаций, в том числе трубопроводов</w:t>
      </w:r>
      <w:r w:rsidR="009564BA" w:rsidRPr="00E20950">
        <w:rPr>
          <w:rFonts w:ascii="Times New Roman" w:hAnsi="Times New Roman" w:cs="Times New Roman"/>
          <w:color w:val="000000" w:themeColor="text1"/>
          <w:sz w:val="28"/>
          <w:szCs w:val="28"/>
        </w:rPr>
        <w:t xml:space="preserve"> </w:t>
      </w:r>
      <w:r w:rsidRPr="00E20950">
        <w:rPr>
          <w:rFonts w:ascii="Times New Roman" w:hAnsi="Times New Roman" w:cs="Times New Roman"/>
          <w:color w:val="000000" w:themeColor="text1"/>
          <w:sz w:val="28"/>
          <w:szCs w:val="28"/>
        </w:rPr>
        <w:t>и кабельных линий, подземным способом, за исключением относящихся к</w:t>
      </w:r>
      <w:r w:rsidR="009564BA" w:rsidRPr="00E20950">
        <w:rPr>
          <w:rFonts w:ascii="Times New Roman" w:hAnsi="Times New Roman" w:cs="Times New Roman"/>
          <w:color w:val="000000" w:themeColor="text1"/>
          <w:sz w:val="28"/>
          <w:szCs w:val="28"/>
        </w:rPr>
        <w:t xml:space="preserve"> </w:t>
      </w:r>
      <w:r w:rsidRPr="00E20950">
        <w:rPr>
          <w:rFonts w:ascii="Times New Roman" w:hAnsi="Times New Roman" w:cs="Times New Roman"/>
          <w:color w:val="000000" w:themeColor="text1"/>
          <w:sz w:val="28"/>
          <w:szCs w:val="28"/>
        </w:rPr>
        <w:t>объекту культурного наследия;</w:t>
      </w:r>
    </w:p>
    <w:p w14:paraId="402952AE" w14:textId="5300E472" w:rsidR="009564BA" w:rsidRPr="00E20950" w:rsidRDefault="007A7CFE" w:rsidP="00427654">
      <w:pPr>
        <w:pStyle w:val="affd"/>
        <w:numPr>
          <w:ilvl w:val="0"/>
          <w:numId w:val="54"/>
        </w:numPr>
        <w:spacing w:after="0" w:line="240" w:lineRule="auto"/>
        <w:ind w:left="0"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установка временных сооружений (контейнеров, бытовых модулей,</w:t>
      </w:r>
      <w:r w:rsidR="009564BA" w:rsidRPr="00E20950">
        <w:rPr>
          <w:rFonts w:ascii="Times New Roman" w:hAnsi="Times New Roman" w:cs="Times New Roman"/>
          <w:color w:val="000000" w:themeColor="text1"/>
          <w:sz w:val="28"/>
          <w:szCs w:val="28"/>
        </w:rPr>
        <w:t xml:space="preserve"> </w:t>
      </w:r>
      <w:r w:rsidRPr="00E20950">
        <w:rPr>
          <w:rFonts w:ascii="Times New Roman" w:hAnsi="Times New Roman" w:cs="Times New Roman"/>
          <w:color w:val="000000" w:themeColor="text1"/>
          <w:sz w:val="28"/>
          <w:szCs w:val="28"/>
        </w:rPr>
        <w:t>навесов), за исключением объектов данного типа, необходимых для обеспечения</w:t>
      </w:r>
      <w:r w:rsidR="009564BA" w:rsidRPr="00E20950">
        <w:rPr>
          <w:rFonts w:ascii="Times New Roman" w:hAnsi="Times New Roman" w:cs="Times New Roman"/>
          <w:color w:val="000000" w:themeColor="text1"/>
          <w:sz w:val="28"/>
          <w:szCs w:val="28"/>
        </w:rPr>
        <w:t xml:space="preserve"> </w:t>
      </w:r>
      <w:r w:rsidRPr="00E20950">
        <w:rPr>
          <w:rFonts w:ascii="Times New Roman" w:hAnsi="Times New Roman" w:cs="Times New Roman"/>
          <w:color w:val="000000" w:themeColor="text1"/>
          <w:sz w:val="28"/>
          <w:szCs w:val="28"/>
        </w:rPr>
        <w:t>мер, направленных на сохранение и восстановление (регенерацию) историко-градостроительной и (или) природной среды объекта культурного наследия;</w:t>
      </w:r>
    </w:p>
    <w:p w14:paraId="0C55A78B" w14:textId="6448BC35" w:rsidR="009564BA" w:rsidRPr="00E20950" w:rsidRDefault="007A7CFE" w:rsidP="00427654">
      <w:pPr>
        <w:pStyle w:val="affd"/>
        <w:numPr>
          <w:ilvl w:val="0"/>
          <w:numId w:val="54"/>
        </w:numPr>
        <w:spacing w:after="0" w:line="240" w:lineRule="auto"/>
        <w:ind w:left="0"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благоустройство территории с применением материалов, имеющих</w:t>
      </w:r>
      <w:r w:rsidR="009564BA" w:rsidRPr="00E20950">
        <w:rPr>
          <w:rFonts w:ascii="Times New Roman" w:hAnsi="Times New Roman" w:cs="Times New Roman"/>
          <w:color w:val="000000" w:themeColor="text1"/>
          <w:sz w:val="28"/>
          <w:szCs w:val="28"/>
        </w:rPr>
        <w:t xml:space="preserve"> </w:t>
      </w:r>
      <w:r w:rsidRPr="00E20950">
        <w:rPr>
          <w:rFonts w:ascii="Times New Roman" w:hAnsi="Times New Roman" w:cs="Times New Roman"/>
          <w:color w:val="000000" w:themeColor="text1"/>
          <w:sz w:val="28"/>
          <w:szCs w:val="28"/>
        </w:rPr>
        <w:t>сплошную неразборную структуру (асфальт, бетон и пр.);</w:t>
      </w:r>
    </w:p>
    <w:p w14:paraId="4D093A2A" w14:textId="3FC0F630" w:rsidR="007A7CFE" w:rsidRPr="00E20950" w:rsidRDefault="007A7CFE" w:rsidP="00427654">
      <w:pPr>
        <w:pStyle w:val="affd"/>
        <w:numPr>
          <w:ilvl w:val="0"/>
          <w:numId w:val="54"/>
        </w:numPr>
        <w:spacing w:after="0" w:line="240" w:lineRule="auto"/>
        <w:ind w:left="0"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установка постоянных ограждений и их элементов;</w:t>
      </w:r>
    </w:p>
    <w:p w14:paraId="76093FB6" w14:textId="77DBC913" w:rsidR="007A7CFE" w:rsidRPr="00E20950" w:rsidRDefault="007A7CFE" w:rsidP="00427654">
      <w:pPr>
        <w:pStyle w:val="affd"/>
        <w:numPr>
          <w:ilvl w:val="0"/>
          <w:numId w:val="54"/>
        </w:numPr>
        <w:spacing w:after="0" w:line="240" w:lineRule="auto"/>
        <w:ind w:left="0"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установка следующих видов средств информации:</w:t>
      </w:r>
    </w:p>
    <w:p w14:paraId="5BDE1CE1" w14:textId="77777777" w:rsidR="007A7CFE" w:rsidRPr="00E20950" w:rsidRDefault="007A7CFE"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отдельно стоящих капитальных конструкций вне зависимости от величины</w:t>
      </w:r>
      <w:r w:rsidR="009564BA" w:rsidRPr="00E20950">
        <w:rPr>
          <w:rFonts w:ascii="Times New Roman" w:hAnsi="Times New Roman" w:cs="Times New Roman"/>
          <w:color w:val="000000" w:themeColor="text1"/>
          <w:sz w:val="28"/>
          <w:szCs w:val="28"/>
        </w:rPr>
        <w:t xml:space="preserve"> </w:t>
      </w:r>
      <w:r w:rsidRPr="00E20950">
        <w:rPr>
          <w:rFonts w:ascii="Times New Roman" w:hAnsi="Times New Roman" w:cs="Times New Roman"/>
          <w:color w:val="000000" w:themeColor="text1"/>
          <w:sz w:val="28"/>
          <w:szCs w:val="28"/>
        </w:rPr>
        <w:t>информационного поля;</w:t>
      </w:r>
    </w:p>
    <w:p w14:paraId="7306D600" w14:textId="77777777" w:rsidR="007A7CFE" w:rsidRPr="00E20950" w:rsidRDefault="007A7CFE"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транспарантов-перетяжек;</w:t>
      </w:r>
    </w:p>
    <w:p w14:paraId="684CBE46" w14:textId="02391F36" w:rsidR="007A7CFE" w:rsidRPr="00E20950" w:rsidRDefault="007A7CFE"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информационных досок и режимных табличек с площадью</w:t>
      </w:r>
      <w:r w:rsidR="000D1560">
        <w:rPr>
          <w:rFonts w:ascii="Times New Roman" w:hAnsi="Times New Roman" w:cs="Times New Roman"/>
          <w:color w:val="000000" w:themeColor="text1"/>
          <w:sz w:val="28"/>
          <w:szCs w:val="28"/>
        </w:rPr>
        <w:t>;</w:t>
      </w:r>
    </w:p>
    <w:p w14:paraId="632C826E" w14:textId="77777777" w:rsidR="007A7CFE" w:rsidRPr="00E20950" w:rsidRDefault="007A7CFE"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информационного поля свыше разрешенных параметров.</w:t>
      </w:r>
    </w:p>
    <w:p w14:paraId="3D94B198" w14:textId="77777777" w:rsidR="007A7CFE" w:rsidRPr="00E20950" w:rsidRDefault="007A7CFE" w:rsidP="00AE537F">
      <w:pPr>
        <w:spacing w:after="0" w:line="240" w:lineRule="auto"/>
        <w:ind w:firstLine="709"/>
        <w:jc w:val="both"/>
        <w:rPr>
          <w:rFonts w:ascii="Times New Roman" w:hAnsi="Times New Roman" w:cs="Times New Roman"/>
          <w:b/>
          <w:bCs/>
          <w:color w:val="000000" w:themeColor="text1"/>
          <w:sz w:val="28"/>
          <w:szCs w:val="28"/>
        </w:rPr>
      </w:pPr>
      <w:r w:rsidRPr="00E20950">
        <w:rPr>
          <w:rFonts w:ascii="Times New Roman" w:hAnsi="Times New Roman" w:cs="Times New Roman"/>
          <w:b/>
          <w:bCs/>
          <w:color w:val="000000" w:themeColor="text1"/>
          <w:sz w:val="28"/>
          <w:szCs w:val="28"/>
        </w:rPr>
        <w:t>Режим использования земель и требования к градостроительным</w:t>
      </w:r>
      <w:r w:rsidR="009564BA" w:rsidRPr="00E20950">
        <w:rPr>
          <w:rFonts w:ascii="Times New Roman" w:hAnsi="Times New Roman" w:cs="Times New Roman"/>
          <w:b/>
          <w:bCs/>
          <w:color w:val="000000" w:themeColor="text1"/>
          <w:sz w:val="28"/>
          <w:szCs w:val="28"/>
        </w:rPr>
        <w:t xml:space="preserve"> </w:t>
      </w:r>
      <w:r w:rsidRPr="00E20950">
        <w:rPr>
          <w:rFonts w:ascii="Times New Roman" w:hAnsi="Times New Roman" w:cs="Times New Roman"/>
          <w:b/>
          <w:bCs/>
          <w:color w:val="000000" w:themeColor="text1"/>
          <w:sz w:val="28"/>
          <w:szCs w:val="28"/>
        </w:rPr>
        <w:t>регламентам в границах зоны охраняемого природного ландшафта (ЗОЛ</w:t>
      </w:r>
      <w:r w:rsidR="009564BA" w:rsidRPr="00E20950">
        <w:rPr>
          <w:rFonts w:ascii="Times New Roman" w:hAnsi="Times New Roman" w:cs="Times New Roman"/>
          <w:b/>
          <w:bCs/>
          <w:color w:val="000000" w:themeColor="text1"/>
          <w:sz w:val="28"/>
          <w:szCs w:val="28"/>
        </w:rPr>
        <w:t>.1</w:t>
      </w:r>
      <w:r w:rsidRPr="00E20950">
        <w:rPr>
          <w:rFonts w:ascii="Times New Roman" w:hAnsi="Times New Roman" w:cs="Times New Roman"/>
          <w:b/>
          <w:bCs/>
          <w:color w:val="000000" w:themeColor="text1"/>
          <w:sz w:val="28"/>
          <w:szCs w:val="28"/>
        </w:rPr>
        <w:t>)</w:t>
      </w:r>
    </w:p>
    <w:p w14:paraId="0C6DE2D2" w14:textId="77777777" w:rsidR="007A7CFE" w:rsidRPr="00E20950" w:rsidRDefault="007A7CFE"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В границах зоны охраняемого природного ландшафта объекта культурного</w:t>
      </w:r>
      <w:r w:rsidR="009564BA" w:rsidRPr="00E20950">
        <w:rPr>
          <w:rFonts w:ascii="Times New Roman" w:hAnsi="Times New Roman" w:cs="Times New Roman"/>
          <w:color w:val="000000" w:themeColor="text1"/>
          <w:sz w:val="28"/>
          <w:szCs w:val="28"/>
        </w:rPr>
        <w:t xml:space="preserve"> </w:t>
      </w:r>
      <w:r w:rsidRPr="00E20950">
        <w:rPr>
          <w:rFonts w:ascii="Times New Roman" w:hAnsi="Times New Roman" w:cs="Times New Roman"/>
          <w:color w:val="000000" w:themeColor="text1"/>
          <w:sz w:val="28"/>
          <w:szCs w:val="28"/>
        </w:rPr>
        <w:t>наследия «Танк «Т-34», установленный в честь освобождения Ропши 19 января</w:t>
      </w:r>
      <w:r w:rsidR="009564BA" w:rsidRPr="00E20950">
        <w:rPr>
          <w:rFonts w:ascii="Times New Roman" w:hAnsi="Times New Roman" w:cs="Times New Roman"/>
          <w:color w:val="000000" w:themeColor="text1"/>
          <w:sz w:val="28"/>
          <w:szCs w:val="28"/>
        </w:rPr>
        <w:t xml:space="preserve"> </w:t>
      </w:r>
      <w:r w:rsidRPr="00E20950">
        <w:rPr>
          <w:rFonts w:ascii="Times New Roman" w:hAnsi="Times New Roman" w:cs="Times New Roman"/>
          <w:color w:val="000000" w:themeColor="text1"/>
          <w:sz w:val="28"/>
          <w:szCs w:val="28"/>
        </w:rPr>
        <w:t xml:space="preserve">1944 г.», 1944 г., Ленинградская область, Ломоносовский район, </w:t>
      </w:r>
      <w:proofErr w:type="spellStart"/>
      <w:r w:rsidRPr="00E20950">
        <w:rPr>
          <w:rFonts w:ascii="Times New Roman" w:hAnsi="Times New Roman" w:cs="Times New Roman"/>
          <w:color w:val="000000" w:themeColor="text1"/>
          <w:sz w:val="28"/>
          <w:szCs w:val="28"/>
        </w:rPr>
        <w:t>Ропшинское</w:t>
      </w:r>
      <w:proofErr w:type="spellEnd"/>
      <w:r w:rsidR="009564BA" w:rsidRPr="00E20950">
        <w:rPr>
          <w:rFonts w:ascii="Times New Roman" w:hAnsi="Times New Roman" w:cs="Times New Roman"/>
          <w:color w:val="000000" w:themeColor="text1"/>
          <w:sz w:val="28"/>
          <w:szCs w:val="28"/>
        </w:rPr>
        <w:t xml:space="preserve"> </w:t>
      </w:r>
      <w:r w:rsidRPr="00E20950">
        <w:rPr>
          <w:rFonts w:ascii="Times New Roman" w:hAnsi="Times New Roman" w:cs="Times New Roman"/>
          <w:color w:val="000000" w:themeColor="text1"/>
          <w:sz w:val="28"/>
          <w:szCs w:val="28"/>
        </w:rPr>
        <w:t>сельское поселение, пос. Ропша, устанавливаются следующие режимы</w:t>
      </w:r>
      <w:r w:rsidR="009564BA" w:rsidRPr="00E20950">
        <w:rPr>
          <w:rFonts w:ascii="Times New Roman" w:hAnsi="Times New Roman" w:cs="Times New Roman"/>
          <w:color w:val="000000" w:themeColor="text1"/>
          <w:sz w:val="28"/>
          <w:szCs w:val="28"/>
        </w:rPr>
        <w:t xml:space="preserve"> </w:t>
      </w:r>
      <w:r w:rsidRPr="00E20950">
        <w:rPr>
          <w:rFonts w:ascii="Times New Roman" w:hAnsi="Times New Roman" w:cs="Times New Roman"/>
          <w:color w:val="000000" w:themeColor="text1"/>
          <w:sz w:val="28"/>
          <w:szCs w:val="28"/>
        </w:rPr>
        <w:t>использования земель и земельных участков и требования к градостроительным</w:t>
      </w:r>
      <w:r w:rsidR="009564BA" w:rsidRPr="00E20950">
        <w:rPr>
          <w:rFonts w:ascii="Times New Roman" w:hAnsi="Times New Roman" w:cs="Times New Roman"/>
          <w:color w:val="000000" w:themeColor="text1"/>
          <w:sz w:val="28"/>
          <w:szCs w:val="28"/>
        </w:rPr>
        <w:t xml:space="preserve"> </w:t>
      </w:r>
      <w:r w:rsidRPr="00E20950">
        <w:rPr>
          <w:rFonts w:ascii="Times New Roman" w:hAnsi="Times New Roman" w:cs="Times New Roman"/>
          <w:color w:val="000000" w:themeColor="text1"/>
          <w:sz w:val="28"/>
          <w:szCs w:val="28"/>
        </w:rPr>
        <w:t>регламентам:</w:t>
      </w:r>
    </w:p>
    <w:p w14:paraId="6EA35A84" w14:textId="77777777" w:rsidR="007A7CFE" w:rsidRPr="00E20950" w:rsidRDefault="009564BA" w:rsidP="00AE537F">
      <w:pPr>
        <w:spacing w:after="0" w:line="240" w:lineRule="auto"/>
        <w:ind w:firstLine="709"/>
        <w:jc w:val="both"/>
        <w:rPr>
          <w:rFonts w:ascii="Times New Roman" w:hAnsi="Times New Roman" w:cs="Times New Roman"/>
          <w:color w:val="000000" w:themeColor="text1"/>
          <w:sz w:val="28"/>
          <w:szCs w:val="28"/>
          <w:u w:val="single"/>
        </w:rPr>
      </w:pPr>
      <w:r w:rsidRPr="00E20950">
        <w:rPr>
          <w:rFonts w:ascii="Times New Roman" w:hAnsi="Times New Roman" w:cs="Times New Roman"/>
          <w:color w:val="000000" w:themeColor="text1"/>
          <w:sz w:val="28"/>
          <w:szCs w:val="28"/>
          <w:u w:val="single"/>
        </w:rPr>
        <w:t>Р</w:t>
      </w:r>
      <w:r w:rsidR="007A7CFE" w:rsidRPr="00E20950">
        <w:rPr>
          <w:rFonts w:ascii="Times New Roman" w:hAnsi="Times New Roman" w:cs="Times New Roman"/>
          <w:color w:val="000000" w:themeColor="text1"/>
          <w:sz w:val="28"/>
          <w:szCs w:val="28"/>
          <w:u w:val="single"/>
        </w:rPr>
        <w:t>азрешается:</w:t>
      </w:r>
    </w:p>
    <w:p w14:paraId="0BD47E0E" w14:textId="6D79DD06" w:rsidR="009564BA" w:rsidRPr="00E20950" w:rsidRDefault="007A7CFE" w:rsidP="00427654">
      <w:pPr>
        <w:pStyle w:val="affd"/>
        <w:numPr>
          <w:ilvl w:val="0"/>
          <w:numId w:val="54"/>
        </w:numPr>
        <w:spacing w:after="0" w:line="240" w:lineRule="auto"/>
        <w:ind w:left="0"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проведение научно-исследовательских работ;</w:t>
      </w:r>
    </w:p>
    <w:p w14:paraId="71F49B8D" w14:textId="4FAD8E24" w:rsidR="007A7CFE" w:rsidRPr="00E20950" w:rsidRDefault="007A7CFE" w:rsidP="00427654">
      <w:pPr>
        <w:pStyle w:val="affd"/>
        <w:numPr>
          <w:ilvl w:val="0"/>
          <w:numId w:val="54"/>
        </w:numPr>
        <w:spacing w:after="0" w:line="240" w:lineRule="auto"/>
        <w:ind w:left="0"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проведение работ по сохранению гидрогеологических и экологических</w:t>
      </w:r>
      <w:r w:rsidR="009564BA" w:rsidRPr="00E20950">
        <w:rPr>
          <w:rFonts w:ascii="Times New Roman" w:hAnsi="Times New Roman" w:cs="Times New Roman"/>
          <w:color w:val="000000" w:themeColor="text1"/>
          <w:sz w:val="28"/>
          <w:szCs w:val="28"/>
        </w:rPr>
        <w:t xml:space="preserve"> </w:t>
      </w:r>
      <w:r w:rsidRPr="00E20950">
        <w:rPr>
          <w:rFonts w:ascii="Times New Roman" w:hAnsi="Times New Roman" w:cs="Times New Roman"/>
          <w:color w:val="000000" w:themeColor="text1"/>
          <w:sz w:val="28"/>
          <w:szCs w:val="28"/>
        </w:rPr>
        <w:t>условий, необходимых для обеспечения сохранности объекта культурного</w:t>
      </w:r>
      <w:r w:rsidR="009564BA" w:rsidRPr="00E20950">
        <w:rPr>
          <w:rFonts w:ascii="Times New Roman" w:hAnsi="Times New Roman" w:cs="Times New Roman"/>
          <w:color w:val="000000" w:themeColor="text1"/>
          <w:sz w:val="28"/>
          <w:szCs w:val="28"/>
        </w:rPr>
        <w:t xml:space="preserve"> </w:t>
      </w:r>
      <w:r w:rsidRPr="00E20950">
        <w:rPr>
          <w:rFonts w:ascii="Times New Roman" w:hAnsi="Times New Roman" w:cs="Times New Roman"/>
          <w:color w:val="000000" w:themeColor="text1"/>
          <w:sz w:val="28"/>
          <w:szCs w:val="28"/>
        </w:rPr>
        <w:t>наследия;</w:t>
      </w:r>
    </w:p>
    <w:p w14:paraId="50006077" w14:textId="49360C02" w:rsidR="007A7CFE" w:rsidRPr="00E20950" w:rsidRDefault="007A7CFE" w:rsidP="00427654">
      <w:pPr>
        <w:pStyle w:val="affd"/>
        <w:numPr>
          <w:ilvl w:val="0"/>
          <w:numId w:val="54"/>
        </w:numPr>
        <w:spacing w:after="0" w:line="240" w:lineRule="auto"/>
        <w:ind w:left="0"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lastRenderedPageBreak/>
        <w:t>сохранение качества окружающей среды, необходимого для обеспечения</w:t>
      </w:r>
      <w:r w:rsidR="009564BA" w:rsidRPr="00E20950">
        <w:rPr>
          <w:rFonts w:ascii="Times New Roman" w:hAnsi="Times New Roman" w:cs="Times New Roman"/>
          <w:color w:val="000000" w:themeColor="text1"/>
          <w:sz w:val="28"/>
          <w:szCs w:val="28"/>
        </w:rPr>
        <w:t xml:space="preserve"> </w:t>
      </w:r>
      <w:r w:rsidRPr="00E20950">
        <w:rPr>
          <w:rFonts w:ascii="Times New Roman" w:hAnsi="Times New Roman" w:cs="Times New Roman"/>
          <w:color w:val="000000" w:themeColor="text1"/>
          <w:sz w:val="28"/>
          <w:szCs w:val="28"/>
        </w:rPr>
        <w:t>сохранности и восстановления (регенерации) охраняемого природного</w:t>
      </w:r>
      <w:r w:rsidR="009564BA" w:rsidRPr="00E20950">
        <w:rPr>
          <w:rFonts w:ascii="Times New Roman" w:hAnsi="Times New Roman" w:cs="Times New Roman"/>
          <w:color w:val="000000" w:themeColor="text1"/>
          <w:sz w:val="28"/>
          <w:szCs w:val="28"/>
        </w:rPr>
        <w:t xml:space="preserve"> </w:t>
      </w:r>
      <w:r w:rsidRPr="00E20950">
        <w:rPr>
          <w:rFonts w:ascii="Times New Roman" w:hAnsi="Times New Roman" w:cs="Times New Roman"/>
          <w:color w:val="000000" w:themeColor="text1"/>
          <w:sz w:val="28"/>
          <w:szCs w:val="28"/>
        </w:rPr>
        <w:t>ландшафта, в том числе благоустройство в части ремонта, реконструкции и</w:t>
      </w:r>
      <w:r w:rsidR="009564BA" w:rsidRPr="00E20950">
        <w:rPr>
          <w:rFonts w:ascii="Times New Roman" w:hAnsi="Times New Roman" w:cs="Times New Roman"/>
          <w:color w:val="000000" w:themeColor="text1"/>
          <w:sz w:val="28"/>
          <w:szCs w:val="28"/>
        </w:rPr>
        <w:t xml:space="preserve"> </w:t>
      </w:r>
      <w:r w:rsidRPr="00E20950">
        <w:rPr>
          <w:rFonts w:ascii="Times New Roman" w:hAnsi="Times New Roman" w:cs="Times New Roman"/>
          <w:color w:val="000000" w:themeColor="text1"/>
          <w:sz w:val="28"/>
          <w:szCs w:val="28"/>
        </w:rPr>
        <w:t>устройства инженерных сетей, пешеходных дорог (увеличение габаритов дорожек</w:t>
      </w:r>
      <w:r w:rsidR="009564BA" w:rsidRPr="00E20950">
        <w:rPr>
          <w:rFonts w:ascii="Times New Roman" w:hAnsi="Times New Roman" w:cs="Times New Roman"/>
          <w:color w:val="000000" w:themeColor="text1"/>
          <w:sz w:val="28"/>
          <w:szCs w:val="28"/>
        </w:rPr>
        <w:t xml:space="preserve"> </w:t>
      </w:r>
      <w:r w:rsidRPr="00E20950">
        <w:rPr>
          <w:rFonts w:ascii="Times New Roman" w:hAnsi="Times New Roman" w:cs="Times New Roman"/>
          <w:color w:val="000000" w:themeColor="text1"/>
          <w:sz w:val="28"/>
          <w:szCs w:val="28"/>
        </w:rPr>
        <w:t>и площадок не более, чем на 1 м), наружного освещения, малых архитектурных</w:t>
      </w:r>
      <w:r w:rsidR="009564BA" w:rsidRPr="00E20950">
        <w:rPr>
          <w:rFonts w:ascii="Times New Roman" w:hAnsi="Times New Roman" w:cs="Times New Roman"/>
          <w:color w:val="000000" w:themeColor="text1"/>
          <w:sz w:val="28"/>
          <w:szCs w:val="28"/>
        </w:rPr>
        <w:t xml:space="preserve"> </w:t>
      </w:r>
      <w:r w:rsidRPr="00E20950">
        <w:rPr>
          <w:rFonts w:ascii="Times New Roman" w:hAnsi="Times New Roman" w:cs="Times New Roman"/>
          <w:color w:val="000000" w:themeColor="text1"/>
          <w:sz w:val="28"/>
          <w:szCs w:val="28"/>
        </w:rPr>
        <w:t>форм, оборудования, предназначенного для санитарного содержания территории;</w:t>
      </w:r>
    </w:p>
    <w:p w14:paraId="398192F7" w14:textId="39967DD0" w:rsidR="009564BA" w:rsidRPr="00E20950" w:rsidRDefault="007A7CFE" w:rsidP="00427654">
      <w:pPr>
        <w:pStyle w:val="affd"/>
        <w:numPr>
          <w:ilvl w:val="0"/>
          <w:numId w:val="54"/>
        </w:numPr>
        <w:spacing w:after="0" w:line="240" w:lineRule="auto"/>
        <w:ind w:left="0"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сохранение беспрепятственного зрительного восприятия объемно-пространственной композиции объекта культурного наследия;</w:t>
      </w:r>
    </w:p>
    <w:p w14:paraId="3AEFF07D" w14:textId="16B3BDD1" w:rsidR="007A7CFE" w:rsidRPr="00E20950" w:rsidRDefault="007A7CFE" w:rsidP="00427654">
      <w:pPr>
        <w:pStyle w:val="affd"/>
        <w:numPr>
          <w:ilvl w:val="0"/>
          <w:numId w:val="54"/>
        </w:numPr>
        <w:spacing w:after="0" w:line="240" w:lineRule="auto"/>
        <w:ind w:left="0"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озеленение территории, сохранение насаждений традиционных пород,</w:t>
      </w:r>
      <w:r w:rsidR="009564BA" w:rsidRPr="00E20950">
        <w:rPr>
          <w:rFonts w:ascii="Times New Roman" w:hAnsi="Times New Roman" w:cs="Times New Roman"/>
          <w:color w:val="000000" w:themeColor="text1"/>
          <w:sz w:val="28"/>
          <w:szCs w:val="28"/>
        </w:rPr>
        <w:t xml:space="preserve"> </w:t>
      </w:r>
      <w:r w:rsidRPr="00E20950">
        <w:rPr>
          <w:rFonts w:ascii="Times New Roman" w:hAnsi="Times New Roman" w:cs="Times New Roman"/>
          <w:color w:val="000000" w:themeColor="text1"/>
          <w:sz w:val="28"/>
          <w:szCs w:val="28"/>
        </w:rPr>
        <w:t>формирующих ландшафт; проведение санитарных рубок древесно-кустарниковой</w:t>
      </w:r>
      <w:r w:rsidR="009564BA" w:rsidRPr="00E20950">
        <w:rPr>
          <w:rFonts w:ascii="Times New Roman" w:hAnsi="Times New Roman" w:cs="Times New Roman"/>
          <w:color w:val="000000" w:themeColor="text1"/>
          <w:sz w:val="28"/>
          <w:szCs w:val="28"/>
        </w:rPr>
        <w:t xml:space="preserve"> </w:t>
      </w:r>
      <w:r w:rsidRPr="00E20950">
        <w:rPr>
          <w:rFonts w:ascii="Times New Roman" w:hAnsi="Times New Roman" w:cs="Times New Roman"/>
          <w:color w:val="000000" w:themeColor="text1"/>
          <w:sz w:val="28"/>
          <w:szCs w:val="28"/>
        </w:rPr>
        <w:t>растительности;</w:t>
      </w:r>
    </w:p>
    <w:p w14:paraId="21E9AE53" w14:textId="0ECD9112" w:rsidR="009564BA" w:rsidRPr="00E20950" w:rsidRDefault="007A7CFE" w:rsidP="00427654">
      <w:pPr>
        <w:pStyle w:val="affd"/>
        <w:numPr>
          <w:ilvl w:val="0"/>
          <w:numId w:val="54"/>
        </w:numPr>
        <w:spacing w:after="0" w:line="240" w:lineRule="auto"/>
        <w:ind w:left="0"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проведение мероприятий, направленных на сохранение и восстановление</w:t>
      </w:r>
      <w:r w:rsidR="009564BA" w:rsidRPr="00E20950">
        <w:rPr>
          <w:rFonts w:ascii="Times New Roman" w:hAnsi="Times New Roman" w:cs="Times New Roman"/>
          <w:color w:val="000000" w:themeColor="text1"/>
          <w:sz w:val="28"/>
          <w:szCs w:val="28"/>
        </w:rPr>
        <w:t xml:space="preserve"> </w:t>
      </w:r>
      <w:r w:rsidRPr="00E20950">
        <w:rPr>
          <w:rFonts w:ascii="Times New Roman" w:hAnsi="Times New Roman" w:cs="Times New Roman"/>
          <w:color w:val="000000" w:themeColor="text1"/>
          <w:sz w:val="28"/>
          <w:szCs w:val="28"/>
        </w:rPr>
        <w:t>элементов историко-природного ландшафта, сохранение характерных</w:t>
      </w:r>
      <w:r w:rsidR="009564BA" w:rsidRPr="00E20950">
        <w:rPr>
          <w:rFonts w:ascii="Times New Roman" w:hAnsi="Times New Roman" w:cs="Times New Roman"/>
          <w:color w:val="000000" w:themeColor="text1"/>
          <w:sz w:val="28"/>
          <w:szCs w:val="28"/>
        </w:rPr>
        <w:t xml:space="preserve"> </w:t>
      </w:r>
      <w:r w:rsidRPr="00E20950">
        <w:rPr>
          <w:rFonts w:ascii="Times New Roman" w:hAnsi="Times New Roman" w:cs="Times New Roman"/>
          <w:color w:val="000000" w:themeColor="text1"/>
          <w:sz w:val="28"/>
          <w:szCs w:val="28"/>
        </w:rPr>
        <w:t>особенностей ландшафта, основных секторов обзора; соблюдение требований в</w:t>
      </w:r>
      <w:r w:rsidR="009564BA" w:rsidRPr="00E20950">
        <w:rPr>
          <w:rFonts w:ascii="Times New Roman" w:hAnsi="Times New Roman" w:cs="Times New Roman"/>
          <w:color w:val="000000" w:themeColor="text1"/>
          <w:sz w:val="28"/>
          <w:szCs w:val="28"/>
        </w:rPr>
        <w:t xml:space="preserve"> </w:t>
      </w:r>
      <w:r w:rsidRPr="00E20950">
        <w:rPr>
          <w:rFonts w:ascii="Times New Roman" w:hAnsi="Times New Roman" w:cs="Times New Roman"/>
          <w:color w:val="000000" w:themeColor="text1"/>
          <w:sz w:val="28"/>
          <w:szCs w:val="28"/>
        </w:rPr>
        <w:t>области охраны окружающей среды, необходимых для обеспечения сохранности</w:t>
      </w:r>
      <w:bookmarkStart w:id="107" w:name="_Toc65249925"/>
      <w:bookmarkStart w:id="108" w:name="_Toc75364751"/>
      <w:r w:rsidR="009564BA" w:rsidRPr="00E20950">
        <w:rPr>
          <w:rFonts w:ascii="Times New Roman" w:hAnsi="Times New Roman" w:cs="Times New Roman"/>
          <w:color w:val="000000" w:themeColor="text1"/>
          <w:sz w:val="28"/>
          <w:szCs w:val="28"/>
        </w:rPr>
        <w:t xml:space="preserve"> объекта культурного наследия в его историческом и ландшафтном окружении, а</w:t>
      </w:r>
      <w:r w:rsidR="007B18CB" w:rsidRPr="00E20950">
        <w:rPr>
          <w:rFonts w:ascii="Times New Roman" w:hAnsi="Times New Roman" w:cs="Times New Roman"/>
          <w:color w:val="000000" w:themeColor="text1"/>
          <w:sz w:val="28"/>
          <w:szCs w:val="28"/>
        </w:rPr>
        <w:t xml:space="preserve"> </w:t>
      </w:r>
      <w:r w:rsidR="009564BA" w:rsidRPr="00E20950">
        <w:rPr>
          <w:rFonts w:ascii="Times New Roman" w:hAnsi="Times New Roman" w:cs="Times New Roman"/>
          <w:color w:val="000000" w:themeColor="text1"/>
          <w:sz w:val="28"/>
          <w:szCs w:val="28"/>
        </w:rPr>
        <w:t>также охраняемого природного ландшафта;</w:t>
      </w:r>
    </w:p>
    <w:p w14:paraId="1CD1617F" w14:textId="4D93373A" w:rsidR="009564BA" w:rsidRPr="00E20950" w:rsidRDefault="009564BA" w:rsidP="00427654">
      <w:pPr>
        <w:pStyle w:val="affd"/>
        <w:numPr>
          <w:ilvl w:val="0"/>
          <w:numId w:val="54"/>
        </w:numPr>
        <w:spacing w:after="0" w:line="240" w:lineRule="auto"/>
        <w:ind w:left="0"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проведение работ по благоустройству территории, при условии:</w:t>
      </w:r>
    </w:p>
    <w:p w14:paraId="27961995" w14:textId="77777777" w:rsidR="009564BA" w:rsidRPr="00E20950" w:rsidRDefault="009564BA"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мощения пешеходных дорожек с применением естественных материалов</w:t>
      </w:r>
      <w:r w:rsidR="007B18CB" w:rsidRPr="00E20950">
        <w:rPr>
          <w:rFonts w:ascii="Times New Roman" w:hAnsi="Times New Roman" w:cs="Times New Roman"/>
          <w:color w:val="000000" w:themeColor="text1"/>
          <w:sz w:val="28"/>
          <w:szCs w:val="28"/>
        </w:rPr>
        <w:t xml:space="preserve"> </w:t>
      </w:r>
      <w:r w:rsidRPr="00E20950">
        <w:rPr>
          <w:rFonts w:ascii="Times New Roman" w:hAnsi="Times New Roman" w:cs="Times New Roman"/>
          <w:color w:val="000000" w:themeColor="text1"/>
          <w:sz w:val="28"/>
          <w:szCs w:val="28"/>
        </w:rPr>
        <w:t>(камень, дерево, гравий, песок и пр.);</w:t>
      </w:r>
    </w:p>
    <w:p w14:paraId="446037CE" w14:textId="77777777" w:rsidR="009564BA" w:rsidRPr="00E20950" w:rsidRDefault="009564BA"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озеленения с применением травяного покрова;</w:t>
      </w:r>
    </w:p>
    <w:p w14:paraId="3A49A909" w14:textId="77777777" w:rsidR="009564BA" w:rsidRPr="00E20950" w:rsidRDefault="009564BA"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регенерации древесной растительности;</w:t>
      </w:r>
    </w:p>
    <w:p w14:paraId="36E697E2" w14:textId="77777777" w:rsidR="009564BA" w:rsidRPr="00E20950" w:rsidRDefault="009564BA"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применения отдельно стоящего оборудования освещения, отвечающего</w:t>
      </w:r>
      <w:r w:rsidR="007B18CB" w:rsidRPr="00E20950">
        <w:rPr>
          <w:rFonts w:ascii="Times New Roman" w:hAnsi="Times New Roman" w:cs="Times New Roman"/>
          <w:color w:val="000000" w:themeColor="text1"/>
          <w:sz w:val="28"/>
          <w:szCs w:val="28"/>
        </w:rPr>
        <w:t xml:space="preserve"> </w:t>
      </w:r>
      <w:r w:rsidRPr="00E20950">
        <w:rPr>
          <w:rFonts w:ascii="Times New Roman" w:hAnsi="Times New Roman" w:cs="Times New Roman"/>
          <w:color w:val="000000" w:themeColor="text1"/>
          <w:sz w:val="28"/>
          <w:szCs w:val="28"/>
        </w:rPr>
        <w:t>характеристикам элементов исторической среды и сложившимся архитектурным</w:t>
      </w:r>
      <w:r w:rsidR="007B18CB" w:rsidRPr="00E20950">
        <w:rPr>
          <w:rFonts w:ascii="Times New Roman" w:hAnsi="Times New Roman" w:cs="Times New Roman"/>
          <w:color w:val="000000" w:themeColor="text1"/>
          <w:sz w:val="28"/>
          <w:szCs w:val="28"/>
        </w:rPr>
        <w:t xml:space="preserve"> </w:t>
      </w:r>
      <w:r w:rsidRPr="00E20950">
        <w:rPr>
          <w:rFonts w:ascii="Times New Roman" w:hAnsi="Times New Roman" w:cs="Times New Roman"/>
          <w:color w:val="000000" w:themeColor="text1"/>
          <w:sz w:val="28"/>
          <w:szCs w:val="28"/>
        </w:rPr>
        <w:t>решениям мемориального комплекса;</w:t>
      </w:r>
    </w:p>
    <w:p w14:paraId="475D9C3B" w14:textId="77777777" w:rsidR="009564BA" w:rsidRPr="00E20950" w:rsidRDefault="009564BA"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использования разборных конструкций (габионы, сетки и пр.) в случае</w:t>
      </w:r>
      <w:r w:rsidR="003A3AF4" w:rsidRPr="00E20950">
        <w:rPr>
          <w:rFonts w:ascii="Times New Roman" w:hAnsi="Times New Roman" w:cs="Times New Roman"/>
          <w:color w:val="000000" w:themeColor="text1"/>
          <w:sz w:val="28"/>
          <w:szCs w:val="28"/>
        </w:rPr>
        <w:t xml:space="preserve"> </w:t>
      </w:r>
      <w:r w:rsidRPr="00E20950">
        <w:rPr>
          <w:rFonts w:ascii="Times New Roman" w:hAnsi="Times New Roman" w:cs="Times New Roman"/>
          <w:color w:val="000000" w:themeColor="text1"/>
          <w:sz w:val="28"/>
          <w:szCs w:val="28"/>
        </w:rPr>
        <w:t>необходимости укрепления грунтовых откосов;</w:t>
      </w:r>
    </w:p>
    <w:p w14:paraId="6D3F692F" w14:textId="060CB937" w:rsidR="009564BA" w:rsidRPr="00E20950" w:rsidRDefault="009564BA"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установка светопрозрачных ограждений высотой не более 1,5 м,</w:t>
      </w:r>
      <w:r w:rsidR="003A3AF4" w:rsidRPr="00E20950">
        <w:rPr>
          <w:rFonts w:ascii="Times New Roman" w:hAnsi="Times New Roman" w:cs="Times New Roman"/>
          <w:color w:val="000000" w:themeColor="text1"/>
          <w:sz w:val="28"/>
          <w:szCs w:val="28"/>
        </w:rPr>
        <w:t xml:space="preserve"> </w:t>
      </w:r>
      <w:r w:rsidRPr="00E20950">
        <w:rPr>
          <w:rFonts w:ascii="Times New Roman" w:hAnsi="Times New Roman" w:cs="Times New Roman"/>
          <w:color w:val="000000" w:themeColor="text1"/>
          <w:sz w:val="28"/>
          <w:szCs w:val="28"/>
        </w:rPr>
        <w:t>отвечающего характеристикам элементов исторической среды и сложившимся</w:t>
      </w:r>
      <w:r w:rsidR="003A3AF4" w:rsidRPr="00E20950">
        <w:rPr>
          <w:rFonts w:ascii="Times New Roman" w:hAnsi="Times New Roman" w:cs="Times New Roman"/>
          <w:color w:val="000000" w:themeColor="text1"/>
          <w:sz w:val="28"/>
          <w:szCs w:val="28"/>
        </w:rPr>
        <w:t xml:space="preserve"> </w:t>
      </w:r>
      <w:r w:rsidRPr="00E20950">
        <w:rPr>
          <w:rFonts w:ascii="Times New Roman" w:hAnsi="Times New Roman" w:cs="Times New Roman"/>
          <w:color w:val="000000" w:themeColor="text1"/>
          <w:sz w:val="28"/>
          <w:szCs w:val="28"/>
        </w:rPr>
        <w:t>архитектурным решениям мемориального комплекса</w:t>
      </w:r>
      <w:r w:rsidR="001825A0">
        <w:rPr>
          <w:rFonts w:ascii="Times New Roman" w:hAnsi="Times New Roman" w:cs="Times New Roman"/>
          <w:color w:val="000000" w:themeColor="text1"/>
          <w:sz w:val="28"/>
          <w:szCs w:val="28"/>
        </w:rPr>
        <w:t>.</w:t>
      </w:r>
    </w:p>
    <w:p w14:paraId="34B3238A" w14:textId="77777777" w:rsidR="009564BA" w:rsidRPr="00E20950" w:rsidRDefault="003A3AF4" w:rsidP="00AE537F">
      <w:pPr>
        <w:spacing w:after="0" w:line="240" w:lineRule="auto"/>
        <w:ind w:firstLine="709"/>
        <w:jc w:val="both"/>
        <w:rPr>
          <w:rFonts w:ascii="Times New Roman" w:hAnsi="Times New Roman" w:cs="Times New Roman"/>
          <w:color w:val="000000" w:themeColor="text1"/>
          <w:sz w:val="28"/>
          <w:szCs w:val="28"/>
          <w:u w:val="single"/>
        </w:rPr>
      </w:pPr>
      <w:r w:rsidRPr="00E20950">
        <w:rPr>
          <w:rFonts w:ascii="Times New Roman" w:hAnsi="Times New Roman" w:cs="Times New Roman"/>
          <w:color w:val="000000" w:themeColor="text1"/>
          <w:sz w:val="28"/>
          <w:szCs w:val="28"/>
          <w:u w:val="single"/>
        </w:rPr>
        <w:t>З</w:t>
      </w:r>
      <w:r w:rsidR="009564BA" w:rsidRPr="00E20950">
        <w:rPr>
          <w:rFonts w:ascii="Times New Roman" w:hAnsi="Times New Roman" w:cs="Times New Roman"/>
          <w:color w:val="000000" w:themeColor="text1"/>
          <w:sz w:val="28"/>
          <w:szCs w:val="28"/>
          <w:u w:val="single"/>
        </w:rPr>
        <w:t>апрещается:</w:t>
      </w:r>
    </w:p>
    <w:p w14:paraId="57673B86" w14:textId="11846352" w:rsidR="009564BA" w:rsidRPr="00E20950" w:rsidRDefault="009564BA" w:rsidP="00427654">
      <w:pPr>
        <w:pStyle w:val="affd"/>
        <w:numPr>
          <w:ilvl w:val="0"/>
          <w:numId w:val="54"/>
        </w:numPr>
        <w:spacing w:after="0" w:line="240" w:lineRule="auto"/>
        <w:ind w:left="0"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возведение объектов капитального строительства;</w:t>
      </w:r>
    </w:p>
    <w:p w14:paraId="2E636E14" w14:textId="4314CDD5" w:rsidR="009564BA" w:rsidRPr="00E20950" w:rsidRDefault="009564BA" w:rsidP="00427654">
      <w:pPr>
        <w:pStyle w:val="affd"/>
        <w:numPr>
          <w:ilvl w:val="0"/>
          <w:numId w:val="54"/>
        </w:numPr>
        <w:spacing w:after="0" w:line="240" w:lineRule="auto"/>
        <w:ind w:left="0"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прокладка коммуникаций подземным и надземным способами;</w:t>
      </w:r>
    </w:p>
    <w:p w14:paraId="3782CC68" w14:textId="166EECB6" w:rsidR="009564BA" w:rsidRPr="00E20950" w:rsidRDefault="009564BA" w:rsidP="00427654">
      <w:pPr>
        <w:pStyle w:val="affd"/>
        <w:numPr>
          <w:ilvl w:val="0"/>
          <w:numId w:val="54"/>
        </w:numPr>
        <w:spacing w:after="0" w:line="240" w:lineRule="auto"/>
        <w:ind w:left="0"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установка временных сооружений (контейнеров, бытовых модулей,</w:t>
      </w:r>
      <w:r w:rsidR="003A3AF4" w:rsidRPr="00E20950">
        <w:rPr>
          <w:rFonts w:ascii="Times New Roman" w:hAnsi="Times New Roman" w:cs="Times New Roman"/>
          <w:color w:val="000000" w:themeColor="text1"/>
          <w:sz w:val="28"/>
          <w:szCs w:val="28"/>
        </w:rPr>
        <w:t xml:space="preserve"> </w:t>
      </w:r>
      <w:r w:rsidRPr="00E20950">
        <w:rPr>
          <w:rFonts w:ascii="Times New Roman" w:hAnsi="Times New Roman" w:cs="Times New Roman"/>
          <w:color w:val="000000" w:themeColor="text1"/>
          <w:sz w:val="28"/>
          <w:szCs w:val="28"/>
        </w:rPr>
        <w:t>навесов), за исключением объектов данного типа, необходимых для обеспечения</w:t>
      </w:r>
      <w:r w:rsidR="003A3AF4" w:rsidRPr="00E20950">
        <w:rPr>
          <w:rFonts w:ascii="Times New Roman" w:hAnsi="Times New Roman" w:cs="Times New Roman"/>
          <w:color w:val="000000" w:themeColor="text1"/>
          <w:sz w:val="28"/>
          <w:szCs w:val="28"/>
        </w:rPr>
        <w:t xml:space="preserve"> </w:t>
      </w:r>
      <w:r w:rsidRPr="00E20950">
        <w:rPr>
          <w:rFonts w:ascii="Times New Roman" w:hAnsi="Times New Roman" w:cs="Times New Roman"/>
          <w:color w:val="000000" w:themeColor="text1"/>
          <w:sz w:val="28"/>
          <w:szCs w:val="28"/>
        </w:rPr>
        <w:t>мер, направленных на сохранение и восстановление (регенерацию) историко-градостроительной и (или) природной среды объекта культурного наследия, а</w:t>
      </w:r>
      <w:r w:rsidR="003A3AF4" w:rsidRPr="00E20950">
        <w:rPr>
          <w:rFonts w:ascii="Times New Roman" w:hAnsi="Times New Roman" w:cs="Times New Roman"/>
          <w:color w:val="000000" w:themeColor="text1"/>
          <w:sz w:val="28"/>
          <w:szCs w:val="28"/>
        </w:rPr>
        <w:t xml:space="preserve"> </w:t>
      </w:r>
      <w:r w:rsidRPr="00E20950">
        <w:rPr>
          <w:rFonts w:ascii="Times New Roman" w:hAnsi="Times New Roman" w:cs="Times New Roman"/>
          <w:color w:val="000000" w:themeColor="text1"/>
          <w:sz w:val="28"/>
          <w:szCs w:val="28"/>
        </w:rPr>
        <w:t>также для обеспечения экстренных мер, направленных на ремонт и</w:t>
      </w:r>
      <w:r w:rsidR="003A3AF4" w:rsidRPr="00E20950">
        <w:rPr>
          <w:rFonts w:ascii="Times New Roman" w:hAnsi="Times New Roman" w:cs="Times New Roman"/>
          <w:color w:val="000000" w:themeColor="text1"/>
          <w:sz w:val="28"/>
          <w:szCs w:val="28"/>
        </w:rPr>
        <w:t xml:space="preserve"> </w:t>
      </w:r>
      <w:r w:rsidRPr="00E20950">
        <w:rPr>
          <w:rFonts w:ascii="Times New Roman" w:hAnsi="Times New Roman" w:cs="Times New Roman"/>
          <w:color w:val="000000" w:themeColor="text1"/>
          <w:sz w:val="28"/>
          <w:szCs w:val="28"/>
        </w:rPr>
        <w:t>реконструкцию систем жизнеобеспечения;</w:t>
      </w:r>
    </w:p>
    <w:p w14:paraId="2FE89523" w14:textId="7A849FBF" w:rsidR="009564BA" w:rsidRPr="00E20950" w:rsidRDefault="009564BA" w:rsidP="00427654">
      <w:pPr>
        <w:pStyle w:val="affd"/>
        <w:numPr>
          <w:ilvl w:val="0"/>
          <w:numId w:val="54"/>
        </w:numPr>
        <w:spacing w:after="0" w:line="240" w:lineRule="auto"/>
        <w:ind w:left="0"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установка постоянных ограждений и их элементов из непрозрачных</w:t>
      </w:r>
      <w:r w:rsidR="003A3AF4" w:rsidRPr="00E20950">
        <w:rPr>
          <w:rFonts w:ascii="Times New Roman" w:hAnsi="Times New Roman" w:cs="Times New Roman"/>
          <w:color w:val="000000" w:themeColor="text1"/>
          <w:sz w:val="28"/>
          <w:szCs w:val="28"/>
        </w:rPr>
        <w:t xml:space="preserve"> </w:t>
      </w:r>
      <w:r w:rsidRPr="00E20950">
        <w:rPr>
          <w:rFonts w:ascii="Times New Roman" w:hAnsi="Times New Roman" w:cs="Times New Roman"/>
          <w:color w:val="000000" w:themeColor="text1"/>
          <w:sz w:val="28"/>
          <w:szCs w:val="28"/>
        </w:rPr>
        <w:t>материалов, имеющих сплошную структуру и (или) высотой более 1,5 м;</w:t>
      </w:r>
    </w:p>
    <w:p w14:paraId="08AE3403" w14:textId="62BC340C" w:rsidR="009564BA" w:rsidRPr="00E20950" w:rsidRDefault="009564BA" w:rsidP="00427654">
      <w:pPr>
        <w:pStyle w:val="affd"/>
        <w:numPr>
          <w:ilvl w:val="0"/>
          <w:numId w:val="54"/>
        </w:numPr>
        <w:spacing w:after="0" w:line="240" w:lineRule="auto"/>
        <w:ind w:left="0"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lastRenderedPageBreak/>
        <w:t>земляные работы, связанные с перемещением грунтовых масс;</w:t>
      </w:r>
    </w:p>
    <w:p w14:paraId="1E0E17D5" w14:textId="62EE18C5" w:rsidR="009564BA" w:rsidRPr="00E20950" w:rsidRDefault="009564BA" w:rsidP="00427654">
      <w:pPr>
        <w:pStyle w:val="affd"/>
        <w:numPr>
          <w:ilvl w:val="0"/>
          <w:numId w:val="54"/>
        </w:numPr>
        <w:spacing w:after="0" w:line="240" w:lineRule="auto"/>
        <w:ind w:left="0"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захламление территории;</w:t>
      </w:r>
    </w:p>
    <w:p w14:paraId="19752D05" w14:textId="3F4CD43C" w:rsidR="001825A0" w:rsidRPr="001825A0" w:rsidRDefault="001825A0" w:rsidP="00427654">
      <w:pPr>
        <w:pStyle w:val="affd"/>
        <w:numPr>
          <w:ilvl w:val="0"/>
          <w:numId w:val="54"/>
        </w:numPr>
        <w:spacing w:after="0" w:line="240" w:lineRule="auto"/>
        <w:ind w:left="0" w:firstLine="709"/>
        <w:jc w:val="both"/>
        <w:rPr>
          <w:color w:val="000000" w:themeColor="text1"/>
        </w:rPr>
      </w:pPr>
      <w:r>
        <w:rPr>
          <w:rFonts w:ascii="Times New Roman" w:hAnsi="Times New Roman" w:cs="Times New Roman"/>
          <w:color w:val="000000" w:themeColor="text1"/>
          <w:sz w:val="28"/>
          <w:szCs w:val="28"/>
        </w:rPr>
        <w:tab/>
      </w:r>
      <w:r w:rsidR="009564BA" w:rsidRPr="00E20950">
        <w:rPr>
          <w:rFonts w:ascii="Times New Roman" w:hAnsi="Times New Roman" w:cs="Times New Roman"/>
          <w:color w:val="000000" w:themeColor="text1"/>
          <w:sz w:val="28"/>
          <w:szCs w:val="28"/>
        </w:rPr>
        <w:t>установка всех видов средств наружной рекламы и информации.</w:t>
      </w:r>
    </w:p>
    <w:p w14:paraId="1DB4F776" w14:textId="436BCBC5" w:rsidR="00240999" w:rsidRPr="00E20950" w:rsidRDefault="00240999" w:rsidP="00427654">
      <w:pPr>
        <w:pStyle w:val="affd"/>
        <w:numPr>
          <w:ilvl w:val="0"/>
          <w:numId w:val="54"/>
        </w:numPr>
        <w:spacing w:after="0" w:line="240" w:lineRule="auto"/>
        <w:ind w:left="0" w:firstLine="709"/>
        <w:jc w:val="both"/>
        <w:rPr>
          <w:color w:val="000000" w:themeColor="text1"/>
        </w:rPr>
      </w:pPr>
      <w:r w:rsidRPr="00E20950">
        <w:rPr>
          <w:color w:val="000000" w:themeColor="text1"/>
        </w:rPr>
        <w:br w:type="page"/>
      </w:r>
    </w:p>
    <w:p w14:paraId="42861C5E" w14:textId="47AD3B43" w:rsidR="006113C4" w:rsidRPr="00DF6975" w:rsidRDefault="006113C4" w:rsidP="003A67C8">
      <w:pPr>
        <w:pStyle w:val="2"/>
        <w:spacing w:before="0" w:after="240" w:line="240" w:lineRule="auto"/>
        <w:ind w:firstLine="709"/>
        <w:jc w:val="both"/>
        <w:rPr>
          <w:rFonts w:ascii="Times New Roman" w:hAnsi="Times New Roman"/>
          <w:i w:val="0"/>
          <w:caps/>
          <w:color w:val="000000" w:themeColor="text1"/>
          <w:kern w:val="28"/>
        </w:rPr>
      </w:pPr>
      <w:bookmarkStart w:id="109" w:name="_Toc101261609"/>
      <w:r w:rsidRPr="00DF6975">
        <w:rPr>
          <w:rFonts w:ascii="Times New Roman" w:hAnsi="Times New Roman"/>
          <w:i w:val="0"/>
          <w:caps/>
          <w:color w:val="000000" w:themeColor="text1"/>
          <w:kern w:val="28"/>
        </w:rPr>
        <w:lastRenderedPageBreak/>
        <w:t>Глава 1</w:t>
      </w:r>
      <w:r w:rsidR="008B62E7" w:rsidRPr="00DF6975">
        <w:rPr>
          <w:rFonts w:ascii="Times New Roman" w:hAnsi="Times New Roman"/>
          <w:i w:val="0"/>
          <w:caps/>
          <w:color w:val="000000" w:themeColor="text1"/>
          <w:kern w:val="28"/>
        </w:rPr>
        <w:t>3</w:t>
      </w:r>
      <w:r w:rsidRPr="00DF6975">
        <w:rPr>
          <w:rFonts w:ascii="Times New Roman" w:hAnsi="Times New Roman"/>
          <w:i w:val="0"/>
          <w:caps/>
          <w:color w:val="000000" w:themeColor="text1"/>
          <w:kern w:val="28"/>
        </w:rPr>
        <w:t>. Использование земель и земельных УЧАСТКОВ, для которых действие градостроительного регламента</w:t>
      </w:r>
      <w:r w:rsidR="003A67C8">
        <w:rPr>
          <w:rFonts w:ascii="Times New Roman" w:hAnsi="Times New Roman"/>
          <w:i w:val="0"/>
          <w:caps/>
          <w:color w:val="000000" w:themeColor="text1"/>
          <w:kern w:val="28"/>
        </w:rPr>
        <w:br/>
      </w:r>
      <w:r w:rsidRPr="00DF6975">
        <w:rPr>
          <w:rFonts w:ascii="Times New Roman" w:hAnsi="Times New Roman"/>
          <w:i w:val="0"/>
          <w:caps/>
          <w:color w:val="000000" w:themeColor="text1"/>
          <w:kern w:val="28"/>
        </w:rPr>
        <w:t>не распространяется</w:t>
      </w:r>
      <w:bookmarkEnd w:id="107"/>
      <w:bookmarkEnd w:id="108"/>
      <w:bookmarkEnd w:id="109"/>
    </w:p>
    <w:p w14:paraId="17E02E64" w14:textId="69CA69C1" w:rsidR="00F554A6" w:rsidRPr="00E20950" w:rsidRDefault="00F554A6" w:rsidP="005D6882">
      <w:pPr>
        <w:pStyle w:val="310"/>
      </w:pPr>
      <w:bookmarkStart w:id="110" w:name="_Toc75364752"/>
      <w:bookmarkStart w:id="111" w:name="_Toc101261610"/>
      <w:r w:rsidRPr="00E20950">
        <w:t>Статья</w:t>
      </w:r>
      <w:r w:rsidR="00087632" w:rsidRPr="00E20950">
        <w:t xml:space="preserve"> 4</w:t>
      </w:r>
      <w:r w:rsidR="006A294F" w:rsidRPr="00E20950">
        <w:t>8</w:t>
      </w:r>
      <w:r w:rsidRPr="00E20950">
        <w:t xml:space="preserve">. </w:t>
      </w:r>
      <w:bookmarkEnd w:id="110"/>
      <w:r w:rsidRPr="00E20950">
        <w:t>Использование земельных участков, на которые действие градостроительных регламентов не распространяется</w:t>
      </w:r>
      <w:bookmarkEnd w:id="111"/>
    </w:p>
    <w:p w14:paraId="2675BBBF" w14:textId="77777777" w:rsidR="00F554A6" w:rsidRPr="00E20950" w:rsidRDefault="00F554A6"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Действие градостроительного регламента не распространяется на земельные участки:</w:t>
      </w:r>
    </w:p>
    <w:p w14:paraId="0DB059B1" w14:textId="77777777" w:rsidR="00F554A6" w:rsidRPr="00E20950" w:rsidRDefault="00F554A6"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416DA3D5" w14:textId="77777777" w:rsidR="00F554A6" w:rsidRPr="00E20950" w:rsidRDefault="00F554A6"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2) в границах территорий общего пользования;</w:t>
      </w:r>
    </w:p>
    <w:p w14:paraId="2632F5A0" w14:textId="77777777" w:rsidR="00F554A6" w:rsidRPr="00E20950" w:rsidRDefault="00F554A6"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3) предназначенные для размещения линейных объектов и (или) занятые линейными объектами;</w:t>
      </w:r>
    </w:p>
    <w:p w14:paraId="0C05CD66" w14:textId="77777777" w:rsidR="00F554A6" w:rsidRPr="00E20950" w:rsidRDefault="00F554A6"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4) предоставленные для добычи полезных ископаемых.</w:t>
      </w:r>
    </w:p>
    <w:p w14:paraId="55A58677" w14:textId="77777777" w:rsidR="00F554A6" w:rsidRPr="00E20950" w:rsidRDefault="00F554A6" w:rsidP="00AE537F">
      <w:pPr>
        <w:spacing w:after="0" w:line="240" w:lineRule="auto"/>
        <w:ind w:firstLine="709"/>
        <w:jc w:val="both"/>
        <w:rPr>
          <w:rFonts w:ascii="Times New Roman" w:hAnsi="Times New Roman" w:cs="Times New Roman"/>
          <w:color w:val="000000" w:themeColor="text1"/>
          <w:sz w:val="28"/>
          <w:szCs w:val="28"/>
        </w:rPr>
      </w:pPr>
    </w:p>
    <w:p w14:paraId="4A2456DA" w14:textId="08A5D9FF" w:rsidR="00F554A6" w:rsidRPr="00E20950" w:rsidRDefault="00F554A6" w:rsidP="00AE537F">
      <w:pPr>
        <w:spacing w:after="0" w:line="240" w:lineRule="auto"/>
        <w:ind w:firstLine="709"/>
        <w:jc w:val="both"/>
        <w:rPr>
          <w:rFonts w:ascii="Times New Roman" w:hAnsi="Times New Roman" w:cs="Times New Roman"/>
          <w:color w:val="000000" w:themeColor="text1"/>
          <w:sz w:val="28"/>
          <w:szCs w:val="28"/>
        </w:rPr>
      </w:pPr>
      <w:r w:rsidRPr="00E20950">
        <w:rPr>
          <w:rFonts w:ascii="Times New Roman" w:hAnsi="Times New Roman" w:cs="Times New Roman"/>
          <w:color w:val="000000" w:themeColor="text1"/>
          <w:sz w:val="28"/>
          <w:szCs w:val="28"/>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00514235" w:rsidRPr="00E20950">
        <w:rPr>
          <w:rFonts w:ascii="Times New Roman" w:hAnsi="Times New Roman" w:cs="Times New Roman"/>
          <w:color w:val="000000" w:themeColor="text1"/>
          <w:sz w:val="28"/>
          <w:szCs w:val="28"/>
        </w:rPr>
        <w:t>Ленинградской области</w:t>
      </w:r>
      <w:r w:rsidRPr="00E20950">
        <w:rPr>
          <w:rFonts w:ascii="Times New Roman" w:hAnsi="Times New Roman" w:cs="Times New Roman"/>
          <w:color w:val="000000" w:themeColor="text1"/>
          <w:sz w:val="28"/>
          <w:szCs w:val="28"/>
        </w:rPr>
        <w:t xml:space="preserve"> или уполномоченными органами местного самоуправления </w:t>
      </w:r>
      <w:r w:rsidR="00972219" w:rsidRPr="002713E3">
        <w:rPr>
          <w:rFonts w:ascii="Times New Roman" w:hAnsi="Times New Roman" w:cs="Times New Roman"/>
          <w:sz w:val="28"/>
          <w:szCs w:val="28"/>
        </w:rPr>
        <w:t>муниципального образования Ломоносовский</w:t>
      </w:r>
      <w:r w:rsidR="00514235" w:rsidRPr="002713E3">
        <w:rPr>
          <w:rFonts w:ascii="Times New Roman" w:hAnsi="Times New Roman" w:cs="Times New Roman"/>
          <w:sz w:val="28"/>
          <w:szCs w:val="28"/>
        </w:rPr>
        <w:t xml:space="preserve"> муниципальн</w:t>
      </w:r>
      <w:r w:rsidR="00972219" w:rsidRPr="002713E3">
        <w:rPr>
          <w:rFonts w:ascii="Times New Roman" w:hAnsi="Times New Roman" w:cs="Times New Roman"/>
          <w:sz w:val="28"/>
          <w:szCs w:val="28"/>
        </w:rPr>
        <w:t>ый</w:t>
      </w:r>
      <w:r w:rsidR="00514235" w:rsidRPr="002713E3">
        <w:rPr>
          <w:rFonts w:ascii="Times New Roman" w:hAnsi="Times New Roman" w:cs="Times New Roman"/>
          <w:sz w:val="28"/>
          <w:szCs w:val="28"/>
        </w:rPr>
        <w:t xml:space="preserve"> район</w:t>
      </w:r>
      <w:r w:rsidR="00972219" w:rsidRPr="002713E3">
        <w:rPr>
          <w:rFonts w:ascii="Times New Roman" w:hAnsi="Times New Roman" w:cs="Times New Roman"/>
          <w:sz w:val="28"/>
          <w:szCs w:val="28"/>
        </w:rPr>
        <w:t xml:space="preserve"> Ленинградской области</w:t>
      </w:r>
      <w:r w:rsidR="00514235" w:rsidRPr="002713E3">
        <w:rPr>
          <w:rFonts w:ascii="Times New Roman" w:hAnsi="Times New Roman" w:cs="Times New Roman"/>
          <w:sz w:val="28"/>
          <w:szCs w:val="28"/>
        </w:rPr>
        <w:t xml:space="preserve"> </w:t>
      </w:r>
      <w:r w:rsidRPr="002713E3">
        <w:rPr>
          <w:rFonts w:ascii="Times New Roman" w:hAnsi="Times New Roman" w:cs="Times New Roman"/>
          <w:sz w:val="28"/>
          <w:szCs w:val="28"/>
        </w:rPr>
        <w:t>в со</w:t>
      </w:r>
      <w:r w:rsidRPr="00E20950">
        <w:rPr>
          <w:rFonts w:ascii="Times New Roman" w:hAnsi="Times New Roman" w:cs="Times New Roman"/>
          <w:color w:val="000000" w:themeColor="text1"/>
          <w:sz w:val="28"/>
          <w:szCs w:val="28"/>
        </w:rPr>
        <w:t>ответствии с федеральными законами.</w:t>
      </w:r>
    </w:p>
    <w:p w14:paraId="6F24B7F1" w14:textId="77777777" w:rsidR="006113C4" w:rsidRPr="00E20950" w:rsidRDefault="006113C4" w:rsidP="00AE537F">
      <w:pPr>
        <w:spacing w:after="0" w:line="240" w:lineRule="auto"/>
        <w:ind w:firstLine="709"/>
        <w:jc w:val="center"/>
        <w:rPr>
          <w:rStyle w:val="10"/>
          <w:rFonts w:ascii="Times New Roman" w:hAnsi="Times New Roman" w:cs="Times New Roman"/>
          <w:b w:val="0"/>
          <w:bCs w:val="0"/>
          <w:color w:val="000000" w:themeColor="text1"/>
          <w:sz w:val="28"/>
          <w:szCs w:val="28"/>
        </w:rPr>
      </w:pPr>
    </w:p>
    <w:p w14:paraId="014F7AFE" w14:textId="1FB07B44" w:rsidR="00481744" w:rsidRPr="00E20950" w:rsidRDefault="00481744" w:rsidP="00AE537F">
      <w:pPr>
        <w:spacing w:after="0" w:line="240" w:lineRule="auto"/>
        <w:ind w:firstLine="709"/>
        <w:jc w:val="center"/>
        <w:rPr>
          <w:rStyle w:val="10"/>
          <w:rFonts w:ascii="Times New Roman" w:hAnsi="Times New Roman" w:cs="Times New Roman"/>
          <w:b w:val="0"/>
          <w:bCs w:val="0"/>
          <w:color w:val="000000" w:themeColor="text1"/>
          <w:sz w:val="28"/>
          <w:szCs w:val="28"/>
        </w:rPr>
      </w:pPr>
    </w:p>
    <w:sectPr w:rsidR="00481744" w:rsidRPr="00E20950" w:rsidSect="00DB0914">
      <w:headerReference w:type="first" r:id="rId10"/>
      <w:pgSz w:w="12240" w:h="15840"/>
      <w:pgMar w:top="1134" w:right="567" w:bottom="1134" w:left="1134" w:header="425"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0AED6" w14:textId="77777777" w:rsidR="00082E93" w:rsidRDefault="00082E93">
      <w:r>
        <w:separator/>
      </w:r>
    </w:p>
  </w:endnote>
  <w:endnote w:type="continuationSeparator" w:id="0">
    <w:p w14:paraId="12DCDA36" w14:textId="77777777" w:rsidR="00082E93" w:rsidRDefault="0008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uturisXCondC">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CC"/>
    <w:family w:val="roman"/>
    <w:pitch w:val="variable"/>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A8F65" w14:textId="77777777" w:rsidR="00082E93" w:rsidRDefault="00082E93">
      <w:r>
        <w:separator/>
      </w:r>
    </w:p>
  </w:footnote>
  <w:footnote w:type="continuationSeparator" w:id="0">
    <w:p w14:paraId="589A7743" w14:textId="77777777" w:rsidR="00082E93" w:rsidRDefault="00082E93">
      <w:r>
        <w:continuationSeparator/>
      </w:r>
    </w:p>
  </w:footnote>
  <w:footnote w:id="1">
    <w:p w14:paraId="3A859575" w14:textId="702BEA95" w:rsidR="0044017A" w:rsidRDefault="0044017A" w:rsidP="00C318FE">
      <w:pPr>
        <w:pStyle w:val="ConsPlusNormal"/>
        <w:ind w:firstLine="540"/>
        <w:jc w:val="both"/>
        <w:rPr>
          <w:rFonts w:ascii="Times New Roman" w:hAnsi="Times New Roman" w:cs="Times New Roman"/>
          <w:sz w:val="22"/>
          <w:szCs w:val="22"/>
        </w:rPr>
      </w:pPr>
      <w:r w:rsidRPr="007C477F">
        <w:rPr>
          <w:rStyle w:val="af2"/>
          <w:rFonts w:ascii="Times New Roman" w:hAnsi="Times New Roman" w:cs="Times New Roman"/>
          <w:sz w:val="22"/>
          <w:szCs w:val="22"/>
        </w:rPr>
        <w:footnoteRef/>
      </w:r>
      <w:r w:rsidRPr="007C477F">
        <w:rPr>
          <w:rFonts w:ascii="Times New Roman" w:hAnsi="Times New Roman" w:cs="Times New Roman"/>
          <w:sz w:val="22"/>
          <w:szCs w:val="22"/>
        </w:rPr>
        <w:t xml:space="preserve"> В настоящих Правилах вспомогательные виды разрешенного использования земельных установлены не во всех градостроительных регламентах.</w:t>
      </w:r>
    </w:p>
    <w:p w14:paraId="31C3879D" w14:textId="77777777" w:rsidR="0044017A" w:rsidRPr="005F7541" w:rsidRDefault="0044017A" w:rsidP="00C318FE">
      <w:pPr>
        <w:pStyle w:val="ConsPlusNormal"/>
        <w:ind w:firstLine="540"/>
        <w:jc w:val="both"/>
        <w:rPr>
          <w:sz w:val="22"/>
          <w:szCs w:val="22"/>
        </w:rPr>
      </w:pPr>
    </w:p>
  </w:footnote>
  <w:footnote w:id="2">
    <w:p w14:paraId="187F3702" w14:textId="77777777" w:rsidR="0044017A" w:rsidRPr="00AF28AF" w:rsidRDefault="0044017A" w:rsidP="00037E2F">
      <w:pPr>
        <w:pStyle w:val="ConsPlusNormal"/>
        <w:ind w:firstLine="540"/>
        <w:jc w:val="both"/>
        <w:rPr>
          <w:rFonts w:ascii="Times New Roman" w:hAnsi="Times New Roman" w:cs="Times New Roman"/>
          <w:sz w:val="24"/>
          <w:szCs w:val="24"/>
        </w:rPr>
      </w:pPr>
      <w:r w:rsidRPr="00B549E4">
        <w:rPr>
          <w:rStyle w:val="af2"/>
          <w:rFonts w:ascii="Times New Roman" w:hAnsi="Times New Roman" w:cs="Times New Roman"/>
          <w:sz w:val="24"/>
          <w:szCs w:val="24"/>
        </w:rPr>
        <w:footnoteRef/>
      </w:r>
      <w:r w:rsidRPr="00B549E4">
        <w:rPr>
          <w:rFonts w:ascii="Times New Roman" w:hAnsi="Times New Roman" w:cs="Times New Roman"/>
          <w:sz w:val="24"/>
          <w:szCs w:val="24"/>
        </w:rPr>
        <w:t xml:space="preserve"> </w:t>
      </w:r>
      <w:r w:rsidRPr="00A5426D">
        <w:rPr>
          <w:rFonts w:ascii="Times New Roman" w:hAnsi="Times New Roman" w:cs="Times New Roman"/>
          <w:sz w:val="24"/>
          <w:szCs w:val="24"/>
        </w:rPr>
        <w:t>Высота зданий, строений, сооружени</w:t>
      </w:r>
      <w:r>
        <w:rPr>
          <w:rFonts w:ascii="Times New Roman" w:hAnsi="Times New Roman" w:cs="Times New Roman"/>
          <w:sz w:val="24"/>
          <w:szCs w:val="24"/>
        </w:rPr>
        <w:t>й</w:t>
      </w:r>
      <w:r w:rsidRPr="00A5426D">
        <w:rPr>
          <w:rFonts w:ascii="Times New Roman" w:hAnsi="Times New Roman" w:cs="Times New Roman"/>
          <w:sz w:val="24"/>
          <w:szCs w:val="24"/>
        </w:rPr>
        <w:t>, установленная настоящими Правилами определяется вертикальным линейным размером от проектной планировочной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r>
        <w:rPr>
          <w:rFonts w:ascii="Times New Roman" w:hAnsi="Times New Roman" w:cs="Times New Roman"/>
          <w:sz w:val="24"/>
          <w:szCs w:val="24"/>
        </w:rPr>
        <w:t xml:space="preserve"> </w:t>
      </w:r>
      <w:r w:rsidRPr="00AF28AF">
        <w:rPr>
          <w:rFonts w:ascii="Times New Roman" w:hAnsi="Times New Roman" w:cs="Times New Roman"/>
          <w:sz w:val="24"/>
          <w:szCs w:val="24"/>
        </w:rPr>
        <w:t>При этом планировочной отметкой земли является максимальная отметка по периметру отмостки объекта капитального строительства.</w:t>
      </w:r>
    </w:p>
    <w:p w14:paraId="10F6C147" w14:textId="1EBC8529" w:rsidR="0044017A" w:rsidRPr="00004D99" w:rsidRDefault="0044017A" w:rsidP="00004D99">
      <w:pPr>
        <w:pStyle w:val="ConsPlusNormal"/>
        <w:ind w:firstLine="540"/>
        <w:jc w:val="both"/>
        <w:rPr>
          <w:rFonts w:ascii="Times New Roman" w:hAnsi="Times New Roman" w:cs="Times New Roman"/>
          <w:sz w:val="24"/>
          <w:szCs w:val="24"/>
        </w:rPr>
      </w:pPr>
      <w:r w:rsidRPr="00AF28AF">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 в части предельной высоты зданий строений, сооружений,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максимальной площадью 12 кв. м. и высотой 2,5 м, машинные помещения лифтов высотой до 5 м, а также остекленные световые фонари, максимальной высотой 2,5 м, суммарная площадь которых не превышает 25% площади кровли.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4A772" w14:textId="77777777" w:rsidR="0044017A" w:rsidRPr="008714A5" w:rsidRDefault="0044017A" w:rsidP="00EC7387">
    <w:pPr>
      <w:pStyle w:val="a9"/>
      <w:spacing w:after="0" w:line="240" w:lineRule="auto"/>
      <w:jc w:val="center"/>
      <w:rPr>
        <w:rFonts w:ascii="Times New Roman" w:hAnsi="Times New Roman"/>
      </w:rPr>
    </w:pPr>
    <w:r w:rsidRPr="008714A5">
      <w:rPr>
        <w:rFonts w:ascii="Times New Roman" w:hAnsi="Times New Roman"/>
      </w:rPr>
      <w:fldChar w:fldCharType="begin"/>
    </w:r>
    <w:r w:rsidRPr="008714A5">
      <w:rPr>
        <w:rFonts w:ascii="Times New Roman" w:hAnsi="Times New Roman"/>
      </w:rPr>
      <w:instrText>PAGE   \* MERGEFORMAT</w:instrText>
    </w:r>
    <w:r w:rsidRPr="008714A5">
      <w:rPr>
        <w:rFonts w:ascii="Times New Roman" w:hAnsi="Times New Roman"/>
      </w:rPr>
      <w:fldChar w:fldCharType="separate"/>
    </w:r>
    <w:r w:rsidR="002713E3" w:rsidRPr="002713E3">
      <w:rPr>
        <w:rFonts w:ascii="Times New Roman" w:hAnsi="Times New Roman"/>
        <w:noProof/>
        <w:lang w:val="ru-RU"/>
      </w:rPr>
      <w:t>2</w:t>
    </w:r>
    <w:r w:rsidRPr="008714A5">
      <w:rPr>
        <w:rFonts w:ascii="Times New Roman" w:hAnsi="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56BA1" w14:textId="77777777" w:rsidR="0044017A" w:rsidRDefault="0044017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9"/>
    <w:lvl w:ilvl="0">
      <w:start w:val="1"/>
      <w:numFmt w:val="bullet"/>
      <w:lvlText w:val=""/>
      <w:lvlJc w:val="left"/>
      <w:pPr>
        <w:tabs>
          <w:tab w:val="num" w:pos="1134"/>
        </w:tabs>
        <w:ind w:left="1134" w:hanging="283"/>
      </w:pPr>
      <w:rPr>
        <w:rFonts w:ascii="Symbol" w:hAnsi="Symbol" w:cs="Symbol"/>
      </w:rPr>
    </w:lvl>
  </w:abstractNum>
  <w:abstractNum w:abstractNumId="1">
    <w:nsid w:val="0000000C"/>
    <w:multiLevelType w:val="singleLevel"/>
    <w:tmpl w:val="0000000C"/>
    <w:name w:val="WW8Num11"/>
    <w:lvl w:ilvl="0">
      <w:start w:val="1"/>
      <w:numFmt w:val="bullet"/>
      <w:lvlText w:val=""/>
      <w:lvlJc w:val="left"/>
      <w:pPr>
        <w:tabs>
          <w:tab w:val="num" w:pos="1134"/>
        </w:tabs>
        <w:ind w:left="1134" w:hanging="283"/>
      </w:pPr>
      <w:rPr>
        <w:rFonts w:ascii="Symbol" w:hAnsi="Symbol" w:cs="Symbol"/>
      </w:rPr>
    </w:lvl>
  </w:abstractNum>
  <w:abstractNum w:abstractNumId="2">
    <w:nsid w:val="0000001E"/>
    <w:multiLevelType w:val="singleLevel"/>
    <w:tmpl w:val="0000001E"/>
    <w:name w:val="WW8Num30"/>
    <w:lvl w:ilvl="0">
      <w:start w:val="1"/>
      <w:numFmt w:val="bullet"/>
      <w:lvlText w:val=""/>
      <w:lvlJc w:val="left"/>
      <w:pPr>
        <w:tabs>
          <w:tab w:val="num" w:pos="720"/>
        </w:tabs>
        <w:ind w:left="720" w:hanging="360"/>
      </w:pPr>
      <w:rPr>
        <w:rFonts w:ascii="Symbol" w:hAnsi="Symbol" w:cs="Symbol"/>
      </w:rPr>
    </w:lvl>
  </w:abstractNum>
  <w:abstractNum w:abstractNumId="3">
    <w:nsid w:val="0000003C"/>
    <w:multiLevelType w:val="singleLevel"/>
    <w:tmpl w:val="0000003C"/>
    <w:name w:val="WW8Num59"/>
    <w:lvl w:ilvl="0">
      <w:start w:val="1"/>
      <w:numFmt w:val="bullet"/>
      <w:lvlText w:val=""/>
      <w:lvlJc w:val="left"/>
      <w:pPr>
        <w:tabs>
          <w:tab w:val="num" w:pos="1854"/>
        </w:tabs>
        <w:ind w:left="1854" w:hanging="283"/>
      </w:pPr>
      <w:rPr>
        <w:rFonts w:ascii="Symbol" w:hAnsi="Symbol" w:cs="Symbol"/>
      </w:rPr>
    </w:lvl>
  </w:abstractNum>
  <w:abstractNum w:abstractNumId="4">
    <w:nsid w:val="00171150"/>
    <w:multiLevelType w:val="hybridMultilevel"/>
    <w:tmpl w:val="CEC4DA74"/>
    <w:lvl w:ilvl="0" w:tplc="C3CACFA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1206400"/>
    <w:multiLevelType w:val="hybridMultilevel"/>
    <w:tmpl w:val="3BAC8A04"/>
    <w:lvl w:ilvl="0" w:tplc="A938665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C00A42"/>
    <w:multiLevelType w:val="hybridMultilevel"/>
    <w:tmpl w:val="6BF4E6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6F34138"/>
    <w:multiLevelType w:val="hybridMultilevel"/>
    <w:tmpl w:val="975E6824"/>
    <w:lvl w:ilvl="0" w:tplc="59568D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7916498"/>
    <w:multiLevelType w:val="hybridMultilevel"/>
    <w:tmpl w:val="B6567C32"/>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A330957"/>
    <w:multiLevelType w:val="hybridMultilevel"/>
    <w:tmpl w:val="2C40E03E"/>
    <w:lvl w:ilvl="0" w:tplc="0E9E231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D897BBD"/>
    <w:multiLevelType w:val="hybridMultilevel"/>
    <w:tmpl w:val="2E480468"/>
    <w:lvl w:ilvl="0" w:tplc="A9386658">
      <w:start w:val="1"/>
      <w:numFmt w:val="decimal"/>
      <w:lvlText w:val="%1"/>
      <w:lvlJc w:val="center"/>
      <w:pPr>
        <w:tabs>
          <w:tab w:val="num" w:pos="360"/>
        </w:tabs>
        <w:ind w:left="36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0E8B179E"/>
    <w:multiLevelType w:val="hybridMultilevel"/>
    <w:tmpl w:val="9A7C0ACE"/>
    <w:lvl w:ilvl="0" w:tplc="D670364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F902875"/>
    <w:multiLevelType w:val="hybridMultilevel"/>
    <w:tmpl w:val="9328D20C"/>
    <w:lvl w:ilvl="0" w:tplc="2832761A">
      <w:start w:val="1"/>
      <w:numFmt w:val="bullet"/>
      <w:lvlText w:val=""/>
      <w:lvlJc w:val="left"/>
      <w:pPr>
        <w:ind w:left="1429" w:hanging="360"/>
      </w:pPr>
      <w:rPr>
        <w:rFonts w:ascii="Symbol" w:hAnsi="Symbol" w:hint="default"/>
        <w:spacing w:val="0"/>
        <w:position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3554B5D"/>
    <w:multiLevelType w:val="hybridMultilevel"/>
    <w:tmpl w:val="C5BC5E4E"/>
    <w:lvl w:ilvl="0" w:tplc="59568D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3735658"/>
    <w:multiLevelType w:val="hybridMultilevel"/>
    <w:tmpl w:val="6BF4E65C"/>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5">
    <w:nsid w:val="169F7796"/>
    <w:multiLevelType w:val="hybridMultilevel"/>
    <w:tmpl w:val="67EA1B12"/>
    <w:lvl w:ilvl="0" w:tplc="FFFFFFFF">
      <w:start w:val="1"/>
      <w:numFmt w:val="decimal"/>
      <w:lvlText w:val="%1"/>
      <w:lvlJc w:val="center"/>
      <w:pPr>
        <w:tabs>
          <w:tab w:val="num" w:pos="360"/>
        </w:tabs>
        <w:ind w:left="36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17892355"/>
    <w:multiLevelType w:val="hybridMultilevel"/>
    <w:tmpl w:val="5244932C"/>
    <w:lvl w:ilvl="0" w:tplc="AACA884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92565C"/>
    <w:multiLevelType w:val="hybridMultilevel"/>
    <w:tmpl w:val="B6567C32"/>
    <w:lvl w:ilvl="0" w:tplc="A938665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6B42F0"/>
    <w:multiLevelType w:val="hybridMultilevel"/>
    <w:tmpl w:val="D6A2A6BC"/>
    <w:lvl w:ilvl="0" w:tplc="FFFFFFFF">
      <w:start w:val="1"/>
      <w:numFmt w:val="decimal"/>
      <w:lvlText w:val="%1"/>
      <w:lvlJc w:val="center"/>
      <w:pPr>
        <w:tabs>
          <w:tab w:val="num" w:pos="360"/>
        </w:tabs>
        <w:ind w:left="36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57F3FE1"/>
    <w:multiLevelType w:val="hybridMultilevel"/>
    <w:tmpl w:val="033088C4"/>
    <w:lvl w:ilvl="0" w:tplc="05A048E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79B1597"/>
    <w:multiLevelType w:val="hybridMultilevel"/>
    <w:tmpl w:val="A500865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1">
    <w:nsid w:val="2C5C711D"/>
    <w:multiLevelType w:val="hybridMultilevel"/>
    <w:tmpl w:val="B6567C32"/>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2F6203E9"/>
    <w:multiLevelType w:val="hybridMultilevel"/>
    <w:tmpl w:val="C088D7C0"/>
    <w:lvl w:ilvl="0" w:tplc="B3204A7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FB55DB0"/>
    <w:multiLevelType w:val="hybridMultilevel"/>
    <w:tmpl w:val="D85CF862"/>
    <w:lvl w:ilvl="0" w:tplc="A9386658">
      <w:start w:val="1"/>
      <w:numFmt w:val="decimal"/>
      <w:lvlText w:val="%1"/>
      <w:lvlJc w:val="center"/>
      <w:pPr>
        <w:tabs>
          <w:tab w:val="num" w:pos="360"/>
        </w:tabs>
        <w:ind w:left="36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nsid w:val="3182780D"/>
    <w:multiLevelType w:val="hybridMultilevel"/>
    <w:tmpl w:val="67EA1B12"/>
    <w:lvl w:ilvl="0" w:tplc="FFFFFFFF">
      <w:start w:val="1"/>
      <w:numFmt w:val="decimal"/>
      <w:lvlText w:val="%1"/>
      <w:lvlJc w:val="center"/>
      <w:pPr>
        <w:tabs>
          <w:tab w:val="num" w:pos="360"/>
        </w:tabs>
        <w:ind w:left="36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nsid w:val="34D91F60"/>
    <w:multiLevelType w:val="hybridMultilevel"/>
    <w:tmpl w:val="67EA1B12"/>
    <w:lvl w:ilvl="0" w:tplc="FFFFFFFF">
      <w:start w:val="1"/>
      <w:numFmt w:val="decimal"/>
      <w:lvlText w:val="%1"/>
      <w:lvlJc w:val="center"/>
      <w:pPr>
        <w:tabs>
          <w:tab w:val="num" w:pos="360"/>
        </w:tabs>
        <w:ind w:left="36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35DB5CC8"/>
    <w:multiLevelType w:val="hybridMultilevel"/>
    <w:tmpl w:val="3A7CFA50"/>
    <w:lvl w:ilvl="0" w:tplc="C270E30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6FC2B97"/>
    <w:multiLevelType w:val="hybridMultilevel"/>
    <w:tmpl w:val="FCB0855E"/>
    <w:lvl w:ilvl="0" w:tplc="2832761A">
      <w:start w:val="1"/>
      <w:numFmt w:val="bullet"/>
      <w:lvlText w:val=""/>
      <w:lvlJc w:val="left"/>
      <w:pPr>
        <w:ind w:left="360" w:hanging="360"/>
      </w:pPr>
      <w:rPr>
        <w:rFonts w:ascii="Symbol" w:hAnsi="Symbol" w:hint="default"/>
        <w:spacing w:val="0"/>
        <w:position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391C1AEB"/>
    <w:multiLevelType w:val="hybridMultilevel"/>
    <w:tmpl w:val="4C6E6EE0"/>
    <w:lvl w:ilvl="0" w:tplc="A9386658">
      <w:start w:val="1"/>
      <w:numFmt w:val="decimal"/>
      <w:lvlText w:val="%1"/>
      <w:lvlJc w:val="center"/>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39EF52D8"/>
    <w:multiLevelType w:val="hybridMultilevel"/>
    <w:tmpl w:val="6BF4E65C"/>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0">
    <w:nsid w:val="44787CB4"/>
    <w:multiLevelType w:val="hybridMultilevel"/>
    <w:tmpl w:val="1D2EB30E"/>
    <w:lvl w:ilvl="0" w:tplc="7DEC56C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5201CEF"/>
    <w:multiLevelType w:val="hybridMultilevel"/>
    <w:tmpl w:val="A78655A4"/>
    <w:lvl w:ilvl="0" w:tplc="05F49F30">
      <w:start w:val="1"/>
      <w:numFmt w:val="decimal"/>
      <w:pStyle w:val="a"/>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6DA6C4F"/>
    <w:multiLevelType w:val="hybridMultilevel"/>
    <w:tmpl w:val="7F7C2F70"/>
    <w:lvl w:ilvl="0" w:tplc="7C2E6FE2">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49C1370D"/>
    <w:multiLevelType w:val="hybridMultilevel"/>
    <w:tmpl w:val="6BF4E65C"/>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4">
    <w:nsid w:val="4AC11B0F"/>
    <w:multiLevelType w:val="hybridMultilevel"/>
    <w:tmpl w:val="A500865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5">
    <w:nsid w:val="4BA67610"/>
    <w:multiLevelType w:val="hybridMultilevel"/>
    <w:tmpl w:val="7B063196"/>
    <w:lvl w:ilvl="0" w:tplc="A9386658">
      <w:start w:val="1"/>
      <w:numFmt w:val="decimal"/>
      <w:lvlText w:val="%1"/>
      <w:lvlJc w:val="center"/>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4D9341DB"/>
    <w:multiLevelType w:val="hybridMultilevel"/>
    <w:tmpl w:val="ADC27E54"/>
    <w:lvl w:ilvl="0" w:tplc="A9386658">
      <w:start w:val="1"/>
      <w:numFmt w:val="decimal"/>
      <w:lvlText w:val="%1"/>
      <w:lvlJc w:val="center"/>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4F48416C"/>
    <w:multiLevelType w:val="hybridMultilevel"/>
    <w:tmpl w:val="67EA1B12"/>
    <w:lvl w:ilvl="0" w:tplc="A9386658">
      <w:start w:val="1"/>
      <w:numFmt w:val="decimal"/>
      <w:lvlText w:val="%1"/>
      <w:lvlJc w:val="center"/>
      <w:pPr>
        <w:tabs>
          <w:tab w:val="num" w:pos="360"/>
        </w:tabs>
        <w:ind w:left="36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8">
    <w:nsid w:val="504B0113"/>
    <w:multiLevelType w:val="hybridMultilevel"/>
    <w:tmpl w:val="B6567C32"/>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5130628D"/>
    <w:multiLevelType w:val="hybridMultilevel"/>
    <w:tmpl w:val="67EA1B12"/>
    <w:lvl w:ilvl="0" w:tplc="FFFFFFFF">
      <w:start w:val="1"/>
      <w:numFmt w:val="decimal"/>
      <w:lvlText w:val="%1"/>
      <w:lvlJc w:val="center"/>
      <w:pPr>
        <w:tabs>
          <w:tab w:val="num" w:pos="360"/>
        </w:tabs>
        <w:ind w:left="36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0">
    <w:nsid w:val="56A95EA5"/>
    <w:multiLevelType w:val="hybridMultilevel"/>
    <w:tmpl w:val="A500865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1">
    <w:nsid w:val="574E03C0"/>
    <w:multiLevelType w:val="hybridMultilevel"/>
    <w:tmpl w:val="4C20EE62"/>
    <w:lvl w:ilvl="0" w:tplc="B058975A">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2">
    <w:nsid w:val="57BC023B"/>
    <w:multiLevelType w:val="hybridMultilevel"/>
    <w:tmpl w:val="85FA5F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7F1735B"/>
    <w:multiLevelType w:val="hybridMultilevel"/>
    <w:tmpl w:val="D6A2A6BC"/>
    <w:lvl w:ilvl="0" w:tplc="A9386658">
      <w:start w:val="1"/>
      <w:numFmt w:val="decimal"/>
      <w:lvlText w:val="%1"/>
      <w:lvlJc w:val="center"/>
      <w:pPr>
        <w:tabs>
          <w:tab w:val="num" w:pos="360"/>
        </w:tabs>
        <w:ind w:left="36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4">
    <w:nsid w:val="59957121"/>
    <w:multiLevelType w:val="hybridMultilevel"/>
    <w:tmpl w:val="01CC5D5A"/>
    <w:lvl w:ilvl="0" w:tplc="BC90841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BE51C97"/>
    <w:multiLevelType w:val="hybridMultilevel"/>
    <w:tmpl w:val="62D27D34"/>
    <w:lvl w:ilvl="0" w:tplc="A9386658">
      <w:start w:val="1"/>
      <w:numFmt w:val="decimal"/>
      <w:lvlText w:val="%1"/>
      <w:lvlJc w:val="center"/>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5D7238C2"/>
    <w:multiLevelType w:val="hybridMultilevel"/>
    <w:tmpl w:val="2E480468"/>
    <w:lvl w:ilvl="0" w:tplc="FFFFFFFF">
      <w:start w:val="1"/>
      <w:numFmt w:val="decimal"/>
      <w:lvlText w:val="%1"/>
      <w:lvlJc w:val="center"/>
      <w:pPr>
        <w:tabs>
          <w:tab w:val="num" w:pos="360"/>
        </w:tabs>
        <w:ind w:left="36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7">
    <w:nsid w:val="5DB82330"/>
    <w:multiLevelType w:val="hybridMultilevel"/>
    <w:tmpl w:val="67EA1B12"/>
    <w:lvl w:ilvl="0" w:tplc="FFFFFFFF">
      <w:start w:val="1"/>
      <w:numFmt w:val="decimal"/>
      <w:lvlText w:val="%1"/>
      <w:lvlJc w:val="center"/>
      <w:pPr>
        <w:tabs>
          <w:tab w:val="num" w:pos="360"/>
        </w:tabs>
        <w:ind w:left="36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8">
    <w:nsid w:val="5DBE002A"/>
    <w:multiLevelType w:val="hybridMultilevel"/>
    <w:tmpl w:val="8A5C7538"/>
    <w:lvl w:ilvl="0" w:tplc="7E76FB9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E547866"/>
    <w:multiLevelType w:val="hybridMultilevel"/>
    <w:tmpl w:val="2974AB16"/>
    <w:lvl w:ilvl="0" w:tplc="04190011">
      <w:start w:val="1"/>
      <w:numFmt w:val="decimal"/>
      <w:lvlText w:val="%1)"/>
      <w:lvlJc w:val="left"/>
      <w:pPr>
        <w:ind w:left="1440" w:hanging="360"/>
      </w:pPr>
    </w:lvl>
    <w:lvl w:ilvl="1" w:tplc="D90431A8">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5F6E3732"/>
    <w:multiLevelType w:val="hybridMultilevel"/>
    <w:tmpl w:val="A500865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1">
    <w:nsid w:val="65CB64E5"/>
    <w:multiLevelType w:val="hybridMultilevel"/>
    <w:tmpl w:val="C5C225DA"/>
    <w:lvl w:ilvl="0" w:tplc="69C083B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72B35B8"/>
    <w:multiLevelType w:val="multilevel"/>
    <w:tmpl w:val="CE6491FC"/>
    <w:styleLink w:val="a0"/>
    <w:lvl w:ilvl="0">
      <w:start w:val="1"/>
      <w:numFmt w:val="decimal"/>
      <w:lvlText w:val="%1"/>
      <w:lvlJc w:val="left"/>
      <w:pPr>
        <w:tabs>
          <w:tab w:val="num" w:pos="227"/>
        </w:tabs>
        <w:ind w:left="340" w:hanging="340"/>
      </w:pPr>
      <w:rPr>
        <w:rFonts w:ascii="Times New Roman" w:hAnsi="Times New Roman" w:hint="default"/>
        <w:color w:val="auto"/>
        <w:spacing w:val="0"/>
        <w:position w:val="0"/>
        <w:sz w:val="24"/>
        <w:szCs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1" w:hanging="181"/>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6E4771E0"/>
    <w:multiLevelType w:val="hybridMultilevel"/>
    <w:tmpl w:val="892E1558"/>
    <w:lvl w:ilvl="0" w:tplc="A9386658">
      <w:start w:val="1"/>
      <w:numFmt w:val="decimal"/>
      <w:lvlText w:val="%1"/>
      <w:lvlJc w:val="center"/>
      <w:pPr>
        <w:tabs>
          <w:tab w:val="num" w:pos="360"/>
        </w:tabs>
        <w:ind w:left="36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4">
    <w:nsid w:val="737C37CF"/>
    <w:multiLevelType w:val="hybridMultilevel"/>
    <w:tmpl w:val="AB5A0D44"/>
    <w:lvl w:ilvl="0" w:tplc="0419000F">
      <w:start w:val="1"/>
      <w:numFmt w:val="decimal"/>
      <w:lvlText w:val="%1."/>
      <w:lvlJc w:val="left"/>
      <w:pPr>
        <w:ind w:left="1429" w:hanging="360"/>
      </w:pPr>
    </w:lvl>
    <w:lvl w:ilvl="1" w:tplc="FB84BB38">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78A47638"/>
    <w:multiLevelType w:val="hybridMultilevel"/>
    <w:tmpl w:val="B6567C32"/>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nsid w:val="793D6D89"/>
    <w:multiLevelType w:val="hybridMultilevel"/>
    <w:tmpl w:val="E7A64916"/>
    <w:lvl w:ilvl="0" w:tplc="A9386658">
      <w:start w:val="1"/>
      <w:numFmt w:val="decimal"/>
      <w:lvlText w:val="%1"/>
      <w:lvlJc w:val="center"/>
      <w:pPr>
        <w:tabs>
          <w:tab w:val="num" w:pos="360"/>
        </w:tabs>
        <w:ind w:left="36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7">
    <w:nsid w:val="7C1349F3"/>
    <w:multiLevelType w:val="hybridMultilevel"/>
    <w:tmpl w:val="7C508F50"/>
    <w:lvl w:ilvl="0" w:tplc="A9386658">
      <w:start w:val="1"/>
      <w:numFmt w:val="decimal"/>
      <w:lvlText w:val="%1"/>
      <w:lvlJc w:val="center"/>
      <w:pPr>
        <w:tabs>
          <w:tab w:val="num" w:pos="360"/>
        </w:tabs>
        <w:ind w:left="36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52"/>
  </w:num>
  <w:num w:numId="2">
    <w:abstractNumId w:val="13"/>
  </w:num>
  <w:num w:numId="3">
    <w:abstractNumId w:val="7"/>
  </w:num>
  <w:num w:numId="4">
    <w:abstractNumId w:val="30"/>
  </w:num>
  <w:num w:numId="5">
    <w:abstractNumId w:val="31"/>
  </w:num>
  <w:num w:numId="6">
    <w:abstractNumId w:val="4"/>
  </w:num>
  <w:num w:numId="7">
    <w:abstractNumId w:val="11"/>
  </w:num>
  <w:num w:numId="8">
    <w:abstractNumId w:val="16"/>
  </w:num>
  <w:num w:numId="9">
    <w:abstractNumId w:val="22"/>
  </w:num>
  <w:num w:numId="10">
    <w:abstractNumId w:val="19"/>
  </w:num>
  <w:num w:numId="11">
    <w:abstractNumId w:val="44"/>
  </w:num>
  <w:num w:numId="12">
    <w:abstractNumId w:val="51"/>
  </w:num>
  <w:num w:numId="13">
    <w:abstractNumId w:val="48"/>
  </w:num>
  <w:num w:numId="14">
    <w:abstractNumId w:val="9"/>
  </w:num>
  <w:num w:numId="15">
    <w:abstractNumId w:val="26"/>
  </w:num>
  <w:num w:numId="16">
    <w:abstractNumId w:val="27"/>
  </w:num>
  <w:num w:numId="17">
    <w:abstractNumId w:val="50"/>
  </w:num>
  <w:num w:numId="18">
    <w:abstractNumId w:val="20"/>
  </w:num>
  <w:num w:numId="19">
    <w:abstractNumId w:val="42"/>
  </w:num>
  <w:num w:numId="20">
    <w:abstractNumId w:val="34"/>
  </w:num>
  <w:num w:numId="21">
    <w:abstractNumId w:val="40"/>
  </w:num>
  <w:num w:numId="22">
    <w:abstractNumId w:val="32"/>
  </w:num>
  <w:num w:numId="23">
    <w:abstractNumId w:val="6"/>
  </w:num>
  <w:num w:numId="24">
    <w:abstractNumId w:val="33"/>
  </w:num>
  <w:num w:numId="25">
    <w:abstractNumId w:val="49"/>
  </w:num>
  <w:num w:numId="26">
    <w:abstractNumId w:val="14"/>
  </w:num>
  <w:num w:numId="27">
    <w:abstractNumId w:val="29"/>
  </w:num>
  <w:num w:numId="28">
    <w:abstractNumId w:val="54"/>
  </w:num>
  <w:num w:numId="29">
    <w:abstractNumId w:val="10"/>
  </w:num>
  <w:num w:numId="30">
    <w:abstractNumId w:val="46"/>
  </w:num>
  <w:num w:numId="31">
    <w:abstractNumId w:val="57"/>
  </w:num>
  <w:num w:numId="32">
    <w:abstractNumId w:val="5"/>
  </w:num>
  <w:num w:numId="33">
    <w:abstractNumId w:val="53"/>
  </w:num>
  <w:num w:numId="34">
    <w:abstractNumId w:val="28"/>
  </w:num>
  <w:num w:numId="35">
    <w:abstractNumId w:val="56"/>
  </w:num>
  <w:num w:numId="36">
    <w:abstractNumId w:val="43"/>
  </w:num>
  <w:num w:numId="37">
    <w:abstractNumId w:val="18"/>
  </w:num>
  <w:num w:numId="38">
    <w:abstractNumId w:val="17"/>
  </w:num>
  <w:num w:numId="39">
    <w:abstractNumId w:val="38"/>
  </w:num>
  <w:num w:numId="40">
    <w:abstractNumId w:val="55"/>
  </w:num>
  <w:num w:numId="41">
    <w:abstractNumId w:val="21"/>
  </w:num>
  <w:num w:numId="42">
    <w:abstractNumId w:val="8"/>
  </w:num>
  <w:num w:numId="43">
    <w:abstractNumId w:val="23"/>
  </w:num>
  <w:num w:numId="44">
    <w:abstractNumId w:val="41"/>
  </w:num>
  <w:num w:numId="45">
    <w:abstractNumId w:val="37"/>
  </w:num>
  <w:num w:numId="46">
    <w:abstractNumId w:val="39"/>
  </w:num>
  <w:num w:numId="47">
    <w:abstractNumId w:val="47"/>
  </w:num>
  <w:num w:numId="48">
    <w:abstractNumId w:val="25"/>
  </w:num>
  <w:num w:numId="49">
    <w:abstractNumId w:val="24"/>
  </w:num>
  <w:num w:numId="50">
    <w:abstractNumId w:val="15"/>
  </w:num>
  <w:num w:numId="51">
    <w:abstractNumId w:val="36"/>
  </w:num>
  <w:num w:numId="52">
    <w:abstractNumId w:val="35"/>
  </w:num>
  <w:num w:numId="53">
    <w:abstractNumId w:val="45"/>
  </w:num>
  <w:num w:numId="54">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284"/>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919"/>
    <w:rsid w:val="00000398"/>
    <w:rsid w:val="0000044B"/>
    <w:rsid w:val="0000086E"/>
    <w:rsid w:val="00001E6A"/>
    <w:rsid w:val="00001F44"/>
    <w:rsid w:val="000020DF"/>
    <w:rsid w:val="000028FD"/>
    <w:rsid w:val="0000292D"/>
    <w:rsid w:val="00002B8E"/>
    <w:rsid w:val="00003244"/>
    <w:rsid w:val="00003AF2"/>
    <w:rsid w:val="00003D24"/>
    <w:rsid w:val="000040E7"/>
    <w:rsid w:val="000045A9"/>
    <w:rsid w:val="00004701"/>
    <w:rsid w:val="0000471B"/>
    <w:rsid w:val="00004D99"/>
    <w:rsid w:val="00004E88"/>
    <w:rsid w:val="00005142"/>
    <w:rsid w:val="000055A5"/>
    <w:rsid w:val="0000570B"/>
    <w:rsid w:val="000058A3"/>
    <w:rsid w:val="00005A4B"/>
    <w:rsid w:val="00005D13"/>
    <w:rsid w:val="00005E1B"/>
    <w:rsid w:val="0000624F"/>
    <w:rsid w:val="0000704F"/>
    <w:rsid w:val="0000732F"/>
    <w:rsid w:val="000107E4"/>
    <w:rsid w:val="000108C1"/>
    <w:rsid w:val="0001095D"/>
    <w:rsid w:val="00011160"/>
    <w:rsid w:val="00011A34"/>
    <w:rsid w:val="00011AE8"/>
    <w:rsid w:val="0001246B"/>
    <w:rsid w:val="000129F4"/>
    <w:rsid w:val="00012A50"/>
    <w:rsid w:val="00012BFA"/>
    <w:rsid w:val="00013C58"/>
    <w:rsid w:val="00013F6A"/>
    <w:rsid w:val="00014267"/>
    <w:rsid w:val="00014BF9"/>
    <w:rsid w:val="00014C18"/>
    <w:rsid w:val="00014FE5"/>
    <w:rsid w:val="00015815"/>
    <w:rsid w:val="00015B3B"/>
    <w:rsid w:val="00016213"/>
    <w:rsid w:val="0001644B"/>
    <w:rsid w:val="000165AE"/>
    <w:rsid w:val="0001668F"/>
    <w:rsid w:val="000173A3"/>
    <w:rsid w:val="0001755E"/>
    <w:rsid w:val="00017FE8"/>
    <w:rsid w:val="00020262"/>
    <w:rsid w:val="0002039E"/>
    <w:rsid w:val="000204FB"/>
    <w:rsid w:val="00020A96"/>
    <w:rsid w:val="00020C79"/>
    <w:rsid w:val="00021527"/>
    <w:rsid w:val="00021528"/>
    <w:rsid w:val="00021964"/>
    <w:rsid w:val="0002201E"/>
    <w:rsid w:val="00023663"/>
    <w:rsid w:val="00024046"/>
    <w:rsid w:val="00024A1D"/>
    <w:rsid w:val="00024A6D"/>
    <w:rsid w:val="00024B95"/>
    <w:rsid w:val="00024DAC"/>
    <w:rsid w:val="00024E0A"/>
    <w:rsid w:val="00024EE3"/>
    <w:rsid w:val="00025038"/>
    <w:rsid w:val="000254D5"/>
    <w:rsid w:val="000254EA"/>
    <w:rsid w:val="000263ED"/>
    <w:rsid w:val="0002656B"/>
    <w:rsid w:val="000267F5"/>
    <w:rsid w:val="000277A1"/>
    <w:rsid w:val="00027C61"/>
    <w:rsid w:val="000300D6"/>
    <w:rsid w:val="00030372"/>
    <w:rsid w:val="00030641"/>
    <w:rsid w:val="00030751"/>
    <w:rsid w:val="0003094B"/>
    <w:rsid w:val="00030FF5"/>
    <w:rsid w:val="000319A1"/>
    <w:rsid w:val="00031AAB"/>
    <w:rsid w:val="0003235D"/>
    <w:rsid w:val="00032422"/>
    <w:rsid w:val="00033FAF"/>
    <w:rsid w:val="0003457A"/>
    <w:rsid w:val="00034674"/>
    <w:rsid w:val="00035B10"/>
    <w:rsid w:val="0003606B"/>
    <w:rsid w:val="00036477"/>
    <w:rsid w:val="0003649E"/>
    <w:rsid w:val="0003678E"/>
    <w:rsid w:val="00037069"/>
    <w:rsid w:val="000372DE"/>
    <w:rsid w:val="00037945"/>
    <w:rsid w:val="00037975"/>
    <w:rsid w:val="00037B87"/>
    <w:rsid w:val="00037E2F"/>
    <w:rsid w:val="0004075A"/>
    <w:rsid w:val="0004081D"/>
    <w:rsid w:val="00040A9C"/>
    <w:rsid w:val="00041296"/>
    <w:rsid w:val="00041960"/>
    <w:rsid w:val="000429F3"/>
    <w:rsid w:val="00042AEC"/>
    <w:rsid w:val="00042F50"/>
    <w:rsid w:val="00043448"/>
    <w:rsid w:val="000440DC"/>
    <w:rsid w:val="000441AF"/>
    <w:rsid w:val="0004495C"/>
    <w:rsid w:val="00044D23"/>
    <w:rsid w:val="000450A3"/>
    <w:rsid w:val="0004540D"/>
    <w:rsid w:val="00045816"/>
    <w:rsid w:val="000465E5"/>
    <w:rsid w:val="00046963"/>
    <w:rsid w:val="00047369"/>
    <w:rsid w:val="000473D1"/>
    <w:rsid w:val="00047822"/>
    <w:rsid w:val="00047DB9"/>
    <w:rsid w:val="00050A0A"/>
    <w:rsid w:val="00050AC6"/>
    <w:rsid w:val="00050D3E"/>
    <w:rsid w:val="00051141"/>
    <w:rsid w:val="0005208D"/>
    <w:rsid w:val="000520A5"/>
    <w:rsid w:val="00052396"/>
    <w:rsid w:val="00052A5F"/>
    <w:rsid w:val="00052AF9"/>
    <w:rsid w:val="00053035"/>
    <w:rsid w:val="00053492"/>
    <w:rsid w:val="0005391C"/>
    <w:rsid w:val="000539B4"/>
    <w:rsid w:val="00053CD3"/>
    <w:rsid w:val="00053FA6"/>
    <w:rsid w:val="000544AC"/>
    <w:rsid w:val="00054F98"/>
    <w:rsid w:val="000550F9"/>
    <w:rsid w:val="00055129"/>
    <w:rsid w:val="000553A4"/>
    <w:rsid w:val="000554B0"/>
    <w:rsid w:val="00055635"/>
    <w:rsid w:val="0005571C"/>
    <w:rsid w:val="00055783"/>
    <w:rsid w:val="00055847"/>
    <w:rsid w:val="00055DAD"/>
    <w:rsid w:val="00056634"/>
    <w:rsid w:val="000566C5"/>
    <w:rsid w:val="000566F7"/>
    <w:rsid w:val="00056B42"/>
    <w:rsid w:val="00056BF6"/>
    <w:rsid w:val="00056F60"/>
    <w:rsid w:val="00057352"/>
    <w:rsid w:val="0005750C"/>
    <w:rsid w:val="00057895"/>
    <w:rsid w:val="00057B51"/>
    <w:rsid w:val="00057C61"/>
    <w:rsid w:val="00057D27"/>
    <w:rsid w:val="000600F4"/>
    <w:rsid w:val="000603E8"/>
    <w:rsid w:val="00060BC4"/>
    <w:rsid w:val="00060FE5"/>
    <w:rsid w:val="00061184"/>
    <w:rsid w:val="00061A23"/>
    <w:rsid w:val="00061AAE"/>
    <w:rsid w:val="00061AE1"/>
    <w:rsid w:val="000625CC"/>
    <w:rsid w:val="00063493"/>
    <w:rsid w:val="000639E4"/>
    <w:rsid w:val="000641CD"/>
    <w:rsid w:val="00064BD1"/>
    <w:rsid w:val="000650C0"/>
    <w:rsid w:val="00065147"/>
    <w:rsid w:val="00065432"/>
    <w:rsid w:val="00065652"/>
    <w:rsid w:val="000656F3"/>
    <w:rsid w:val="0006577C"/>
    <w:rsid w:val="00065AFE"/>
    <w:rsid w:val="0006612F"/>
    <w:rsid w:val="000661DA"/>
    <w:rsid w:val="00066706"/>
    <w:rsid w:val="00066814"/>
    <w:rsid w:val="000669D8"/>
    <w:rsid w:val="00066FF6"/>
    <w:rsid w:val="00067086"/>
    <w:rsid w:val="0006759F"/>
    <w:rsid w:val="00067C44"/>
    <w:rsid w:val="00067D0E"/>
    <w:rsid w:val="00070096"/>
    <w:rsid w:val="000701CB"/>
    <w:rsid w:val="000718C9"/>
    <w:rsid w:val="00072B11"/>
    <w:rsid w:val="00072E12"/>
    <w:rsid w:val="00072ED8"/>
    <w:rsid w:val="00073D6E"/>
    <w:rsid w:val="00073F82"/>
    <w:rsid w:val="00074160"/>
    <w:rsid w:val="00074203"/>
    <w:rsid w:val="000748C8"/>
    <w:rsid w:val="0007527D"/>
    <w:rsid w:val="00075CE7"/>
    <w:rsid w:val="00075D4F"/>
    <w:rsid w:val="0007604C"/>
    <w:rsid w:val="00076249"/>
    <w:rsid w:val="00076797"/>
    <w:rsid w:val="0007680A"/>
    <w:rsid w:val="000771EC"/>
    <w:rsid w:val="000774D3"/>
    <w:rsid w:val="00077C80"/>
    <w:rsid w:val="00077FAF"/>
    <w:rsid w:val="000806FA"/>
    <w:rsid w:val="0008099D"/>
    <w:rsid w:val="000812FA"/>
    <w:rsid w:val="00081843"/>
    <w:rsid w:val="0008190A"/>
    <w:rsid w:val="00081957"/>
    <w:rsid w:val="000821B1"/>
    <w:rsid w:val="00082893"/>
    <w:rsid w:val="00082A8A"/>
    <w:rsid w:val="00082E93"/>
    <w:rsid w:val="0008312A"/>
    <w:rsid w:val="00083AEE"/>
    <w:rsid w:val="00083EC1"/>
    <w:rsid w:val="00084195"/>
    <w:rsid w:val="0008469F"/>
    <w:rsid w:val="00084B82"/>
    <w:rsid w:val="00085398"/>
    <w:rsid w:val="000855D6"/>
    <w:rsid w:val="000859C1"/>
    <w:rsid w:val="00085AC6"/>
    <w:rsid w:val="00085FA6"/>
    <w:rsid w:val="000861DB"/>
    <w:rsid w:val="00086A84"/>
    <w:rsid w:val="00086B09"/>
    <w:rsid w:val="00086B88"/>
    <w:rsid w:val="00086C17"/>
    <w:rsid w:val="00087632"/>
    <w:rsid w:val="00087642"/>
    <w:rsid w:val="00087919"/>
    <w:rsid w:val="00090770"/>
    <w:rsid w:val="00090D8B"/>
    <w:rsid w:val="00090EF2"/>
    <w:rsid w:val="000916E1"/>
    <w:rsid w:val="00091792"/>
    <w:rsid w:val="00091861"/>
    <w:rsid w:val="00091B11"/>
    <w:rsid w:val="00093410"/>
    <w:rsid w:val="00093668"/>
    <w:rsid w:val="00093DF4"/>
    <w:rsid w:val="00094155"/>
    <w:rsid w:val="0009464E"/>
    <w:rsid w:val="000948F6"/>
    <w:rsid w:val="00094DD3"/>
    <w:rsid w:val="00095A67"/>
    <w:rsid w:val="00095A6E"/>
    <w:rsid w:val="00095AB5"/>
    <w:rsid w:val="00096595"/>
    <w:rsid w:val="00096699"/>
    <w:rsid w:val="00096CBD"/>
    <w:rsid w:val="00096EF4"/>
    <w:rsid w:val="0009719E"/>
    <w:rsid w:val="000971BA"/>
    <w:rsid w:val="000974EF"/>
    <w:rsid w:val="00097762"/>
    <w:rsid w:val="000A013F"/>
    <w:rsid w:val="000A0645"/>
    <w:rsid w:val="000A098B"/>
    <w:rsid w:val="000A0BD3"/>
    <w:rsid w:val="000A2584"/>
    <w:rsid w:val="000A295B"/>
    <w:rsid w:val="000A2D1A"/>
    <w:rsid w:val="000A2D30"/>
    <w:rsid w:val="000A45AF"/>
    <w:rsid w:val="000A45B2"/>
    <w:rsid w:val="000A4CA9"/>
    <w:rsid w:val="000A4DF4"/>
    <w:rsid w:val="000A5C5D"/>
    <w:rsid w:val="000A5E31"/>
    <w:rsid w:val="000A65CC"/>
    <w:rsid w:val="000A6870"/>
    <w:rsid w:val="000A6E52"/>
    <w:rsid w:val="000A7541"/>
    <w:rsid w:val="000A7987"/>
    <w:rsid w:val="000B06B0"/>
    <w:rsid w:val="000B06E2"/>
    <w:rsid w:val="000B06E5"/>
    <w:rsid w:val="000B09B9"/>
    <w:rsid w:val="000B100D"/>
    <w:rsid w:val="000B1530"/>
    <w:rsid w:val="000B1716"/>
    <w:rsid w:val="000B18E2"/>
    <w:rsid w:val="000B1AD0"/>
    <w:rsid w:val="000B1ADD"/>
    <w:rsid w:val="000B205C"/>
    <w:rsid w:val="000B2275"/>
    <w:rsid w:val="000B237E"/>
    <w:rsid w:val="000B27A7"/>
    <w:rsid w:val="000B2F8D"/>
    <w:rsid w:val="000B30EC"/>
    <w:rsid w:val="000B3123"/>
    <w:rsid w:val="000B32F6"/>
    <w:rsid w:val="000B367B"/>
    <w:rsid w:val="000B381A"/>
    <w:rsid w:val="000B42A7"/>
    <w:rsid w:val="000B442B"/>
    <w:rsid w:val="000B4B99"/>
    <w:rsid w:val="000B4DC6"/>
    <w:rsid w:val="000B57B9"/>
    <w:rsid w:val="000B5982"/>
    <w:rsid w:val="000B5FBE"/>
    <w:rsid w:val="000B642F"/>
    <w:rsid w:val="000B65F3"/>
    <w:rsid w:val="000B6E9B"/>
    <w:rsid w:val="000B72F4"/>
    <w:rsid w:val="000B73E5"/>
    <w:rsid w:val="000C05E7"/>
    <w:rsid w:val="000C062D"/>
    <w:rsid w:val="000C0911"/>
    <w:rsid w:val="000C0D78"/>
    <w:rsid w:val="000C0DA4"/>
    <w:rsid w:val="000C235D"/>
    <w:rsid w:val="000C27F5"/>
    <w:rsid w:val="000C2EB7"/>
    <w:rsid w:val="000C2FDB"/>
    <w:rsid w:val="000C3356"/>
    <w:rsid w:val="000C37FC"/>
    <w:rsid w:val="000C4037"/>
    <w:rsid w:val="000C40D4"/>
    <w:rsid w:val="000C4108"/>
    <w:rsid w:val="000C43A5"/>
    <w:rsid w:val="000C4599"/>
    <w:rsid w:val="000C4C86"/>
    <w:rsid w:val="000C4DE2"/>
    <w:rsid w:val="000C526E"/>
    <w:rsid w:val="000C576A"/>
    <w:rsid w:val="000C6201"/>
    <w:rsid w:val="000C6224"/>
    <w:rsid w:val="000C68B0"/>
    <w:rsid w:val="000C69BC"/>
    <w:rsid w:val="000C7643"/>
    <w:rsid w:val="000C778B"/>
    <w:rsid w:val="000C7C4A"/>
    <w:rsid w:val="000C7D3F"/>
    <w:rsid w:val="000D03AC"/>
    <w:rsid w:val="000D07E5"/>
    <w:rsid w:val="000D0C83"/>
    <w:rsid w:val="000D0E30"/>
    <w:rsid w:val="000D12E5"/>
    <w:rsid w:val="000D1560"/>
    <w:rsid w:val="000D179A"/>
    <w:rsid w:val="000D1A1C"/>
    <w:rsid w:val="000D1B65"/>
    <w:rsid w:val="000D3098"/>
    <w:rsid w:val="000D318D"/>
    <w:rsid w:val="000D376B"/>
    <w:rsid w:val="000D3845"/>
    <w:rsid w:val="000D3959"/>
    <w:rsid w:val="000D3C60"/>
    <w:rsid w:val="000D3E03"/>
    <w:rsid w:val="000D4094"/>
    <w:rsid w:val="000D4C41"/>
    <w:rsid w:val="000D5189"/>
    <w:rsid w:val="000D5285"/>
    <w:rsid w:val="000D5307"/>
    <w:rsid w:val="000D5688"/>
    <w:rsid w:val="000D5AC7"/>
    <w:rsid w:val="000D5DD2"/>
    <w:rsid w:val="000D6501"/>
    <w:rsid w:val="000D6929"/>
    <w:rsid w:val="000D6DF5"/>
    <w:rsid w:val="000D70A2"/>
    <w:rsid w:val="000D71EE"/>
    <w:rsid w:val="000D7385"/>
    <w:rsid w:val="000D7856"/>
    <w:rsid w:val="000D7D1D"/>
    <w:rsid w:val="000D7F8C"/>
    <w:rsid w:val="000E00D3"/>
    <w:rsid w:val="000E0E01"/>
    <w:rsid w:val="000E11B9"/>
    <w:rsid w:val="000E1D00"/>
    <w:rsid w:val="000E1FF4"/>
    <w:rsid w:val="000E20C8"/>
    <w:rsid w:val="000E2206"/>
    <w:rsid w:val="000E2616"/>
    <w:rsid w:val="000E287A"/>
    <w:rsid w:val="000E38CE"/>
    <w:rsid w:val="000E3AED"/>
    <w:rsid w:val="000E3DA7"/>
    <w:rsid w:val="000E3E1D"/>
    <w:rsid w:val="000E3E6A"/>
    <w:rsid w:val="000E44C2"/>
    <w:rsid w:val="000E4F29"/>
    <w:rsid w:val="000E5E80"/>
    <w:rsid w:val="000E61F0"/>
    <w:rsid w:val="000E6653"/>
    <w:rsid w:val="000E6BD5"/>
    <w:rsid w:val="000E7050"/>
    <w:rsid w:val="000E7169"/>
    <w:rsid w:val="000E7437"/>
    <w:rsid w:val="000F0CB7"/>
    <w:rsid w:val="000F14E2"/>
    <w:rsid w:val="000F1573"/>
    <w:rsid w:val="000F17D2"/>
    <w:rsid w:val="000F1AD8"/>
    <w:rsid w:val="000F1CD9"/>
    <w:rsid w:val="000F245D"/>
    <w:rsid w:val="000F2C87"/>
    <w:rsid w:val="000F2ED9"/>
    <w:rsid w:val="000F34DE"/>
    <w:rsid w:val="000F3920"/>
    <w:rsid w:val="000F4048"/>
    <w:rsid w:val="000F4F13"/>
    <w:rsid w:val="000F4F3C"/>
    <w:rsid w:val="000F4FE9"/>
    <w:rsid w:val="000F52B2"/>
    <w:rsid w:val="000F557B"/>
    <w:rsid w:val="000F55E2"/>
    <w:rsid w:val="000F5A5A"/>
    <w:rsid w:val="000F5D8B"/>
    <w:rsid w:val="000F5EE8"/>
    <w:rsid w:val="000F63CB"/>
    <w:rsid w:val="000F6A69"/>
    <w:rsid w:val="000F6B74"/>
    <w:rsid w:val="000F77CA"/>
    <w:rsid w:val="000F7A3B"/>
    <w:rsid w:val="000F7BD2"/>
    <w:rsid w:val="00100F4A"/>
    <w:rsid w:val="00101271"/>
    <w:rsid w:val="001013A2"/>
    <w:rsid w:val="001014D9"/>
    <w:rsid w:val="0010157D"/>
    <w:rsid w:val="00102520"/>
    <w:rsid w:val="001026A9"/>
    <w:rsid w:val="00102704"/>
    <w:rsid w:val="00102B26"/>
    <w:rsid w:val="00102E3E"/>
    <w:rsid w:val="00103A89"/>
    <w:rsid w:val="00103F1E"/>
    <w:rsid w:val="00104088"/>
    <w:rsid w:val="00104109"/>
    <w:rsid w:val="0010471D"/>
    <w:rsid w:val="001050D5"/>
    <w:rsid w:val="001051A4"/>
    <w:rsid w:val="001051F1"/>
    <w:rsid w:val="00105230"/>
    <w:rsid w:val="001052D2"/>
    <w:rsid w:val="00105BAD"/>
    <w:rsid w:val="0010609F"/>
    <w:rsid w:val="00107319"/>
    <w:rsid w:val="001073C2"/>
    <w:rsid w:val="001079BD"/>
    <w:rsid w:val="001079DC"/>
    <w:rsid w:val="001106F7"/>
    <w:rsid w:val="00110B32"/>
    <w:rsid w:val="00110EFB"/>
    <w:rsid w:val="0011104E"/>
    <w:rsid w:val="001121A6"/>
    <w:rsid w:val="001123DE"/>
    <w:rsid w:val="001124C3"/>
    <w:rsid w:val="0011282C"/>
    <w:rsid w:val="00112884"/>
    <w:rsid w:val="00112936"/>
    <w:rsid w:val="00112A4A"/>
    <w:rsid w:val="00112F6B"/>
    <w:rsid w:val="00113939"/>
    <w:rsid w:val="00113E5E"/>
    <w:rsid w:val="00113F8C"/>
    <w:rsid w:val="00114584"/>
    <w:rsid w:val="00114CF6"/>
    <w:rsid w:val="00114D1F"/>
    <w:rsid w:val="00114E91"/>
    <w:rsid w:val="001162A8"/>
    <w:rsid w:val="001165B9"/>
    <w:rsid w:val="001165C0"/>
    <w:rsid w:val="00116E6E"/>
    <w:rsid w:val="001177E5"/>
    <w:rsid w:val="00117BFD"/>
    <w:rsid w:val="00117C34"/>
    <w:rsid w:val="00120280"/>
    <w:rsid w:val="00120A4D"/>
    <w:rsid w:val="00120C54"/>
    <w:rsid w:val="00121233"/>
    <w:rsid w:val="00121447"/>
    <w:rsid w:val="001217A5"/>
    <w:rsid w:val="001218A6"/>
    <w:rsid w:val="00121BFD"/>
    <w:rsid w:val="00121DA5"/>
    <w:rsid w:val="00121EC7"/>
    <w:rsid w:val="00122193"/>
    <w:rsid w:val="0012220B"/>
    <w:rsid w:val="00122BF9"/>
    <w:rsid w:val="00122C6F"/>
    <w:rsid w:val="00122C8C"/>
    <w:rsid w:val="00122F8E"/>
    <w:rsid w:val="00123ED5"/>
    <w:rsid w:val="001242A7"/>
    <w:rsid w:val="00124B0F"/>
    <w:rsid w:val="00124E5C"/>
    <w:rsid w:val="00125A12"/>
    <w:rsid w:val="00125B29"/>
    <w:rsid w:val="00125FA4"/>
    <w:rsid w:val="001263B4"/>
    <w:rsid w:val="0012660D"/>
    <w:rsid w:val="00126725"/>
    <w:rsid w:val="00126D3F"/>
    <w:rsid w:val="0012736A"/>
    <w:rsid w:val="001274BC"/>
    <w:rsid w:val="00127AEE"/>
    <w:rsid w:val="00130429"/>
    <w:rsid w:val="00131187"/>
    <w:rsid w:val="001317C4"/>
    <w:rsid w:val="0013185A"/>
    <w:rsid w:val="00131948"/>
    <w:rsid w:val="00131975"/>
    <w:rsid w:val="00131AEA"/>
    <w:rsid w:val="00132057"/>
    <w:rsid w:val="001321D9"/>
    <w:rsid w:val="001325D9"/>
    <w:rsid w:val="001325E3"/>
    <w:rsid w:val="001325EE"/>
    <w:rsid w:val="00132E3D"/>
    <w:rsid w:val="00133072"/>
    <w:rsid w:val="0013332D"/>
    <w:rsid w:val="0013351C"/>
    <w:rsid w:val="0013372D"/>
    <w:rsid w:val="00133E6A"/>
    <w:rsid w:val="00133F87"/>
    <w:rsid w:val="00134743"/>
    <w:rsid w:val="00134998"/>
    <w:rsid w:val="00134C9D"/>
    <w:rsid w:val="00135054"/>
    <w:rsid w:val="0013550D"/>
    <w:rsid w:val="0013594F"/>
    <w:rsid w:val="00135B5D"/>
    <w:rsid w:val="00136088"/>
    <w:rsid w:val="001360A6"/>
    <w:rsid w:val="0013649B"/>
    <w:rsid w:val="00137513"/>
    <w:rsid w:val="00137976"/>
    <w:rsid w:val="00137C7A"/>
    <w:rsid w:val="00137D8D"/>
    <w:rsid w:val="00140127"/>
    <w:rsid w:val="001403EF"/>
    <w:rsid w:val="001411A9"/>
    <w:rsid w:val="00141422"/>
    <w:rsid w:val="0014169A"/>
    <w:rsid w:val="0014183C"/>
    <w:rsid w:val="00141C2A"/>
    <w:rsid w:val="00141FF5"/>
    <w:rsid w:val="00142684"/>
    <w:rsid w:val="001426FF"/>
    <w:rsid w:val="00142B25"/>
    <w:rsid w:val="001436CF"/>
    <w:rsid w:val="0014438A"/>
    <w:rsid w:val="00144F6B"/>
    <w:rsid w:val="00145037"/>
    <w:rsid w:val="00145155"/>
    <w:rsid w:val="001451B8"/>
    <w:rsid w:val="00145857"/>
    <w:rsid w:val="00146043"/>
    <w:rsid w:val="00146686"/>
    <w:rsid w:val="00146F2D"/>
    <w:rsid w:val="0014716E"/>
    <w:rsid w:val="00147432"/>
    <w:rsid w:val="00147505"/>
    <w:rsid w:val="00147675"/>
    <w:rsid w:val="00147D55"/>
    <w:rsid w:val="00147FD3"/>
    <w:rsid w:val="00150115"/>
    <w:rsid w:val="00150381"/>
    <w:rsid w:val="001503B7"/>
    <w:rsid w:val="00150761"/>
    <w:rsid w:val="00150832"/>
    <w:rsid w:val="00150AC8"/>
    <w:rsid w:val="001512C0"/>
    <w:rsid w:val="001516A3"/>
    <w:rsid w:val="001516C8"/>
    <w:rsid w:val="00151B2E"/>
    <w:rsid w:val="001520A1"/>
    <w:rsid w:val="00152230"/>
    <w:rsid w:val="00152280"/>
    <w:rsid w:val="001531BD"/>
    <w:rsid w:val="00154410"/>
    <w:rsid w:val="001544C1"/>
    <w:rsid w:val="00154570"/>
    <w:rsid w:val="00154FF2"/>
    <w:rsid w:val="001557C4"/>
    <w:rsid w:val="00155AEA"/>
    <w:rsid w:val="00155E31"/>
    <w:rsid w:val="001560CB"/>
    <w:rsid w:val="0015628E"/>
    <w:rsid w:val="001564C6"/>
    <w:rsid w:val="00157212"/>
    <w:rsid w:val="0015722C"/>
    <w:rsid w:val="00157599"/>
    <w:rsid w:val="0016020E"/>
    <w:rsid w:val="00160C60"/>
    <w:rsid w:val="0016154E"/>
    <w:rsid w:val="00161A67"/>
    <w:rsid w:val="00161C84"/>
    <w:rsid w:val="00162B7C"/>
    <w:rsid w:val="00162C46"/>
    <w:rsid w:val="0016309D"/>
    <w:rsid w:val="0016359D"/>
    <w:rsid w:val="001637EB"/>
    <w:rsid w:val="0016463A"/>
    <w:rsid w:val="00164D4D"/>
    <w:rsid w:val="0016513B"/>
    <w:rsid w:val="00165A93"/>
    <w:rsid w:val="00165D60"/>
    <w:rsid w:val="00166152"/>
    <w:rsid w:val="00166A94"/>
    <w:rsid w:val="00166C1A"/>
    <w:rsid w:val="00166EC8"/>
    <w:rsid w:val="00166FAD"/>
    <w:rsid w:val="0016702F"/>
    <w:rsid w:val="00167702"/>
    <w:rsid w:val="0017003C"/>
    <w:rsid w:val="001701F5"/>
    <w:rsid w:val="0017032A"/>
    <w:rsid w:val="0017049B"/>
    <w:rsid w:val="001704F9"/>
    <w:rsid w:val="00170640"/>
    <w:rsid w:val="0017086D"/>
    <w:rsid w:val="00171216"/>
    <w:rsid w:val="0017142B"/>
    <w:rsid w:val="0017165B"/>
    <w:rsid w:val="0017237A"/>
    <w:rsid w:val="001725B2"/>
    <w:rsid w:val="00172B5F"/>
    <w:rsid w:val="00172DD5"/>
    <w:rsid w:val="00172FBF"/>
    <w:rsid w:val="0017373F"/>
    <w:rsid w:val="0017377B"/>
    <w:rsid w:val="00173CC0"/>
    <w:rsid w:val="00173CC7"/>
    <w:rsid w:val="00174284"/>
    <w:rsid w:val="00174732"/>
    <w:rsid w:val="00174D5E"/>
    <w:rsid w:val="00175165"/>
    <w:rsid w:val="001752F4"/>
    <w:rsid w:val="00176D4D"/>
    <w:rsid w:val="00176FB8"/>
    <w:rsid w:val="001771EC"/>
    <w:rsid w:val="00177EFA"/>
    <w:rsid w:val="001801C6"/>
    <w:rsid w:val="00180AEA"/>
    <w:rsid w:val="00181242"/>
    <w:rsid w:val="0018127D"/>
    <w:rsid w:val="001817AD"/>
    <w:rsid w:val="00182187"/>
    <w:rsid w:val="001822F3"/>
    <w:rsid w:val="001824FC"/>
    <w:rsid w:val="001825A0"/>
    <w:rsid w:val="00182895"/>
    <w:rsid w:val="00182975"/>
    <w:rsid w:val="00182CE5"/>
    <w:rsid w:val="001830CF"/>
    <w:rsid w:val="00183451"/>
    <w:rsid w:val="001835C9"/>
    <w:rsid w:val="00184024"/>
    <w:rsid w:val="00184646"/>
    <w:rsid w:val="001848A5"/>
    <w:rsid w:val="00185059"/>
    <w:rsid w:val="001859FC"/>
    <w:rsid w:val="00185E37"/>
    <w:rsid w:val="0018648A"/>
    <w:rsid w:val="001865F5"/>
    <w:rsid w:val="00186D84"/>
    <w:rsid w:val="00186E80"/>
    <w:rsid w:val="00187107"/>
    <w:rsid w:val="00187B32"/>
    <w:rsid w:val="00190A89"/>
    <w:rsid w:val="00190DDD"/>
    <w:rsid w:val="001913D3"/>
    <w:rsid w:val="0019195B"/>
    <w:rsid w:val="0019198E"/>
    <w:rsid w:val="00192034"/>
    <w:rsid w:val="0019240C"/>
    <w:rsid w:val="0019247F"/>
    <w:rsid w:val="00192643"/>
    <w:rsid w:val="001926C4"/>
    <w:rsid w:val="00192ACE"/>
    <w:rsid w:val="001936C1"/>
    <w:rsid w:val="0019380A"/>
    <w:rsid w:val="001946C6"/>
    <w:rsid w:val="001947C3"/>
    <w:rsid w:val="00194C88"/>
    <w:rsid w:val="00194E4B"/>
    <w:rsid w:val="0019528E"/>
    <w:rsid w:val="001953E8"/>
    <w:rsid w:val="001955E1"/>
    <w:rsid w:val="00195719"/>
    <w:rsid w:val="00195DF3"/>
    <w:rsid w:val="00196807"/>
    <w:rsid w:val="00196FF2"/>
    <w:rsid w:val="001971A4"/>
    <w:rsid w:val="001971B0"/>
    <w:rsid w:val="00197329"/>
    <w:rsid w:val="0019767A"/>
    <w:rsid w:val="001A0230"/>
    <w:rsid w:val="001A03F6"/>
    <w:rsid w:val="001A0A26"/>
    <w:rsid w:val="001A14B8"/>
    <w:rsid w:val="001A21F9"/>
    <w:rsid w:val="001A2352"/>
    <w:rsid w:val="001A2877"/>
    <w:rsid w:val="001A3367"/>
    <w:rsid w:val="001A33AE"/>
    <w:rsid w:val="001A3538"/>
    <w:rsid w:val="001A394E"/>
    <w:rsid w:val="001A3DB6"/>
    <w:rsid w:val="001A40A7"/>
    <w:rsid w:val="001A474B"/>
    <w:rsid w:val="001A4C99"/>
    <w:rsid w:val="001A4ECB"/>
    <w:rsid w:val="001A5844"/>
    <w:rsid w:val="001A5928"/>
    <w:rsid w:val="001A5A10"/>
    <w:rsid w:val="001A5A32"/>
    <w:rsid w:val="001A645D"/>
    <w:rsid w:val="001A65DD"/>
    <w:rsid w:val="001A67FA"/>
    <w:rsid w:val="001A6FCB"/>
    <w:rsid w:val="001A74D6"/>
    <w:rsid w:val="001A75CB"/>
    <w:rsid w:val="001A7B6C"/>
    <w:rsid w:val="001B041A"/>
    <w:rsid w:val="001B0B77"/>
    <w:rsid w:val="001B0BF1"/>
    <w:rsid w:val="001B1154"/>
    <w:rsid w:val="001B1BB1"/>
    <w:rsid w:val="001B1CA5"/>
    <w:rsid w:val="001B1E14"/>
    <w:rsid w:val="001B1FC2"/>
    <w:rsid w:val="001B27AB"/>
    <w:rsid w:val="001B2E05"/>
    <w:rsid w:val="001B308E"/>
    <w:rsid w:val="001B39E4"/>
    <w:rsid w:val="001B3D73"/>
    <w:rsid w:val="001B454C"/>
    <w:rsid w:val="001B4A40"/>
    <w:rsid w:val="001B4C15"/>
    <w:rsid w:val="001B4F01"/>
    <w:rsid w:val="001B4FA7"/>
    <w:rsid w:val="001B5183"/>
    <w:rsid w:val="001B5186"/>
    <w:rsid w:val="001B59DA"/>
    <w:rsid w:val="001B5C57"/>
    <w:rsid w:val="001B602B"/>
    <w:rsid w:val="001B60FD"/>
    <w:rsid w:val="001B6120"/>
    <w:rsid w:val="001B66F1"/>
    <w:rsid w:val="001B6710"/>
    <w:rsid w:val="001B6772"/>
    <w:rsid w:val="001B6884"/>
    <w:rsid w:val="001B785A"/>
    <w:rsid w:val="001B79D1"/>
    <w:rsid w:val="001C04A2"/>
    <w:rsid w:val="001C04F4"/>
    <w:rsid w:val="001C08C0"/>
    <w:rsid w:val="001C1A43"/>
    <w:rsid w:val="001C1CA4"/>
    <w:rsid w:val="001C23FD"/>
    <w:rsid w:val="001C2E3B"/>
    <w:rsid w:val="001C2E5C"/>
    <w:rsid w:val="001C3232"/>
    <w:rsid w:val="001C339F"/>
    <w:rsid w:val="001C3DE3"/>
    <w:rsid w:val="001C40AB"/>
    <w:rsid w:val="001C40C6"/>
    <w:rsid w:val="001C42EA"/>
    <w:rsid w:val="001C44AE"/>
    <w:rsid w:val="001C4817"/>
    <w:rsid w:val="001C48F7"/>
    <w:rsid w:val="001C4928"/>
    <w:rsid w:val="001C4A96"/>
    <w:rsid w:val="001C4DF6"/>
    <w:rsid w:val="001C5547"/>
    <w:rsid w:val="001C5A38"/>
    <w:rsid w:val="001C6497"/>
    <w:rsid w:val="001C6542"/>
    <w:rsid w:val="001C6997"/>
    <w:rsid w:val="001C6D3D"/>
    <w:rsid w:val="001C6D43"/>
    <w:rsid w:val="001C6DC9"/>
    <w:rsid w:val="001C7471"/>
    <w:rsid w:val="001C7AC8"/>
    <w:rsid w:val="001C7AE7"/>
    <w:rsid w:val="001C7EB7"/>
    <w:rsid w:val="001D018C"/>
    <w:rsid w:val="001D05D8"/>
    <w:rsid w:val="001D0798"/>
    <w:rsid w:val="001D0895"/>
    <w:rsid w:val="001D08B8"/>
    <w:rsid w:val="001D0CDA"/>
    <w:rsid w:val="001D0CFA"/>
    <w:rsid w:val="001D10F1"/>
    <w:rsid w:val="001D1104"/>
    <w:rsid w:val="001D1549"/>
    <w:rsid w:val="001D1615"/>
    <w:rsid w:val="001D1712"/>
    <w:rsid w:val="001D1771"/>
    <w:rsid w:val="001D18CA"/>
    <w:rsid w:val="001D1CE2"/>
    <w:rsid w:val="001D2D7C"/>
    <w:rsid w:val="001D2ED5"/>
    <w:rsid w:val="001D3496"/>
    <w:rsid w:val="001D35AF"/>
    <w:rsid w:val="001D35BA"/>
    <w:rsid w:val="001D3930"/>
    <w:rsid w:val="001D4503"/>
    <w:rsid w:val="001D4765"/>
    <w:rsid w:val="001D4969"/>
    <w:rsid w:val="001D5093"/>
    <w:rsid w:val="001D518E"/>
    <w:rsid w:val="001D5655"/>
    <w:rsid w:val="001D5851"/>
    <w:rsid w:val="001D58E3"/>
    <w:rsid w:val="001D6030"/>
    <w:rsid w:val="001D6578"/>
    <w:rsid w:val="001D6788"/>
    <w:rsid w:val="001D699D"/>
    <w:rsid w:val="001D6A89"/>
    <w:rsid w:val="001D6D60"/>
    <w:rsid w:val="001D6E9B"/>
    <w:rsid w:val="001D6EA5"/>
    <w:rsid w:val="001D70DA"/>
    <w:rsid w:val="001D7B26"/>
    <w:rsid w:val="001D7C2A"/>
    <w:rsid w:val="001D7C93"/>
    <w:rsid w:val="001D7ECA"/>
    <w:rsid w:val="001E0A3D"/>
    <w:rsid w:val="001E136C"/>
    <w:rsid w:val="001E16D7"/>
    <w:rsid w:val="001E17B3"/>
    <w:rsid w:val="001E1F27"/>
    <w:rsid w:val="001E2458"/>
    <w:rsid w:val="001E2A2F"/>
    <w:rsid w:val="001E37DB"/>
    <w:rsid w:val="001E3939"/>
    <w:rsid w:val="001E3A51"/>
    <w:rsid w:val="001E3BD1"/>
    <w:rsid w:val="001E414F"/>
    <w:rsid w:val="001E46D8"/>
    <w:rsid w:val="001E471E"/>
    <w:rsid w:val="001E484A"/>
    <w:rsid w:val="001E4996"/>
    <w:rsid w:val="001E4A17"/>
    <w:rsid w:val="001E5280"/>
    <w:rsid w:val="001E5446"/>
    <w:rsid w:val="001E5A53"/>
    <w:rsid w:val="001E643F"/>
    <w:rsid w:val="001E69E4"/>
    <w:rsid w:val="001E6FA7"/>
    <w:rsid w:val="001E7417"/>
    <w:rsid w:val="001E7695"/>
    <w:rsid w:val="001E7ED7"/>
    <w:rsid w:val="001F0CA0"/>
    <w:rsid w:val="001F0F59"/>
    <w:rsid w:val="001F1173"/>
    <w:rsid w:val="001F152B"/>
    <w:rsid w:val="001F1B6F"/>
    <w:rsid w:val="001F2A17"/>
    <w:rsid w:val="001F2BD0"/>
    <w:rsid w:val="001F2C0E"/>
    <w:rsid w:val="001F2C78"/>
    <w:rsid w:val="001F30E4"/>
    <w:rsid w:val="001F3435"/>
    <w:rsid w:val="001F351D"/>
    <w:rsid w:val="001F38F2"/>
    <w:rsid w:val="001F3CBF"/>
    <w:rsid w:val="001F4023"/>
    <w:rsid w:val="001F40C7"/>
    <w:rsid w:val="001F4594"/>
    <w:rsid w:val="001F4637"/>
    <w:rsid w:val="001F4949"/>
    <w:rsid w:val="001F4A83"/>
    <w:rsid w:val="001F4AA1"/>
    <w:rsid w:val="001F4C01"/>
    <w:rsid w:val="001F4FC1"/>
    <w:rsid w:val="001F50E7"/>
    <w:rsid w:val="001F56B0"/>
    <w:rsid w:val="001F5D55"/>
    <w:rsid w:val="001F635A"/>
    <w:rsid w:val="001F659C"/>
    <w:rsid w:val="001F6958"/>
    <w:rsid w:val="001F6A0E"/>
    <w:rsid w:val="001F6A8F"/>
    <w:rsid w:val="00200300"/>
    <w:rsid w:val="0020085F"/>
    <w:rsid w:val="00200A30"/>
    <w:rsid w:val="00200B5C"/>
    <w:rsid w:val="00200DD1"/>
    <w:rsid w:val="00201865"/>
    <w:rsid w:val="00203133"/>
    <w:rsid w:val="0020329F"/>
    <w:rsid w:val="002039D5"/>
    <w:rsid w:val="00203BFB"/>
    <w:rsid w:val="0020475D"/>
    <w:rsid w:val="002048FB"/>
    <w:rsid w:val="00204B76"/>
    <w:rsid w:val="00204D95"/>
    <w:rsid w:val="0020532F"/>
    <w:rsid w:val="00205C38"/>
    <w:rsid w:val="00205E7B"/>
    <w:rsid w:val="0020632B"/>
    <w:rsid w:val="0020656B"/>
    <w:rsid w:val="0020679A"/>
    <w:rsid w:val="002067EA"/>
    <w:rsid w:val="002068A1"/>
    <w:rsid w:val="00206905"/>
    <w:rsid w:val="00206F8E"/>
    <w:rsid w:val="0020731A"/>
    <w:rsid w:val="002105E3"/>
    <w:rsid w:val="002106D8"/>
    <w:rsid w:val="0021148B"/>
    <w:rsid w:val="002114B3"/>
    <w:rsid w:val="0021179A"/>
    <w:rsid w:val="0021202B"/>
    <w:rsid w:val="00212794"/>
    <w:rsid w:val="002129D9"/>
    <w:rsid w:val="0021322F"/>
    <w:rsid w:val="0021325B"/>
    <w:rsid w:val="00213484"/>
    <w:rsid w:val="0021380B"/>
    <w:rsid w:val="00213821"/>
    <w:rsid w:val="00214019"/>
    <w:rsid w:val="002140AF"/>
    <w:rsid w:val="002141F5"/>
    <w:rsid w:val="0021424D"/>
    <w:rsid w:val="00214D35"/>
    <w:rsid w:val="00214F15"/>
    <w:rsid w:val="002150C3"/>
    <w:rsid w:val="00215AC3"/>
    <w:rsid w:val="00215B75"/>
    <w:rsid w:val="00215BC5"/>
    <w:rsid w:val="00216CCB"/>
    <w:rsid w:val="00216D7B"/>
    <w:rsid w:val="00217020"/>
    <w:rsid w:val="00217BC8"/>
    <w:rsid w:val="00217CCF"/>
    <w:rsid w:val="00220170"/>
    <w:rsid w:val="0022070D"/>
    <w:rsid w:val="002207B4"/>
    <w:rsid w:val="00220CB6"/>
    <w:rsid w:val="0022124D"/>
    <w:rsid w:val="002214CD"/>
    <w:rsid w:val="0022157F"/>
    <w:rsid w:val="00221B34"/>
    <w:rsid w:val="00222474"/>
    <w:rsid w:val="00222C1C"/>
    <w:rsid w:val="00222D7F"/>
    <w:rsid w:val="002233F2"/>
    <w:rsid w:val="00223517"/>
    <w:rsid w:val="00223542"/>
    <w:rsid w:val="0022364E"/>
    <w:rsid w:val="00223803"/>
    <w:rsid w:val="0022382D"/>
    <w:rsid w:val="00223F44"/>
    <w:rsid w:val="0022477A"/>
    <w:rsid w:val="00224C10"/>
    <w:rsid w:val="00224C9B"/>
    <w:rsid w:val="00225881"/>
    <w:rsid w:val="00226144"/>
    <w:rsid w:val="00226DDE"/>
    <w:rsid w:val="0022703F"/>
    <w:rsid w:val="00227418"/>
    <w:rsid w:val="00227C67"/>
    <w:rsid w:val="00230247"/>
    <w:rsid w:val="002303F8"/>
    <w:rsid w:val="0023040B"/>
    <w:rsid w:val="0023076B"/>
    <w:rsid w:val="00230A15"/>
    <w:rsid w:val="002315E4"/>
    <w:rsid w:val="002318D2"/>
    <w:rsid w:val="00231DE3"/>
    <w:rsid w:val="0023213F"/>
    <w:rsid w:val="00232184"/>
    <w:rsid w:val="002328D5"/>
    <w:rsid w:val="002329CA"/>
    <w:rsid w:val="00232E53"/>
    <w:rsid w:val="00232E58"/>
    <w:rsid w:val="00232F2D"/>
    <w:rsid w:val="0023349D"/>
    <w:rsid w:val="002344F0"/>
    <w:rsid w:val="00234740"/>
    <w:rsid w:val="0023479B"/>
    <w:rsid w:val="00234BC3"/>
    <w:rsid w:val="002352CE"/>
    <w:rsid w:val="00235A88"/>
    <w:rsid w:val="002364E1"/>
    <w:rsid w:val="00236616"/>
    <w:rsid w:val="00236BF5"/>
    <w:rsid w:val="00236DCE"/>
    <w:rsid w:val="002370AF"/>
    <w:rsid w:val="00237143"/>
    <w:rsid w:val="0023761C"/>
    <w:rsid w:val="0023765F"/>
    <w:rsid w:val="00237911"/>
    <w:rsid w:val="0023794E"/>
    <w:rsid w:val="00237B23"/>
    <w:rsid w:val="00240311"/>
    <w:rsid w:val="00240999"/>
    <w:rsid w:val="00240DC1"/>
    <w:rsid w:val="00240E8A"/>
    <w:rsid w:val="00241368"/>
    <w:rsid w:val="00241465"/>
    <w:rsid w:val="002417F0"/>
    <w:rsid w:val="00241E15"/>
    <w:rsid w:val="00242FD9"/>
    <w:rsid w:val="00244895"/>
    <w:rsid w:val="00244BC4"/>
    <w:rsid w:val="0024535D"/>
    <w:rsid w:val="00245803"/>
    <w:rsid w:val="002458AE"/>
    <w:rsid w:val="0024595C"/>
    <w:rsid w:val="00245B54"/>
    <w:rsid w:val="00245F70"/>
    <w:rsid w:val="0024654E"/>
    <w:rsid w:val="002466CD"/>
    <w:rsid w:val="002468A3"/>
    <w:rsid w:val="002469F4"/>
    <w:rsid w:val="002470D3"/>
    <w:rsid w:val="00247BCB"/>
    <w:rsid w:val="00247C80"/>
    <w:rsid w:val="0025023B"/>
    <w:rsid w:val="002504DF"/>
    <w:rsid w:val="00250544"/>
    <w:rsid w:val="0025058E"/>
    <w:rsid w:val="00250800"/>
    <w:rsid w:val="00250A62"/>
    <w:rsid w:val="00250E12"/>
    <w:rsid w:val="00250E77"/>
    <w:rsid w:val="00251715"/>
    <w:rsid w:val="002518D5"/>
    <w:rsid w:val="00251AB8"/>
    <w:rsid w:val="00251B70"/>
    <w:rsid w:val="00251D3C"/>
    <w:rsid w:val="00252AD6"/>
    <w:rsid w:val="00252EDF"/>
    <w:rsid w:val="00253C32"/>
    <w:rsid w:val="002541F1"/>
    <w:rsid w:val="0025427E"/>
    <w:rsid w:val="00254B5C"/>
    <w:rsid w:val="00254CD2"/>
    <w:rsid w:val="002551C8"/>
    <w:rsid w:val="00255F71"/>
    <w:rsid w:val="00256A0E"/>
    <w:rsid w:val="00256B5F"/>
    <w:rsid w:val="00257003"/>
    <w:rsid w:val="0025722B"/>
    <w:rsid w:val="002573A5"/>
    <w:rsid w:val="002574DB"/>
    <w:rsid w:val="00257DE0"/>
    <w:rsid w:val="00260172"/>
    <w:rsid w:val="002607BD"/>
    <w:rsid w:val="00260990"/>
    <w:rsid w:val="00260B00"/>
    <w:rsid w:val="00260D09"/>
    <w:rsid w:val="0026104E"/>
    <w:rsid w:val="00261136"/>
    <w:rsid w:val="0026190B"/>
    <w:rsid w:val="00261BAB"/>
    <w:rsid w:val="00261BC5"/>
    <w:rsid w:val="002626D9"/>
    <w:rsid w:val="002627D4"/>
    <w:rsid w:val="00263091"/>
    <w:rsid w:val="00263342"/>
    <w:rsid w:val="0026372A"/>
    <w:rsid w:val="0026377A"/>
    <w:rsid w:val="00263B64"/>
    <w:rsid w:val="00263FC5"/>
    <w:rsid w:val="00264341"/>
    <w:rsid w:val="002645FF"/>
    <w:rsid w:val="0026464A"/>
    <w:rsid w:val="0026500A"/>
    <w:rsid w:val="00265021"/>
    <w:rsid w:val="002650CF"/>
    <w:rsid w:val="002657FD"/>
    <w:rsid w:val="00265847"/>
    <w:rsid w:val="002658F5"/>
    <w:rsid w:val="002668DE"/>
    <w:rsid w:val="00267496"/>
    <w:rsid w:val="0026789F"/>
    <w:rsid w:val="00267904"/>
    <w:rsid w:val="0027045B"/>
    <w:rsid w:val="0027078C"/>
    <w:rsid w:val="00270A5A"/>
    <w:rsid w:val="00270DEE"/>
    <w:rsid w:val="00271175"/>
    <w:rsid w:val="0027119B"/>
    <w:rsid w:val="002713E3"/>
    <w:rsid w:val="002717BF"/>
    <w:rsid w:val="0027184C"/>
    <w:rsid w:val="002719A9"/>
    <w:rsid w:val="00271FBF"/>
    <w:rsid w:val="00271FCC"/>
    <w:rsid w:val="0027220E"/>
    <w:rsid w:val="00272982"/>
    <w:rsid w:val="00272D23"/>
    <w:rsid w:val="002730B3"/>
    <w:rsid w:val="002730FA"/>
    <w:rsid w:val="00273C5C"/>
    <w:rsid w:val="002742E8"/>
    <w:rsid w:val="0027447F"/>
    <w:rsid w:val="00274827"/>
    <w:rsid w:val="00274850"/>
    <w:rsid w:val="0027493B"/>
    <w:rsid w:val="00274B38"/>
    <w:rsid w:val="00274F7D"/>
    <w:rsid w:val="0027527C"/>
    <w:rsid w:val="00275339"/>
    <w:rsid w:val="002755C3"/>
    <w:rsid w:val="00275880"/>
    <w:rsid w:val="002759D1"/>
    <w:rsid w:val="002760B9"/>
    <w:rsid w:val="002766AE"/>
    <w:rsid w:val="00276A5A"/>
    <w:rsid w:val="00276E03"/>
    <w:rsid w:val="00277083"/>
    <w:rsid w:val="002776AA"/>
    <w:rsid w:val="002776BF"/>
    <w:rsid w:val="00280506"/>
    <w:rsid w:val="00280676"/>
    <w:rsid w:val="00280809"/>
    <w:rsid w:val="00280854"/>
    <w:rsid w:val="00280939"/>
    <w:rsid w:val="00280F61"/>
    <w:rsid w:val="00280FAB"/>
    <w:rsid w:val="002811E0"/>
    <w:rsid w:val="00281539"/>
    <w:rsid w:val="002820FF"/>
    <w:rsid w:val="00282361"/>
    <w:rsid w:val="00282A02"/>
    <w:rsid w:val="002830A7"/>
    <w:rsid w:val="002831D2"/>
    <w:rsid w:val="0028327D"/>
    <w:rsid w:val="00283D98"/>
    <w:rsid w:val="00283F11"/>
    <w:rsid w:val="002840DA"/>
    <w:rsid w:val="002849C8"/>
    <w:rsid w:val="00284A4B"/>
    <w:rsid w:val="00284B7A"/>
    <w:rsid w:val="00285088"/>
    <w:rsid w:val="002852D4"/>
    <w:rsid w:val="002855FF"/>
    <w:rsid w:val="00285613"/>
    <w:rsid w:val="00285E7F"/>
    <w:rsid w:val="00286009"/>
    <w:rsid w:val="0028611A"/>
    <w:rsid w:val="00286623"/>
    <w:rsid w:val="00286C38"/>
    <w:rsid w:val="00286C53"/>
    <w:rsid w:val="0028713E"/>
    <w:rsid w:val="002872AF"/>
    <w:rsid w:val="00287B9E"/>
    <w:rsid w:val="00287CD8"/>
    <w:rsid w:val="00290094"/>
    <w:rsid w:val="0029044B"/>
    <w:rsid w:val="0029066F"/>
    <w:rsid w:val="002914FF"/>
    <w:rsid w:val="0029152F"/>
    <w:rsid w:val="00291594"/>
    <w:rsid w:val="00291632"/>
    <w:rsid w:val="00291F93"/>
    <w:rsid w:val="0029280D"/>
    <w:rsid w:val="00292BF3"/>
    <w:rsid w:val="00292C07"/>
    <w:rsid w:val="0029312A"/>
    <w:rsid w:val="0029340E"/>
    <w:rsid w:val="00293876"/>
    <w:rsid w:val="00293AA2"/>
    <w:rsid w:val="00293EC9"/>
    <w:rsid w:val="0029403E"/>
    <w:rsid w:val="002941EB"/>
    <w:rsid w:val="00294555"/>
    <w:rsid w:val="0029463A"/>
    <w:rsid w:val="002948F4"/>
    <w:rsid w:val="002953DA"/>
    <w:rsid w:val="00295733"/>
    <w:rsid w:val="00295858"/>
    <w:rsid w:val="0029682B"/>
    <w:rsid w:val="00296BF0"/>
    <w:rsid w:val="00296FE1"/>
    <w:rsid w:val="00297663"/>
    <w:rsid w:val="002976EA"/>
    <w:rsid w:val="00297C0F"/>
    <w:rsid w:val="002A1731"/>
    <w:rsid w:val="002A1EA7"/>
    <w:rsid w:val="002A1EE6"/>
    <w:rsid w:val="002A2F14"/>
    <w:rsid w:val="002A2FE2"/>
    <w:rsid w:val="002A3161"/>
    <w:rsid w:val="002A3429"/>
    <w:rsid w:val="002A3935"/>
    <w:rsid w:val="002A3936"/>
    <w:rsid w:val="002A423B"/>
    <w:rsid w:val="002A43A0"/>
    <w:rsid w:val="002A46FA"/>
    <w:rsid w:val="002A4950"/>
    <w:rsid w:val="002A4AEB"/>
    <w:rsid w:val="002A4C99"/>
    <w:rsid w:val="002A4D43"/>
    <w:rsid w:val="002A4FD5"/>
    <w:rsid w:val="002A5025"/>
    <w:rsid w:val="002A50D1"/>
    <w:rsid w:val="002A5179"/>
    <w:rsid w:val="002A53B0"/>
    <w:rsid w:val="002A5704"/>
    <w:rsid w:val="002A5F6A"/>
    <w:rsid w:val="002A6AF6"/>
    <w:rsid w:val="002A6EBD"/>
    <w:rsid w:val="002A71A7"/>
    <w:rsid w:val="002A7A72"/>
    <w:rsid w:val="002B0039"/>
    <w:rsid w:val="002B1098"/>
    <w:rsid w:val="002B186A"/>
    <w:rsid w:val="002B1892"/>
    <w:rsid w:val="002B1930"/>
    <w:rsid w:val="002B1E6E"/>
    <w:rsid w:val="002B1EB9"/>
    <w:rsid w:val="002B20C1"/>
    <w:rsid w:val="002B26B7"/>
    <w:rsid w:val="002B2779"/>
    <w:rsid w:val="002B2BE2"/>
    <w:rsid w:val="002B2FA7"/>
    <w:rsid w:val="002B34DE"/>
    <w:rsid w:val="002B4452"/>
    <w:rsid w:val="002B47A0"/>
    <w:rsid w:val="002B5026"/>
    <w:rsid w:val="002B552D"/>
    <w:rsid w:val="002B5815"/>
    <w:rsid w:val="002B6671"/>
    <w:rsid w:val="002B694E"/>
    <w:rsid w:val="002B6B2F"/>
    <w:rsid w:val="002B6E1B"/>
    <w:rsid w:val="002B706C"/>
    <w:rsid w:val="002B7D33"/>
    <w:rsid w:val="002C00F2"/>
    <w:rsid w:val="002C022E"/>
    <w:rsid w:val="002C085C"/>
    <w:rsid w:val="002C08C8"/>
    <w:rsid w:val="002C1C50"/>
    <w:rsid w:val="002C1D96"/>
    <w:rsid w:val="002C2049"/>
    <w:rsid w:val="002C20AA"/>
    <w:rsid w:val="002C22F8"/>
    <w:rsid w:val="002C2460"/>
    <w:rsid w:val="002C2E97"/>
    <w:rsid w:val="002C2FC9"/>
    <w:rsid w:val="002C33F8"/>
    <w:rsid w:val="002C3580"/>
    <w:rsid w:val="002C358A"/>
    <w:rsid w:val="002C3CC7"/>
    <w:rsid w:val="002C3FAC"/>
    <w:rsid w:val="002C4391"/>
    <w:rsid w:val="002C4657"/>
    <w:rsid w:val="002C4B36"/>
    <w:rsid w:val="002C4EE9"/>
    <w:rsid w:val="002C5419"/>
    <w:rsid w:val="002C5B21"/>
    <w:rsid w:val="002C5BAB"/>
    <w:rsid w:val="002C5CFA"/>
    <w:rsid w:val="002C5D4E"/>
    <w:rsid w:val="002C5E31"/>
    <w:rsid w:val="002C5F93"/>
    <w:rsid w:val="002C66EF"/>
    <w:rsid w:val="002C6790"/>
    <w:rsid w:val="002C67F3"/>
    <w:rsid w:val="002C6B5C"/>
    <w:rsid w:val="002C6CB0"/>
    <w:rsid w:val="002C7013"/>
    <w:rsid w:val="002C735E"/>
    <w:rsid w:val="002C73E0"/>
    <w:rsid w:val="002C75B5"/>
    <w:rsid w:val="002C763B"/>
    <w:rsid w:val="002C7900"/>
    <w:rsid w:val="002D089E"/>
    <w:rsid w:val="002D095E"/>
    <w:rsid w:val="002D0CA4"/>
    <w:rsid w:val="002D10D0"/>
    <w:rsid w:val="002D1108"/>
    <w:rsid w:val="002D1246"/>
    <w:rsid w:val="002D1AE4"/>
    <w:rsid w:val="002D1B5F"/>
    <w:rsid w:val="002D1D44"/>
    <w:rsid w:val="002D1DC3"/>
    <w:rsid w:val="002D1EAE"/>
    <w:rsid w:val="002D28BD"/>
    <w:rsid w:val="002D2DC2"/>
    <w:rsid w:val="002D35B5"/>
    <w:rsid w:val="002D3855"/>
    <w:rsid w:val="002D3E10"/>
    <w:rsid w:val="002D457C"/>
    <w:rsid w:val="002D4717"/>
    <w:rsid w:val="002D4AD7"/>
    <w:rsid w:val="002D4B3F"/>
    <w:rsid w:val="002D4E7D"/>
    <w:rsid w:val="002D4EAD"/>
    <w:rsid w:val="002D52A4"/>
    <w:rsid w:val="002D565D"/>
    <w:rsid w:val="002D5676"/>
    <w:rsid w:val="002D654D"/>
    <w:rsid w:val="002D658F"/>
    <w:rsid w:val="002D6FFB"/>
    <w:rsid w:val="002D74E3"/>
    <w:rsid w:val="002D76CA"/>
    <w:rsid w:val="002D7FEE"/>
    <w:rsid w:val="002E0A54"/>
    <w:rsid w:val="002E15A1"/>
    <w:rsid w:val="002E260F"/>
    <w:rsid w:val="002E2F31"/>
    <w:rsid w:val="002E36E8"/>
    <w:rsid w:val="002E3FE5"/>
    <w:rsid w:val="002E4533"/>
    <w:rsid w:val="002E4658"/>
    <w:rsid w:val="002E4E07"/>
    <w:rsid w:val="002E4F47"/>
    <w:rsid w:val="002E5856"/>
    <w:rsid w:val="002E5D4C"/>
    <w:rsid w:val="002E67D2"/>
    <w:rsid w:val="002E6BE4"/>
    <w:rsid w:val="002E6FF7"/>
    <w:rsid w:val="002E7DC4"/>
    <w:rsid w:val="002F0037"/>
    <w:rsid w:val="002F013D"/>
    <w:rsid w:val="002F01B5"/>
    <w:rsid w:val="002F0A62"/>
    <w:rsid w:val="002F1A67"/>
    <w:rsid w:val="002F1AD9"/>
    <w:rsid w:val="002F1BE7"/>
    <w:rsid w:val="002F2ADE"/>
    <w:rsid w:val="002F327D"/>
    <w:rsid w:val="002F3FCE"/>
    <w:rsid w:val="002F4CD3"/>
    <w:rsid w:val="002F4DBD"/>
    <w:rsid w:val="002F4F72"/>
    <w:rsid w:val="002F579E"/>
    <w:rsid w:val="002F64CB"/>
    <w:rsid w:val="002F6B02"/>
    <w:rsid w:val="002F6CA9"/>
    <w:rsid w:val="002F73B3"/>
    <w:rsid w:val="002F7E29"/>
    <w:rsid w:val="003003BC"/>
    <w:rsid w:val="00300534"/>
    <w:rsid w:val="0030104A"/>
    <w:rsid w:val="003023EC"/>
    <w:rsid w:val="00302B3A"/>
    <w:rsid w:val="00302D5B"/>
    <w:rsid w:val="00303B96"/>
    <w:rsid w:val="0030455B"/>
    <w:rsid w:val="00304852"/>
    <w:rsid w:val="00304B4A"/>
    <w:rsid w:val="0030513E"/>
    <w:rsid w:val="0030581C"/>
    <w:rsid w:val="00305A6D"/>
    <w:rsid w:val="00305B79"/>
    <w:rsid w:val="00306277"/>
    <w:rsid w:val="003064A2"/>
    <w:rsid w:val="0030692A"/>
    <w:rsid w:val="00306D9D"/>
    <w:rsid w:val="00306E52"/>
    <w:rsid w:val="00307554"/>
    <w:rsid w:val="00307C5F"/>
    <w:rsid w:val="00307EED"/>
    <w:rsid w:val="003101F1"/>
    <w:rsid w:val="00310380"/>
    <w:rsid w:val="00310689"/>
    <w:rsid w:val="00310DF5"/>
    <w:rsid w:val="003113B6"/>
    <w:rsid w:val="00311C4D"/>
    <w:rsid w:val="00311DE1"/>
    <w:rsid w:val="0031223C"/>
    <w:rsid w:val="003125E7"/>
    <w:rsid w:val="0031284E"/>
    <w:rsid w:val="00312ACB"/>
    <w:rsid w:val="00313708"/>
    <w:rsid w:val="00313A38"/>
    <w:rsid w:val="00313FED"/>
    <w:rsid w:val="003140E9"/>
    <w:rsid w:val="00314E84"/>
    <w:rsid w:val="00315EA5"/>
    <w:rsid w:val="00315FCD"/>
    <w:rsid w:val="0031625B"/>
    <w:rsid w:val="00316AE0"/>
    <w:rsid w:val="00317B58"/>
    <w:rsid w:val="00320032"/>
    <w:rsid w:val="0032011C"/>
    <w:rsid w:val="00321376"/>
    <w:rsid w:val="00321440"/>
    <w:rsid w:val="003217F5"/>
    <w:rsid w:val="00321857"/>
    <w:rsid w:val="00321ACB"/>
    <w:rsid w:val="00322116"/>
    <w:rsid w:val="0032356E"/>
    <w:rsid w:val="00323E87"/>
    <w:rsid w:val="00323F61"/>
    <w:rsid w:val="003244C1"/>
    <w:rsid w:val="00324FA0"/>
    <w:rsid w:val="0032507D"/>
    <w:rsid w:val="00325853"/>
    <w:rsid w:val="0032593F"/>
    <w:rsid w:val="00325BF8"/>
    <w:rsid w:val="00325D79"/>
    <w:rsid w:val="00325F3B"/>
    <w:rsid w:val="0032637C"/>
    <w:rsid w:val="00326A17"/>
    <w:rsid w:val="00326BA6"/>
    <w:rsid w:val="00326BDC"/>
    <w:rsid w:val="00327B12"/>
    <w:rsid w:val="00327B6D"/>
    <w:rsid w:val="00327EB0"/>
    <w:rsid w:val="00330610"/>
    <w:rsid w:val="00330D25"/>
    <w:rsid w:val="00331BC6"/>
    <w:rsid w:val="00332DD7"/>
    <w:rsid w:val="00332F00"/>
    <w:rsid w:val="003332AA"/>
    <w:rsid w:val="00333506"/>
    <w:rsid w:val="003337BE"/>
    <w:rsid w:val="003339B9"/>
    <w:rsid w:val="003340A6"/>
    <w:rsid w:val="00334311"/>
    <w:rsid w:val="00334324"/>
    <w:rsid w:val="00334A82"/>
    <w:rsid w:val="00334BC9"/>
    <w:rsid w:val="003350E2"/>
    <w:rsid w:val="0033516C"/>
    <w:rsid w:val="00335727"/>
    <w:rsid w:val="00335BC8"/>
    <w:rsid w:val="00335CB4"/>
    <w:rsid w:val="00335E7A"/>
    <w:rsid w:val="00335EAE"/>
    <w:rsid w:val="003361B9"/>
    <w:rsid w:val="003369B9"/>
    <w:rsid w:val="00336C69"/>
    <w:rsid w:val="0033701E"/>
    <w:rsid w:val="003373CD"/>
    <w:rsid w:val="003375A9"/>
    <w:rsid w:val="003375BC"/>
    <w:rsid w:val="00340B72"/>
    <w:rsid w:val="00341119"/>
    <w:rsid w:val="003412C4"/>
    <w:rsid w:val="00341D90"/>
    <w:rsid w:val="00342830"/>
    <w:rsid w:val="00342998"/>
    <w:rsid w:val="003429AE"/>
    <w:rsid w:val="00343AC6"/>
    <w:rsid w:val="00343D6B"/>
    <w:rsid w:val="0034409D"/>
    <w:rsid w:val="003441A7"/>
    <w:rsid w:val="0034439D"/>
    <w:rsid w:val="003445E6"/>
    <w:rsid w:val="00344661"/>
    <w:rsid w:val="00344DB0"/>
    <w:rsid w:val="00346048"/>
    <w:rsid w:val="00346159"/>
    <w:rsid w:val="00347628"/>
    <w:rsid w:val="00347C76"/>
    <w:rsid w:val="00347C85"/>
    <w:rsid w:val="00350A60"/>
    <w:rsid w:val="00350D4D"/>
    <w:rsid w:val="003511FB"/>
    <w:rsid w:val="00351814"/>
    <w:rsid w:val="00351A4B"/>
    <w:rsid w:val="00351D69"/>
    <w:rsid w:val="003521B5"/>
    <w:rsid w:val="00352D9B"/>
    <w:rsid w:val="00353481"/>
    <w:rsid w:val="00353ECF"/>
    <w:rsid w:val="00353F0B"/>
    <w:rsid w:val="0035438A"/>
    <w:rsid w:val="003545C8"/>
    <w:rsid w:val="00354FEF"/>
    <w:rsid w:val="00355027"/>
    <w:rsid w:val="003556FF"/>
    <w:rsid w:val="00355B57"/>
    <w:rsid w:val="00356006"/>
    <w:rsid w:val="00356AF4"/>
    <w:rsid w:val="00356F64"/>
    <w:rsid w:val="003575BF"/>
    <w:rsid w:val="00357B31"/>
    <w:rsid w:val="00360EA6"/>
    <w:rsid w:val="00361221"/>
    <w:rsid w:val="003612EB"/>
    <w:rsid w:val="00361C20"/>
    <w:rsid w:val="003621CE"/>
    <w:rsid w:val="003633C5"/>
    <w:rsid w:val="00363800"/>
    <w:rsid w:val="00363C50"/>
    <w:rsid w:val="00363D66"/>
    <w:rsid w:val="00364201"/>
    <w:rsid w:val="0036504C"/>
    <w:rsid w:val="00365360"/>
    <w:rsid w:val="003656DC"/>
    <w:rsid w:val="00366257"/>
    <w:rsid w:val="00366457"/>
    <w:rsid w:val="0036652E"/>
    <w:rsid w:val="003666FE"/>
    <w:rsid w:val="003667DC"/>
    <w:rsid w:val="003669D0"/>
    <w:rsid w:val="003675A4"/>
    <w:rsid w:val="00367BDD"/>
    <w:rsid w:val="00367BF2"/>
    <w:rsid w:val="003701A5"/>
    <w:rsid w:val="003709DB"/>
    <w:rsid w:val="003712BE"/>
    <w:rsid w:val="0037182F"/>
    <w:rsid w:val="003719E7"/>
    <w:rsid w:val="00371AB6"/>
    <w:rsid w:val="00371C1B"/>
    <w:rsid w:val="00371D5B"/>
    <w:rsid w:val="00372754"/>
    <w:rsid w:val="00372838"/>
    <w:rsid w:val="003729E8"/>
    <w:rsid w:val="00372D9D"/>
    <w:rsid w:val="003734E3"/>
    <w:rsid w:val="00373AFA"/>
    <w:rsid w:val="0037459C"/>
    <w:rsid w:val="00374AFE"/>
    <w:rsid w:val="00374CB0"/>
    <w:rsid w:val="00375218"/>
    <w:rsid w:val="003755C1"/>
    <w:rsid w:val="003757D2"/>
    <w:rsid w:val="00375AA3"/>
    <w:rsid w:val="00376043"/>
    <w:rsid w:val="003764F1"/>
    <w:rsid w:val="00376DC0"/>
    <w:rsid w:val="00377807"/>
    <w:rsid w:val="003805CB"/>
    <w:rsid w:val="003805FC"/>
    <w:rsid w:val="0038066B"/>
    <w:rsid w:val="003808EC"/>
    <w:rsid w:val="00380BCA"/>
    <w:rsid w:val="00380F74"/>
    <w:rsid w:val="0038171F"/>
    <w:rsid w:val="003818C6"/>
    <w:rsid w:val="00381A93"/>
    <w:rsid w:val="00381A9D"/>
    <w:rsid w:val="00381F99"/>
    <w:rsid w:val="0038215C"/>
    <w:rsid w:val="00382972"/>
    <w:rsid w:val="00383449"/>
    <w:rsid w:val="00383C13"/>
    <w:rsid w:val="0038436F"/>
    <w:rsid w:val="00384392"/>
    <w:rsid w:val="00384ECE"/>
    <w:rsid w:val="00385059"/>
    <w:rsid w:val="0038527A"/>
    <w:rsid w:val="0038543F"/>
    <w:rsid w:val="00385DFA"/>
    <w:rsid w:val="00385EBF"/>
    <w:rsid w:val="003868CF"/>
    <w:rsid w:val="00387F43"/>
    <w:rsid w:val="0039008E"/>
    <w:rsid w:val="00390D98"/>
    <w:rsid w:val="003911CA"/>
    <w:rsid w:val="0039137C"/>
    <w:rsid w:val="00391538"/>
    <w:rsid w:val="00391B68"/>
    <w:rsid w:val="00391D6C"/>
    <w:rsid w:val="00391EEA"/>
    <w:rsid w:val="0039239B"/>
    <w:rsid w:val="00392A2C"/>
    <w:rsid w:val="003937DB"/>
    <w:rsid w:val="00393CD3"/>
    <w:rsid w:val="00393EA0"/>
    <w:rsid w:val="0039424F"/>
    <w:rsid w:val="00394619"/>
    <w:rsid w:val="003949C2"/>
    <w:rsid w:val="003950A9"/>
    <w:rsid w:val="003953BF"/>
    <w:rsid w:val="003957AE"/>
    <w:rsid w:val="003958C4"/>
    <w:rsid w:val="00395906"/>
    <w:rsid w:val="00395D11"/>
    <w:rsid w:val="00395DFE"/>
    <w:rsid w:val="00395E84"/>
    <w:rsid w:val="00396304"/>
    <w:rsid w:val="0039632B"/>
    <w:rsid w:val="00396702"/>
    <w:rsid w:val="00397B1B"/>
    <w:rsid w:val="00397D03"/>
    <w:rsid w:val="003A0160"/>
    <w:rsid w:val="003A0353"/>
    <w:rsid w:val="003A052F"/>
    <w:rsid w:val="003A0C11"/>
    <w:rsid w:val="003A0D34"/>
    <w:rsid w:val="003A135E"/>
    <w:rsid w:val="003A2163"/>
    <w:rsid w:val="003A2ADC"/>
    <w:rsid w:val="003A3008"/>
    <w:rsid w:val="003A3AF4"/>
    <w:rsid w:val="003A3B5E"/>
    <w:rsid w:val="003A3CF5"/>
    <w:rsid w:val="003A46F0"/>
    <w:rsid w:val="003A48DC"/>
    <w:rsid w:val="003A4E35"/>
    <w:rsid w:val="003A532E"/>
    <w:rsid w:val="003A552A"/>
    <w:rsid w:val="003A6088"/>
    <w:rsid w:val="003A65DE"/>
    <w:rsid w:val="003A664F"/>
    <w:rsid w:val="003A67C8"/>
    <w:rsid w:val="003A70F8"/>
    <w:rsid w:val="003A7352"/>
    <w:rsid w:val="003A78E1"/>
    <w:rsid w:val="003A7D7F"/>
    <w:rsid w:val="003B00FC"/>
    <w:rsid w:val="003B03AC"/>
    <w:rsid w:val="003B0DE1"/>
    <w:rsid w:val="003B1233"/>
    <w:rsid w:val="003B2213"/>
    <w:rsid w:val="003B2AE3"/>
    <w:rsid w:val="003B2F1F"/>
    <w:rsid w:val="003B3C52"/>
    <w:rsid w:val="003B3EA2"/>
    <w:rsid w:val="003B4A53"/>
    <w:rsid w:val="003B4E36"/>
    <w:rsid w:val="003B4EF2"/>
    <w:rsid w:val="003B5A78"/>
    <w:rsid w:val="003B6008"/>
    <w:rsid w:val="003B61EA"/>
    <w:rsid w:val="003B6876"/>
    <w:rsid w:val="003B68E1"/>
    <w:rsid w:val="003B6BC6"/>
    <w:rsid w:val="003B6F87"/>
    <w:rsid w:val="003B770A"/>
    <w:rsid w:val="003B7A97"/>
    <w:rsid w:val="003B7EF2"/>
    <w:rsid w:val="003C084F"/>
    <w:rsid w:val="003C0CE7"/>
    <w:rsid w:val="003C0DAE"/>
    <w:rsid w:val="003C0E85"/>
    <w:rsid w:val="003C0F4D"/>
    <w:rsid w:val="003C0F8F"/>
    <w:rsid w:val="003C14B9"/>
    <w:rsid w:val="003C1CDA"/>
    <w:rsid w:val="003C240D"/>
    <w:rsid w:val="003C2508"/>
    <w:rsid w:val="003C2D49"/>
    <w:rsid w:val="003C333E"/>
    <w:rsid w:val="003C3420"/>
    <w:rsid w:val="003C34D1"/>
    <w:rsid w:val="003C34F6"/>
    <w:rsid w:val="003C3747"/>
    <w:rsid w:val="003C3C2A"/>
    <w:rsid w:val="003C3C5D"/>
    <w:rsid w:val="003C3F88"/>
    <w:rsid w:val="003C43A4"/>
    <w:rsid w:val="003C4C6E"/>
    <w:rsid w:val="003C4EC9"/>
    <w:rsid w:val="003C4F67"/>
    <w:rsid w:val="003C4F9B"/>
    <w:rsid w:val="003C5302"/>
    <w:rsid w:val="003C5474"/>
    <w:rsid w:val="003C5A2F"/>
    <w:rsid w:val="003C6337"/>
    <w:rsid w:val="003C65A9"/>
    <w:rsid w:val="003C69B4"/>
    <w:rsid w:val="003C6B32"/>
    <w:rsid w:val="003C6E91"/>
    <w:rsid w:val="003C739C"/>
    <w:rsid w:val="003C7790"/>
    <w:rsid w:val="003C7A5B"/>
    <w:rsid w:val="003C7CD2"/>
    <w:rsid w:val="003C7DB1"/>
    <w:rsid w:val="003D0C27"/>
    <w:rsid w:val="003D0EEE"/>
    <w:rsid w:val="003D187D"/>
    <w:rsid w:val="003D1921"/>
    <w:rsid w:val="003D1AB5"/>
    <w:rsid w:val="003D1F64"/>
    <w:rsid w:val="003D25C8"/>
    <w:rsid w:val="003D29E6"/>
    <w:rsid w:val="003D2AB7"/>
    <w:rsid w:val="003D329D"/>
    <w:rsid w:val="003D3523"/>
    <w:rsid w:val="003D38A1"/>
    <w:rsid w:val="003D4579"/>
    <w:rsid w:val="003D4A19"/>
    <w:rsid w:val="003D4AB2"/>
    <w:rsid w:val="003D4D22"/>
    <w:rsid w:val="003D52CC"/>
    <w:rsid w:val="003D534F"/>
    <w:rsid w:val="003D5F23"/>
    <w:rsid w:val="003D7387"/>
    <w:rsid w:val="003D7866"/>
    <w:rsid w:val="003E0295"/>
    <w:rsid w:val="003E06C8"/>
    <w:rsid w:val="003E0ED6"/>
    <w:rsid w:val="003E19C4"/>
    <w:rsid w:val="003E1E98"/>
    <w:rsid w:val="003E1F10"/>
    <w:rsid w:val="003E2005"/>
    <w:rsid w:val="003E2214"/>
    <w:rsid w:val="003E238C"/>
    <w:rsid w:val="003E2416"/>
    <w:rsid w:val="003E2D44"/>
    <w:rsid w:val="003E2F81"/>
    <w:rsid w:val="003E3628"/>
    <w:rsid w:val="003E3C61"/>
    <w:rsid w:val="003E41E4"/>
    <w:rsid w:val="003E45BE"/>
    <w:rsid w:val="003E4697"/>
    <w:rsid w:val="003E4CDE"/>
    <w:rsid w:val="003E5203"/>
    <w:rsid w:val="003E52F9"/>
    <w:rsid w:val="003E55B4"/>
    <w:rsid w:val="003E564E"/>
    <w:rsid w:val="003E5747"/>
    <w:rsid w:val="003E575C"/>
    <w:rsid w:val="003E5D74"/>
    <w:rsid w:val="003E6094"/>
    <w:rsid w:val="003E6BBA"/>
    <w:rsid w:val="003E6C39"/>
    <w:rsid w:val="003E7416"/>
    <w:rsid w:val="003E7458"/>
    <w:rsid w:val="003E7583"/>
    <w:rsid w:val="003E7709"/>
    <w:rsid w:val="003E77D3"/>
    <w:rsid w:val="003E7DAA"/>
    <w:rsid w:val="003E7EE4"/>
    <w:rsid w:val="003E7F09"/>
    <w:rsid w:val="003F0219"/>
    <w:rsid w:val="003F02A5"/>
    <w:rsid w:val="003F0473"/>
    <w:rsid w:val="003F0BDB"/>
    <w:rsid w:val="003F0DBE"/>
    <w:rsid w:val="003F0F15"/>
    <w:rsid w:val="003F1127"/>
    <w:rsid w:val="003F1796"/>
    <w:rsid w:val="003F1899"/>
    <w:rsid w:val="003F190B"/>
    <w:rsid w:val="003F29B3"/>
    <w:rsid w:val="003F2BB2"/>
    <w:rsid w:val="003F33E0"/>
    <w:rsid w:val="003F40E3"/>
    <w:rsid w:val="003F4741"/>
    <w:rsid w:val="003F4FB9"/>
    <w:rsid w:val="003F50F1"/>
    <w:rsid w:val="003F5531"/>
    <w:rsid w:val="003F5B1A"/>
    <w:rsid w:val="003F64FF"/>
    <w:rsid w:val="003F6697"/>
    <w:rsid w:val="003F6E10"/>
    <w:rsid w:val="003F74EE"/>
    <w:rsid w:val="003F75A4"/>
    <w:rsid w:val="003F7DC5"/>
    <w:rsid w:val="00400477"/>
    <w:rsid w:val="00400FAB"/>
    <w:rsid w:val="004019D2"/>
    <w:rsid w:val="00401A27"/>
    <w:rsid w:val="00401DC4"/>
    <w:rsid w:val="00401EB9"/>
    <w:rsid w:val="00402933"/>
    <w:rsid w:val="00402FC7"/>
    <w:rsid w:val="0040322A"/>
    <w:rsid w:val="004034FE"/>
    <w:rsid w:val="0040368A"/>
    <w:rsid w:val="00403BC0"/>
    <w:rsid w:val="00404EB0"/>
    <w:rsid w:val="0040539E"/>
    <w:rsid w:val="00405A21"/>
    <w:rsid w:val="0040609D"/>
    <w:rsid w:val="0040630F"/>
    <w:rsid w:val="00407DA3"/>
    <w:rsid w:val="00407DE0"/>
    <w:rsid w:val="00410466"/>
    <w:rsid w:val="004111EE"/>
    <w:rsid w:val="004118B8"/>
    <w:rsid w:val="0041232F"/>
    <w:rsid w:val="00412CC1"/>
    <w:rsid w:val="00412E52"/>
    <w:rsid w:val="0041308D"/>
    <w:rsid w:val="00413173"/>
    <w:rsid w:val="00414563"/>
    <w:rsid w:val="00415013"/>
    <w:rsid w:val="004151B3"/>
    <w:rsid w:val="0041540D"/>
    <w:rsid w:val="00415657"/>
    <w:rsid w:val="0041585E"/>
    <w:rsid w:val="0041602B"/>
    <w:rsid w:val="004166FE"/>
    <w:rsid w:val="00416A4A"/>
    <w:rsid w:val="004174FA"/>
    <w:rsid w:val="004178CF"/>
    <w:rsid w:val="004201DE"/>
    <w:rsid w:val="00420434"/>
    <w:rsid w:val="00420501"/>
    <w:rsid w:val="0042057B"/>
    <w:rsid w:val="00420F75"/>
    <w:rsid w:val="00421144"/>
    <w:rsid w:val="004215AE"/>
    <w:rsid w:val="004216A8"/>
    <w:rsid w:val="00421C27"/>
    <w:rsid w:val="00421F51"/>
    <w:rsid w:val="00422FA4"/>
    <w:rsid w:val="00423292"/>
    <w:rsid w:val="004236D4"/>
    <w:rsid w:val="00423825"/>
    <w:rsid w:val="0042397F"/>
    <w:rsid w:val="00423A7F"/>
    <w:rsid w:val="00423CD3"/>
    <w:rsid w:val="00423D20"/>
    <w:rsid w:val="004240EC"/>
    <w:rsid w:val="00424E36"/>
    <w:rsid w:val="00425024"/>
    <w:rsid w:val="00425372"/>
    <w:rsid w:val="00425408"/>
    <w:rsid w:val="0042595B"/>
    <w:rsid w:val="00425C64"/>
    <w:rsid w:val="00425CAB"/>
    <w:rsid w:val="00425FC8"/>
    <w:rsid w:val="00426752"/>
    <w:rsid w:val="0042696B"/>
    <w:rsid w:val="00426C43"/>
    <w:rsid w:val="00426C82"/>
    <w:rsid w:val="0042706E"/>
    <w:rsid w:val="00427654"/>
    <w:rsid w:val="004276BB"/>
    <w:rsid w:val="00427F6F"/>
    <w:rsid w:val="00430047"/>
    <w:rsid w:val="004300EC"/>
    <w:rsid w:val="00430DA1"/>
    <w:rsid w:val="004313DA"/>
    <w:rsid w:val="0043191D"/>
    <w:rsid w:val="00431F9F"/>
    <w:rsid w:val="00432983"/>
    <w:rsid w:val="00432DCB"/>
    <w:rsid w:val="00432F28"/>
    <w:rsid w:val="004330F1"/>
    <w:rsid w:val="00433BF7"/>
    <w:rsid w:val="00434180"/>
    <w:rsid w:val="00434A6D"/>
    <w:rsid w:val="004357BC"/>
    <w:rsid w:val="00435A53"/>
    <w:rsid w:val="00435A67"/>
    <w:rsid w:val="00436451"/>
    <w:rsid w:val="00436470"/>
    <w:rsid w:val="00436963"/>
    <w:rsid w:val="00436A55"/>
    <w:rsid w:val="004372CF"/>
    <w:rsid w:val="004374C1"/>
    <w:rsid w:val="00437578"/>
    <w:rsid w:val="00437DB9"/>
    <w:rsid w:val="0044017A"/>
    <w:rsid w:val="0044041A"/>
    <w:rsid w:val="00440742"/>
    <w:rsid w:val="00440927"/>
    <w:rsid w:val="00440AF5"/>
    <w:rsid w:val="00440C43"/>
    <w:rsid w:val="00441068"/>
    <w:rsid w:val="00441494"/>
    <w:rsid w:val="00441E09"/>
    <w:rsid w:val="00441EFE"/>
    <w:rsid w:val="00441F07"/>
    <w:rsid w:val="004422D3"/>
    <w:rsid w:val="004423D3"/>
    <w:rsid w:val="00443372"/>
    <w:rsid w:val="00443AA8"/>
    <w:rsid w:val="0044412E"/>
    <w:rsid w:val="004442F5"/>
    <w:rsid w:val="0044578F"/>
    <w:rsid w:val="0044582E"/>
    <w:rsid w:val="00445B1F"/>
    <w:rsid w:val="00445E40"/>
    <w:rsid w:val="0044639A"/>
    <w:rsid w:val="00446889"/>
    <w:rsid w:val="00446D37"/>
    <w:rsid w:val="0044711F"/>
    <w:rsid w:val="0044755E"/>
    <w:rsid w:val="004479B3"/>
    <w:rsid w:val="00447A22"/>
    <w:rsid w:val="00447EDA"/>
    <w:rsid w:val="004507A1"/>
    <w:rsid w:val="00451902"/>
    <w:rsid w:val="00452368"/>
    <w:rsid w:val="0045242F"/>
    <w:rsid w:val="004526AB"/>
    <w:rsid w:val="00452EF2"/>
    <w:rsid w:val="00453113"/>
    <w:rsid w:val="00453848"/>
    <w:rsid w:val="00453DE9"/>
    <w:rsid w:val="00453FD9"/>
    <w:rsid w:val="004540B2"/>
    <w:rsid w:val="00454381"/>
    <w:rsid w:val="004544EA"/>
    <w:rsid w:val="004545D5"/>
    <w:rsid w:val="0045467E"/>
    <w:rsid w:val="00454F2F"/>
    <w:rsid w:val="00455085"/>
    <w:rsid w:val="004552A6"/>
    <w:rsid w:val="0045558F"/>
    <w:rsid w:val="00455A47"/>
    <w:rsid w:val="00455C3D"/>
    <w:rsid w:val="00456C2F"/>
    <w:rsid w:val="004572B1"/>
    <w:rsid w:val="00457622"/>
    <w:rsid w:val="0045772E"/>
    <w:rsid w:val="00460028"/>
    <w:rsid w:val="004603EE"/>
    <w:rsid w:val="004604D7"/>
    <w:rsid w:val="004604DF"/>
    <w:rsid w:val="004604EA"/>
    <w:rsid w:val="004618F2"/>
    <w:rsid w:val="00461AF7"/>
    <w:rsid w:val="00461E34"/>
    <w:rsid w:val="0046270D"/>
    <w:rsid w:val="004629C0"/>
    <w:rsid w:val="00462EDC"/>
    <w:rsid w:val="00463D38"/>
    <w:rsid w:val="00463D6C"/>
    <w:rsid w:val="004657FD"/>
    <w:rsid w:val="0046583F"/>
    <w:rsid w:val="00465D55"/>
    <w:rsid w:val="004664D3"/>
    <w:rsid w:val="00466722"/>
    <w:rsid w:val="0046691E"/>
    <w:rsid w:val="00466A1B"/>
    <w:rsid w:val="00466C28"/>
    <w:rsid w:val="004671BE"/>
    <w:rsid w:val="0046778B"/>
    <w:rsid w:val="00467D12"/>
    <w:rsid w:val="00467FCD"/>
    <w:rsid w:val="0047062F"/>
    <w:rsid w:val="004709CC"/>
    <w:rsid w:val="00470BC4"/>
    <w:rsid w:val="00471128"/>
    <w:rsid w:val="00471312"/>
    <w:rsid w:val="00471E90"/>
    <w:rsid w:val="00472C4B"/>
    <w:rsid w:val="0047318F"/>
    <w:rsid w:val="004731B6"/>
    <w:rsid w:val="00473266"/>
    <w:rsid w:val="00473B60"/>
    <w:rsid w:val="00473DAF"/>
    <w:rsid w:val="00473F59"/>
    <w:rsid w:val="004742DA"/>
    <w:rsid w:val="00474661"/>
    <w:rsid w:val="00474916"/>
    <w:rsid w:val="00474D3B"/>
    <w:rsid w:val="004754DA"/>
    <w:rsid w:val="00475A54"/>
    <w:rsid w:val="00475FFE"/>
    <w:rsid w:val="00476142"/>
    <w:rsid w:val="004768B3"/>
    <w:rsid w:val="004768B7"/>
    <w:rsid w:val="004769A0"/>
    <w:rsid w:val="00476DF0"/>
    <w:rsid w:val="00476F48"/>
    <w:rsid w:val="0047722A"/>
    <w:rsid w:val="00477A46"/>
    <w:rsid w:val="00477D10"/>
    <w:rsid w:val="0048002A"/>
    <w:rsid w:val="004801DB"/>
    <w:rsid w:val="00480650"/>
    <w:rsid w:val="00480CBA"/>
    <w:rsid w:val="00480EB0"/>
    <w:rsid w:val="00480EE2"/>
    <w:rsid w:val="0048148D"/>
    <w:rsid w:val="0048166B"/>
    <w:rsid w:val="00481744"/>
    <w:rsid w:val="004818E2"/>
    <w:rsid w:val="00481B2A"/>
    <w:rsid w:val="004822B2"/>
    <w:rsid w:val="00482720"/>
    <w:rsid w:val="00482A08"/>
    <w:rsid w:val="004839AF"/>
    <w:rsid w:val="00483AA6"/>
    <w:rsid w:val="00483C75"/>
    <w:rsid w:val="004849CA"/>
    <w:rsid w:val="00486118"/>
    <w:rsid w:val="00486C36"/>
    <w:rsid w:val="00486E73"/>
    <w:rsid w:val="004877E3"/>
    <w:rsid w:val="004907ED"/>
    <w:rsid w:val="00490874"/>
    <w:rsid w:val="00490C3E"/>
    <w:rsid w:val="00491370"/>
    <w:rsid w:val="00492466"/>
    <w:rsid w:val="00492572"/>
    <w:rsid w:val="00492E44"/>
    <w:rsid w:val="00492F5F"/>
    <w:rsid w:val="004932B5"/>
    <w:rsid w:val="00493651"/>
    <w:rsid w:val="0049448D"/>
    <w:rsid w:val="00494608"/>
    <w:rsid w:val="00494C41"/>
    <w:rsid w:val="00494CF0"/>
    <w:rsid w:val="00494D97"/>
    <w:rsid w:val="00494E65"/>
    <w:rsid w:val="00494E6F"/>
    <w:rsid w:val="00494EA8"/>
    <w:rsid w:val="00494F7B"/>
    <w:rsid w:val="00495056"/>
    <w:rsid w:val="0049538A"/>
    <w:rsid w:val="00495688"/>
    <w:rsid w:val="00495B31"/>
    <w:rsid w:val="00495B61"/>
    <w:rsid w:val="00495D18"/>
    <w:rsid w:val="00495F16"/>
    <w:rsid w:val="00495FFC"/>
    <w:rsid w:val="004969F3"/>
    <w:rsid w:val="00496AEE"/>
    <w:rsid w:val="00496D0F"/>
    <w:rsid w:val="00497336"/>
    <w:rsid w:val="00497767"/>
    <w:rsid w:val="0049789D"/>
    <w:rsid w:val="004A03A5"/>
    <w:rsid w:val="004A04D2"/>
    <w:rsid w:val="004A0D0B"/>
    <w:rsid w:val="004A1150"/>
    <w:rsid w:val="004A162D"/>
    <w:rsid w:val="004A1B53"/>
    <w:rsid w:val="004A2516"/>
    <w:rsid w:val="004A2D25"/>
    <w:rsid w:val="004A3583"/>
    <w:rsid w:val="004A363E"/>
    <w:rsid w:val="004A3D0F"/>
    <w:rsid w:val="004A47D4"/>
    <w:rsid w:val="004A494B"/>
    <w:rsid w:val="004A5155"/>
    <w:rsid w:val="004A595A"/>
    <w:rsid w:val="004A5C7C"/>
    <w:rsid w:val="004A6589"/>
    <w:rsid w:val="004A67D2"/>
    <w:rsid w:val="004A6A19"/>
    <w:rsid w:val="004A7158"/>
    <w:rsid w:val="004A7A3D"/>
    <w:rsid w:val="004A7A9A"/>
    <w:rsid w:val="004A7C34"/>
    <w:rsid w:val="004A7DF6"/>
    <w:rsid w:val="004B0092"/>
    <w:rsid w:val="004B00D2"/>
    <w:rsid w:val="004B00FB"/>
    <w:rsid w:val="004B08CA"/>
    <w:rsid w:val="004B0BDD"/>
    <w:rsid w:val="004B0C7C"/>
    <w:rsid w:val="004B0CDB"/>
    <w:rsid w:val="004B0E55"/>
    <w:rsid w:val="004B1188"/>
    <w:rsid w:val="004B154D"/>
    <w:rsid w:val="004B1974"/>
    <w:rsid w:val="004B1D13"/>
    <w:rsid w:val="004B2649"/>
    <w:rsid w:val="004B2CA9"/>
    <w:rsid w:val="004B3848"/>
    <w:rsid w:val="004B387E"/>
    <w:rsid w:val="004B3972"/>
    <w:rsid w:val="004B3A6D"/>
    <w:rsid w:val="004B4535"/>
    <w:rsid w:val="004B4F0E"/>
    <w:rsid w:val="004B5310"/>
    <w:rsid w:val="004B541B"/>
    <w:rsid w:val="004B5580"/>
    <w:rsid w:val="004B58EE"/>
    <w:rsid w:val="004B6421"/>
    <w:rsid w:val="004B64E7"/>
    <w:rsid w:val="004B6562"/>
    <w:rsid w:val="004B67F4"/>
    <w:rsid w:val="004B695C"/>
    <w:rsid w:val="004B6970"/>
    <w:rsid w:val="004B721C"/>
    <w:rsid w:val="004B7DDB"/>
    <w:rsid w:val="004C0432"/>
    <w:rsid w:val="004C0EA6"/>
    <w:rsid w:val="004C1858"/>
    <w:rsid w:val="004C19C5"/>
    <w:rsid w:val="004C1B66"/>
    <w:rsid w:val="004C1E31"/>
    <w:rsid w:val="004C2134"/>
    <w:rsid w:val="004C21F8"/>
    <w:rsid w:val="004C2332"/>
    <w:rsid w:val="004C2F44"/>
    <w:rsid w:val="004C3447"/>
    <w:rsid w:val="004C3980"/>
    <w:rsid w:val="004C3FB8"/>
    <w:rsid w:val="004C4B85"/>
    <w:rsid w:val="004C5049"/>
    <w:rsid w:val="004C549D"/>
    <w:rsid w:val="004C5744"/>
    <w:rsid w:val="004C5965"/>
    <w:rsid w:val="004C5C92"/>
    <w:rsid w:val="004C5D8F"/>
    <w:rsid w:val="004C60DC"/>
    <w:rsid w:val="004C66AE"/>
    <w:rsid w:val="004C6AA0"/>
    <w:rsid w:val="004C76CC"/>
    <w:rsid w:val="004D0668"/>
    <w:rsid w:val="004D079B"/>
    <w:rsid w:val="004D1E0F"/>
    <w:rsid w:val="004D214B"/>
    <w:rsid w:val="004D21E5"/>
    <w:rsid w:val="004D2729"/>
    <w:rsid w:val="004D2808"/>
    <w:rsid w:val="004D37E8"/>
    <w:rsid w:val="004D43C0"/>
    <w:rsid w:val="004D480F"/>
    <w:rsid w:val="004D48CC"/>
    <w:rsid w:val="004D4967"/>
    <w:rsid w:val="004D4B71"/>
    <w:rsid w:val="004D51AA"/>
    <w:rsid w:val="004D54CE"/>
    <w:rsid w:val="004D58BC"/>
    <w:rsid w:val="004D5BC2"/>
    <w:rsid w:val="004D6FEA"/>
    <w:rsid w:val="004D7253"/>
    <w:rsid w:val="004D741F"/>
    <w:rsid w:val="004D76D7"/>
    <w:rsid w:val="004D78D0"/>
    <w:rsid w:val="004D7FBC"/>
    <w:rsid w:val="004E0225"/>
    <w:rsid w:val="004E0801"/>
    <w:rsid w:val="004E0F75"/>
    <w:rsid w:val="004E14A2"/>
    <w:rsid w:val="004E29AB"/>
    <w:rsid w:val="004E30D6"/>
    <w:rsid w:val="004E328C"/>
    <w:rsid w:val="004E3961"/>
    <w:rsid w:val="004E4061"/>
    <w:rsid w:val="004E41D9"/>
    <w:rsid w:val="004E4306"/>
    <w:rsid w:val="004E469F"/>
    <w:rsid w:val="004E46BE"/>
    <w:rsid w:val="004E57BE"/>
    <w:rsid w:val="004E5858"/>
    <w:rsid w:val="004E5B30"/>
    <w:rsid w:val="004E6270"/>
    <w:rsid w:val="004E6532"/>
    <w:rsid w:val="004E760D"/>
    <w:rsid w:val="004E7736"/>
    <w:rsid w:val="004F0580"/>
    <w:rsid w:val="004F078A"/>
    <w:rsid w:val="004F079A"/>
    <w:rsid w:val="004F0C8B"/>
    <w:rsid w:val="004F102D"/>
    <w:rsid w:val="004F14EB"/>
    <w:rsid w:val="004F158B"/>
    <w:rsid w:val="004F16C4"/>
    <w:rsid w:val="004F199E"/>
    <w:rsid w:val="004F2225"/>
    <w:rsid w:val="004F223E"/>
    <w:rsid w:val="004F2657"/>
    <w:rsid w:val="004F2CD5"/>
    <w:rsid w:val="004F3295"/>
    <w:rsid w:val="004F3897"/>
    <w:rsid w:val="004F3CAD"/>
    <w:rsid w:val="004F41A4"/>
    <w:rsid w:val="004F470E"/>
    <w:rsid w:val="004F4A32"/>
    <w:rsid w:val="004F4F39"/>
    <w:rsid w:val="004F527E"/>
    <w:rsid w:val="004F606E"/>
    <w:rsid w:val="004F65FA"/>
    <w:rsid w:val="004F66C2"/>
    <w:rsid w:val="004F6F63"/>
    <w:rsid w:val="004F754B"/>
    <w:rsid w:val="004F7630"/>
    <w:rsid w:val="004F79AC"/>
    <w:rsid w:val="004F7A7E"/>
    <w:rsid w:val="004F7B30"/>
    <w:rsid w:val="005006B7"/>
    <w:rsid w:val="00500C58"/>
    <w:rsid w:val="00500E8A"/>
    <w:rsid w:val="00501E38"/>
    <w:rsid w:val="00501E44"/>
    <w:rsid w:val="00501E73"/>
    <w:rsid w:val="00502873"/>
    <w:rsid w:val="0050318C"/>
    <w:rsid w:val="00504012"/>
    <w:rsid w:val="0050454F"/>
    <w:rsid w:val="0050541C"/>
    <w:rsid w:val="0050585B"/>
    <w:rsid w:val="0050594C"/>
    <w:rsid w:val="00505B21"/>
    <w:rsid w:val="00505BFC"/>
    <w:rsid w:val="005064DC"/>
    <w:rsid w:val="0050705A"/>
    <w:rsid w:val="00507A51"/>
    <w:rsid w:val="00507DCA"/>
    <w:rsid w:val="005100EB"/>
    <w:rsid w:val="005105E9"/>
    <w:rsid w:val="005108AA"/>
    <w:rsid w:val="00510BDB"/>
    <w:rsid w:val="00510D3E"/>
    <w:rsid w:val="0051103A"/>
    <w:rsid w:val="00511851"/>
    <w:rsid w:val="00511F3F"/>
    <w:rsid w:val="0051284D"/>
    <w:rsid w:val="00512E72"/>
    <w:rsid w:val="005130E0"/>
    <w:rsid w:val="005131FA"/>
    <w:rsid w:val="00513330"/>
    <w:rsid w:val="005141E7"/>
    <w:rsid w:val="00514235"/>
    <w:rsid w:val="0051468B"/>
    <w:rsid w:val="00515C0B"/>
    <w:rsid w:val="00515F41"/>
    <w:rsid w:val="0051607C"/>
    <w:rsid w:val="00516183"/>
    <w:rsid w:val="005164DD"/>
    <w:rsid w:val="00516E29"/>
    <w:rsid w:val="00516ECF"/>
    <w:rsid w:val="00516F79"/>
    <w:rsid w:val="0051736D"/>
    <w:rsid w:val="005173F3"/>
    <w:rsid w:val="0051777C"/>
    <w:rsid w:val="00517B07"/>
    <w:rsid w:val="00517D18"/>
    <w:rsid w:val="00517D50"/>
    <w:rsid w:val="005203C1"/>
    <w:rsid w:val="0052043B"/>
    <w:rsid w:val="0052049B"/>
    <w:rsid w:val="00520EDB"/>
    <w:rsid w:val="00521093"/>
    <w:rsid w:val="00521160"/>
    <w:rsid w:val="005212BF"/>
    <w:rsid w:val="00521A59"/>
    <w:rsid w:val="00521ACA"/>
    <w:rsid w:val="00521B5C"/>
    <w:rsid w:val="00522486"/>
    <w:rsid w:val="00522AAD"/>
    <w:rsid w:val="00522DCC"/>
    <w:rsid w:val="005233C7"/>
    <w:rsid w:val="00523C29"/>
    <w:rsid w:val="00523EF0"/>
    <w:rsid w:val="00523FBC"/>
    <w:rsid w:val="0052409C"/>
    <w:rsid w:val="00524425"/>
    <w:rsid w:val="005250CE"/>
    <w:rsid w:val="00525313"/>
    <w:rsid w:val="00525376"/>
    <w:rsid w:val="00525726"/>
    <w:rsid w:val="0052573F"/>
    <w:rsid w:val="00526201"/>
    <w:rsid w:val="0052639C"/>
    <w:rsid w:val="00526549"/>
    <w:rsid w:val="00526653"/>
    <w:rsid w:val="0052676B"/>
    <w:rsid w:val="00526865"/>
    <w:rsid w:val="00526921"/>
    <w:rsid w:val="00526B84"/>
    <w:rsid w:val="00526C3C"/>
    <w:rsid w:val="00527071"/>
    <w:rsid w:val="00527209"/>
    <w:rsid w:val="0052761F"/>
    <w:rsid w:val="0053000A"/>
    <w:rsid w:val="005301CD"/>
    <w:rsid w:val="00530FAC"/>
    <w:rsid w:val="00531033"/>
    <w:rsid w:val="00531075"/>
    <w:rsid w:val="0053120F"/>
    <w:rsid w:val="0053122D"/>
    <w:rsid w:val="005316A4"/>
    <w:rsid w:val="00531C16"/>
    <w:rsid w:val="00532790"/>
    <w:rsid w:val="0053284B"/>
    <w:rsid w:val="00532889"/>
    <w:rsid w:val="00532DA4"/>
    <w:rsid w:val="00532E3F"/>
    <w:rsid w:val="00533915"/>
    <w:rsid w:val="005340C8"/>
    <w:rsid w:val="005341CB"/>
    <w:rsid w:val="00534ECE"/>
    <w:rsid w:val="005353E7"/>
    <w:rsid w:val="00535441"/>
    <w:rsid w:val="005358FE"/>
    <w:rsid w:val="005359F7"/>
    <w:rsid w:val="00535DC6"/>
    <w:rsid w:val="00536367"/>
    <w:rsid w:val="005363B1"/>
    <w:rsid w:val="00536456"/>
    <w:rsid w:val="00536569"/>
    <w:rsid w:val="00536EFB"/>
    <w:rsid w:val="00536F37"/>
    <w:rsid w:val="0053743F"/>
    <w:rsid w:val="005378FC"/>
    <w:rsid w:val="00537A6E"/>
    <w:rsid w:val="00537F81"/>
    <w:rsid w:val="0054011D"/>
    <w:rsid w:val="00540135"/>
    <w:rsid w:val="00540231"/>
    <w:rsid w:val="00540353"/>
    <w:rsid w:val="00540870"/>
    <w:rsid w:val="00540A2A"/>
    <w:rsid w:val="005410D1"/>
    <w:rsid w:val="00541C82"/>
    <w:rsid w:val="0054202B"/>
    <w:rsid w:val="005426E4"/>
    <w:rsid w:val="0054283C"/>
    <w:rsid w:val="00542FB2"/>
    <w:rsid w:val="00543282"/>
    <w:rsid w:val="00543298"/>
    <w:rsid w:val="005437D9"/>
    <w:rsid w:val="00543CF4"/>
    <w:rsid w:val="00543D52"/>
    <w:rsid w:val="00544104"/>
    <w:rsid w:val="00544175"/>
    <w:rsid w:val="0054447C"/>
    <w:rsid w:val="0054462E"/>
    <w:rsid w:val="00544D3F"/>
    <w:rsid w:val="00545173"/>
    <w:rsid w:val="00545430"/>
    <w:rsid w:val="005455E1"/>
    <w:rsid w:val="005458DB"/>
    <w:rsid w:val="00545B28"/>
    <w:rsid w:val="00545C4A"/>
    <w:rsid w:val="00545D19"/>
    <w:rsid w:val="00545D64"/>
    <w:rsid w:val="00545F78"/>
    <w:rsid w:val="00546350"/>
    <w:rsid w:val="00546463"/>
    <w:rsid w:val="0054682D"/>
    <w:rsid w:val="00546DF0"/>
    <w:rsid w:val="00547267"/>
    <w:rsid w:val="00547E82"/>
    <w:rsid w:val="00550313"/>
    <w:rsid w:val="0055031D"/>
    <w:rsid w:val="00550506"/>
    <w:rsid w:val="00550D5E"/>
    <w:rsid w:val="00550F9F"/>
    <w:rsid w:val="0055156F"/>
    <w:rsid w:val="00551713"/>
    <w:rsid w:val="00551868"/>
    <w:rsid w:val="00551C58"/>
    <w:rsid w:val="00551D83"/>
    <w:rsid w:val="00551F7A"/>
    <w:rsid w:val="0055206B"/>
    <w:rsid w:val="005522D5"/>
    <w:rsid w:val="005524F2"/>
    <w:rsid w:val="005525C8"/>
    <w:rsid w:val="005526B3"/>
    <w:rsid w:val="00552A67"/>
    <w:rsid w:val="00552B38"/>
    <w:rsid w:val="005539D2"/>
    <w:rsid w:val="0055473B"/>
    <w:rsid w:val="005565DB"/>
    <w:rsid w:val="00556C4E"/>
    <w:rsid w:val="00557359"/>
    <w:rsid w:val="00560026"/>
    <w:rsid w:val="00560611"/>
    <w:rsid w:val="00560805"/>
    <w:rsid w:val="00560889"/>
    <w:rsid w:val="00560C1C"/>
    <w:rsid w:val="00560C5F"/>
    <w:rsid w:val="00561082"/>
    <w:rsid w:val="00561548"/>
    <w:rsid w:val="005618B8"/>
    <w:rsid w:val="005618CB"/>
    <w:rsid w:val="00561AD9"/>
    <w:rsid w:val="00561EF8"/>
    <w:rsid w:val="00561F5E"/>
    <w:rsid w:val="00562082"/>
    <w:rsid w:val="00562680"/>
    <w:rsid w:val="00562EA6"/>
    <w:rsid w:val="005631EC"/>
    <w:rsid w:val="0056330D"/>
    <w:rsid w:val="005638E0"/>
    <w:rsid w:val="00563908"/>
    <w:rsid w:val="00563AEF"/>
    <w:rsid w:val="00563E61"/>
    <w:rsid w:val="0056444A"/>
    <w:rsid w:val="005644A4"/>
    <w:rsid w:val="00564D91"/>
    <w:rsid w:val="00565130"/>
    <w:rsid w:val="00565383"/>
    <w:rsid w:val="005653B2"/>
    <w:rsid w:val="0056554C"/>
    <w:rsid w:val="00565861"/>
    <w:rsid w:val="00566A56"/>
    <w:rsid w:val="0056748F"/>
    <w:rsid w:val="005679C2"/>
    <w:rsid w:val="00567A57"/>
    <w:rsid w:val="00567ACB"/>
    <w:rsid w:val="00567DA9"/>
    <w:rsid w:val="00567E2A"/>
    <w:rsid w:val="00567F93"/>
    <w:rsid w:val="00570286"/>
    <w:rsid w:val="00570812"/>
    <w:rsid w:val="00570FEE"/>
    <w:rsid w:val="00571D81"/>
    <w:rsid w:val="00572136"/>
    <w:rsid w:val="00572206"/>
    <w:rsid w:val="005722F4"/>
    <w:rsid w:val="0057275C"/>
    <w:rsid w:val="005727A2"/>
    <w:rsid w:val="005731EA"/>
    <w:rsid w:val="00573D39"/>
    <w:rsid w:val="00573FB3"/>
    <w:rsid w:val="005748C8"/>
    <w:rsid w:val="00574F33"/>
    <w:rsid w:val="00574FAE"/>
    <w:rsid w:val="00575279"/>
    <w:rsid w:val="005758C4"/>
    <w:rsid w:val="005759BB"/>
    <w:rsid w:val="00575D36"/>
    <w:rsid w:val="005765A8"/>
    <w:rsid w:val="00576682"/>
    <w:rsid w:val="00577348"/>
    <w:rsid w:val="0057740A"/>
    <w:rsid w:val="00577743"/>
    <w:rsid w:val="00577BC9"/>
    <w:rsid w:val="00577F9B"/>
    <w:rsid w:val="005811F5"/>
    <w:rsid w:val="0058137E"/>
    <w:rsid w:val="005815E2"/>
    <w:rsid w:val="00581751"/>
    <w:rsid w:val="00582109"/>
    <w:rsid w:val="00582BB6"/>
    <w:rsid w:val="00582CCF"/>
    <w:rsid w:val="00582EE8"/>
    <w:rsid w:val="0058368F"/>
    <w:rsid w:val="00583F1A"/>
    <w:rsid w:val="005841E4"/>
    <w:rsid w:val="0058422D"/>
    <w:rsid w:val="005842C7"/>
    <w:rsid w:val="005846CC"/>
    <w:rsid w:val="0058478A"/>
    <w:rsid w:val="00585AE2"/>
    <w:rsid w:val="00585CD1"/>
    <w:rsid w:val="0058612A"/>
    <w:rsid w:val="005861B3"/>
    <w:rsid w:val="005862B9"/>
    <w:rsid w:val="0058699A"/>
    <w:rsid w:val="00586F9B"/>
    <w:rsid w:val="0058728C"/>
    <w:rsid w:val="005872AC"/>
    <w:rsid w:val="00587764"/>
    <w:rsid w:val="005879BB"/>
    <w:rsid w:val="0059118B"/>
    <w:rsid w:val="00591AEC"/>
    <w:rsid w:val="00591E14"/>
    <w:rsid w:val="00591E65"/>
    <w:rsid w:val="0059288E"/>
    <w:rsid w:val="00592B7C"/>
    <w:rsid w:val="00592D9B"/>
    <w:rsid w:val="00593150"/>
    <w:rsid w:val="00593371"/>
    <w:rsid w:val="00593AAD"/>
    <w:rsid w:val="00593DC4"/>
    <w:rsid w:val="00593F4B"/>
    <w:rsid w:val="00594014"/>
    <w:rsid w:val="005940FD"/>
    <w:rsid w:val="0059475C"/>
    <w:rsid w:val="00594F5D"/>
    <w:rsid w:val="00595167"/>
    <w:rsid w:val="0059586F"/>
    <w:rsid w:val="00595B06"/>
    <w:rsid w:val="00595D01"/>
    <w:rsid w:val="00595E31"/>
    <w:rsid w:val="00596364"/>
    <w:rsid w:val="005968D0"/>
    <w:rsid w:val="00596AFA"/>
    <w:rsid w:val="00596B92"/>
    <w:rsid w:val="0059715F"/>
    <w:rsid w:val="005976B3"/>
    <w:rsid w:val="005977DC"/>
    <w:rsid w:val="005A02B5"/>
    <w:rsid w:val="005A0465"/>
    <w:rsid w:val="005A0CE4"/>
    <w:rsid w:val="005A1715"/>
    <w:rsid w:val="005A1E0A"/>
    <w:rsid w:val="005A2D7F"/>
    <w:rsid w:val="005A33A9"/>
    <w:rsid w:val="005A4856"/>
    <w:rsid w:val="005A559C"/>
    <w:rsid w:val="005A615C"/>
    <w:rsid w:val="005A6573"/>
    <w:rsid w:val="005A772C"/>
    <w:rsid w:val="005A78A7"/>
    <w:rsid w:val="005A7AE8"/>
    <w:rsid w:val="005B0AB5"/>
    <w:rsid w:val="005B11D5"/>
    <w:rsid w:val="005B158E"/>
    <w:rsid w:val="005B1974"/>
    <w:rsid w:val="005B1ECB"/>
    <w:rsid w:val="005B228D"/>
    <w:rsid w:val="005B22C0"/>
    <w:rsid w:val="005B26F7"/>
    <w:rsid w:val="005B2A10"/>
    <w:rsid w:val="005B2B51"/>
    <w:rsid w:val="005B2D19"/>
    <w:rsid w:val="005B2D41"/>
    <w:rsid w:val="005B2DF1"/>
    <w:rsid w:val="005B362D"/>
    <w:rsid w:val="005B3BAE"/>
    <w:rsid w:val="005B474D"/>
    <w:rsid w:val="005B5459"/>
    <w:rsid w:val="005B553D"/>
    <w:rsid w:val="005B583F"/>
    <w:rsid w:val="005B5BE2"/>
    <w:rsid w:val="005B5E1F"/>
    <w:rsid w:val="005B66D3"/>
    <w:rsid w:val="005B6A34"/>
    <w:rsid w:val="005B7874"/>
    <w:rsid w:val="005B7930"/>
    <w:rsid w:val="005C0402"/>
    <w:rsid w:val="005C112B"/>
    <w:rsid w:val="005C30F1"/>
    <w:rsid w:val="005C314D"/>
    <w:rsid w:val="005C32D5"/>
    <w:rsid w:val="005C35D7"/>
    <w:rsid w:val="005C3D54"/>
    <w:rsid w:val="005C4181"/>
    <w:rsid w:val="005C4643"/>
    <w:rsid w:val="005C57F0"/>
    <w:rsid w:val="005C6B71"/>
    <w:rsid w:val="005C6BE0"/>
    <w:rsid w:val="005C71EB"/>
    <w:rsid w:val="005C731E"/>
    <w:rsid w:val="005C7504"/>
    <w:rsid w:val="005D0226"/>
    <w:rsid w:val="005D0402"/>
    <w:rsid w:val="005D0AC4"/>
    <w:rsid w:val="005D0B62"/>
    <w:rsid w:val="005D12D7"/>
    <w:rsid w:val="005D1309"/>
    <w:rsid w:val="005D1B03"/>
    <w:rsid w:val="005D1C6B"/>
    <w:rsid w:val="005D1C78"/>
    <w:rsid w:val="005D21CC"/>
    <w:rsid w:val="005D257A"/>
    <w:rsid w:val="005D2D4F"/>
    <w:rsid w:val="005D30DF"/>
    <w:rsid w:val="005D3781"/>
    <w:rsid w:val="005D3A32"/>
    <w:rsid w:val="005D3ABF"/>
    <w:rsid w:val="005D3CDD"/>
    <w:rsid w:val="005D40A7"/>
    <w:rsid w:val="005D4947"/>
    <w:rsid w:val="005D5008"/>
    <w:rsid w:val="005D547F"/>
    <w:rsid w:val="005D5D61"/>
    <w:rsid w:val="005D5EDC"/>
    <w:rsid w:val="005D60CC"/>
    <w:rsid w:val="005D644C"/>
    <w:rsid w:val="005D65C7"/>
    <w:rsid w:val="005D65DE"/>
    <w:rsid w:val="005D6882"/>
    <w:rsid w:val="005D6923"/>
    <w:rsid w:val="005D6E4C"/>
    <w:rsid w:val="005D70FD"/>
    <w:rsid w:val="005D76EF"/>
    <w:rsid w:val="005D7F01"/>
    <w:rsid w:val="005E062F"/>
    <w:rsid w:val="005E0751"/>
    <w:rsid w:val="005E0A5D"/>
    <w:rsid w:val="005E0C6C"/>
    <w:rsid w:val="005E0D23"/>
    <w:rsid w:val="005E113E"/>
    <w:rsid w:val="005E12C5"/>
    <w:rsid w:val="005E12E4"/>
    <w:rsid w:val="005E20EE"/>
    <w:rsid w:val="005E2AD9"/>
    <w:rsid w:val="005E2D25"/>
    <w:rsid w:val="005E4352"/>
    <w:rsid w:val="005E446D"/>
    <w:rsid w:val="005E479A"/>
    <w:rsid w:val="005E47EE"/>
    <w:rsid w:val="005E499D"/>
    <w:rsid w:val="005E509E"/>
    <w:rsid w:val="005E5A16"/>
    <w:rsid w:val="005E5A90"/>
    <w:rsid w:val="005E64D2"/>
    <w:rsid w:val="005E6B3A"/>
    <w:rsid w:val="005E7338"/>
    <w:rsid w:val="005E7C39"/>
    <w:rsid w:val="005F02A8"/>
    <w:rsid w:val="005F0649"/>
    <w:rsid w:val="005F0679"/>
    <w:rsid w:val="005F0AA0"/>
    <w:rsid w:val="005F0EC5"/>
    <w:rsid w:val="005F135D"/>
    <w:rsid w:val="005F169B"/>
    <w:rsid w:val="005F1939"/>
    <w:rsid w:val="005F1B3B"/>
    <w:rsid w:val="005F2089"/>
    <w:rsid w:val="005F27F7"/>
    <w:rsid w:val="005F2811"/>
    <w:rsid w:val="005F2874"/>
    <w:rsid w:val="005F2970"/>
    <w:rsid w:val="005F29CB"/>
    <w:rsid w:val="005F29E4"/>
    <w:rsid w:val="005F2F30"/>
    <w:rsid w:val="005F2F97"/>
    <w:rsid w:val="005F3889"/>
    <w:rsid w:val="005F467E"/>
    <w:rsid w:val="005F4953"/>
    <w:rsid w:val="005F4D42"/>
    <w:rsid w:val="005F518C"/>
    <w:rsid w:val="005F5AA8"/>
    <w:rsid w:val="005F5E03"/>
    <w:rsid w:val="005F607B"/>
    <w:rsid w:val="005F60B4"/>
    <w:rsid w:val="005F6434"/>
    <w:rsid w:val="005F65DD"/>
    <w:rsid w:val="005F6833"/>
    <w:rsid w:val="005F686E"/>
    <w:rsid w:val="005F6996"/>
    <w:rsid w:val="005F6D12"/>
    <w:rsid w:val="005F72A7"/>
    <w:rsid w:val="005F7541"/>
    <w:rsid w:val="005F7E38"/>
    <w:rsid w:val="00600174"/>
    <w:rsid w:val="00600A96"/>
    <w:rsid w:val="00600F9E"/>
    <w:rsid w:val="00601E55"/>
    <w:rsid w:val="00601F15"/>
    <w:rsid w:val="0060210D"/>
    <w:rsid w:val="00602249"/>
    <w:rsid w:val="0060243F"/>
    <w:rsid w:val="0060271B"/>
    <w:rsid w:val="00602A1C"/>
    <w:rsid w:val="00602C56"/>
    <w:rsid w:val="00602DD7"/>
    <w:rsid w:val="00602EB2"/>
    <w:rsid w:val="0060314F"/>
    <w:rsid w:val="00603777"/>
    <w:rsid w:val="00603D91"/>
    <w:rsid w:val="00603DBD"/>
    <w:rsid w:val="00603F8B"/>
    <w:rsid w:val="00604FA3"/>
    <w:rsid w:val="006053F9"/>
    <w:rsid w:val="0060545D"/>
    <w:rsid w:val="0060659D"/>
    <w:rsid w:val="00606649"/>
    <w:rsid w:val="00606742"/>
    <w:rsid w:val="006067F5"/>
    <w:rsid w:val="006068C5"/>
    <w:rsid w:val="00606A3E"/>
    <w:rsid w:val="00606A6F"/>
    <w:rsid w:val="0060764A"/>
    <w:rsid w:val="00607C9D"/>
    <w:rsid w:val="00607D97"/>
    <w:rsid w:val="006101B6"/>
    <w:rsid w:val="006108A8"/>
    <w:rsid w:val="00610A30"/>
    <w:rsid w:val="00610D67"/>
    <w:rsid w:val="00611252"/>
    <w:rsid w:val="006113C4"/>
    <w:rsid w:val="006113EA"/>
    <w:rsid w:val="00611886"/>
    <w:rsid w:val="0061210F"/>
    <w:rsid w:val="00612164"/>
    <w:rsid w:val="00612582"/>
    <w:rsid w:val="00612753"/>
    <w:rsid w:val="00612756"/>
    <w:rsid w:val="006127D3"/>
    <w:rsid w:val="006129DB"/>
    <w:rsid w:val="00612AB2"/>
    <w:rsid w:val="00612B48"/>
    <w:rsid w:val="00612BEB"/>
    <w:rsid w:val="00613420"/>
    <w:rsid w:val="006134D6"/>
    <w:rsid w:val="006135E5"/>
    <w:rsid w:val="00613B00"/>
    <w:rsid w:val="00614040"/>
    <w:rsid w:val="006143C3"/>
    <w:rsid w:val="00614E75"/>
    <w:rsid w:val="0061551F"/>
    <w:rsid w:val="00615A4C"/>
    <w:rsid w:val="00615FE1"/>
    <w:rsid w:val="006161F3"/>
    <w:rsid w:val="0061637E"/>
    <w:rsid w:val="006172B4"/>
    <w:rsid w:val="00617612"/>
    <w:rsid w:val="006205EF"/>
    <w:rsid w:val="006207BA"/>
    <w:rsid w:val="00620C08"/>
    <w:rsid w:val="00621135"/>
    <w:rsid w:val="006215E9"/>
    <w:rsid w:val="00622098"/>
    <w:rsid w:val="00622318"/>
    <w:rsid w:val="00622E39"/>
    <w:rsid w:val="00623519"/>
    <w:rsid w:val="00623524"/>
    <w:rsid w:val="0062383A"/>
    <w:rsid w:val="00623888"/>
    <w:rsid w:val="00623ACD"/>
    <w:rsid w:val="006248D1"/>
    <w:rsid w:val="00624C2E"/>
    <w:rsid w:val="006253BE"/>
    <w:rsid w:val="00625669"/>
    <w:rsid w:val="00626123"/>
    <w:rsid w:val="006264C3"/>
    <w:rsid w:val="00626744"/>
    <w:rsid w:val="0062677B"/>
    <w:rsid w:val="0062782A"/>
    <w:rsid w:val="00627BF4"/>
    <w:rsid w:val="00630423"/>
    <w:rsid w:val="0063055C"/>
    <w:rsid w:val="00630E03"/>
    <w:rsid w:val="006319FE"/>
    <w:rsid w:val="00631C60"/>
    <w:rsid w:val="006324EE"/>
    <w:rsid w:val="0063264A"/>
    <w:rsid w:val="00633267"/>
    <w:rsid w:val="0063326C"/>
    <w:rsid w:val="006332A3"/>
    <w:rsid w:val="006333AC"/>
    <w:rsid w:val="006337EE"/>
    <w:rsid w:val="006338EC"/>
    <w:rsid w:val="00633A99"/>
    <w:rsid w:val="00634B2F"/>
    <w:rsid w:val="00634BE3"/>
    <w:rsid w:val="00634F5E"/>
    <w:rsid w:val="00635259"/>
    <w:rsid w:val="006352CC"/>
    <w:rsid w:val="0063549D"/>
    <w:rsid w:val="00635729"/>
    <w:rsid w:val="006357B3"/>
    <w:rsid w:val="00635BC3"/>
    <w:rsid w:val="00635EDD"/>
    <w:rsid w:val="00636022"/>
    <w:rsid w:val="0063642A"/>
    <w:rsid w:val="00636804"/>
    <w:rsid w:val="0063680B"/>
    <w:rsid w:val="00636916"/>
    <w:rsid w:val="00636A44"/>
    <w:rsid w:val="00637234"/>
    <w:rsid w:val="00637D2C"/>
    <w:rsid w:val="00637DEF"/>
    <w:rsid w:val="00640149"/>
    <w:rsid w:val="00640204"/>
    <w:rsid w:val="00640DF7"/>
    <w:rsid w:val="0064171B"/>
    <w:rsid w:val="00641AEE"/>
    <w:rsid w:val="00641CC2"/>
    <w:rsid w:val="00641D45"/>
    <w:rsid w:val="00641D8A"/>
    <w:rsid w:val="00642348"/>
    <w:rsid w:val="006423A3"/>
    <w:rsid w:val="0064293B"/>
    <w:rsid w:val="0064306C"/>
    <w:rsid w:val="006431B3"/>
    <w:rsid w:val="00643945"/>
    <w:rsid w:val="00644B22"/>
    <w:rsid w:val="00644D16"/>
    <w:rsid w:val="00645AB1"/>
    <w:rsid w:val="00645D44"/>
    <w:rsid w:val="00646274"/>
    <w:rsid w:val="006466F6"/>
    <w:rsid w:val="00647182"/>
    <w:rsid w:val="0064725B"/>
    <w:rsid w:val="0064745F"/>
    <w:rsid w:val="006474E3"/>
    <w:rsid w:val="00647E9A"/>
    <w:rsid w:val="00647F06"/>
    <w:rsid w:val="00650365"/>
    <w:rsid w:val="006509F8"/>
    <w:rsid w:val="006509FC"/>
    <w:rsid w:val="00650BE5"/>
    <w:rsid w:val="006512F3"/>
    <w:rsid w:val="006513E3"/>
    <w:rsid w:val="006518D8"/>
    <w:rsid w:val="00651F1D"/>
    <w:rsid w:val="00651F25"/>
    <w:rsid w:val="00651F82"/>
    <w:rsid w:val="0065327C"/>
    <w:rsid w:val="00653C19"/>
    <w:rsid w:val="00653CD6"/>
    <w:rsid w:val="00653FC2"/>
    <w:rsid w:val="00654ACC"/>
    <w:rsid w:val="00654F03"/>
    <w:rsid w:val="00655C7E"/>
    <w:rsid w:val="00656F66"/>
    <w:rsid w:val="00656FCC"/>
    <w:rsid w:val="00657139"/>
    <w:rsid w:val="00657692"/>
    <w:rsid w:val="006609D9"/>
    <w:rsid w:val="00660B19"/>
    <w:rsid w:val="00660E71"/>
    <w:rsid w:val="00661171"/>
    <w:rsid w:val="006613E4"/>
    <w:rsid w:val="00661C27"/>
    <w:rsid w:val="00662325"/>
    <w:rsid w:val="00663E57"/>
    <w:rsid w:val="00664141"/>
    <w:rsid w:val="00664165"/>
    <w:rsid w:val="00664570"/>
    <w:rsid w:val="00664A70"/>
    <w:rsid w:val="00664E32"/>
    <w:rsid w:val="0066547E"/>
    <w:rsid w:val="006654BE"/>
    <w:rsid w:val="0066560E"/>
    <w:rsid w:val="006657DE"/>
    <w:rsid w:val="00665F40"/>
    <w:rsid w:val="00666378"/>
    <w:rsid w:val="00666846"/>
    <w:rsid w:val="006669B9"/>
    <w:rsid w:val="00666AA0"/>
    <w:rsid w:val="00666BCA"/>
    <w:rsid w:val="00666EBB"/>
    <w:rsid w:val="0066725C"/>
    <w:rsid w:val="00667397"/>
    <w:rsid w:val="006677B4"/>
    <w:rsid w:val="00667856"/>
    <w:rsid w:val="006679B5"/>
    <w:rsid w:val="00667D12"/>
    <w:rsid w:val="0067133A"/>
    <w:rsid w:val="00671975"/>
    <w:rsid w:val="00671C19"/>
    <w:rsid w:val="00671E7E"/>
    <w:rsid w:val="0067203B"/>
    <w:rsid w:val="00672493"/>
    <w:rsid w:val="00672787"/>
    <w:rsid w:val="006727F2"/>
    <w:rsid w:val="00672A90"/>
    <w:rsid w:val="00672AF1"/>
    <w:rsid w:val="00673653"/>
    <w:rsid w:val="0067388A"/>
    <w:rsid w:val="006738DB"/>
    <w:rsid w:val="0067396D"/>
    <w:rsid w:val="00673BCB"/>
    <w:rsid w:val="00673F92"/>
    <w:rsid w:val="00674998"/>
    <w:rsid w:val="00674A90"/>
    <w:rsid w:val="00674D1E"/>
    <w:rsid w:val="00674FF3"/>
    <w:rsid w:val="00675021"/>
    <w:rsid w:val="006753C1"/>
    <w:rsid w:val="00675487"/>
    <w:rsid w:val="006756A8"/>
    <w:rsid w:val="00675F37"/>
    <w:rsid w:val="006761F7"/>
    <w:rsid w:val="006766BB"/>
    <w:rsid w:val="00677072"/>
    <w:rsid w:val="00677869"/>
    <w:rsid w:val="00677DC8"/>
    <w:rsid w:val="006804E4"/>
    <w:rsid w:val="0068056F"/>
    <w:rsid w:val="00680BDC"/>
    <w:rsid w:val="00680E43"/>
    <w:rsid w:val="006812C8"/>
    <w:rsid w:val="00681C28"/>
    <w:rsid w:val="00681CA0"/>
    <w:rsid w:val="00681E68"/>
    <w:rsid w:val="00682484"/>
    <w:rsid w:val="00682566"/>
    <w:rsid w:val="00682899"/>
    <w:rsid w:val="00682A10"/>
    <w:rsid w:val="00683399"/>
    <w:rsid w:val="006834CF"/>
    <w:rsid w:val="00683FCF"/>
    <w:rsid w:val="006840F1"/>
    <w:rsid w:val="006844F0"/>
    <w:rsid w:val="006849C9"/>
    <w:rsid w:val="00684C88"/>
    <w:rsid w:val="0068547C"/>
    <w:rsid w:val="00685550"/>
    <w:rsid w:val="00685988"/>
    <w:rsid w:val="00685B7D"/>
    <w:rsid w:val="00686840"/>
    <w:rsid w:val="00686BFD"/>
    <w:rsid w:val="00686E35"/>
    <w:rsid w:val="00686E36"/>
    <w:rsid w:val="00686F33"/>
    <w:rsid w:val="00686FF2"/>
    <w:rsid w:val="00687684"/>
    <w:rsid w:val="00687E8A"/>
    <w:rsid w:val="00690DD8"/>
    <w:rsid w:val="0069156C"/>
    <w:rsid w:val="00691592"/>
    <w:rsid w:val="00691613"/>
    <w:rsid w:val="00691D93"/>
    <w:rsid w:val="00691DE2"/>
    <w:rsid w:val="006926D4"/>
    <w:rsid w:val="00692A38"/>
    <w:rsid w:val="00692F03"/>
    <w:rsid w:val="006936D1"/>
    <w:rsid w:val="006937EF"/>
    <w:rsid w:val="00693D89"/>
    <w:rsid w:val="00694255"/>
    <w:rsid w:val="00694ECB"/>
    <w:rsid w:val="00694FA3"/>
    <w:rsid w:val="00695038"/>
    <w:rsid w:val="0069512D"/>
    <w:rsid w:val="0069541F"/>
    <w:rsid w:val="00695EE9"/>
    <w:rsid w:val="006962EB"/>
    <w:rsid w:val="0069637D"/>
    <w:rsid w:val="006963F1"/>
    <w:rsid w:val="00696B28"/>
    <w:rsid w:val="00696BB8"/>
    <w:rsid w:val="00697FC3"/>
    <w:rsid w:val="006A010A"/>
    <w:rsid w:val="006A0187"/>
    <w:rsid w:val="006A0876"/>
    <w:rsid w:val="006A09C7"/>
    <w:rsid w:val="006A0BCA"/>
    <w:rsid w:val="006A0D02"/>
    <w:rsid w:val="006A0EA9"/>
    <w:rsid w:val="006A148A"/>
    <w:rsid w:val="006A18D8"/>
    <w:rsid w:val="006A1A4C"/>
    <w:rsid w:val="006A1E53"/>
    <w:rsid w:val="006A1F0E"/>
    <w:rsid w:val="006A294F"/>
    <w:rsid w:val="006A2A8A"/>
    <w:rsid w:val="006A3AB6"/>
    <w:rsid w:val="006A40F0"/>
    <w:rsid w:val="006A47EA"/>
    <w:rsid w:val="006A4DBA"/>
    <w:rsid w:val="006A50B1"/>
    <w:rsid w:val="006A5432"/>
    <w:rsid w:val="006A5651"/>
    <w:rsid w:val="006A5D59"/>
    <w:rsid w:val="006A6CA1"/>
    <w:rsid w:val="006A7698"/>
    <w:rsid w:val="006A7775"/>
    <w:rsid w:val="006A7A68"/>
    <w:rsid w:val="006B0070"/>
    <w:rsid w:val="006B071B"/>
    <w:rsid w:val="006B0FFF"/>
    <w:rsid w:val="006B106A"/>
    <w:rsid w:val="006B124E"/>
    <w:rsid w:val="006B1337"/>
    <w:rsid w:val="006B1B40"/>
    <w:rsid w:val="006B1EC6"/>
    <w:rsid w:val="006B2016"/>
    <w:rsid w:val="006B2CA2"/>
    <w:rsid w:val="006B322E"/>
    <w:rsid w:val="006B345D"/>
    <w:rsid w:val="006B3876"/>
    <w:rsid w:val="006B3DBC"/>
    <w:rsid w:val="006B3E10"/>
    <w:rsid w:val="006B40A6"/>
    <w:rsid w:val="006B40BB"/>
    <w:rsid w:val="006B45D4"/>
    <w:rsid w:val="006B4E59"/>
    <w:rsid w:val="006B578E"/>
    <w:rsid w:val="006B619B"/>
    <w:rsid w:val="006B6216"/>
    <w:rsid w:val="006B6236"/>
    <w:rsid w:val="006B62B3"/>
    <w:rsid w:val="006B6B93"/>
    <w:rsid w:val="006B77E3"/>
    <w:rsid w:val="006B7DFD"/>
    <w:rsid w:val="006B7F26"/>
    <w:rsid w:val="006C07A1"/>
    <w:rsid w:val="006C080A"/>
    <w:rsid w:val="006C107F"/>
    <w:rsid w:val="006C1567"/>
    <w:rsid w:val="006C1B2C"/>
    <w:rsid w:val="006C1E2F"/>
    <w:rsid w:val="006C1E3D"/>
    <w:rsid w:val="006C2318"/>
    <w:rsid w:val="006C23C4"/>
    <w:rsid w:val="006C24C2"/>
    <w:rsid w:val="006C28AE"/>
    <w:rsid w:val="006C2F07"/>
    <w:rsid w:val="006C3263"/>
    <w:rsid w:val="006C3FE2"/>
    <w:rsid w:val="006C44F6"/>
    <w:rsid w:val="006C4643"/>
    <w:rsid w:val="006C46DD"/>
    <w:rsid w:val="006C4C76"/>
    <w:rsid w:val="006C5B3B"/>
    <w:rsid w:val="006C6147"/>
    <w:rsid w:val="006C61FB"/>
    <w:rsid w:val="006C6495"/>
    <w:rsid w:val="006C70C4"/>
    <w:rsid w:val="006C737C"/>
    <w:rsid w:val="006C7895"/>
    <w:rsid w:val="006C7C5E"/>
    <w:rsid w:val="006C7E1C"/>
    <w:rsid w:val="006D0D09"/>
    <w:rsid w:val="006D0D89"/>
    <w:rsid w:val="006D0DF2"/>
    <w:rsid w:val="006D1BF8"/>
    <w:rsid w:val="006D1D6C"/>
    <w:rsid w:val="006D1E1B"/>
    <w:rsid w:val="006D1F85"/>
    <w:rsid w:val="006D2B3A"/>
    <w:rsid w:val="006D2CBD"/>
    <w:rsid w:val="006D2DD3"/>
    <w:rsid w:val="006D3074"/>
    <w:rsid w:val="006D32E3"/>
    <w:rsid w:val="006D391C"/>
    <w:rsid w:val="006D3D43"/>
    <w:rsid w:val="006D4244"/>
    <w:rsid w:val="006D4D30"/>
    <w:rsid w:val="006D4D5D"/>
    <w:rsid w:val="006D4F30"/>
    <w:rsid w:val="006D4F6C"/>
    <w:rsid w:val="006D5BE8"/>
    <w:rsid w:val="006D61EA"/>
    <w:rsid w:val="006D6CB4"/>
    <w:rsid w:val="006D72B0"/>
    <w:rsid w:val="006D738A"/>
    <w:rsid w:val="006D7663"/>
    <w:rsid w:val="006D7B21"/>
    <w:rsid w:val="006E0067"/>
    <w:rsid w:val="006E0387"/>
    <w:rsid w:val="006E1986"/>
    <w:rsid w:val="006E1BEB"/>
    <w:rsid w:val="006E2202"/>
    <w:rsid w:val="006E23CC"/>
    <w:rsid w:val="006E24E3"/>
    <w:rsid w:val="006E3030"/>
    <w:rsid w:val="006E310A"/>
    <w:rsid w:val="006E3462"/>
    <w:rsid w:val="006E3804"/>
    <w:rsid w:val="006E440F"/>
    <w:rsid w:val="006E4A42"/>
    <w:rsid w:val="006E4B99"/>
    <w:rsid w:val="006E4BDA"/>
    <w:rsid w:val="006E4E2E"/>
    <w:rsid w:val="006E4F64"/>
    <w:rsid w:val="006E5353"/>
    <w:rsid w:val="006E5C7A"/>
    <w:rsid w:val="006E7602"/>
    <w:rsid w:val="006E78EA"/>
    <w:rsid w:val="006E7E56"/>
    <w:rsid w:val="006E7E75"/>
    <w:rsid w:val="006F03BE"/>
    <w:rsid w:val="006F0419"/>
    <w:rsid w:val="006F07E3"/>
    <w:rsid w:val="006F0804"/>
    <w:rsid w:val="006F0AB7"/>
    <w:rsid w:val="006F0C85"/>
    <w:rsid w:val="006F0DCA"/>
    <w:rsid w:val="006F1372"/>
    <w:rsid w:val="006F1E2E"/>
    <w:rsid w:val="006F2122"/>
    <w:rsid w:val="006F278C"/>
    <w:rsid w:val="006F28C1"/>
    <w:rsid w:val="006F2959"/>
    <w:rsid w:val="006F2D7E"/>
    <w:rsid w:val="006F2F31"/>
    <w:rsid w:val="006F3053"/>
    <w:rsid w:val="006F3567"/>
    <w:rsid w:val="006F3B92"/>
    <w:rsid w:val="006F40CC"/>
    <w:rsid w:val="006F47BB"/>
    <w:rsid w:val="006F4F5F"/>
    <w:rsid w:val="006F52AD"/>
    <w:rsid w:val="006F5367"/>
    <w:rsid w:val="006F5510"/>
    <w:rsid w:val="006F553F"/>
    <w:rsid w:val="006F599D"/>
    <w:rsid w:val="006F5BF7"/>
    <w:rsid w:val="006F63DC"/>
    <w:rsid w:val="006F678A"/>
    <w:rsid w:val="006F6C1D"/>
    <w:rsid w:val="006F6EC6"/>
    <w:rsid w:val="006F72A0"/>
    <w:rsid w:val="006F7AE9"/>
    <w:rsid w:val="0070019E"/>
    <w:rsid w:val="00700360"/>
    <w:rsid w:val="007008FC"/>
    <w:rsid w:val="007009E3"/>
    <w:rsid w:val="00700A66"/>
    <w:rsid w:val="00700CE3"/>
    <w:rsid w:val="00700E56"/>
    <w:rsid w:val="00700F82"/>
    <w:rsid w:val="00701024"/>
    <w:rsid w:val="007011F7"/>
    <w:rsid w:val="007019B9"/>
    <w:rsid w:val="007021E2"/>
    <w:rsid w:val="0070244C"/>
    <w:rsid w:val="00702637"/>
    <w:rsid w:val="00702646"/>
    <w:rsid w:val="00702898"/>
    <w:rsid w:val="00703992"/>
    <w:rsid w:val="007039F0"/>
    <w:rsid w:val="0070406C"/>
    <w:rsid w:val="00704188"/>
    <w:rsid w:val="0070469E"/>
    <w:rsid w:val="00704D90"/>
    <w:rsid w:val="00704E31"/>
    <w:rsid w:val="007053C0"/>
    <w:rsid w:val="00705579"/>
    <w:rsid w:val="00705A3F"/>
    <w:rsid w:val="00705A99"/>
    <w:rsid w:val="00706194"/>
    <w:rsid w:val="00706455"/>
    <w:rsid w:val="0070646B"/>
    <w:rsid w:val="0070683A"/>
    <w:rsid w:val="007068FF"/>
    <w:rsid w:val="00706ED1"/>
    <w:rsid w:val="007077C5"/>
    <w:rsid w:val="007079F6"/>
    <w:rsid w:val="00707D62"/>
    <w:rsid w:val="00710651"/>
    <w:rsid w:val="00710C9B"/>
    <w:rsid w:val="00711696"/>
    <w:rsid w:val="007116E0"/>
    <w:rsid w:val="00711853"/>
    <w:rsid w:val="0071187A"/>
    <w:rsid w:val="0071196A"/>
    <w:rsid w:val="00711AE5"/>
    <w:rsid w:val="00711BB3"/>
    <w:rsid w:val="0071239C"/>
    <w:rsid w:val="00712524"/>
    <w:rsid w:val="00712A58"/>
    <w:rsid w:val="00712F81"/>
    <w:rsid w:val="00713AC9"/>
    <w:rsid w:val="00714074"/>
    <w:rsid w:val="007146B8"/>
    <w:rsid w:val="00714853"/>
    <w:rsid w:val="00714DE6"/>
    <w:rsid w:val="00715001"/>
    <w:rsid w:val="00715013"/>
    <w:rsid w:val="00715347"/>
    <w:rsid w:val="00715704"/>
    <w:rsid w:val="007158D5"/>
    <w:rsid w:val="00715C8B"/>
    <w:rsid w:val="00715CC7"/>
    <w:rsid w:val="00716158"/>
    <w:rsid w:val="007161B1"/>
    <w:rsid w:val="00716353"/>
    <w:rsid w:val="00716465"/>
    <w:rsid w:val="00716646"/>
    <w:rsid w:val="0071797A"/>
    <w:rsid w:val="00717A99"/>
    <w:rsid w:val="00717DD7"/>
    <w:rsid w:val="00720054"/>
    <w:rsid w:val="007202CD"/>
    <w:rsid w:val="0072074A"/>
    <w:rsid w:val="00720AD6"/>
    <w:rsid w:val="007210FD"/>
    <w:rsid w:val="0072146A"/>
    <w:rsid w:val="007215E3"/>
    <w:rsid w:val="00721B7F"/>
    <w:rsid w:val="00721FA9"/>
    <w:rsid w:val="00722234"/>
    <w:rsid w:val="0072364B"/>
    <w:rsid w:val="00723678"/>
    <w:rsid w:val="00723923"/>
    <w:rsid w:val="00723CD5"/>
    <w:rsid w:val="007243BA"/>
    <w:rsid w:val="007243C1"/>
    <w:rsid w:val="00724490"/>
    <w:rsid w:val="007244A7"/>
    <w:rsid w:val="00724B19"/>
    <w:rsid w:val="007253A4"/>
    <w:rsid w:val="007253DD"/>
    <w:rsid w:val="00725560"/>
    <w:rsid w:val="007256E6"/>
    <w:rsid w:val="00725993"/>
    <w:rsid w:val="00725C20"/>
    <w:rsid w:val="00726603"/>
    <w:rsid w:val="0072669E"/>
    <w:rsid w:val="007267C7"/>
    <w:rsid w:val="00727E58"/>
    <w:rsid w:val="007302E8"/>
    <w:rsid w:val="00730ADA"/>
    <w:rsid w:val="00730B1B"/>
    <w:rsid w:val="00730FEC"/>
    <w:rsid w:val="0073201B"/>
    <w:rsid w:val="007324D2"/>
    <w:rsid w:val="00732656"/>
    <w:rsid w:val="00732A77"/>
    <w:rsid w:val="00732BB3"/>
    <w:rsid w:val="00732BEB"/>
    <w:rsid w:val="00732C0E"/>
    <w:rsid w:val="0073326C"/>
    <w:rsid w:val="007338FD"/>
    <w:rsid w:val="00733C46"/>
    <w:rsid w:val="00733D49"/>
    <w:rsid w:val="00734048"/>
    <w:rsid w:val="00734447"/>
    <w:rsid w:val="007344E8"/>
    <w:rsid w:val="00734567"/>
    <w:rsid w:val="00735854"/>
    <w:rsid w:val="00735F36"/>
    <w:rsid w:val="0073640B"/>
    <w:rsid w:val="007366B5"/>
    <w:rsid w:val="0073679E"/>
    <w:rsid w:val="00736A55"/>
    <w:rsid w:val="00736D2E"/>
    <w:rsid w:val="00736F08"/>
    <w:rsid w:val="00736F66"/>
    <w:rsid w:val="007373A9"/>
    <w:rsid w:val="0073769F"/>
    <w:rsid w:val="007378F9"/>
    <w:rsid w:val="007408EF"/>
    <w:rsid w:val="00740B7B"/>
    <w:rsid w:val="00741254"/>
    <w:rsid w:val="007412F2"/>
    <w:rsid w:val="007416CB"/>
    <w:rsid w:val="00741AC1"/>
    <w:rsid w:val="00741C05"/>
    <w:rsid w:val="00742132"/>
    <w:rsid w:val="00742B37"/>
    <w:rsid w:val="00742BB4"/>
    <w:rsid w:val="00742F5D"/>
    <w:rsid w:val="0074313F"/>
    <w:rsid w:val="007437E1"/>
    <w:rsid w:val="00743C75"/>
    <w:rsid w:val="00744F38"/>
    <w:rsid w:val="00745BD8"/>
    <w:rsid w:val="0074793E"/>
    <w:rsid w:val="007501CE"/>
    <w:rsid w:val="00750D92"/>
    <w:rsid w:val="00750DFD"/>
    <w:rsid w:val="00750E74"/>
    <w:rsid w:val="0075131A"/>
    <w:rsid w:val="00751E93"/>
    <w:rsid w:val="00752E80"/>
    <w:rsid w:val="00753514"/>
    <w:rsid w:val="007546BE"/>
    <w:rsid w:val="0075492B"/>
    <w:rsid w:val="00754A7C"/>
    <w:rsid w:val="00754C2A"/>
    <w:rsid w:val="00754D37"/>
    <w:rsid w:val="00754F39"/>
    <w:rsid w:val="00755142"/>
    <w:rsid w:val="0075528D"/>
    <w:rsid w:val="007552A5"/>
    <w:rsid w:val="00755E3A"/>
    <w:rsid w:val="00755F2F"/>
    <w:rsid w:val="0075673F"/>
    <w:rsid w:val="00756B0D"/>
    <w:rsid w:val="00756E73"/>
    <w:rsid w:val="00756EDB"/>
    <w:rsid w:val="00760062"/>
    <w:rsid w:val="007601DA"/>
    <w:rsid w:val="00760666"/>
    <w:rsid w:val="00760A1D"/>
    <w:rsid w:val="00760D5E"/>
    <w:rsid w:val="00760F71"/>
    <w:rsid w:val="0076115A"/>
    <w:rsid w:val="007614E1"/>
    <w:rsid w:val="007618F2"/>
    <w:rsid w:val="00761A38"/>
    <w:rsid w:val="00762482"/>
    <w:rsid w:val="00762771"/>
    <w:rsid w:val="00762BE8"/>
    <w:rsid w:val="00763092"/>
    <w:rsid w:val="007638D5"/>
    <w:rsid w:val="00763932"/>
    <w:rsid w:val="00763E21"/>
    <w:rsid w:val="007649C1"/>
    <w:rsid w:val="00764CDF"/>
    <w:rsid w:val="0076571F"/>
    <w:rsid w:val="00765728"/>
    <w:rsid w:val="00765C5F"/>
    <w:rsid w:val="00765DB4"/>
    <w:rsid w:val="00766374"/>
    <w:rsid w:val="007663E5"/>
    <w:rsid w:val="007667C6"/>
    <w:rsid w:val="007676C0"/>
    <w:rsid w:val="00767C36"/>
    <w:rsid w:val="00770174"/>
    <w:rsid w:val="007703F1"/>
    <w:rsid w:val="007707B1"/>
    <w:rsid w:val="00770BB6"/>
    <w:rsid w:val="00770F0A"/>
    <w:rsid w:val="007719EA"/>
    <w:rsid w:val="00771F3C"/>
    <w:rsid w:val="00772361"/>
    <w:rsid w:val="0077293C"/>
    <w:rsid w:val="00772A75"/>
    <w:rsid w:val="00772F8F"/>
    <w:rsid w:val="00773059"/>
    <w:rsid w:val="007733C0"/>
    <w:rsid w:val="00773545"/>
    <w:rsid w:val="00773690"/>
    <w:rsid w:val="00773F0D"/>
    <w:rsid w:val="00773F3A"/>
    <w:rsid w:val="00774099"/>
    <w:rsid w:val="00774468"/>
    <w:rsid w:val="00774B3A"/>
    <w:rsid w:val="00774F2C"/>
    <w:rsid w:val="00774F95"/>
    <w:rsid w:val="007752B1"/>
    <w:rsid w:val="00775368"/>
    <w:rsid w:val="00775A7F"/>
    <w:rsid w:val="007767B7"/>
    <w:rsid w:val="00776EAC"/>
    <w:rsid w:val="00776F7C"/>
    <w:rsid w:val="00777203"/>
    <w:rsid w:val="0077774B"/>
    <w:rsid w:val="007779B8"/>
    <w:rsid w:val="00777FFC"/>
    <w:rsid w:val="00780787"/>
    <w:rsid w:val="00780821"/>
    <w:rsid w:val="007809E5"/>
    <w:rsid w:val="00780A0B"/>
    <w:rsid w:val="007811C0"/>
    <w:rsid w:val="00781633"/>
    <w:rsid w:val="00781C16"/>
    <w:rsid w:val="00781C6F"/>
    <w:rsid w:val="00781CE6"/>
    <w:rsid w:val="00781D76"/>
    <w:rsid w:val="00781EB3"/>
    <w:rsid w:val="00781FA2"/>
    <w:rsid w:val="007823F6"/>
    <w:rsid w:val="00782564"/>
    <w:rsid w:val="00782A45"/>
    <w:rsid w:val="00783D2E"/>
    <w:rsid w:val="00783E6F"/>
    <w:rsid w:val="00784D40"/>
    <w:rsid w:val="00785B79"/>
    <w:rsid w:val="00785E1A"/>
    <w:rsid w:val="00786346"/>
    <w:rsid w:val="00786B2C"/>
    <w:rsid w:val="00786B92"/>
    <w:rsid w:val="00786C27"/>
    <w:rsid w:val="00787167"/>
    <w:rsid w:val="007872B5"/>
    <w:rsid w:val="007902BC"/>
    <w:rsid w:val="00790CBD"/>
    <w:rsid w:val="007912E0"/>
    <w:rsid w:val="007915B0"/>
    <w:rsid w:val="0079164A"/>
    <w:rsid w:val="007918AB"/>
    <w:rsid w:val="00791989"/>
    <w:rsid w:val="007925A8"/>
    <w:rsid w:val="00792AD0"/>
    <w:rsid w:val="00792ECD"/>
    <w:rsid w:val="00793CFA"/>
    <w:rsid w:val="00793D4D"/>
    <w:rsid w:val="00793E15"/>
    <w:rsid w:val="00793F93"/>
    <w:rsid w:val="007947C3"/>
    <w:rsid w:val="00794A99"/>
    <w:rsid w:val="00794D75"/>
    <w:rsid w:val="00795154"/>
    <w:rsid w:val="007954D0"/>
    <w:rsid w:val="0079562B"/>
    <w:rsid w:val="00795687"/>
    <w:rsid w:val="00795A41"/>
    <w:rsid w:val="007964B7"/>
    <w:rsid w:val="0079651B"/>
    <w:rsid w:val="00796D08"/>
    <w:rsid w:val="00797220"/>
    <w:rsid w:val="00797946"/>
    <w:rsid w:val="007A01B4"/>
    <w:rsid w:val="007A0391"/>
    <w:rsid w:val="007A095B"/>
    <w:rsid w:val="007A0C75"/>
    <w:rsid w:val="007A0D16"/>
    <w:rsid w:val="007A0E07"/>
    <w:rsid w:val="007A161F"/>
    <w:rsid w:val="007A1E13"/>
    <w:rsid w:val="007A1EB7"/>
    <w:rsid w:val="007A2295"/>
    <w:rsid w:val="007A2D31"/>
    <w:rsid w:val="007A2D53"/>
    <w:rsid w:val="007A2DA4"/>
    <w:rsid w:val="007A2E93"/>
    <w:rsid w:val="007A3356"/>
    <w:rsid w:val="007A3671"/>
    <w:rsid w:val="007A36E9"/>
    <w:rsid w:val="007A399D"/>
    <w:rsid w:val="007A3B5D"/>
    <w:rsid w:val="007A3DEC"/>
    <w:rsid w:val="007A430E"/>
    <w:rsid w:val="007A4559"/>
    <w:rsid w:val="007A4688"/>
    <w:rsid w:val="007A4977"/>
    <w:rsid w:val="007A4A5B"/>
    <w:rsid w:val="007A4B5E"/>
    <w:rsid w:val="007A4EC9"/>
    <w:rsid w:val="007A55CF"/>
    <w:rsid w:val="007A5785"/>
    <w:rsid w:val="007A5793"/>
    <w:rsid w:val="007A5D7A"/>
    <w:rsid w:val="007A5E59"/>
    <w:rsid w:val="007A627B"/>
    <w:rsid w:val="007A68C5"/>
    <w:rsid w:val="007A6CE8"/>
    <w:rsid w:val="007A7082"/>
    <w:rsid w:val="007A7236"/>
    <w:rsid w:val="007A7244"/>
    <w:rsid w:val="007A7A76"/>
    <w:rsid w:val="007A7CFE"/>
    <w:rsid w:val="007B005F"/>
    <w:rsid w:val="007B0632"/>
    <w:rsid w:val="007B0D42"/>
    <w:rsid w:val="007B0D8E"/>
    <w:rsid w:val="007B140B"/>
    <w:rsid w:val="007B1432"/>
    <w:rsid w:val="007B18CB"/>
    <w:rsid w:val="007B1BFA"/>
    <w:rsid w:val="007B2115"/>
    <w:rsid w:val="007B2D65"/>
    <w:rsid w:val="007B2D6B"/>
    <w:rsid w:val="007B2E3E"/>
    <w:rsid w:val="007B2EEA"/>
    <w:rsid w:val="007B306F"/>
    <w:rsid w:val="007B39F2"/>
    <w:rsid w:val="007B4160"/>
    <w:rsid w:val="007B4A2D"/>
    <w:rsid w:val="007B4E13"/>
    <w:rsid w:val="007B4FBE"/>
    <w:rsid w:val="007B5094"/>
    <w:rsid w:val="007B536A"/>
    <w:rsid w:val="007B53FF"/>
    <w:rsid w:val="007B554C"/>
    <w:rsid w:val="007B5FDD"/>
    <w:rsid w:val="007B6C12"/>
    <w:rsid w:val="007B6F45"/>
    <w:rsid w:val="007B716D"/>
    <w:rsid w:val="007B7466"/>
    <w:rsid w:val="007B7782"/>
    <w:rsid w:val="007B7A02"/>
    <w:rsid w:val="007B7C72"/>
    <w:rsid w:val="007C012C"/>
    <w:rsid w:val="007C0184"/>
    <w:rsid w:val="007C0CF0"/>
    <w:rsid w:val="007C0D08"/>
    <w:rsid w:val="007C14DC"/>
    <w:rsid w:val="007C1DCD"/>
    <w:rsid w:val="007C2843"/>
    <w:rsid w:val="007C31DF"/>
    <w:rsid w:val="007C3A6E"/>
    <w:rsid w:val="007C3E47"/>
    <w:rsid w:val="007C432D"/>
    <w:rsid w:val="007C447F"/>
    <w:rsid w:val="007C4610"/>
    <w:rsid w:val="007C477F"/>
    <w:rsid w:val="007C4FD4"/>
    <w:rsid w:val="007C5433"/>
    <w:rsid w:val="007C5844"/>
    <w:rsid w:val="007C5A46"/>
    <w:rsid w:val="007C623C"/>
    <w:rsid w:val="007C63D6"/>
    <w:rsid w:val="007C6CEC"/>
    <w:rsid w:val="007C722E"/>
    <w:rsid w:val="007C7AB5"/>
    <w:rsid w:val="007C7AC7"/>
    <w:rsid w:val="007C7D10"/>
    <w:rsid w:val="007C7FEF"/>
    <w:rsid w:val="007D006B"/>
    <w:rsid w:val="007D05F3"/>
    <w:rsid w:val="007D0A76"/>
    <w:rsid w:val="007D0BF0"/>
    <w:rsid w:val="007D0F3C"/>
    <w:rsid w:val="007D0F73"/>
    <w:rsid w:val="007D255B"/>
    <w:rsid w:val="007D26D3"/>
    <w:rsid w:val="007D28BE"/>
    <w:rsid w:val="007D3091"/>
    <w:rsid w:val="007D3121"/>
    <w:rsid w:val="007D32D4"/>
    <w:rsid w:val="007D3CA8"/>
    <w:rsid w:val="007D41E9"/>
    <w:rsid w:val="007D4301"/>
    <w:rsid w:val="007D48C3"/>
    <w:rsid w:val="007D4A0E"/>
    <w:rsid w:val="007D5744"/>
    <w:rsid w:val="007D581E"/>
    <w:rsid w:val="007D5EB1"/>
    <w:rsid w:val="007D669F"/>
    <w:rsid w:val="007D7336"/>
    <w:rsid w:val="007D74E4"/>
    <w:rsid w:val="007D7A93"/>
    <w:rsid w:val="007E0043"/>
    <w:rsid w:val="007E046B"/>
    <w:rsid w:val="007E0692"/>
    <w:rsid w:val="007E075F"/>
    <w:rsid w:val="007E081F"/>
    <w:rsid w:val="007E0D37"/>
    <w:rsid w:val="007E0E06"/>
    <w:rsid w:val="007E0F58"/>
    <w:rsid w:val="007E16B0"/>
    <w:rsid w:val="007E1854"/>
    <w:rsid w:val="007E1C6D"/>
    <w:rsid w:val="007E24D6"/>
    <w:rsid w:val="007E2AC8"/>
    <w:rsid w:val="007E2B95"/>
    <w:rsid w:val="007E2FFB"/>
    <w:rsid w:val="007E304D"/>
    <w:rsid w:val="007E30A4"/>
    <w:rsid w:val="007E3181"/>
    <w:rsid w:val="007E3549"/>
    <w:rsid w:val="007E39BD"/>
    <w:rsid w:val="007E3D85"/>
    <w:rsid w:val="007E3FB0"/>
    <w:rsid w:val="007E409A"/>
    <w:rsid w:val="007E42B6"/>
    <w:rsid w:val="007E4324"/>
    <w:rsid w:val="007E460E"/>
    <w:rsid w:val="007E471B"/>
    <w:rsid w:val="007E4CBE"/>
    <w:rsid w:val="007E5059"/>
    <w:rsid w:val="007E512E"/>
    <w:rsid w:val="007E560D"/>
    <w:rsid w:val="007E5F03"/>
    <w:rsid w:val="007E5FEA"/>
    <w:rsid w:val="007E62EC"/>
    <w:rsid w:val="007E6CE4"/>
    <w:rsid w:val="007E6EFD"/>
    <w:rsid w:val="007E73C0"/>
    <w:rsid w:val="007E74E3"/>
    <w:rsid w:val="007E79DC"/>
    <w:rsid w:val="007F0230"/>
    <w:rsid w:val="007F0268"/>
    <w:rsid w:val="007F0605"/>
    <w:rsid w:val="007F084E"/>
    <w:rsid w:val="007F1112"/>
    <w:rsid w:val="007F18A2"/>
    <w:rsid w:val="007F19C2"/>
    <w:rsid w:val="007F25BC"/>
    <w:rsid w:val="007F2832"/>
    <w:rsid w:val="007F3C27"/>
    <w:rsid w:val="007F3E6C"/>
    <w:rsid w:val="007F4121"/>
    <w:rsid w:val="007F4320"/>
    <w:rsid w:val="007F451D"/>
    <w:rsid w:val="007F4936"/>
    <w:rsid w:val="007F517A"/>
    <w:rsid w:val="007F5478"/>
    <w:rsid w:val="007F552C"/>
    <w:rsid w:val="007F5A20"/>
    <w:rsid w:val="007F66B1"/>
    <w:rsid w:val="007F7229"/>
    <w:rsid w:val="007F77B9"/>
    <w:rsid w:val="007F7B9F"/>
    <w:rsid w:val="0080038B"/>
    <w:rsid w:val="00800950"/>
    <w:rsid w:val="00801563"/>
    <w:rsid w:val="00801747"/>
    <w:rsid w:val="00801866"/>
    <w:rsid w:val="00801FE9"/>
    <w:rsid w:val="008020B0"/>
    <w:rsid w:val="008020DA"/>
    <w:rsid w:val="008026F4"/>
    <w:rsid w:val="00802747"/>
    <w:rsid w:val="00802C99"/>
    <w:rsid w:val="00803872"/>
    <w:rsid w:val="008055AA"/>
    <w:rsid w:val="00805611"/>
    <w:rsid w:val="00805A74"/>
    <w:rsid w:val="00806172"/>
    <w:rsid w:val="00806208"/>
    <w:rsid w:val="00806524"/>
    <w:rsid w:val="008068BF"/>
    <w:rsid w:val="00806C5A"/>
    <w:rsid w:val="00807BEC"/>
    <w:rsid w:val="00807EE6"/>
    <w:rsid w:val="008102BC"/>
    <w:rsid w:val="0081037A"/>
    <w:rsid w:val="0081178F"/>
    <w:rsid w:val="00811C28"/>
    <w:rsid w:val="00811E62"/>
    <w:rsid w:val="00811E88"/>
    <w:rsid w:val="00811F57"/>
    <w:rsid w:val="0081288D"/>
    <w:rsid w:val="00812D02"/>
    <w:rsid w:val="00812E25"/>
    <w:rsid w:val="00813151"/>
    <w:rsid w:val="008138C6"/>
    <w:rsid w:val="00813EAA"/>
    <w:rsid w:val="00814E16"/>
    <w:rsid w:val="00814F0D"/>
    <w:rsid w:val="008153EC"/>
    <w:rsid w:val="008158C3"/>
    <w:rsid w:val="00815C54"/>
    <w:rsid w:val="00815C67"/>
    <w:rsid w:val="00815E20"/>
    <w:rsid w:val="0081611E"/>
    <w:rsid w:val="0081675F"/>
    <w:rsid w:val="008169EE"/>
    <w:rsid w:val="00816A8C"/>
    <w:rsid w:val="008175CA"/>
    <w:rsid w:val="00817625"/>
    <w:rsid w:val="00817899"/>
    <w:rsid w:val="008201F8"/>
    <w:rsid w:val="008202FF"/>
    <w:rsid w:val="0082076C"/>
    <w:rsid w:val="0082088B"/>
    <w:rsid w:val="00820A5F"/>
    <w:rsid w:val="00820D01"/>
    <w:rsid w:val="00820E36"/>
    <w:rsid w:val="00821292"/>
    <w:rsid w:val="008212AE"/>
    <w:rsid w:val="00821CD4"/>
    <w:rsid w:val="00821D9F"/>
    <w:rsid w:val="00821EFE"/>
    <w:rsid w:val="008222A1"/>
    <w:rsid w:val="00822A02"/>
    <w:rsid w:val="00822DD1"/>
    <w:rsid w:val="00822E6E"/>
    <w:rsid w:val="00822F26"/>
    <w:rsid w:val="008234C1"/>
    <w:rsid w:val="008236E1"/>
    <w:rsid w:val="00823E1F"/>
    <w:rsid w:val="00824CF9"/>
    <w:rsid w:val="0082536C"/>
    <w:rsid w:val="00825863"/>
    <w:rsid w:val="00825B60"/>
    <w:rsid w:val="00825D5B"/>
    <w:rsid w:val="00825D89"/>
    <w:rsid w:val="008264B5"/>
    <w:rsid w:val="008268FC"/>
    <w:rsid w:val="0082735E"/>
    <w:rsid w:val="00827403"/>
    <w:rsid w:val="00827428"/>
    <w:rsid w:val="0082752C"/>
    <w:rsid w:val="0082753F"/>
    <w:rsid w:val="008275CB"/>
    <w:rsid w:val="0082761F"/>
    <w:rsid w:val="00827C57"/>
    <w:rsid w:val="00827F8B"/>
    <w:rsid w:val="008302AA"/>
    <w:rsid w:val="0083039E"/>
    <w:rsid w:val="008309A6"/>
    <w:rsid w:val="00830B87"/>
    <w:rsid w:val="008310C1"/>
    <w:rsid w:val="008313A1"/>
    <w:rsid w:val="008315DF"/>
    <w:rsid w:val="008317A3"/>
    <w:rsid w:val="00831D05"/>
    <w:rsid w:val="008321CD"/>
    <w:rsid w:val="008324EF"/>
    <w:rsid w:val="00832EAD"/>
    <w:rsid w:val="008335EE"/>
    <w:rsid w:val="008337F8"/>
    <w:rsid w:val="008338F6"/>
    <w:rsid w:val="00833916"/>
    <w:rsid w:val="008343B0"/>
    <w:rsid w:val="00834523"/>
    <w:rsid w:val="00834615"/>
    <w:rsid w:val="0083466E"/>
    <w:rsid w:val="00834865"/>
    <w:rsid w:val="00834DE2"/>
    <w:rsid w:val="00834E3B"/>
    <w:rsid w:val="00834EE6"/>
    <w:rsid w:val="0083553C"/>
    <w:rsid w:val="00835836"/>
    <w:rsid w:val="00835ED7"/>
    <w:rsid w:val="008369AD"/>
    <w:rsid w:val="008369B9"/>
    <w:rsid w:val="00836A10"/>
    <w:rsid w:val="00836DDF"/>
    <w:rsid w:val="00836F4A"/>
    <w:rsid w:val="00837043"/>
    <w:rsid w:val="008400A2"/>
    <w:rsid w:val="008402E2"/>
    <w:rsid w:val="008407AD"/>
    <w:rsid w:val="00840E02"/>
    <w:rsid w:val="00840F50"/>
    <w:rsid w:val="008411DD"/>
    <w:rsid w:val="0084158F"/>
    <w:rsid w:val="008416A9"/>
    <w:rsid w:val="008418D6"/>
    <w:rsid w:val="008419B7"/>
    <w:rsid w:val="00842127"/>
    <w:rsid w:val="0084309B"/>
    <w:rsid w:val="00843410"/>
    <w:rsid w:val="00843C03"/>
    <w:rsid w:val="00843F97"/>
    <w:rsid w:val="00844073"/>
    <w:rsid w:val="00844231"/>
    <w:rsid w:val="00844583"/>
    <w:rsid w:val="008448D8"/>
    <w:rsid w:val="00844FA5"/>
    <w:rsid w:val="008453B6"/>
    <w:rsid w:val="008457B8"/>
    <w:rsid w:val="00845A7D"/>
    <w:rsid w:val="00845B25"/>
    <w:rsid w:val="00845CCA"/>
    <w:rsid w:val="00845F97"/>
    <w:rsid w:val="0084613A"/>
    <w:rsid w:val="00846855"/>
    <w:rsid w:val="00847189"/>
    <w:rsid w:val="008472FB"/>
    <w:rsid w:val="00847603"/>
    <w:rsid w:val="008478A9"/>
    <w:rsid w:val="00847C5F"/>
    <w:rsid w:val="008500DF"/>
    <w:rsid w:val="0085023F"/>
    <w:rsid w:val="00850446"/>
    <w:rsid w:val="0085237E"/>
    <w:rsid w:val="0085256A"/>
    <w:rsid w:val="0085258B"/>
    <w:rsid w:val="008528A1"/>
    <w:rsid w:val="0085290E"/>
    <w:rsid w:val="00852A31"/>
    <w:rsid w:val="00853B65"/>
    <w:rsid w:val="008541DA"/>
    <w:rsid w:val="0085486E"/>
    <w:rsid w:val="00854AAE"/>
    <w:rsid w:val="00855107"/>
    <w:rsid w:val="00856554"/>
    <w:rsid w:val="00856CD5"/>
    <w:rsid w:val="008603AF"/>
    <w:rsid w:val="00860938"/>
    <w:rsid w:val="00861BDA"/>
    <w:rsid w:val="00861E6C"/>
    <w:rsid w:val="00862061"/>
    <w:rsid w:val="008627F0"/>
    <w:rsid w:val="00862B84"/>
    <w:rsid w:val="0086324A"/>
    <w:rsid w:val="00863310"/>
    <w:rsid w:val="008638E6"/>
    <w:rsid w:val="00863982"/>
    <w:rsid w:val="0086430C"/>
    <w:rsid w:val="008645E9"/>
    <w:rsid w:val="00865234"/>
    <w:rsid w:val="00865247"/>
    <w:rsid w:val="00865458"/>
    <w:rsid w:val="008658A0"/>
    <w:rsid w:val="008658E8"/>
    <w:rsid w:val="00866132"/>
    <w:rsid w:val="00866226"/>
    <w:rsid w:val="008662DA"/>
    <w:rsid w:val="00866340"/>
    <w:rsid w:val="00866737"/>
    <w:rsid w:val="0086676E"/>
    <w:rsid w:val="008667A2"/>
    <w:rsid w:val="00866D89"/>
    <w:rsid w:val="00867080"/>
    <w:rsid w:val="00867386"/>
    <w:rsid w:val="0086761A"/>
    <w:rsid w:val="00867747"/>
    <w:rsid w:val="00867C99"/>
    <w:rsid w:val="00867FD6"/>
    <w:rsid w:val="008703C9"/>
    <w:rsid w:val="00870E8E"/>
    <w:rsid w:val="00870F7D"/>
    <w:rsid w:val="008714A5"/>
    <w:rsid w:val="008715D0"/>
    <w:rsid w:val="00871714"/>
    <w:rsid w:val="00871E51"/>
    <w:rsid w:val="008721B9"/>
    <w:rsid w:val="0087260C"/>
    <w:rsid w:val="008726F3"/>
    <w:rsid w:val="00872B58"/>
    <w:rsid w:val="00873411"/>
    <w:rsid w:val="0087355E"/>
    <w:rsid w:val="0087378C"/>
    <w:rsid w:val="0087394E"/>
    <w:rsid w:val="00873A25"/>
    <w:rsid w:val="00873F12"/>
    <w:rsid w:val="00874532"/>
    <w:rsid w:val="00874655"/>
    <w:rsid w:val="00874AE6"/>
    <w:rsid w:val="00874BBD"/>
    <w:rsid w:val="008755DE"/>
    <w:rsid w:val="00875C36"/>
    <w:rsid w:val="00876D36"/>
    <w:rsid w:val="00876E6A"/>
    <w:rsid w:val="008779F2"/>
    <w:rsid w:val="00877A76"/>
    <w:rsid w:val="00877AFA"/>
    <w:rsid w:val="00877DD6"/>
    <w:rsid w:val="00880127"/>
    <w:rsid w:val="008808AD"/>
    <w:rsid w:val="00880B88"/>
    <w:rsid w:val="00880D9E"/>
    <w:rsid w:val="0088108B"/>
    <w:rsid w:val="0088175F"/>
    <w:rsid w:val="00881BC9"/>
    <w:rsid w:val="0088218E"/>
    <w:rsid w:val="00882976"/>
    <w:rsid w:val="00882C59"/>
    <w:rsid w:val="00882E61"/>
    <w:rsid w:val="0088304F"/>
    <w:rsid w:val="0088310B"/>
    <w:rsid w:val="00883544"/>
    <w:rsid w:val="0088365D"/>
    <w:rsid w:val="0088388F"/>
    <w:rsid w:val="0088446A"/>
    <w:rsid w:val="0088459B"/>
    <w:rsid w:val="008847BF"/>
    <w:rsid w:val="0088515C"/>
    <w:rsid w:val="00885271"/>
    <w:rsid w:val="00885292"/>
    <w:rsid w:val="008854AD"/>
    <w:rsid w:val="008856AD"/>
    <w:rsid w:val="00885892"/>
    <w:rsid w:val="00886566"/>
    <w:rsid w:val="00886AC0"/>
    <w:rsid w:val="00886DE6"/>
    <w:rsid w:val="00886EB1"/>
    <w:rsid w:val="00886EC7"/>
    <w:rsid w:val="008871AC"/>
    <w:rsid w:val="0088758B"/>
    <w:rsid w:val="008878D5"/>
    <w:rsid w:val="00887A00"/>
    <w:rsid w:val="00887DD8"/>
    <w:rsid w:val="00890028"/>
    <w:rsid w:val="008905F7"/>
    <w:rsid w:val="00890914"/>
    <w:rsid w:val="00890CFB"/>
    <w:rsid w:val="00890E55"/>
    <w:rsid w:val="00890E76"/>
    <w:rsid w:val="008914F8"/>
    <w:rsid w:val="008919BF"/>
    <w:rsid w:val="00891BA1"/>
    <w:rsid w:val="00891BFE"/>
    <w:rsid w:val="00891DB8"/>
    <w:rsid w:val="0089223D"/>
    <w:rsid w:val="00892950"/>
    <w:rsid w:val="00892955"/>
    <w:rsid w:val="00892C5E"/>
    <w:rsid w:val="00893B44"/>
    <w:rsid w:val="00895175"/>
    <w:rsid w:val="00895225"/>
    <w:rsid w:val="00895544"/>
    <w:rsid w:val="00895674"/>
    <w:rsid w:val="00895A9E"/>
    <w:rsid w:val="00895EDF"/>
    <w:rsid w:val="00895FAD"/>
    <w:rsid w:val="0089622F"/>
    <w:rsid w:val="008962FA"/>
    <w:rsid w:val="0089633F"/>
    <w:rsid w:val="0089694F"/>
    <w:rsid w:val="008A03F3"/>
    <w:rsid w:val="008A053A"/>
    <w:rsid w:val="008A06B0"/>
    <w:rsid w:val="008A09EB"/>
    <w:rsid w:val="008A0D90"/>
    <w:rsid w:val="008A0E23"/>
    <w:rsid w:val="008A1429"/>
    <w:rsid w:val="008A1980"/>
    <w:rsid w:val="008A20EE"/>
    <w:rsid w:val="008A21C0"/>
    <w:rsid w:val="008A29D6"/>
    <w:rsid w:val="008A2FF3"/>
    <w:rsid w:val="008A320F"/>
    <w:rsid w:val="008A3357"/>
    <w:rsid w:val="008A351B"/>
    <w:rsid w:val="008A3AF2"/>
    <w:rsid w:val="008A3D7C"/>
    <w:rsid w:val="008A406F"/>
    <w:rsid w:val="008A4455"/>
    <w:rsid w:val="008A49AE"/>
    <w:rsid w:val="008A530B"/>
    <w:rsid w:val="008A53FC"/>
    <w:rsid w:val="008A57A2"/>
    <w:rsid w:val="008A57F2"/>
    <w:rsid w:val="008A66C0"/>
    <w:rsid w:val="008A6850"/>
    <w:rsid w:val="008A69B9"/>
    <w:rsid w:val="008A6B90"/>
    <w:rsid w:val="008A721F"/>
    <w:rsid w:val="008A7303"/>
    <w:rsid w:val="008B0C0E"/>
    <w:rsid w:val="008B1445"/>
    <w:rsid w:val="008B15AB"/>
    <w:rsid w:val="008B1617"/>
    <w:rsid w:val="008B175F"/>
    <w:rsid w:val="008B25B1"/>
    <w:rsid w:val="008B26D5"/>
    <w:rsid w:val="008B27B2"/>
    <w:rsid w:val="008B28E2"/>
    <w:rsid w:val="008B36E8"/>
    <w:rsid w:val="008B381D"/>
    <w:rsid w:val="008B47E5"/>
    <w:rsid w:val="008B49C8"/>
    <w:rsid w:val="008B4A24"/>
    <w:rsid w:val="008B4D9D"/>
    <w:rsid w:val="008B4DD2"/>
    <w:rsid w:val="008B4E09"/>
    <w:rsid w:val="008B4EC0"/>
    <w:rsid w:val="008B54FB"/>
    <w:rsid w:val="008B574D"/>
    <w:rsid w:val="008B5FA1"/>
    <w:rsid w:val="008B627B"/>
    <w:rsid w:val="008B62E7"/>
    <w:rsid w:val="008B695F"/>
    <w:rsid w:val="008B6E27"/>
    <w:rsid w:val="008B764F"/>
    <w:rsid w:val="008B7A58"/>
    <w:rsid w:val="008B7DC5"/>
    <w:rsid w:val="008B7F6F"/>
    <w:rsid w:val="008C03C0"/>
    <w:rsid w:val="008C03CE"/>
    <w:rsid w:val="008C1107"/>
    <w:rsid w:val="008C15CE"/>
    <w:rsid w:val="008C1A3D"/>
    <w:rsid w:val="008C1B5F"/>
    <w:rsid w:val="008C234F"/>
    <w:rsid w:val="008C30AE"/>
    <w:rsid w:val="008C39A2"/>
    <w:rsid w:val="008C3D54"/>
    <w:rsid w:val="008C3EB4"/>
    <w:rsid w:val="008C430E"/>
    <w:rsid w:val="008C46B8"/>
    <w:rsid w:val="008C4B64"/>
    <w:rsid w:val="008C4DCD"/>
    <w:rsid w:val="008C5741"/>
    <w:rsid w:val="008C5DEE"/>
    <w:rsid w:val="008C6123"/>
    <w:rsid w:val="008C6316"/>
    <w:rsid w:val="008C68DF"/>
    <w:rsid w:val="008C6B0A"/>
    <w:rsid w:val="008C6D4A"/>
    <w:rsid w:val="008C6F55"/>
    <w:rsid w:val="008C75DE"/>
    <w:rsid w:val="008C78A0"/>
    <w:rsid w:val="008C797C"/>
    <w:rsid w:val="008C79FD"/>
    <w:rsid w:val="008C7F21"/>
    <w:rsid w:val="008D01E6"/>
    <w:rsid w:val="008D06D8"/>
    <w:rsid w:val="008D0ABC"/>
    <w:rsid w:val="008D118E"/>
    <w:rsid w:val="008D11AD"/>
    <w:rsid w:val="008D1B28"/>
    <w:rsid w:val="008D200F"/>
    <w:rsid w:val="008D203E"/>
    <w:rsid w:val="008D27DA"/>
    <w:rsid w:val="008D3447"/>
    <w:rsid w:val="008D3F72"/>
    <w:rsid w:val="008D4270"/>
    <w:rsid w:val="008D4F78"/>
    <w:rsid w:val="008D577D"/>
    <w:rsid w:val="008D5EF1"/>
    <w:rsid w:val="008D604C"/>
    <w:rsid w:val="008D6248"/>
    <w:rsid w:val="008D6277"/>
    <w:rsid w:val="008D636C"/>
    <w:rsid w:val="008D6DA4"/>
    <w:rsid w:val="008D6DD5"/>
    <w:rsid w:val="008D6FE7"/>
    <w:rsid w:val="008D7117"/>
    <w:rsid w:val="008D71F5"/>
    <w:rsid w:val="008D7666"/>
    <w:rsid w:val="008D7B93"/>
    <w:rsid w:val="008D7BD8"/>
    <w:rsid w:val="008D7C2C"/>
    <w:rsid w:val="008D7E22"/>
    <w:rsid w:val="008E0560"/>
    <w:rsid w:val="008E072C"/>
    <w:rsid w:val="008E07B3"/>
    <w:rsid w:val="008E08DC"/>
    <w:rsid w:val="008E096B"/>
    <w:rsid w:val="008E0D00"/>
    <w:rsid w:val="008E0FF9"/>
    <w:rsid w:val="008E170A"/>
    <w:rsid w:val="008E19E5"/>
    <w:rsid w:val="008E1FE4"/>
    <w:rsid w:val="008E2B27"/>
    <w:rsid w:val="008E2BA2"/>
    <w:rsid w:val="008E4C66"/>
    <w:rsid w:val="008E52AD"/>
    <w:rsid w:val="008E576B"/>
    <w:rsid w:val="008E577D"/>
    <w:rsid w:val="008E5924"/>
    <w:rsid w:val="008E5BC0"/>
    <w:rsid w:val="008E5E3A"/>
    <w:rsid w:val="008E6C92"/>
    <w:rsid w:val="008E6D12"/>
    <w:rsid w:val="008E704C"/>
    <w:rsid w:val="008E728F"/>
    <w:rsid w:val="008E72BD"/>
    <w:rsid w:val="008E7C08"/>
    <w:rsid w:val="008E7CDB"/>
    <w:rsid w:val="008E7D40"/>
    <w:rsid w:val="008F0850"/>
    <w:rsid w:val="008F0D8C"/>
    <w:rsid w:val="008F0D96"/>
    <w:rsid w:val="008F1093"/>
    <w:rsid w:val="008F1299"/>
    <w:rsid w:val="008F1453"/>
    <w:rsid w:val="008F1703"/>
    <w:rsid w:val="008F19D7"/>
    <w:rsid w:val="008F19E5"/>
    <w:rsid w:val="008F24C1"/>
    <w:rsid w:val="008F2697"/>
    <w:rsid w:val="008F2A3E"/>
    <w:rsid w:val="008F2F3B"/>
    <w:rsid w:val="008F2F7B"/>
    <w:rsid w:val="008F33E2"/>
    <w:rsid w:val="008F3526"/>
    <w:rsid w:val="008F3663"/>
    <w:rsid w:val="008F3B7A"/>
    <w:rsid w:val="008F3D8D"/>
    <w:rsid w:val="008F468C"/>
    <w:rsid w:val="008F4DA9"/>
    <w:rsid w:val="008F516E"/>
    <w:rsid w:val="008F51C2"/>
    <w:rsid w:val="008F53C0"/>
    <w:rsid w:val="008F5554"/>
    <w:rsid w:val="008F597F"/>
    <w:rsid w:val="008F5D16"/>
    <w:rsid w:val="008F5EA7"/>
    <w:rsid w:val="008F6157"/>
    <w:rsid w:val="008F6570"/>
    <w:rsid w:val="008F6D64"/>
    <w:rsid w:val="008F7364"/>
    <w:rsid w:val="008F7401"/>
    <w:rsid w:val="008F75A1"/>
    <w:rsid w:val="008F75E4"/>
    <w:rsid w:val="009006E0"/>
    <w:rsid w:val="00900755"/>
    <w:rsid w:val="00900A1B"/>
    <w:rsid w:val="00900A92"/>
    <w:rsid w:val="00900EC0"/>
    <w:rsid w:val="0090110C"/>
    <w:rsid w:val="0090128D"/>
    <w:rsid w:val="00901CD2"/>
    <w:rsid w:val="0090289C"/>
    <w:rsid w:val="009032A3"/>
    <w:rsid w:val="00903353"/>
    <w:rsid w:val="009041B3"/>
    <w:rsid w:val="0090468B"/>
    <w:rsid w:val="00904864"/>
    <w:rsid w:val="00904CFD"/>
    <w:rsid w:val="00905057"/>
    <w:rsid w:val="009052C3"/>
    <w:rsid w:val="00905BAB"/>
    <w:rsid w:val="009061AE"/>
    <w:rsid w:val="00906419"/>
    <w:rsid w:val="00906968"/>
    <w:rsid w:val="009069CB"/>
    <w:rsid w:val="00907846"/>
    <w:rsid w:val="00907872"/>
    <w:rsid w:val="009106AD"/>
    <w:rsid w:val="00910865"/>
    <w:rsid w:val="00910870"/>
    <w:rsid w:val="009108C9"/>
    <w:rsid w:val="009114F4"/>
    <w:rsid w:val="009125C1"/>
    <w:rsid w:val="009125D9"/>
    <w:rsid w:val="00912651"/>
    <w:rsid w:val="009133A2"/>
    <w:rsid w:val="0091341A"/>
    <w:rsid w:val="00913868"/>
    <w:rsid w:val="00913DA9"/>
    <w:rsid w:val="00914033"/>
    <w:rsid w:val="009143C6"/>
    <w:rsid w:val="0091496D"/>
    <w:rsid w:val="00914C23"/>
    <w:rsid w:val="00914C7C"/>
    <w:rsid w:val="00914FB9"/>
    <w:rsid w:val="00915A43"/>
    <w:rsid w:val="00915E3D"/>
    <w:rsid w:val="0091626F"/>
    <w:rsid w:val="00916297"/>
    <w:rsid w:val="009163CE"/>
    <w:rsid w:val="0091676C"/>
    <w:rsid w:val="00916DD1"/>
    <w:rsid w:val="00916E19"/>
    <w:rsid w:val="00916F59"/>
    <w:rsid w:val="0091701A"/>
    <w:rsid w:val="009173D5"/>
    <w:rsid w:val="009179BD"/>
    <w:rsid w:val="00917F30"/>
    <w:rsid w:val="0092060C"/>
    <w:rsid w:val="00920919"/>
    <w:rsid w:val="00920A03"/>
    <w:rsid w:val="009212F2"/>
    <w:rsid w:val="0092142B"/>
    <w:rsid w:val="00921442"/>
    <w:rsid w:val="0092166D"/>
    <w:rsid w:val="00921D4D"/>
    <w:rsid w:val="00922435"/>
    <w:rsid w:val="00922450"/>
    <w:rsid w:val="00923806"/>
    <w:rsid w:val="00923BA7"/>
    <w:rsid w:val="00923BEA"/>
    <w:rsid w:val="00923C00"/>
    <w:rsid w:val="00923C59"/>
    <w:rsid w:val="00923DD5"/>
    <w:rsid w:val="00923FE7"/>
    <w:rsid w:val="0092401D"/>
    <w:rsid w:val="00924092"/>
    <w:rsid w:val="009243B0"/>
    <w:rsid w:val="009257EB"/>
    <w:rsid w:val="009262D2"/>
    <w:rsid w:val="009265AF"/>
    <w:rsid w:val="009265CE"/>
    <w:rsid w:val="009266D1"/>
    <w:rsid w:val="0092691E"/>
    <w:rsid w:val="00926F12"/>
    <w:rsid w:val="009271D7"/>
    <w:rsid w:val="0092750C"/>
    <w:rsid w:val="00927EB1"/>
    <w:rsid w:val="00927F16"/>
    <w:rsid w:val="0093052D"/>
    <w:rsid w:val="009307A2"/>
    <w:rsid w:val="00930C0D"/>
    <w:rsid w:val="00930C7A"/>
    <w:rsid w:val="00930E0D"/>
    <w:rsid w:val="0093126B"/>
    <w:rsid w:val="00931312"/>
    <w:rsid w:val="00931C65"/>
    <w:rsid w:val="00931F5C"/>
    <w:rsid w:val="00932459"/>
    <w:rsid w:val="00932588"/>
    <w:rsid w:val="00932590"/>
    <w:rsid w:val="00933258"/>
    <w:rsid w:val="009337BC"/>
    <w:rsid w:val="00933E78"/>
    <w:rsid w:val="00934ACB"/>
    <w:rsid w:val="00934D7B"/>
    <w:rsid w:val="00935CF1"/>
    <w:rsid w:val="0093623A"/>
    <w:rsid w:val="00936958"/>
    <w:rsid w:val="00937012"/>
    <w:rsid w:val="009374CD"/>
    <w:rsid w:val="00937C8E"/>
    <w:rsid w:val="009401C7"/>
    <w:rsid w:val="00940690"/>
    <w:rsid w:val="00940868"/>
    <w:rsid w:val="00940D0D"/>
    <w:rsid w:val="00940E65"/>
    <w:rsid w:val="0094101F"/>
    <w:rsid w:val="009415D2"/>
    <w:rsid w:val="00941A53"/>
    <w:rsid w:val="00941B62"/>
    <w:rsid w:val="009421D1"/>
    <w:rsid w:val="009425DD"/>
    <w:rsid w:val="009426B4"/>
    <w:rsid w:val="00942EC9"/>
    <w:rsid w:val="0094387D"/>
    <w:rsid w:val="00943ABA"/>
    <w:rsid w:val="00944149"/>
    <w:rsid w:val="009446CC"/>
    <w:rsid w:val="009447E5"/>
    <w:rsid w:val="00944FAE"/>
    <w:rsid w:val="00945868"/>
    <w:rsid w:val="009458EF"/>
    <w:rsid w:val="009459C5"/>
    <w:rsid w:val="0094638A"/>
    <w:rsid w:val="00946DB1"/>
    <w:rsid w:val="009470A9"/>
    <w:rsid w:val="00947550"/>
    <w:rsid w:val="0094761B"/>
    <w:rsid w:val="0094781B"/>
    <w:rsid w:val="00947874"/>
    <w:rsid w:val="00947901"/>
    <w:rsid w:val="00947CCA"/>
    <w:rsid w:val="00947CE2"/>
    <w:rsid w:val="00947E96"/>
    <w:rsid w:val="0095003C"/>
    <w:rsid w:val="009505BB"/>
    <w:rsid w:val="00950701"/>
    <w:rsid w:val="00951240"/>
    <w:rsid w:val="0095142F"/>
    <w:rsid w:val="00951D8F"/>
    <w:rsid w:val="00951E3D"/>
    <w:rsid w:val="009529A7"/>
    <w:rsid w:val="009529BA"/>
    <w:rsid w:val="00952D25"/>
    <w:rsid w:val="00952F54"/>
    <w:rsid w:val="009532AD"/>
    <w:rsid w:val="0095395C"/>
    <w:rsid w:val="00953B0E"/>
    <w:rsid w:val="0095402A"/>
    <w:rsid w:val="00954452"/>
    <w:rsid w:val="009552CE"/>
    <w:rsid w:val="00955474"/>
    <w:rsid w:val="00955739"/>
    <w:rsid w:val="00955B4D"/>
    <w:rsid w:val="0095606D"/>
    <w:rsid w:val="00956496"/>
    <w:rsid w:val="009564BA"/>
    <w:rsid w:val="009565ED"/>
    <w:rsid w:val="0095671C"/>
    <w:rsid w:val="00956E06"/>
    <w:rsid w:val="0095735C"/>
    <w:rsid w:val="0095737D"/>
    <w:rsid w:val="009573A8"/>
    <w:rsid w:val="00957DE1"/>
    <w:rsid w:val="00957E60"/>
    <w:rsid w:val="00957EA0"/>
    <w:rsid w:val="00957FBB"/>
    <w:rsid w:val="0096003F"/>
    <w:rsid w:val="00960FF2"/>
    <w:rsid w:val="009610EC"/>
    <w:rsid w:val="00961477"/>
    <w:rsid w:val="009616DD"/>
    <w:rsid w:val="009624AB"/>
    <w:rsid w:val="0096298A"/>
    <w:rsid w:val="00962A4C"/>
    <w:rsid w:val="00962EAE"/>
    <w:rsid w:val="009634C2"/>
    <w:rsid w:val="00963FD1"/>
    <w:rsid w:val="009647DF"/>
    <w:rsid w:val="00964D7E"/>
    <w:rsid w:val="00964ED0"/>
    <w:rsid w:val="009650AB"/>
    <w:rsid w:val="0096542B"/>
    <w:rsid w:val="00965778"/>
    <w:rsid w:val="009659F9"/>
    <w:rsid w:val="00966EB2"/>
    <w:rsid w:val="00966FFB"/>
    <w:rsid w:val="00967659"/>
    <w:rsid w:val="00967D6C"/>
    <w:rsid w:val="00970281"/>
    <w:rsid w:val="009703B1"/>
    <w:rsid w:val="00970794"/>
    <w:rsid w:val="0097079C"/>
    <w:rsid w:val="00970AEC"/>
    <w:rsid w:val="00971996"/>
    <w:rsid w:val="00972219"/>
    <w:rsid w:val="00972A49"/>
    <w:rsid w:val="00972D77"/>
    <w:rsid w:val="00972E0B"/>
    <w:rsid w:val="00972FAD"/>
    <w:rsid w:val="00973071"/>
    <w:rsid w:val="0097310D"/>
    <w:rsid w:val="0097351C"/>
    <w:rsid w:val="0097392C"/>
    <w:rsid w:val="00973D92"/>
    <w:rsid w:val="00973FDF"/>
    <w:rsid w:val="009741CF"/>
    <w:rsid w:val="0097481B"/>
    <w:rsid w:val="009749B7"/>
    <w:rsid w:val="00974D0D"/>
    <w:rsid w:val="00975F22"/>
    <w:rsid w:val="00975F75"/>
    <w:rsid w:val="009762D8"/>
    <w:rsid w:val="00977781"/>
    <w:rsid w:val="009802D5"/>
    <w:rsid w:val="00980537"/>
    <w:rsid w:val="009811E6"/>
    <w:rsid w:val="00981F38"/>
    <w:rsid w:val="00982418"/>
    <w:rsid w:val="00982BF3"/>
    <w:rsid w:val="00982C82"/>
    <w:rsid w:val="00983ADF"/>
    <w:rsid w:val="00983B6B"/>
    <w:rsid w:val="00984242"/>
    <w:rsid w:val="00984822"/>
    <w:rsid w:val="00984886"/>
    <w:rsid w:val="009848C1"/>
    <w:rsid w:val="00984C79"/>
    <w:rsid w:val="00984D03"/>
    <w:rsid w:val="009850EE"/>
    <w:rsid w:val="00985217"/>
    <w:rsid w:val="0098557D"/>
    <w:rsid w:val="009863F5"/>
    <w:rsid w:val="009865DD"/>
    <w:rsid w:val="00986AB7"/>
    <w:rsid w:val="00986D5C"/>
    <w:rsid w:val="00987609"/>
    <w:rsid w:val="0098797C"/>
    <w:rsid w:val="00987B39"/>
    <w:rsid w:val="00987CE9"/>
    <w:rsid w:val="00987D6C"/>
    <w:rsid w:val="00987E17"/>
    <w:rsid w:val="009905A1"/>
    <w:rsid w:val="0099066A"/>
    <w:rsid w:val="00990839"/>
    <w:rsid w:val="0099094D"/>
    <w:rsid w:val="00990BA3"/>
    <w:rsid w:val="00991415"/>
    <w:rsid w:val="00991654"/>
    <w:rsid w:val="00991677"/>
    <w:rsid w:val="00991AEE"/>
    <w:rsid w:val="00991C76"/>
    <w:rsid w:val="00991DAA"/>
    <w:rsid w:val="00991E6F"/>
    <w:rsid w:val="009920B6"/>
    <w:rsid w:val="009921D5"/>
    <w:rsid w:val="0099248B"/>
    <w:rsid w:val="009925CA"/>
    <w:rsid w:val="00992748"/>
    <w:rsid w:val="009927FE"/>
    <w:rsid w:val="00992906"/>
    <w:rsid w:val="00992A93"/>
    <w:rsid w:val="00993204"/>
    <w:rsid w:val="0099320F"/>
    <w:rsid w:val="00993597"/>
    <w:rsid w:val="009948BC"/>
    <w:rsid w:val="0099496D"/>
    <w:rsid w:val="0099555D"/>
    <w:rsid w:val="00995EFE"/>
    <w:rsid w:val="00996451"/>
    <w:rsid w:val="00996995"/>
    <w:rsid w:val="00996B7A"/>
    <w:rsid w:val="00996BC1"/>
    <w:rsid w:val="00996C07"/>
    <w:rsid w:val="00997772"/>
    <w:rsid w:val="00997924"/>
    <w:rsid w:val="00997C6B"/>
    <w:rsid w:val="00997F26"/>
    <w:rsid w:val="009A007C"/>
    <w:rsid w:val="009A034C"/>
    <w:rsid w:val="009A0F98"/>
    <w:rsid w:val="009A140C"/>
    <w:rsid w:val="009A15DA"/>
    <w:rsid w:val="009A21D5"/>
    <w:rsid w:val="009A2D2F"/>
    <w:rsid w:val="009A3049"/>
    <w:rsid w:val="009A3271"/>
    <w:rsid w:val="009A3335"/>
    <w:rsid w:val="009A3BC9"/>
    <w:rsid w:val="009A3F77"/>
    <w:rsid w:val="009A44BA"/>
    <w:rsid w:val="009A463A"/>
    <w:rsid w:val="009A4943"/>
    <w:rsid w:val="009A4FB9"/>
    <w:rsid w:val="009A5414"/>
    <w:rsid w:val="009A56FD"/>
    <w:rsid w:val="009A58A4"/>
    <w:rsid w:val="009A58C3"/>
    <w:rsid w:val="009A594B"/>
    <w:rsid w:val="009A706E"/>
    <w:rsid w:val="009A731C"/>
    <w:rsid w:val="009A76DD"/>
    <w:rsid w:val="009A76EB"/>
    <w:rsid w:val="009A7E76"/>
    <w:rsid w:val="009A7F60"/>
    <w:rsid w:val="009A7FCF"/>
    <w:rsid w:val="009B000F"/>
    <w:rsid w:val="009B03D5"/>
    <w:rsid w:val="009B047F"/>
    <w:rsid w:val="009B0903"/>
    <w:rsid w:val="009B0EC4"/>
    <w:rsid w:val="009B167E"/>
    <w:rsid w:val="009B1CAD"/>
    <w:rsid w:val="009B2204"/>
    <w:rsid w:val="009B2226"/>
    <w:rsid w:val="009B250A"/>
    <w:rsid w:val="009B29A7"/>
    <w:rsid w:val="009B2E3A"/>
    <w:rsid w:val="009B37E3"/>
    <w:rsid w:val="009B383A"/>
    <w:rsid w:val="009B3B49"/>
    <w:rsid w:val="009B4054"/>
    <w:rsid w:val="009B4455"/>
    <w:rsid w:val="009B4ACE"/>
    <w:rsid w:val="009B4AF1"/>
    <w:rsid w:val="009B54F4"/>
    <w:rsid w:val="009B5C22"/>
    <w:rsid w:val="009B632B"/>
    <w:rsid w:val="009B634E"/>
    <w:rsid w:val="009B6785"/>
    <w:rsid w:val="009B6949"/>
    <w:rsid w:val="009B7339"/>
    <w:rsid w:val="009B7803"/>
    <w:rsid w:val="009B7A97"/>
    <w:rsid w:val="009C0AA4"/>
    <w:rsid w:val="009C0AFD"/>
    <w:rsid w:val="009C191A"/>
    <w:rsid w:val="009C1C8D"/>
    <w:rsid w:val="009C214E"/>
    <w:rsid w:val="009C2CE2"/>
    <w:rsid w:val="009C31A0"/>
    <w:rsid w:val="009C3607"/>
    <w:rsid w:val="009C3A10"/>
    <w:rsid w:val="009C3A1B"/>
    <w:rsid w:val="009C3B21"/>
    <w:rsid w:val="009C3C0F"/>
    <w:rsid w:val="009C3D09"/>
    <w:rsid w:val="009C40B5"/>
    <w:rsid w:val="009C41A9"/>
    <w:rsid w:val="009C4689"/>
    <w:rsid w:val="009C4799"/>
    <w:rsid w:val="009C4BA2"/>
    <w:rsid w:val="009C4C2D"/>
    <w:rsid w:val="009C4DF8"/>
    <w:rsid w:val="009C5252"/>
    <w:rsid w:val="009C53BD"/>
    <w:rsid w:val="009C55A6"/>
    <w:rsid w:val="009C5864"/>
    <w:rsid w:val="009C5F07"/>
    <w:rsid w:val="009C5F13"/>
    <w:rsid w:val="009C6683"/>
    <w:rsid w:val="009C695D"/>
    <w:rsid w:val="009C7E68"/>
    <w:rsid w:val="009C7EE3"/>
    <w:rsid w:val="009D0341"/>
    <w:rsid w:val="009D04F5"/>
    <w:rsid w:val="009D0D42"/>
    <w:rsid w:val="009D11AF"/>
    <w:rsid w:val="009D1930"/>
    <w:rsid w:val="009D1A6C"/>
    <w:rsid w:val="009D2ED0"/>
    <w:rsid w:val="009D2F91"/>
    <w:rsid w:val="009D3163"/>
    <w:rsid w:val="009D35D1"/>
    <w:rsid w:val="009D394A"/>
    <w:rsid w:val="009D3B18"/>
    <w:rsid w:val="009D3CBA"/>
    <w:rsid w:val="009D3D47"/>
    <w:rsid w:val="009D425F"/>
    <w:rsid w:val="009D4606"/>
    <w:rsid w:val="009D46C7"/>
    <w:rsid w:val="009D4C79"/>
    <w:rsid w:val="009D5557"/>
    <w:rsid w:val="009D5A2F"/>
    <w:rsid w:val="009D5BC9"/>
    <w:rsid w:val="009D5CDC"/>
    <w:rsid w:val="009D5E98"/>
    <w:rsid w:val="009D5ED7"/>
    <w:rsid w:val="009D6051"/>
    <w:rsid w:val="009D67AA"/>
    <w:rsid w:val="009D6815"/>
    <w:rsid w:val="009D6D01"/>
    <w:rsid w:val="009E07FE"/>
    <w:rsid w:val="009E0A2E"/>
    <w:rsid w:val="009E0AC5"/>
    <w:rsid w:val="009E1CCF"/>
    <w:rsid w:val="009E2814"/>
    <w:rsid w:val="009E287D"/>
    <w:rsid w:val="009E3356"/>
    <w:rsid w:val="009E367E"/>
    <w:rsid w:val="009E37DD"/>
    <w:rsid w:val="009E3A32"/>
    <w:rsid w:val="009E4799"/>
    <w:rsid w:val="009E48D1"/>
    <w:rsid w:val="009E4A08"/>
    <w:rsid w:val="009E4A4A"/>
    <w:rsid w:val="009E52D0"/>
    <w:rsid w:val="009E549C"/>
    <w:rsid w:val="009E5588"/>
    <w:rsid w:val="009E56F4"/>
    <w:rsid w:val="009E5854"/>
    <w:rsid w:val="009E5DB6"/>
    <w:rsid w:val="009E6310"/>
    <w:rsid w:val="009E6AB0"/>
    <w:rsid w:val="009E6F7F"/>
    <w:rsid w:val="009E705A"/>
    <w:rsid w:val="009E71A5"/>
    <w:rsid w:val="009E7497"/>
    <w:rsid w:val="009E7740"/>
    <w:rsid w:val="009E7D74"/>
    <w:rsid w:val="009F0059"/>
    <w:rsid w:val="009F039D"/>
    <w:rsid w:val="009F0669"/>
    <w:rsid w:val="009F0691"/>
    <w:rsid w:val="009F0778"/>
    <w:rsid w:val="009F09AF"/>
    <w:rsid w:val="009F11E7"/>
    <w:rsid w:val="009F1438"/>
    <w:rsid w:val="009F151D"/>
    <w:rsid w:val="009F19C3"/>
    <w:rsid w:val="009F1C0C"/>
    <w:rsid w:val="009F1C21"/>
    <w:rsid w:val="009F1F7F"/>
    <w:rsid w:val="009F2216"/>
    <w:rsid w:val="009F3412"/>
    <w:rsid w:val="009F353C"/>
    <w:rsid w:val="009F3677"/>
    <w:rsid w:val="009F3B8B"/>
    <w:rsid w:val="009F3D7E"/>
    <w:rsid w:val="009F4005"/>
    <w:rsid w:val="009F5379"/>
    <w:rsid w:val="009F5548"/>
    <w:rsid w:val="009F5692"/>
    <w:rsid w:val="009F5954"/>
    <w:rsid w:val="009F61B0"/>
    <w:rsid w:val="009F6775"/>
    <w:rsid w:val="009F696C"/>
    <w:rsid w:val="009F706E"/>
    <w:rsid w:val="009F7674"/>
    <w:rsid w:val="00A0001B"/>
    <w:rsid w:val="00A0013C"/>
    <w:rsid w:val="00A0016C"/>
    <w:rsid w:val="00A00FC9"/>
    <w:rsid w:val="00A010D4"/>
    <w:rsid w:val="00A0152B"/>
    <w:rsid w:val="00A0165B"/>
    <w:rsid w:val="00A01A78"/>
    <w:rsid w:val="00A01E92"/>
    <w:rsid w:val="00A023BE"/>
    <w:rsid w:val="00A02678"/>
    <w:rsid w:val="00A0277E"/>
    <w:rsid w:val="00A02942"/>
    <w:rsid w:val="00A02C59"/>
    <w:rsid w:val="00A02E3E"/>
    <w:rsid w:val="00A0302C"/>
    <w:rsid w:val="00A03316"/>
    <w:rsid w:val="00A03AF3"/>
    <w:rsid w:val="00A03AF9"/>
    <w:rsid w:val="00A03FA1"/>
    <w:rsid w:val="00A050AA"/>
    <w:rsid w:val="00A05A20"/>
    <w:rsid w:val="00A06001"/>
    <w:rsid w:val="00A062DC"/>
    <w:rsid w:val="00A0642D"/>
    <w:rsid w:val="00A06A25"/>
    <w:rsid w:val="00A06D58"/>
    <w:rsid w:val="00A06E0D"/>
    <w:rsid w:val="00A079CC"/>
    <w:rsid w:val="00A07A02"/>
    <w:rsid w:val="00A1017A"/>
    <w:rsid w:val="00A110F6"/>
    <w:rsid w:val="00A1115E"/>
    <w:rsid w:val="00A118BD"/>
    <w:rsid w:val="00A11C9B"/>
    <w:rsid w:val="00A12820"/>
    <w:rsid w:val="00A13641"/>
    <w:rsid w:val="00A138C9"/>
    <w:rsid w:val="00A13AF3"/>
    <w:rsid w:val="00A14793"/>
    <w:rsid w:val="00A148D1"/>
    <w:rsid w:val="00A14937"/>
    <w:rsid w:val="00A15140"/>
    <w:rsid w:val="00A1533D"/>
    <w:rsid w:val="00A15A5D"/>
    <w:rsid w:val="00A15BDC"/>
    <w:rsid w:val="00A15E56"/>
    <w:rsid w:val="00A162FC"/>
    <w:rsid w:val="00A16913"/>
    <w:rsid w:val="00A1695C"/>
    <w:rsid w:val="00A16A98"/>
    <w:rsid w:val="00A16F99"/>
    <w:rsid w:val="00A172AA"/>
    <w:rsid w:val="00A1788A"/>
    <w:rsid w:val="00A17CDF"/>
    <w:rsid w:val="00A17EA7"/>
    <w:rsid w:val="00A20884"/>
    <w:rsid w:val="00A208C8"/>
    <w:rsid w:val="00A20C2B"/>
    <w:rsid w:val="00A213DC"/>
    <w:rsid w:val="00A21AFE"/>
    <w:rsid w:val="00A227E3"/>
    <w:rsid w:val="00A22C73"/>
    <w:rsid w:val="00A22E36"/>
    <w:rsid w:val="00A22F15"/>
    <w:rsid w:val="00A237B7"/>
    <w:rsid w:val="00A23A2A"/>
    <w:rsid w:val="00A23AF5"/>
    <w:rsid w:val="00A23BEE"/>
    <w:rsid w:val="00A23D44"/>
    <w:rsid w:val="00A23E83"/>
    <w:rsid w:val="00A248AC"/>
    <w:rsid w:val="00A2534A"/>
    <w:rsid w:val="00A2558B"/>
    <w:rsid w:val="00A26023"/>
    <w:rsid w:val="00A26153"/>
    <w:rsid w:val="00A261A9"/>
    <w:rsid w:val="00A274A8"/>
    <w:rsid w:val="00A2781C"/>
    <w:rsid w:val="00A2794C"/>
    <w:rsid w:val="00A27A7E"/>
    <w:rsid w:val="00A300AB"/>
    <w:rsid w:val="00A30840"/>
    <w:rsid w:val="00A30845"/>
    <w:rsid w:val="00A31455"/>
    <w:rsid w:val="00A31616"/>
    <w:rsid w:val="00A3170D"/>
    <w:rsid w:val="00A31D28"/>
    <w:rsid w:val="00A321DD"/>
    <w:rsid w:val="00A322E1"/>
    <w:rsid w:val="00A326DB"/>
    <w:rsid w:val="00A33117"/>
    <w:rsid w:val="00A33DAC"/>
    <w:rsid w:val="00A340B7"/>
    <w:rsid w:val="00A34836"/>
    <w:rsid w:val="00A34ADF"/>
    <w:rsid w:val="00A34B3F"/>
    <w:rsid w:val="00A34BD7"/>
    <w:rsid w:val="00A34D80"/>
    <w:rsid w:val="00A3501E"/>
    <w:rsid w:val="00A3529C"/>
    <w:rsid w:val="00A3530D"/>
    <w:rsid w:val="00A35386"/>
    <w:rsid w:val="00A35444"/>
    <w:rsid w:val="00A36073"/>
    <w:rsid w:val="00A3647F"/>
    <w:rsid w:val="00A36604"/>
    <w:rsid w:val="00A36713"/>
    <w:rsid w:val="00A3671D"/>
    <w:rsid w:val="00A369E8"/>
    <w:rsid w:val="00A36A32"/>
    <w:rsid w:val="00A36B22"/>
    <w:rsid w:val="00A36C6A"/>
    <w:rsid w:val="00A36D9C"/>
    <w:rsid w:val="00A3722F"/>
    <w:rsid w:val="00A374D9"/>
    <w:rsid w:val="00A374EE"/>
    <w:rsid w:val="00A37901"/>
    <w:rsid w:val="00A37BB6"/>
    <w:rsid w:val="00A37F7B"/>
    <w:rsid w:val="00A40247"/>
    <w:rsid w:val="00A4076A"/>
    <w:rsid w:val="00A4079F"/>
    <w:rsid w:val="00A40A10"/>
    <w:rsid w:val="00A41590"/>
    <w:rsid w:val="00A41C4F"/>
    <w:rsid w:val="00A41F0A"/>
    <w:rsid w:val="00A42201"/>
    <w:rsid w:val="00A428EC"/>
    <w:rsid w:val="00A4308E"/>
    <w:rsid w:val="00A4309A"/>
    <w:rsid w:val="00A430FB"/>
    <w:rsid w:val="00A433DB"/>
    <w:rsid w:val="00A435DC"/>
    <w:rsid w:val="00A4396A"/>
    <w:rsid w:val="00A43CBF"/>
    <w:rsid w:val="00A43E08"/>
    <w:rsid w:val="00A43F1D"/>
    <w:rsid w:val="00A44230"/>
    <w:rsid w:val="00A4460C"/>
    <w:rsid w:val="00A44CB5"/>
    <w:rsid w:val="00A4537F"/>
    <w:rsid w:val="00A45D50"/>
    <w:rsid w:val="00A46033"/>
    <w:rsid w:val="00A46A23"/>
    <w:rsid w:val="00A46A7F"/>
    <w:rsid w:val="00A46AB3"/>
    <w:rsid w:val="00A47252"/>
    <w:rsid w:val="00A47789"/>
    <w:rsid w:val="00A47CD9"/>
    <w:rsid w:val="00A47EC8"/>
    <w:rsid w:val="00A5036C"/>
    <w:rsid w:val="00A503A8"/>
    <w:rsid w:val="00A50DBB"/>
    <w:rsid w:val="00A51267"/>
    <w:rsid w:val="00A51593"/>
    <w:rsid w:val="00A51791"/>
    <w:rsid w:val="00A518FE"/>
    <w:rsid w:val="00A52484"/>
    <w:rsid w:val="00A53379"/>
    <w:rsid w:val="00A5372E"/>
    <w:rsid w:val="00A54149"/>
    <w:rsid w:val="00A5416A"/>
    <w:rsid w:val="00A5426D"/>
    <w:rsid w:val="00A5447B"/>
    <w:rsid w:val="00A54893"/>
    <w:rsid w:val="00A54CD1"/>
    <w:rsid w:val="00A54CDC"/>
    <w:rsid w:val="00A54D9D"/>
    <w:rsid w:val="00A54F38"/>
    <w:rsid w:val="00A55253"/>
    <w:rsid w:val="00A55829"/>
    <w:rsid w:val="00A55D55"/>
    <w:rsid w:val="00A5657C"/>
    <w:rsid w:val="00A5659A"/>
    <w:rsid w:val="00A566BE"/>
    <w:rsid w:val="00A56A02"/>
    <w:rsid w:val="00A605ED"/>
    <w:rsid w:val="00A6065F"/>
    <w:rsid w:val="00A606C7"/>
    <w:rsid w:val="00A607B3"/>
    <w:rsid w:val="00A615DB"/>
    <w:rsid w:val="00A62132"/>
    <w:rsid w:val="00A622C1"/>
    <w:rsid w:val="00A62465"/>
    <w:rsid w:val="00A6271E"/>
    <w:rsid w:val="00A6289D"/>
    <w:rsid w:val="00A64D17"/>
    <w:rsid w:val="00A64DC5"/>
    <w:rsid w:val="00A64E4F"/>
    <w:rsid w:val="00A65226"/>
    <w:rsid w:val="00A65A78"/>
    <w:rsid w:val="00A65D24"/>
    <w:rsid w:val="00A66022"/>
    <w:rsid w:val="00A66857"/>
    <w:rsid w:val="00A673FD"/>
    <w:rsid w:val="00A6789E"/>
    <w:rsid w:val="00A67A55"/>
    <w:rsid w:val="00A67B4B"/>
    <w:rsid w:val="00A7062A"/>
    <w:rsid w:val="00A70DA2"/>
    <w:rsid w:val="00A70F3F"/>
    <w:rsid w:val="00A715FE"/>
    <w:rsid w:val="00A71B42"/>
    <w:rsid w:val="00A71FC6"/>
    <w:rsid w:val="00A72443"/>
    <w:rsid w:val="00A725E9"/>
    <w:rsid w:val="00A726EB"/>
    <w:rsid w:val="00A72AE6"/>
    <w:rsid w:val="00A7363F"/>
    <w:rsid w:val="00A738D2"/>
    <w:rsid w:val="00A74825"/>
    <w:rsid w:val="00A755A2"/>
    <w:rsid w:val="00A75705"/>
    <w:rsid w:val="00A75CD8"/>
    <w:rsid w:val="00A76307"/>
    <w:rsid w:val="00A7695F"/>
    <w:rsid w:val="00A769FF"/>
    <w:rsid w:val="00A76B5E"/>
    <w:rsid w:val="00A76F6C"/>
    <w:rsid w:val="00A77556"/>
    <w:rsid w:val="00A77B72"/>
    <w:rsid w:val="00A77C93"/>
    <w:rsid w:val="00A77E83"/>
    <w:rsid w:val="00A8002D"/>
    <w:rsid w:val="00A80071"/>
    <w:rsid w:val="00A8012A"/>
    <w:rsid w:val="00A80137"/>
    <w:rsid w:val="00A80882"/>
    <w:rsid w:val="00A80B09"/>
    <w:rsid w:val="00A80B79"/>
    <w:rsid w:val="00A80BB9"/>
    <w:rsid w:val="00A80C1B"/>
    <w:rsid w:val="00A80D17"/>
    <w:rsid w:val="00A80DF7"/>
    <w:rsid w:val="00A80E8A"/>
    <w:rsid w:val="00A8124A"/>
    <w:rsid w:val="00A813DF"/>
    <w:rsid w:val="00A81679"/>
    <w:rsid w:val="00A8194A"/>
    <w:rsid w:val="00A81C9C"/>
    <w:rsid w:val="00A81D96"/>
    <w:rsid w:val="00A8206E"/>
    <w:rsid w:val="00A8212A"/>
    <w:rsid w:val="00A823E8"/>
    <w:rsid w:val="00A827AE"/>
    <w:rsid w:val="00A829C7"/>
    <w:rsid w:val="00A82E15"/>
    <w:rsid w:val="00A82E67"/>
    <w:rsid w:val="00A82FED"/>
    <w:rsid w:val="00A83699"/>
    <w:rsid w:val="00A83957"/>
    <w:rsid w:val="00A83B7E"/>
    <w:rsid w:val="00A842EB"/>
    <w:rsid w:val="00A84BE8"/>
    <w:rsid w:val="00A864F5"/>
    <w:rsid w:val="00A8665C"/>
    <w:rsid w:val="00A86AB8"/>
    <w:rsid w:val="00A86D3E"/>
    <w:rsid w:val="00A875D7"/>
    <w:rsid w:val="00A8766B"/>
    <w:rsid w:val="00A90304"/>
    <w:rsid w:val="00A90338"/>
    <w:rsid w:val="00A90422"/>
    <w:rsid w:val="00A906D2"/>
    <w:rsid w:val="00A909BF"/>
    <w:rsid w:val="00A91727"/>
    <w:rsid w:val="00A918E5"/>
    <w:rsid w:val="00A91AC9"/>
    <w:rsid w:val="00A91DEC"/>
    <w:rsid w:val="00A92393"/>
    <w:rsid w:val="00A92545"/>
    <w:rsid w:val="00A92E17"/>
    <w:rsid w:val="00A93218"/>
    <w:rsid w:val="00A936F6"/>
    <w:rsid w:val="00A939A9"/>
    <w:rsid w:val="00A93A46"/>
    <w:rsid w:val="00A93A65"/>
    <w:rsid w:val="00A94127"/>
    <w:rsid w:val="00A94266"/>
    <w:rsid w:val="00A94A41"/>
    <w:rsid w:val="00A94F37"/>
    <w:rsid w:val="00A95BAF"/>
    <w:rsid w:val="00A95ED4"/>
    <w:rsid w:val="00A95FF6"/>
    <w:rsid w:val="00A9682C"/>
    <w:rsid w:val="00A9730E"/>
    <w:rsid w:val="00A97594"/>
    <w:rsid w:val="00A975EA"/>
    <w:rsid w:val="00A977A2"/>
    <w:rsid w:val="00A979DA"/>
    <w:rsid w:val="00A97AEA"/>
    <w:rsid w:val="00A97C65"/>
    <w:rsid w:val="00A97F94"/>
    <w:rsid w:val="00AA06E7"/>
    <w:rsid w:val="00AA08DA"/>
    <w:rsid w:val="00AA10D0"/>
    <w:rsid w:val="00AA10FC"/>
    <w:rsid w:val="00AA116B"/>
    <w:rsid w:val="00AA245B"/>
    <w:rsid w:val="00AA28C1"/>
    <w:rsid w:val="00AA2A38"/>
    <w:rsid w:val="00AA364E"/>
    <w:rsid w:val="00AA37BB"/>
    <w:rsid w:val="00AA3924"/>
    <w:rsid w:val="00AA3B27"/>
    <w:rsid w:val="00AA46EC"/>
    <w:rsid w:val="00AA488A"/>
    <w:rsid w:val="00AA4CCC"/>
    <w:rsid w:val="00AA4E71"/>
    <w:rsid w:val="00AA5FB9"/>
    <w:rsid w:val="00AA662E"/>
    <w:rsid w:val="00AA68BB"/>
    <w:rsid w:val="00AA6931"/>
    <w:rsid w:val="00AA6B3E"/>
    <w:rsid w:val="00AA6D9A"/>
    <w:rsid w:val="00AA6F57"/>
    <w:rsid w:val="00AA71C1"/>
    <w:rsid w:val="00AB006B"/>
    <w:rsid w:val="00AB077D"/>
    <w:rsid w:val="00AB0ED6"/>
    <w:rsid w:val="00AB0EF8"/>
    <w:rsid w:val="00AB0FF3"/>
    <w:rsid w:val="00AB1067"/>
    <w:rsid w:val="00AB11AF"/>
    <w:rsid w:val="00AB16F9"/>
    <w:rsid w:val="00AB1768"/>
    <w:rsid w:val="00AB1987"/>
    <w:rsid w:val="00AB264A"/>
    <w:rsid w:val="00AB295B"/>
    <w:rsid w:val="00AB2BE9"/>
    <w:rsid w:val="00AB2E44"/>
    <w:rsid w:val="00AB363C"/>
    <w:rsid w:val="00AB4052"/>
    <w:rsid w:val="00AB428D"/>
    <w:rsid w:val="00AB471F"/>
    <w:rsid w:val="00AB5223"/>
    <w:rsid w:val="00AB54D1"/>
    <w:rsid w:val="00AB6360"/>
    <w:rsid w:val="00AB647B"/>
    <w:rsid w:val="00AB6784"/>
    <w:rsid w:val="00AB7EEF"/>
    <w:rsid w:val="00AC019E"/>
    <w:rsid w:val="00AC086D"/>
    <w:rsid w:val="00AC08D5"/>
    <w:rsid w:val="00AC0A7E"/>
    <w:rsid w:val="00AC0E44"/>
    <w:rsid w:val="00AC1E0A"/>
    <w:rsid w:val="00AC2A96"/>
    <w:rsid w:val="00AC3500"/>
    <w:rsid w:val="00AC38C3"/>
    <w:rsid w:val="00AC3A60"/>
    <w:rsid w:val="00AC3B9B"/>
    <w:rsid w:val="00AC404E"/>
    <w:rsid w:val="00AC428A"/>
    <w:rsid w:val="00AC460A"/>
    <w:rsid w:val="00AC63BD"/>
    <w:rsid w:val="00AC6807"/>
    <w:rsid w:val="00AC6943"/>
    <w:rsid w:val="00AC694B"/>
    <w:rsid w:val="00AC6952"/>
    <w:rsid w:val="00AC69F9"/>
    <w:rsid w:val="00AC753F"/>
    <w:rsid w:val="00AC7F7B"/>
    <w:rsid w:val="00AD008D"/>
    <w:rsid w:val="00AD049A"/>
    <w:rsid w:val="00AD069F"/>
    <w:rsid w:val="00AD0DF6"/>
    <w:rsid w:val="00AD1107"/>
    <w:rsid w:val="00AD12B7"/>
    <w:rsid w:val="00AD1703"/>
    <w:rsid w:val="00AD178F"/>
    <w:rsid w:val="00AD1B12"/>
    <w:rsid w:val="00AD2BD8"/>
    <w:rsid w:val="00AD37A7"/>
    <w:rsid w:val="00AD3DCB"/>
    <w:rsid w:val="00AD5421"/>
    <w:rsid w:val="00AD5777"/>
    <w:rsid w:val="00AD58D1"/>
    <w:rsid w:val="00AD599D"/>
    <w:rsid w:val="00AD5A73"/>
    <w:rsid w:val="00AD5CA4"/>
    <w:rsid w:val="00AD6013"/>
    <w:rsid w:val="00AD62BE"/>
    <w:rsid w:val="00AD6541"/>
    <w:rsid w:val="00AD6D51"/>
    <w:rsid w:val="00AD760E"/>
    <w:rsid w:val="00AD7938"/>
    <w:rsid w:val="00AE0759"/>
    <w:rsid w:val="00AE09C1"/>
    <w:rsid w:val="00AE11BC"/>
    <w:rsid w:val="00AE1B5D"/>
    <w:rsid w:val="00AE1E28"/>
    <w:rsid w:val="00AE1EA4"/>
    <w:rsid w:val="00AE2583"/>
    <w:rsid w:val="00AE3172"/>
    <w:rsid w:val="00AE370F"/>
    <w:rsid w:val="00AE378B"/>
    <w:rsid w:val="00AE4599"/>
    <w:rsid w:val="00AE45C8"/>
    <w:rsid w:val="00AE4FDA"/>
    <w:rsid w:val="00AE533C"/>
    <w:rsid w:val="00AE537F"/>
    <w:rsid w:val="00AE545B"/>
    <w:rsid w:val="00AE68A7"/>
    <w:rsid w:val="00AE7121"/>
    <w:rsid w:val="00AF012B"/>
    <w:rsid w:val="00AF069A"/>
    <w:rsid w:val="00AF0D1F"/>
    <w:rsid w:val="00AF0F52"/>
    <w:rsid w:val="00AF135C"/>
    <w:rsid w:val="00AF1840"/>
    <w:rsid w:val="00AF1BD2"/>
    <w:rsid w:val="00AF21E8"/>
    <w:rsid w:val="00AF2273"/>
    <w:rsid w:val="00AF28AF"/>
    <w:rsid w:val="00AF290B"/>
    <w:rsid w:val="00AF306B"/>
    <w:rsid w:val="00AF30D1"/>
    <w:rsid w:val="00AF3722"/>
    <w:rsid w:val="00AF4612"/>
    <w:rsid w:val="00AF4B25"/>
    <w:rsid w:val="00AF4E3B"/>
    <w:rsid w:val="00AF515E"/>
    <w:rsid w:val="00AF51F3"/>
    <w:rsid w:val="00AF56B0"/>
    <w:rsid w:val="00AF583E"/>
    <w:rsid w:val="00AF59FB"/>
    <w:rsid w:val="00AF5E0B"/>
    <w:rsid w:val="00AF6F0B"/>
    <w:rsid w:val="00AF6FE4"/>
    <w:rsid w:val="00AF75D8"/>
    <w:rsid w:val="00B0023F"/>
    <w:rsid w:val="00B00372"/>
    <w:rsid w:val="00B00444"/>
    <w:rsid w:val="00B0046B"/>
    <w:rsid w:val="00B00AA0"/>
    <w:rsid w:val="00B00CE2"/>
    <w:rsid w:val="00B00EDB"/>
    <w:rsid w:val="00B01D09"/>
    <w:rsid w:val="00B020A8"/>
    <w:rsid w:val="00B02121"/>
    <w:rsid w:val="00B02B54"/>
    <w:rsid w:val="00B03709"/>
    <w:rsid w:val="00B038BB"/>
    <w:rsid w:val="00B03BBC"/>
    <w:rsid w:val="00B03C72"/>
    <w:rsid w:val="00B03D03"/>
    <w:rsid w:val="00B03DEA"/>
    <w:rsid w:val="00B03F84"/>
    <w:rsid w:val="00B048EA"/>
    <w:rsid w:val="00B04BD5"/>
    <w:rsid w:val="00B04D2B"/>
    <w:rsid w:val="00B05CF8"/>
    <w:rsid w:val="00B05DD1"/>
    <w:rsid w:val="00B0686F"/>
    <w:rsid w:val="00B06F0D"/>
    <w:rsid w:val="00B070AB"/>
    <w:rsid w:val="00B07659"/>
    <w:rsid w:val="00B076FF"/>
    <w:rsid w:val="00B07978"/>
    <w:rsid w:val="00B07A9A"/>
    <w:rsid w:val="00B07B46"/>
    <w:rsid w:val="00B07C9D"/>
    <w:rsid w:val="00B07FDA"/>
    <w:rsid w:val="00B10236"/>
    <w:rsid w:val="00B103E6"/>
    <w:rsid w:val="00B11110"/>
    <w:rsid w:val="00B112BE"/>
    <w:rsid w:val="00B11429"/>
    <w:rsid w:val="00B11589"/>
    <w:rsid w:val="00B128E1"/>
    <w:rsid w:val="00B13AA7"/>
    <w:rsid w:val="00B13F9C"/>
    <w:rsid w:val="00B14670"/>
    <w:rsid w:val="00B15582"/>
    <w:rsid w:val="00B15806"/>
    <w:rsid w:val="00B158B2"/>
    <w:rsid w:val="00B15A42"/>
    <w:rsid w:val="00B16A41"/>
    <w:rsid w:val="00B16FE3"/>
    <w:rsid w:val="00B178E6"/>
    <w:rsid w:val="00B17EAA"/>
    <w:rsid w:val="00B17EB3"/>
    <w:rsid w:val="00B20165"/>
    <w:rsid w:val="00B203F2"/>
    <w:rsid w:val="00B2064A"/>
    <w:rsid w:val="00B20D01"/>
    <w:rsid w:val="00B2132C"/>
    <w:rsid w:val="00B21455"/>
    <w:rsid w:val="00B214DE"/>
    <w:rsid w:val="00B21787"/>
    <w:rsid w:val="00B21D60"/>
    <w:rsid w:val="00B224AA"/>
    <w:rsid w:val="00B22A32"/>
    <w:rsid w:val="00B22CC4"/>
    <w:rsid w:val="00B22D8D"/>
    <w:rsid w:val="00B2477A"/>
    <w:rsid w:val="00B24B28"/>
    <w:rsid w:val="00B24B95"/>
    <w:rsid w:val="00B24D5A"/>
    <w:rsid w:val="00B25036"/>
    <w:rsid w:val="00B25513"/>
    <w:rsid w:val="00B25965"/>
    <w:rsid w:val="00B25A11"/>
    <w:rsid w:val="00B265D9"/>
    <w:rsid w:val="00B26855"/>
    <w:rsid w:val="00B26AF9"/>
    <w:rsid w:val="00B26B39"/>
    <w:rsid w:val="00B27117"/>
    <w:rsid w:val="00B27BC8"/>
    <w:rsid w:val="00B3035F"/>
    <w:rsid w:val="00B3085F"/>
    <w:rsid w:val="00B30AA9"/>
    <w:rsid w:val="00B30D1C"/>
    <w:rsid w:val="00B31725"/>
    <w:rsid w:val="00B31E8E"/>
    <w:rsid w:val="00B332B1"/>
    <w:rsid w:val="00B33638"/>
    <w:rsid w:val="00B3390A"/>
    <w:rsid w:val="00B33CF1"/>
    <w:rsid w:val="00B34116"/>
    <w:rsid w:val="00B34565"/>
    <w:rsid w:val="00B3493E"/>
    <w:rsid w:val="00B351EA"/>
    <w:rsid w:val="00B3548C"/>
    <w:rsid w:val="00B35DFF"/>
    <w:rsid w:val="00B36043"/>
    <w:rsid w:val="00B3605E"/>
    <w:rsid w:val="00B36131"/>
    <w:rsid w:val="00B36161"/>
    <w:rsid w:val="00B36B3D"/>
    <w:rsid w:val="00B36E99"/>
    <w:rsid w:val="00B3735E"/>
    <w:rsid w:val="00B37B17"/>
    <w:rsid w:val="00B40052"/>
    <w:rsid w:val="00B40670"/>
    <w:rsid w:val="00B40672"/>
    <w:rsid w:val="00B406D8"/>
    <w:rsid w:val="00B40E28"/>
    <w:rsid w:val="00B41178"/>
    <w:rsid w:val="00B411F9"/>
    <w:rsid w:val="00B4146D"/>
    <w:rsid w:val="00B41554"/>
    <w:rsid w:val="00B415D1"/>
    <w:rsid w:val="00B41722"/>
    <w:rsid w:val="00B41785"/>
    <w:rsid w:val="00B4213D"/>
    <w:rsid w:val="00B42CD2"/>
    <w:rsid w:val="00B434CD"/>
    <w:rsid w:val="00B44333"/>
    <w:rsid w:val="00B444AF"/>
    <w:rsid w:val="00B445EE"/>
    <w:rsid w:val="00B44A67"/>
    <w:rsid w:val="00B44CC5"/>
    <w:rsid w:val="00B45151"/>
    <w:rsid w:val="00B4515D"/>
    <w:rsid w:val="00B4529B"/>
    <w:rsid w:val="00B456B9"/>
    <w:rsid w:val="00B457D9"/>
    <w:rsid w:val="00B45CAE"/>
    <w:rsid w:val="00B46D2A"/>
    <w:rsid w:val="00B4702F"/>
    <w:rsid w:val="00B477B2"/>
    <w:rsid w:val="00B4780D"/>
    <w:rsid w:val="00B4796A"/>
    <w:rsid w:val="00B47B74"/>
    <w:rsid w:val="00B47CBA"/>
    <w:rsid w:val="00B47D78"/>
    <w:rsid w:val="00B505D0"/>
    <w:rsid w:val="00B50813"/>
    <w:rsid w:val="00B509B1"/>
    <w:rsid w:val="00B50C31"/>
    <w:rsid w:val="00B50E81"/>
    <w:rsid w:val="00B512E0"/>
    <w:rsid w:val="00B5189F"/>
    <w:rsid w:val="00B51C85"/>
    <w:rsid w:val="00B51CAD"/>
    <w:rsid w:val="00B524E5"/>
    <w:rsid w:val="00B529C5"/>
    <w:rsid w:val="00B52B36"/>
    <w:rsid w:val="00B52CF7"/>
    <w:rsid w:val="00B52DAE"/>
    <w:rsid w:val="00B52EDA"/>
    <w:rsid w:val="00B5480F"/>
    <w:rsid w:val="00B549E4"/>
    <w:rsid w:val="00B54AC5"/>
    <w:rsid w:val="00B54C2A"/>
    <w:rsid w:val="00B557D1"/>
    <w:rsid w:val="00B55E87"/>
    <w:rsid w:val="00B56143"/>
    <w:rsid w:val="00B5680C"/>
    <w:rsid w:val="00B56A50"/>
    <w:rsid w:val="00B56DC7"/>
    <w:rsid w:val="00B571E5"/>
    <w:rsid w:val="00B57CCB"/>
    <w:rsid w:val="00B57F50"/>
    <w:rsid w:val="00B60350"/>
    <w:rsid w:val="00B6072F"/>
    <w:rsid w:val="00B609C9"/>
    <w:rsid w:val="00B60BC7"/>
    <w:rsid w:val="00B60C49"/>
    <w:rsid w:val="00B60E58"/>
    <w:rsid w:val="00B60FE4"/>
    <w:rsid w:val="00B6200F"/>
    <w:rsid w:val="00B62831"/>
    <w:rsid w:val="00B6289A"/>
    <w:rsid w:val="00B6295F"/>
    <w:rsid w:val="00B62C10"/>
    <w:rsid w:val="00B62F9F"/>
    <w:rsid w:val="00B63BDC"/>
    <w:rsid w:val="00B63EB6"/>
    <w:rsid w:val="00B63F0D"/>
    <w:rsid w:val="00B6425E"/>
    <w:rsid w:val="00B64356"/>
    <w:rsid w:val="00B64F0C"/>
    <w:rsid w:val="00B64FA7"/>
    <w:rsid w:val="00B65398"/>
    <w:rsid w:val="00B6587F"/>
    <w:rsid w:val="00B6589C"/>
    <w:rsid w:val="00B65A6F"/>
    <w:rsid w:val="00B65ECE"/>
    <w:rsid w:val="00B663A0"/>
    <w:rsid w:val="00B664C5"/>
    <w:rsid w:val="00B674BD"/>
    <w:rsid w:val="00B67AE9"/>
    <w:rsid w:val="00B67AFF"/>
    <w:rsid w:val="00B67CC1"/>
    <w:rsid w:val="00B67CE3"/>
    <w:rsid w:val="00B701B2"/>
    <w:rsid w:val="00B70DF0"/>
    <w:rsid w:val="00B70EA6"/>
    <w:rsid w:val="00B71396"/>
    <w:rsid w:val="00B71FC7"/>
    <w:rsid w:val="00B720B0"/>
    <w:rsid w:val="00B72169"/>
    <w:rsid w:val="00B73ABC"/>
    <w:rsid w:val="00B742A2"/>
    <w:rsid w:val="00B742C2"/>
    <w:rsid w:val="00B74616"/>
    <w:rsid w:val="00B74ADE"/>
    <w:rsid w:val="00B74D02"/>
    <w:rsid w:val="00B74D56"/>
    <w:rsid w:val="00B755EA"/>
    <w:rsid w:val="00B75862"/>
    <w:rsid w:val="00B75A97"/>
    <w:rsid w:val="00B75B63"/>
    <w:rsid w:val="00B75F3B"/>
    <w:rsid w:val="00B764C9"/>
    <w:rsid w:val="00B770CA"/>
    <w:rsid w:val="00B77779"/>
    <w:rsid w:val="00B80351"/>
    <w:rsid w:val="00B8037A"/>
    <w:rsid w:val="00B80BCF"/>
    <w:rsid w:val="00B80BF4"/>
    <w:rsid w:val="00B813ED"/>
    <w:rsid w:val="00B81BF3"/>
    <w:rsid w:val="00B81ED2"/>
    <w:rsid w:val="00B81F22"/>
    <w:rsid w:val="00B823E6"/>
    <w:rsid w:val="00B824F9"/>
    <w:rsid w:val="00B835F1"/>
    <w:rsid w:val="00B83723"/>
    <w:rsid w:val="00B83DA6"/>
    <w:rsid w:val="00B843B0"/>
    <w:rsid w:val="00B84485"/>
    <w:rsid w:val="00B84575"/>
    <w:rsid w:val="00B8504F"/>
    <w:rsid w:val="00B855AB"/>
    <w:rsid w:val="00B85F5F"/>
    <w:rsid w:val="00B86B32"/>
    <w:rsid w:val="00B86C0F"/>
    <w:rsid w:val="00B872F5"/>
    <w:rsid w:val="00B87503"/>
    <w:rsid w:val="00B87791"/>
    <w:rsid w:val="00B877B6"/>
    <w:rsid w:val="00B877EF"/>
    <w:rsid w:val="00B87944"/>
    <w:rsid w:val="00B87A96"/>
    <w:rsid w:val="00B90BE9"/>
    <w:rsid w:val="00B9187C"/>
    <w:rsid w:val="00B919BB"/>
    <w:rsid w:val="00B91B4F"/>
    <w:rsid w:val="00B91D99"/>
    <w:rsid w:val="00B92F3E"/>
    <w:rsid w:val="00B9310C"/>
    <w:rsid w:val="00B93661"/>
    <w:rsid w:val="00B937A6"/>
    <w:rsid w:val="00B93B90"/>
    <w:rsid w:val="00B93BC2"/>
    <w:rsid w:val="00B94336"/>
    <w:rsid w:val="00B94FDC"/>
    <w:rsid w:val="00B94FE1"/>
    <w:rsid w:val="00B95117"/>
    <w:rsid w:val="00B9533E"/>
    <w:rsid w:val="00B95349"/>
    <w:rsid w:val="00B956BD"/>
    <w:rsid w:val="00B95AC1"/>
    <w:rsid w:val="00B95C3B"/>
    <w:rsid w:val="00B95D29"/>
    <w:rsid w:val="00B960EF"/>
    <w:rsid w:val="00B963C5"/>
    <w:rsid w:val="00B96A29"/>
    <w:rsid w:val="00B9749A"/>
    <w:rsid w:val="00B979C1"/>
    <w:rsid w:val="00BA00E9"/>
    <w:rsid w:val="00BA01D8"/>
    <w:rsid w:val="00BA078B"/>
    <w:rsid w:val="00BA0DDB"/>
    <w:rsid w:val="00BA10D8"/>
    <w:rsid w:val="00BA1366"/>
    <w:rsid w:val="00BA1726"/>
    <w:rsid w:val="00BA18A1"/>
    <w:rsid w:val="00BA1B94"/>
    <w:rsid w:val="00BA2370"/>
    <w:rsid w:val="00BA262F"/>
    <w:rsid w:val="00BA28E5"/>
    <w:rsid w:val="00BA2BD2"/>
    <w:rsid w:val="00BA2C5A"/>
    <w:rsid w:val="00BA3986"/>
    <w:rsid w:val="00BA399E"/>
    <w:rsid w:val="00BA44C6"/>
    <w:rsid w:val="00BA47FC"/>
    <w:rsid w:val="00BA4C9E"/>
    <w:rsid w:val="00BA4CFB"/>
    <w:rsid w:val="00BA5030"/>
    <w:rsid w:val="00BA50EE"/>
    <w:rsid w:val="00BA5139"/>
    <w:rsid w:val="00BA5289"/>
    <w:rsid w:val="00BA64B3"/>
    <w:rsid w:val="00BA6A84"/>
    <w:rsid w:val="00BA6FF0"/>
    <w:rsid w:val="00BA7227"/>
    <w:rsid w:val="00BA7EFE"/>
    <w:rsid w:val="00BB01C5"/>
    <w:rsid w:val="00BB07D2"/>
    <w:rsid w:val="00BB0E16"/>
    <w:rsid w:val="00BB0E1B"/>
    <w:rsid w:val="00BB10AB"/>
    <w:rsid w:val="00BB1270"/>
    <w:rsid w:val="00BB16F1"/>
    <w:rsid w:val="00BB1883"/>
    <w:rsid w:val="00BB1E02"/>
    <w:rsid w:val="00BB20A1"/>
    <w:rsid w:val="00BB26A6"/>
    <w:rsid w:val="00BB2B03"/>
    <w:rsid w:val="00BB30E6"/>
    <w:rsid w:val="00BB3862"/>
    <w:rsid w:val="00BB395B"/>
    <w:rsid w:val="00BB45CE"/>
    <w:rsid w:val="00BB52E2"/>
    <w:rsid w:val="00BB57C9"/>
    <w:rsid w:val="00BB58C0"/>
    <w:rsid w:val="00BB5D2C"/>
    <w:rsid w:val="00BB62FC"/>
    <w:rsid w:val="00BB631E"/>
    <w:rsid w:val="00BB632B"/>
    <w:rsid w:val="00BB66F8"/>
    <w:rsid w:val="00BB6C9C"/>
    <w:rsid w:val="00BB6DEE"/>
    <w:rsid w:val="00BB6E2B"/>
    <w:rsid w:val="00BB72CE"/>
    <w:rsid w:val="00BB7334"/>
    <w:rsid w:val="00BB77F9"/>
    <w:rsid w:val="00BB7813"/>
    <w:rsid w:val="00BB7C11"/>
    <w:rsid w:val="00BB7DEA"/>
    <w:rsid w:val="00BC02E8"/>
    <w:rsid w:val="00BC1025"/>
    <w:rsid w:val="00BC10A6"/>
    <w:rsid w:val="00BC137B"/>
    <w:rsid w:val="00BC1756"/>
    <w:rsid w:val="00BC1D5A"/>
    <w:rsid w:val="00BC202A"/>
    <w:rsid w:val="00BC2167"/>
    <w:rsid w:val="00BC251C"/>
    <w:rsid w:val="00BC275D"/>
    <w:rsid w:val="00BC2A59"/>
    <w:rsid w:val="00BC2A62"/>
    <w:rsid w:val="00BC2E71"/>
    <w:rsid w:val="00BC352C"/>
    <w:rsid w:val="00BC35D3"/>
    <w:rsid w:val="00BC368F"/>
    <w:rsid w:val="00BC3FC4"/>
    <w:rsid w:val="00BC409C"/>
    <w:rsid w:val="00BC4B15"/>
    <w:rsid w:val="00BC4B74"/>
    <w:rsid w:val="00BC4C15"/>
    <w:rsid w:val="00BC4CDD"/>
    <w:rsid w:val="00BC4F0C"/>
    <w:rsid w:val="00BC5A75"/>
    <w:rsid w:val="00BC5D73"/>
    <w:rsid w:val="00BC5FF6"/>
    <w:rsid w:val="00BC68DD"/>
    <w:rsid w:val="00BC7865"/>
    <w:rsid w:val="00BC79D8"/>
    <w:rsid w:val="00BC7AF7"/>
    <w:rsid w:val="00BC7BA9"/>
    <w:rsid w:val="00BC7F61"/>
    <w:rsid w:val="00BD07A1"/>
    <w:rsid w:val="00BD0924"/>
    <w:rsid w:val="00BD09F5"/>
    <w:rsid w:val="00BD0DD1"/>
    <w:rsid w:val="00BD0E0C"/>
    <w:rsid w:val="00BD17EB"/>
    <w:rsid w:val="00BD1B77"/>
    <w:rsid w:val="00BD2193"/>
    <w:rsid w:val="00BD21EF"/>
    <w:rsid w:val="00BD2398"/>
    <w:rsid w:val="00BD250E"/>
    <w:rsid w:val="00BD2BCC"/>
    <w:rsid w:val="00BD2CC2"/>
    <w:rsid w:val="00BD3047"/>
    <w:rsid w:val="00BD32C2"/>
    <w:rsid w:val="00BD3463"/>
    <w:rsid w:val="00BD3568"/>
    <w:rsid w:val="00BD3EEC"/>
    <w:rsid w:val="00BD40B4"/>
    <w:rsid w:val="00BD5446"/>
    <w:rsid w:val="00BD58AB"/>
    <w:rsid w:val="00BD58BD"/>
    <w:rsid w:val="00BD5D05"/>
    <w:rsid w:val="00BD5D50"/>
    <w:rsid w:val="00BD611B"/>
    <w:rsid w:val="00BD65B8"/>
    <w:rsid w:val="00BD680C"/>
    <w:rsid w:val="00BD6B6D"/>
    <w:rsid w:val="00BD707D"/>
    <w:rsid w:val="00BD70F5"/>
    <w:rsid w:val="00BD7267"/>
    <w:rsid w:val="00BD78B5"/>
    <w:rsid w:val="00BE028F"/>
    <w:rsid w:val="00BE08E6"/>
    <w:rsid w:val="00BE0EDE"/>
    <w:rsid w:val="00BE0FA1"/>
    <w:rsid w:val="00BE1235"/>
    <w:rsid w:val="00BE1D09"/>
    <w:rsid w:val="00BE1D35"/>
    <w:rsid w:val="00BE1FE5"/>
    <w:rsid w:val="00BE2AD5"/>
    <w:rsid w:val="00BE2BFA"/>
    <w:rsid w:val="00BE313D"/>
    <w:rsid w:val="00BE4473"/>
    <w:rsid w:val="00BE4F84"/>
    <w:rsid w:val="00BE5BD0"/>
    <w:rsid w:val="00BE64F7"/>
    <w:rsid w:val="00BE6897"/>
    <w:rsid w:val="00BE6C25"/>
    <w:rsid w:val="00BE6CF9"/>
    <w:rsid w:val="00BE7024"/>
    <w:rsid w:val="00BE720A"/>
    <w:rsid w:val="00BE72F3"/>
    <w:rsid w:val="00BF0244"/>
    <w:rsid w:val="00BF12B6"/>
    <w:rsid w:val="00BF1C1D"/>
    <w:rsid w:val="00BF1FDC"/>
    <w:rsid w:val="00BF23AE"/>
    <w:rsid w:val="00BF2C8D"/>
    <w:rsid w:val="00BF34C2"/>
    <w:rsid w:val="00BF3680"/>
    <w:rsid w:val="00BF3B14"/>
    <w:rsid w:val="00BF3C53"/>
    <w:rsid w:val="00BF3D3E"/>
    <w:rsid w:val="00BF42EE"/>
    <w:rsid w:val="00BF4621"/>
    <w:rsid w:val="00BF46E6"/>
    <w:rsid w:val="00BF500F"/>
    <w:rsid w:val="00BF50B6"/>
    <w:rsid w:val="00BF52CC"/>
    <w:rsid w:val="00BF5B08"/>
    <w:rsid w:val="00BF5FDB"/>
    <w:rsid w:val="00BF622B"/>
    <w:rsid w:val="00BF6525"/>
    <w:rsid w:val="00BF67C7"/>
    <w:rsid w:val="00BF708E"/>
    <w:rsid w:val="00BF7B5C"/>
    <w:rsid w:val="00C008A3"/>
    <w:rsid w:val="00C00A9E"/>
    <w:rsid w:val="00C0107D"/>
    <w:rsid w:val="00C011B9"/>
    <w:rsid w:val="00C0129A"/>
    <w:rsid w:val="00C01C52"/>
    <w:rsid w:val="00C01C53"/>
    <w:rsid w:val="00C023AE"/>
    <w:rsid w:val="00C026B7"/>
    <w:rsid w:val="00C02A9A"/>
    <w:rsid w:val="00C02BD2"/>
    <w:rsid w:val="00C0389B"/>
    <w:rsid w:val="00C03DF7"/>
    <w:rsid w:val="00C0446E"/>
    <w:rsid w:val="00C04E90"/>
    <w:rsid w:val="00C05142"/>
    <w:rsid w:val="00C05274"/>
    <w:rsid w:val="00C05508"/>
    <w:rsid w:val="00C05AA9"/>
    <w:rsid w:val="00C05DA2"/>
    <w:rsid w:val="00C06EB9"/>
    <w:rsid w:val="00C0711C"/>
    <w:rsid w:val="00C072E9"/>
    <w:rsid w:val="00C0779B"/>
    <w:rsid w:val="00C07B32"/>
    <w:rsid w:val="00C07BC7"/>
    <w:rsid w:val="00C07F09"/>
    <w:rsid w:val="00C10578"/>
    <w:rsid w:val="00C109BF"/>
    <w:rsid w:val="00C116AA"/>
    <w:rsid w:val="00C119B7"/>
    <w:rsid w:val="00C12283"/>
    <w:rsid w:val="00C127FA"/>
    <w:rsid w:val="00C1294D"/>
    <w:rsid w:val="00C12991"/>
    <w:rsid w:val="00C12F6C"/>
    <w:rsid w:val="00C13CA8"/>
    <w:rsid w:val="00C14173"/>
    <w:rsid w:val="00C14176"/>
    <w:rsid w:val="00C14835"/>
    <w:rsid w:val="00C148CF"/>
    <w:rsid w:val="00C14DE1"/>
    <w:rsid w:val="00C14F2D"/>
    <w:rsid w:val="00C14F79"/>
    <w:rsid w:val="00C1558B"/>
    <w:rsid w:val="00C156FB"/>
    <w:rsid w:val="00C157D9"/>
    <w:rsid w:val="00C1581F"/>
    <w:rsid w:val="00C15931"/>
    <w:rsid w:val="00C15B21"/>
    <w:rsid w:val="00C161D1"/>
    <w:rsid w:val="00C16387"/>
    <w:rsid w:val="00C16944"/>
    <w:rsid w:val="00C16ADC"/>
    <w:rsid w:val="00C16F9C"/>
    <w:rsid w:val="00C17085"/>
    <w:rsid w:val="00C17383"/>
    <w:rsid w:val="00C177C5"/>
    <w:rsid w:val="00C17A3E"/>
    <w:rsid w:val="00C17B71"/>
    <w:rsid w:val="00C17E07"/>
    <w:rsid w:val="00C201B5"/>
    <w:rsid w:val="00C2021B"/>
    <w:rsid w:val="00C208F6"/>
    <w:rsid w:val="00C20A83"/>
    <w:rsid w:val="00C20AE6"/>
    <w:rsid w:val="00C213EF"/>
    <w:rsid w:val="00C21843"/>
    <w:rsid w:val="00C21D14"/>
    <w:rsid w:val="00C21D8D"/>
    <w:rsid w:val="00C21F5C"/>
    <w:rsid w:val="00C22050"/>
    <w:rsid w:val="00C226A9"/>
    <w:rsid w:val="00C22924"/>
    <w:rsid w:val="00C22A1A"/>
    <w:rsid w:val="00C23204"/>
    <w:rsid w:val="00C2337D"/>
    <w:rsid w:val="00C23AB0"/>
    <w:rsid w:val="00C24753"/>
    <w:rsid w:val="00C2475B"/>
    <w:rsid w:val="00C24847"/>
    <w:rsid w:val="00C24B78"/>
    <w:rsid w:val="00C25348"/>
    <w:rsid w:val="00C253CF"/>
    <w:rsid w:val="00C25927"/>
    <w:rsid w:val="00C25F78"/>
    <w:rsid w:val="00C26293"/>
    <w:rsid w:val="00C2688D"/>
    <w:rsid w:val="00C26DCB"/>
    <w:rsid w:val="00C26EBF"/>
    <w:rsid w:val="00C274A7"/>
    <w:rsid w:val="00C27823"/>
    <w:rsid w:val="00C27BF2"/>
    <w:rsid w:val="00C3031F"/>
    <w:rsid w:val="00C307FD"/>
    <w:rsid w:val="00C30810"/>
    <w:rsid w:val="00C30C45"/>
    <w:rsid w:val="00C30D45"/>
    <w:rsid w:val="00C310EB"/>
    <w:rsid w:val="00C3127A"/>
    <w:rsid w:val="00C3132A"/>
    <w:rsid w:val="00C318FE"/>
    <w:rsid w:val="00C31E2B"/>
    <w:rsid w:val="00C31ED9"/>
    <w:rsid w:val="00C327A1"/>
    <w:rsid w:val="00C3282A"/>
    <w:rsid w:val="00C328F9"/>
    <w:rsid w:val="00C33115"/>
    <w:rsid w:val="00C33571"/>
    <w:rsid w:val="00C33CF9"/>
    <w:rsid w:val="00C3450A"/>
    <w:rsid w:val="00C34FA3"/>
    <w:rsid w:val="00C35034"/>
    <w:rsid w:val="00C35621"/>
    <w:rsid w:val="00C359AF"/>
    <w:rsid w:val="00C35AB4"/>
    <w:rsid w:val="00C3603A"/>
    <w:rsid w:val="00C362E5"/>
    <w:rsid w:val="00C3694E"/>
    <w:rsid w:val="00C377AC"/>
    <w:rsid w:val="00C37921"/>
    <w:rsid w:val="00C37FD8"/>
    <w:rsid w:val="00C4006E"/>
    <w:rsid w:val="00C4019D"/>
    <w:rsid w:val="00C40942"/>
    <w:rsid w:val="00C40C01"/>
    <w:rsid w:val="00C41357"/>
    <w:rsid w:val="00C41470"/>
    <w:rsid w:val="00C41B90"/>
    <w:rsid w:val="00C42562"/>
    <w:rsid w:val="00C427CD"/>
    <w:rsid w:val="00C43988"/>
    <w:rsid w:val="00C43B46"/>
    <w:rsid w:val="00C43D3B"/>
    <w:rsid w:val="00C43E84"/>
    <w:rsid w:val="00C441A8"/>
    <w:rsid w:val="00C44E03"/>
    <w:rsid w:val="00C44FC0"/>
    <w:rsid w:val="00C465B8"/>
    <w:rsid w:val="00C46AD9"/>
    <w:rsid w:val="00C46EEF"/>
    <w:rsid w:val="00C47813"/>
    <w:rsid w:val="00C47997"/>
    <w:rsid w:val="00C479CF"/>
    <w:rsid w:val="00C47E63"/>
    <w:rsid w:val="00C50487"/>
    <w:rsid w:val="00C509C9"/>
    <w:rsid w:val="00C51EDF"/>
    <w:rsid w:val="00C520B9"/>
    <w:rsid w:val="00C52999"/>
    <w:rsid w:val="00C5328A"/>
    <w:rsid w:val="00C53D78"/>
    <w:rsid w:val="00C5468D"/>
    <w:rsid w:val="00C54E0E"/>
    <w:rsid w:val="00C55517"/>
    <w:rsid w:val="00C55A67"/>
    <w:rsid w:val="00C55AC0"/>
    <w:rsid w:val="00C55F24"/>
    <w:rsid w:val="00C56197"/>
    <w:rsid w:val="00C5621C"/>
    <w:rsid w:val="00C569A8"/>
    <w:rsid w:val="00C569AA"/>
    <w:rsid w:val="00C569F3"/>
    <w:rsid w:val="00C57342"/>
    <w:rsid w:val="00C57350"/>
    <w:rsid w:val="00C5740A"/>
    <w:rsid w:val="00C5779D"/>
    <w:rsid w:val="00C57C89"/>
    <w:rsid w:val="00C6053E"/>
    <w:rsid w:val="00C60579"/>
    <w:rsid w:val="00C60922"/>
    <w:rsid w:val="00C610B7"/>
    <w:rsid w:val="00C61180"/>
    <w:rsid w:val="00C6211F"/>
    <w:rsid w:val="00C624BF"/>
    <w:rsid w:val="00C62906"/>
    <w:rsid w:val="00C63BF8"/>
    <w:rsid w:val="00C63C5E"/>
    <w:rsid w:val="00C63DDD"/>
    <w:rsid w:val="00C6494D"/>
    <w:rsid w:val="00C649A9"/>
    <w:rsid w:val="00C651F9"/>
    <w:rsid w:val="00C660B8"/>
    <w:rsid w:val="00C66B9F"/>
    <w:rsid w:val="00C66BF1"/>
    <w:rsid w:val="00C67A96"/>
    <w:rsid w:val="00C67D25"/>
    <w:rsid w:val="00C701AD"/>
    <w:rsid w:val="00C70829"/>
    <w:rsid w:val="00C70D33"/>
    <w:rsid w:val="00C7109C"/>
    <w:rsid w:val="00C71644"/>
    <w:rsid w:val="00C71BC2"/>
    <w:rsid w:val="00C71E0B"/>
    <w:rsid w:val="00C720F4"/>
    <w:rsid w:val="00C726D0"/>
    <w:rsid w:val="00C72833"/>
    <w:rsid w:val="00C72C48"/>
    <w:rsid w:val="00C73711"/>
    <w:rsid w:val="00C743D3"/>
    <w:rsid w:val="00C747FC"/>
    <w:rsid w:val="00C74971"/>
    <w:rsid w:val="00C74A5A"/>
    <w:rsid w:val="00C74BFA"/>
    <w:rsid w:val="00C74CD3"/>
    <w:rsid w:val="00C75285"/>
    <w:rsid w:val="00C75B96"/>
    <w:rsid w:val="00C75C8D"/>
    <w:rsid w:val="00C75FFC"/>
    <w:rsid w:val="00C7639D"/>
    <w:rsid w:val="00C76AE4"/>
    <w:rsid w:val="00C76C6A"/>
    <w:rsid w:val="00C76CF0"/>
    <w:rsid w:val="00C77324"/>
    <w:rsid w:val="00C77408"/>
    <w:rsid w:val="00C7749D"/>
    <w:rsid w:val="00C77669"/>
    <w:rsid w:val="00C77C22"/>
    <w:rsid w:val="00C77EB8"/>
    <w:rsid w:val="00C77F94"/>
    <w:rsid w:val="00C800B3"/>
    <w:rsid w:val="00C801B5"/>
    <w:rsid w:val="00C80594"/>
    <w:rsid w:val="00C807BF"/>
    <w:rsid w:val="00C80D52"/>
    <w:rsid w:val="00C80ED4"/>
    <w:rsid w:val="00C8154C"/>
    <w:rsid w:val="00C81A74"/>
    <w:rsid w:val="00C81A79"/>
    <w:rsid w:val="00C81BC5"/>
    <w:rsid w:val="00C81F10"/>
    <w:rsid w:val="00C820BD"/>
    <w:rsid w:val="00C823AF"/>
    <w:rsid w:val="00C82489"/>
    <w:rsid w:val="00C825CB"/>
    <w:rsid w:val="00C82AE7"/>
    <w:rsid w:val="00C82DFC"/>
    <w:rsid w:val="00C83511"/>
    <w:rsid w:val="00C84A04"/>
    <w:rsid w:val="00C850F1"/>
    <w:rsid w:val="00C85266"/>
    <w:rsid w:val="00C8537E"/>
    <w:rsid w:val="00C8607F"/>
    <w:rsid w:val="00C8669E"/>
    <w:rsid w:val="00C86822"/>
    <w:rsid w:val="00C8716C"/>
    <w:rsid w:val="00C877CA"/>
    <w:rsid w:val="00C87B91"/>
    <w:rsid w:val="00C90243"/>
    <w:rsid w:val="00C9041C"/>
    <w:rsid w:val="00C906BF"/>
    <w:rsid w:val="00C90D77"/>
    <w:rsid w:val="00C90E99"/>
    <w:rsid w:val="00C91382"/>
    <w:rsid w:val="00C91974"/>
    <w:rsid w:val="00C91A6C"/>
    <w:rsid w:val="00C91CC4"/>
    <w:rsid w:val="00C91E45"/>
    <w:rsid w:val="00C9293C"/>
    <w:rsid w:val="00C92A4A"/>
    <w:rsid w:val="00C92E63"/>
    <w:rsid w:val="00C93939"/>
    <w:rsid w:val="00C93963"/>
    <w:rsid w:val="00C939D1"/>
    <w:rsid w:val="00C9468F"/>
    <w:rsid w:val="00C952DA"/>
    <w:rsid w:val="00C952EE"/>
    <w:rsid w:val="00C95479"/>
    <w:rsid w:val="00C95C7A"/>
    <w:rsid w:val="00C95D61"/>
    <w:rsid w:val="00C95DA3"/>
    <w:rsid w:val="00C95DB2"/>
    <w:rsid w:val="00C9621E"/>
    <w:rsid w:val="00C96726"/>
    <w:rsid w:val="00C96845"/>
    <w:rsid w:val="00C96CDF"/>
    <w:rsid w:val="00C97611"/>
    <w:rsid w:val="00C97772"/>
    <w:rsid w:val="00C97D05"/>
    <w:rsid w:val="00CA0DE3"/>
    <w:rsid w:val="00CA18EA"/>
    <w:rsid w:val="00CA2955"/>
    <w:rsid w:val="00CA2DFB"/>
    <w:rsid w:val="00CA2ED4"/>
    <w:rsid w:val="00CA338A"/>
    <w:rsid w:val="00CA3DE7"/>
    <w:rsid w:val="00CA4019"/>
    <w:rsid w:val="00CA4106"/>
    <w:rsid w:val="00CA47A8"/>
    <w:rsid w:val="00CA4F93"/>
    <w:rsid w:val="00CA5D9A"/>
    <w:rsid w:val="00CA6176"/>
    <w:rsid w:val="00CA6730"/>
    <w:rsid w:val="00CA6AF7"/>
    <w:rsid w:val="00CA6F70"/>
    <w:rsid w:val="00CA72BB"/>
    <w:rsid w:val="00CA74D9"/>
    <w:rsid w:val="00CA7868"/>
    <w:rsid w:val="00CA7A42"/>
    <w:rsid w:val="00CB05C5"/>
    <w:rsid w:val="00CB08BA"/>
    <w:rsid w:val="00CB0F68"/>
    <w:rsid w:val="00CB1E7D"/>
    <w:rsid w:val="00CB2C70"/>
    <w:rsid w:val="00CB30C4"/>
    <w:rsid w:val="00CB359C"/>
    <w:rsid w:val="00CB36E0"/>
    <w:rsid w:val="00CB4944"/>
    <w:rsid w:val="00CB4D64"/>
    <w:rsid w:val="00CB53B8"/>
    <w:rsid w:val="00CB5903"/>
    <w:rsid w:val="00CB5B6A"/>
    <w:rsid w:val="00CB5B97"/>
    <w:rsid w:val="00CB6309"/>
    <w:rsid w:val="00CB6E1E"/>
    <w:rsid w:val="00CB6F7A"/>
    <w:rsid w:val="00CB7450"/>
    <w:rsid w:val="00CB7844"/>
    <w:rsid w:val="00CC00C9"/>
    <w:rsid w:val="00CC06E9"/>
    <w:rsid w:val="00CC0AE6"/>
    <w:rsid w:val="00CC1380"/>
    <w:rsid w:val="00CC1D5E"/>
    <w:rsid w:val="00CC21D5"/>
    <w:rsid w:val="00CC2D24"/>
    <w:rsid w:val="00CC2F9B"/>
    <w:rsid w:val="00CC2FCC"/>
    <w:rsid w:val="00CC305C"/>
    <w:rsid w:val="00CC30D2"/>
    <w:rsid w:val="00CC335C"/>
    <w:rsid w:val="00CC3728"/>
    <w:rsid w:val="00CC37CE"/>
    <w:rsid w:val="00CC398F"/>
    <w:rsid w:val="00CC4330"/>
    <w:rsid w:val="00CC4871"/>
    <w:rsid w:val="00CC489A"/>
    <w:rsid w:val="00CC4B69"/>
    <w:rsid w:val="00CC5500"/>
    <w:rsid w:val="00CC5897"/>
    <w:rsid w:val="00CC6005"/>
    <w:rsid w:val="00CC6840"/>
    <w:rsid w:val="00CC697D"/>
    <w:rsid w:val="00CC6AD3"/>
    <w:rsid w:val="00CC6C82"/>
    <w:rsid w:val="00CC73C4"/>
    <w:rsid w:val="00CC767E"/>
    <w:rsid w:val="00CC7BC2"/>
    <w:rsid w:val="00CD0195"/>
    <w:rsid w:val="00CD0F54"/>
    <w:rsid w:val="00CD0FA1"/>
    <w:rsid w:val="00CD1554"/>
    <w:rsid w:val="00CD1736"/>
    <w:rsid w:val="00CD1DB2"/>
    <w:rsid w:val="00CD2370"/>
    <w:rsid w:val="00CD289A"/>
    <w:rsid w:val="00CD2C90"/>
    <w:rsid w:val="00CD32C5"/>
    <w:rsid w:val="00CD3629"/>
    <w:rsid w:val="00CD3EDC"/>
    <w:rsid w:val="00CD40F9"/>
    <w:rsid w:val="00CD435D"/>
    <w:rsid w:val="00CD4F5E"/>
    <w:rsid w:val="00CD4FE7"/>
    <w:rsid w:val="00CD6E0C"/>
    <w:rsid w:val="00CD6FCA"/>
    <w:rsid w:val="00CD727A"/>
    <w:rsid w:val="00CD742A"/>
    <w:rsid w:val="00CD77D0"/>
    <w:rsid w:val="00CD7B38"/>
    <w:rsid w:val="00CD7B74"/>
    <w:rsid w:val="00CE02CE"/>
    <w:rsid w:val="00CE05A7"/>
    <w:rsid w:val="00CE0675"/>
    <w:rsid w:val="00CE10F2"/>
    <w:rsid w:val="00CE196B"/>
    <w:rsid w:val="00CE19D7"/>
    <w:rsid w:val="00CE1D09"/>
    <w:rsid w:val="00CE1E94"/>
    <w:rsid w:val="00CE204C"/>
    <w:rsid w:val="00CE215B"/>
    <w:rsid w:val="00CE3314"/>
    <w:rsid w:val="00CE37AB"/>
    <w:rsid w:val="00CE38FF"/>
    <w:rsid w:val="00CE39D8"/>
    <w:rsid w:val="00CE3AD6"/>
    <w:rsid w:val="00CE3BEF"/>
    <w:rsid w:val="00CE3CD6"/>
    <w:rsid w:val="00CE460D"/>
    <w:rsid w:val="00CE4883"/>
    <w:rsid w:val="00CE4C33"/>
    <w:rsid w:val="00CE4D6D"/>
    <w:rsid w:val="00CE4E6F"/>
    <w:rsid w:val="00CE5538"/>
    <w:rsid w:val="00CE6213"/>
    <w:rsid w:val="00CE67D8"/>
    <w:rsid w:val="00CE6DA9"/>
    <w:rsid w:val="00CE6FEC"/>
    <w:rsid w:val="00CE703D"/>
    <w:rsid w:val="00CE75A3"/>
    <w:rsid w:val="00CE7AB4"/>
    <w:rsid w:val="00CE7B33"/>
    <w:rsid w:val="00CE7BB6"/>
    <w:rsid w:val="00CE7F87"/>
    <w:rsid w:val="00CF0DDC"/>
    <w:rsid w:val="00CF0F18"/>
    <w:rsid w:val="00CF113B"/>
    <w:rsid w:val="00CF1250"/>
    <w:rsid w:val="00CF36E4"/>
    <w:rsid w:val="00CF3801"/>
    <w:rsid w:val="00CF397E"/>
    <w:rsid w:val="00CF3A96"/>
    <w:rsid w:val="00CF4130"/>
    <w:rsid w:val="00CF4397"/>
    <w:rsid w:val="00CF48DE"/>
    <w:rsid w:val="00CF4940"/>
    <w:rsid w:val="00CF4EAB"/>
    <w:rsid w:val="00CF4FCB"/>
    <w:rsid w:val="00CF5269"/>
    <w:rsid w:val="00CF533A"/>
    <w:rsid w:val="00CF534C"/>
    <w:rsid w:val="00CF5487"/>
    <w:rsid w:val="00CF56F3"/>
    <w:rsid w:val="00CF583F"/>
    <w:rsid w:val="00CF5A9E"/>
    <w:rsid w:val="00CF5F18"/>
    <w:rsid w:val="00CF63AB"/>
    <w:rsid w:val="00CF65F9"/>
    <w:rsid w:val="00CF6672"/>
    <w:rsid w:val="00CF6724"/>
    <w:rsid w:val="00CF6A40"/>
    <w:rsid w:val="00CF6ED5"/>
    <w:rsid w:val="00CF728B"/>
    <w:rsid w:val="00CF7571"/>
    <w:rsid w:val="00CF79B0"/>
    <w:rsid w:val="00CF7B78"/>
    <w:rsid w:val="00CF7E40"/>
    <w:rsid w:val="00D002CA"/>
    <w:rsid w:val="00D00DC6"/>
    <w:rsid w:val="00D00E62"/>
    <w:rsid w:val="00D01732"/>
    <w:rsid w:val="00D0212C"/>
    <w:rsid w:val="00D02960"/>
    <w:rsid w:val="00D02C1D"/>
    <w:rsid w:val="00D033D2"/>
    <w:rsid w:val="00D03672"/>
    <w:rsid w:val="00D036FB"/>
    <w:rsid w:val="00D03A0A"/>
    <w:rsid w:val="00D03F8A"/>
    <w:rsid w:val="00D03FD9"/>
    <w:rsid w:val="00D03FF6"/>
    <w:rsid w:val="00D0454B"/>
    <w:rsid w:val="00D059D9"/>
    <w:rsid w:val="00D05B21"/>
    <w:rsid w:val="00D06A43"/>
    <w:rsid w:val="00D06C3C"/>
    <w:rsid w:val="00D06E0A"/>
    <w:rsid w:val="00D078BE"/>
    <w:rsid w:val="00D07EEE"/>
    <w:rsid w:val="00D10493"/>
    <w:rsid w:val="00D11123"/>
    <w:rsid w:val="00D11F58"/>
    <w:rsid w:val="00D120A8"/>
    <w:rsid w:val="00D12C1E"/>
    <w:rsid w:val="00D12C5D"/>
    <w:rsid w:val="00D12DA0"/>
    <w:rsid w:val="00D12F04"/>
    <w:rsid w:val="00D130CB"/>
    <w:rsid w:val="00D135F3"/>
    <w:rsid w:val="00D136AB"/>
    <w:rsid w:val="00D139FD"/>
    <w:rsid w:val="00D13E01"/>
    <w:rsid w:val="00D14120"/>
    <w:rsid w:val="00D14B28"/>
    <w:rsid w:val="00D15078"/>
    <w:rsid w:val="00D15144"/>
    <w:rsid w:val="00D157E7"/>
    <w:rsid w:val="00D15FC2"/>
    <w:rsid w:val="00D161D6"/>
    <w:rsid w:val="00D162ED"/>
    <w:rsid w:val="00D16813"/>
    <w:rsid w:val="00D16876"/>
    <w:rsid w:val="00D16C49"/>
    <w:rsid w:val="00D16CC4"/>
    <w:rsid w:val="00D1723C"/>
    <w:rsid w:val="00D17458"/>
    <w:rsid w:val="00D17627"/>
    <w:rsid w:val="00D17CBC"/>
    <w:rsid w:val="00D17CF4"/>
    <w:rsid w:val="00D17DA0"/>
    <w:rsid w:val="00D20180"/>
    <w:rsid w:val="00D20343"/>
    <w:rsid w:val="00D2038F"/>
    <w:rsid w:val="00D2074E"/>
    <w:rsid w:val="00D20E69"/>
    <w:rsid w:val="00D20EDA"/>
    <w:rsid w:val="00D21363"/>
    <w:rsid w:val="00D21404"/>
    <w:rsid w:val="00D21478"/>
    <w:rsid w:val="00D2206C"/>
    <w:rsid w:val="00D226E0"/>
    <w:rsid w:val="00D232EC"/>
    <w:rsid w:val="00D233E5"/>
    <w:rsid w:val="00D235DB"/>
    <w:rsid w:val="00D24198"/>
    <w:rsid w:val="00D248AA"/>
    <w:rsid w:val="00D24AEF"/>
    <w:rsid w:val="00D24E50"/>
    <w:rsid w:val="00D24F05"/>
    <w:rsid w:val="00D26098"/>
    <w:rsid w:val="00D26C0F"/>
    <w:rsid w:val="00D26D2A"/>
    <w:rsid w:val="00D26E4A"/>
    <w:rsid w:val="00D30827"/>
    <w:rsid w:val="00D30A06"/>
    <w:rsid w:val="00D30D24"/>
    <w:rsid w:val="00D30EAE"/>
    <w:rsid w:val="00D3100F"/>
    <w:rsid w:val="00D31ACB"/>
    <w:rsid w:val="00D31E9C"/>
    <w:rsid w:val="00D3266F"/>
    <w:rsid w:val="00D32760"/>
    <w:rsid w:val="00D32C0C"/>
    <w:rsid w:val="00D32D5D"/>
    <w:rsid w:val="00D32F60"/>
    <w:rsid w:val="00D3335F"/>
    <w:rsid w:val="00D334EC"/>
    <w:rsid w:val="00D3414D"/>
    <w:rsid w:val="00D34531"/>
    <w:rsid w:val="00D34B56"/>
    <w:rsid w:val="00D34B7F"/>
    <w:rsid w:val="00D34D0F"/>
    <w:rsid w:val="00D34DF9"/>
    <w:rsid w:val="00D34F8B"/>
    <w:rsid w:val="00D3519E"/>
    <w:rsid w:val="00D35B70"/>
    <w:rsid w:val="00D35E3D"/>
    <w:rsid w:val="00D35FAA"/>
    <w:rsid w:val="00D36369"/>
    <w:rsid w:val="00D36DA4"/>
    <w:rsid w:val="00D37A3D"/>
    <w:rsid w:val="00D37CBA"/>
    <w:rsid w:val="00D407AC"/>
    <w:rsid w:val="00D409BC"/>
    <w:rsid w:val="00D40A24"/>
    <w:rsid w:val="00D40BD4"/>
    <w:rsid w:val="00D40CC5"/>
    <w:rsid w:val="00D40E18"/>
    <w:rsid w:val="00D41641"/>
    <w:rsid w:val="00D41B03"/>
    <w:rsid w:val="00D41B25"/>
    <w:rsid w:val="00D41E2C"/>
    <w:rsid w:val="00D422F8"/>
    <w:rsid w:val="00D426AC"/>
    <w:rsid w:val="00D43151"/>
    <w:rsid w:val="00D43219"/>
    <w:rsid w:val="00D4343A"/>
    <w:rsid w:val="00D43569"/>
    <w:rsid w:val="00D43F81"/>
    <w:rsid w:val="00D442E3"/>
    <w:rsid w:val="00D458A9"/>
    <w:rsid w:val="00D4609B"/>
    <w:rsid w:val="00D462DE"/>
    <w:rsid w:val="00D46642"/>
    <w:rsid w:val="00D46AFD"/>
    <w:rsid w:val="00D46B98"/>
    <w:rsid w:val="00D46CCA"/>
    <w:rsid w:val="00D4705A"/>
    <w:rsid w:val="00D47136"/>
    <w:rsid w:val="00D47144"/>
    <w:rsid w:val="00D47203"/>
    <w:rsid w:val="00D47213"/>
    <w:rsid w:val="00D47393"/>
    <w:rsid w:val="00D50387"/>
    <w:rsid w:val="00D508C0"/>
    <w:rsid w:val="00D51204"/>
    <w:rsid w:val="00D51B25"/>
    <w:rsid w:val="00D51E10"/>
    <w:rsid w:val="00D521E3"/>
    <w:rsid w:val="00D523CF"/>
    <w:rsid w:val="00D52E2E"/>
    <w:rsid w:val="00D52FAF"/>
    <w:rsid w:val="00D53C72"/>
    <w:rsid w:val="00D54024"/>
    <w:rsid w:val="00D54BEA"/>
    <w:rsid w:val="00D551F5"/>
    <w:rsid w:val="00D552AB"/>
    <w:rsid w:val="00D554B4"/>
    <w:rsid w:val="00D555D6"/>
    <w:rsid w:val="00D558A5"/>
    <w:rsid w:val="00D55ABB"/>
    <w:rsid w:val="00D5614C"/>
    <w:rsid w:val="00D56273"/>
    <w:rsid w:val="00D56A4E"/>
    <w:rsid w:val="00D56E76"/>
    <w:rsid w:val="00D570BD"/>
    <w:rsid w:val="00D575FA"/>
    <w:rsid w:val="00D57BD7"/>
    <w:rsid w:val="00D60561"/>
    <w:rsid w:val="00D60B3C"/>
    <w:rsid w:val="00D60B4F"/>
    <w:rsid w:val="00D614D6"/>
    <w:rsid w:val="00D61BFD"/>
    <w:rsid w:val="00D61ED8"/>
    <w:rsid w:val="00D62202"/>
    <w:rsid w:val="00D62927"/>
    <w:rsid w:val="00D62A98"/>
    <w:rsid w:val="00D63528"/>
    <w:rsid w:val="00D63C4D"/>
    <w:rsid w:val="00D63DD0"/>
    <w:rsid w:val="00D640F5"/>
    <w:rsid w:val="00D641E1"/>
    <w:rsid w:val="00D64908"/>
    <w:rsid w:val="00D64D81"/>
    <w:rsid w:val="00D64F52"/>
    <w:rsid w:val="00D6540E"/>
    <w:rsid w:val="00D6555B"/>
    <w:rsid w:val="00D65717"/>
    <w:rsid w:val="00D66B11"/>
    <w:rsid w:val="00D66CCB"/>
    <w:rsid w:val="00D6702A"/>
    <w:rsid w:val="00D67187"/>
    <w:rsid w:val="00D671E6"/>
    <w:rsid w:val="00D70620"/>
    <w:rsid w:val="00D7081B"/>
    <w:rsid w:val="00D711F7"/>
    <w:rsid w:val="00D7120F"/>
    <w:rsid w:val="00D716AB"/>
    <w:rsid w:val="00D723DF"/>
    <w:rsid w:val="00D72777"/>
    <w:rsid w:val="00D729CD"/>
    <w:rsid w:val="00D72B50"/>
    <w:rsid w:val="00D72CF7"/>
    <w:rsid w:val="00D741E1"/>
    <w:rsid w:val="00D74C82"/>
    <w:rsid w:val="00D759F7"/>
    <w:rsid w:val="00D76449"/>
    <w:rsid w:val="00D7676C"/>
    <w:rsid w:val="00D7684F"/>
    <w:rsid w:val="00D76855"/>
    <w:rsid w:val="00D76861"/>
    <w:rsid w:val="00D76B6D"/>
    <w:rsid w:val="00D76C09"/>
    <w:rsid w:val="00D7701A"/>
    <w:rsid w:val="00D771C1"/>
    <w:rsid w:val="00D778E7"/>
    <w:rsid w:val="00D77B34"/>
    <w:rsid w:val="00D80C39"/>
    <w:rsid w:val="00D80EEF"/>
    <w:rsid w:val="00D80FB9"/>
    <w:rsid w:val="00D810CE"/>
    <w:rsid w:val="00D810D4"/>
    <w:rsid w:val="00D8156B"/>
    <w:rsid w:val="00D8196B"/>
    <w:rsid w:val="00D81E39"/>
    <w:rsid w:val="00D81E71"/>
    <w:rsid w:val="00D8231E"/>
    <w:rsid w:val="00D82C6F"/>
    <w:rsid w:val="00D8376C"/>
    <w:rsid w:val="00D83BA0"/>
    <w:rsid w:val="00D83CED"/>
    <w:rsid w:val="00D8400D"/>
    <w:rsid w:val="00D84919"/>
    <w:rsid w:val="00D849B4"/>
    <w:rsid w:val="00D84B92"/>
    <w:rsid w:val="00D84D0A"/>
    <w:rsid w:val="00D84DC4"/>
    <w:rsid w:val="00D84E5C"/>
    <w:rsid w:val="00D8538F"/>
    <w:rsid w:val="00D85C6A"/>
    <w:rsid w:val="00D861FA"/>
    <w:rsid w:val="00D8624F"/>
    <w:rsid w:val="00D867AF"/>
    <w:rsid w:val="00D86A7A"/>
    <w:rsid w:val="00D86BA8"/>
    <w:rsid w:val="00D8701C"/>
    <w:rsid w:val="00D87338"/>
    <w:rsid w:val="00D87669"/>
    <w:rsid w:val="00D87BFC"/>
    <w:rsid w:val="00D87C0D"/>
    <w:rsid w:val="00D87CFC"/>
    <w:rsid w:val="00D87D0F"/>
    <w:rsid w:val="00D90056"/>
    <w:rsid w:val="00D90903"/>
    <w:rsid w:val="00D90FA5"/>
    <w:rsid w:val="00D92578"/>
    <w:rsid w:val="00D92976"/>
    <w:rsid w:val="00D92A55"/>
    <w:rsid w:val="00D93198"/>
    <w:rsid w:val="00D9341C"/>
    <w:rsid w:val="00D93953"/>
    <w:rsid w:val="00D93A3B"/>
    <w:rsid w:val="00D93D54"/>
    <w:rsid w:val="00D94241"/>
    <w:rsid w:val="00D94581"/>
    <w:rsid w:val="00D94AF5"/>
    <w:rsid w:val="00D955C4"/>
    <w:rsid w:val="00D9562E"/>
    <w:rsid w:val="00D95738"/>
    <w:rsid w:val="00D959D9"/>
    <w:rsid w:val="00D95B78"/>
    <w:rsid w:val="00D95FD7"/>
    <w:rsid w:val="00D96221"/>
    <w:rsid w:val="00D96468"/>
    <w:rsid w:val="00D9742E"/>
    <w:rsid w:val="00D975F4"/>
    <w:rsid w:val="00D978F1"/>
    <w:rsid w:val="00D97978"/>
    <w:rsid w:val="00D97A02"/>
    <w:rsid w:val="00D97CE6"/>
    <w:rsid w:val="00D97D2E"/>
    <w:rsid w:val="00D97EF5"/>
    <w:rsid w:val="00DA0213"/>
    <w:rsid w:val="00DA09DF"/>
    <w:rsid w:val="00DA0B00"/>
    <w:rsid w:val="00DA0FC4"/>
    <w:rsid w:val="00DA12BB"/>
    <w:rsid w:val="00DA182A"/>
    <w:rsid w:val="00DA1A05"/>
    <w:rsid w:val="00DA282C"/>
    <w:rsid w:val="00DA348A"/>
    <w:rsid w:val="00DA3871"/>
    <w:rsid w:val="00DA39C0"/>
    <w:rsid w:val="00DA3C56"/>
    <w:rsid w:val="00DA3D3B"/>
    <w:rsid w:val="00DA3FD3"/>
    <w:rsid w:val="00DA4181"/>
    <w:rsid w:val="00DA47DC"/>
    <w:rsid w:val="00DA489B"/>
    <w:rsid w:val="00DA4CDA"/>
    <w:rsid w:val="00DA5216"/>
    <w:rsid w:val="00DA52B9"/>
    <w:rsid w:val="00DA532B"/>
    <w:rsid w:val="00DA57C1"/>
    <w:rsid w:val="00DA665C"/>
    <w:rsid w:val="00DA66C8"/>
    <w:rsid w:val="00DA66F1"/>
    <w:rsid w:val="00DA6791"/>
    <w:rsid w:val="00DA6BC3"/>
    <w:rsid w:val="00DA74DD"/>
    <w:rsid w:val="00DA7CFC"/>
    <w:rsid w:val="00DB051F"/>
    <w:rsid w:val="00DB0627"/>
    <w:rsid w:val="00DB0914"/>
    <w:rsid w:val="00DB0E80"/>
    <w:rsid w:val="00DB1CF4"/>
    <w:rsid w:val="00DB1E10"/>
    <w:rsid w:val="00DB1F05"/>
    <w:rsid w:val="00DB21DC"/>
    <w:rsid w:val="00DB2450"/>
    <w:rsid w:val="00DB2C3F"/>
    <w:rsid w:val="00DB2CC4"/>
    <w:rsid w:val="00DB2EA9"/>
    <w:rsid w:val="00DB332A"/>
    <w:rsid w:val="00DB360A"/>
    <w:rsid w:val="00DB399F"/>
    <w:rsid w:val="00DB3C1D"/>
    <w:rsid w:val="00DB4630"/>
    <w:rsid w:val="00DB4AB9"/>
    <w:rsid w:val="00DB4BBE"/>
    <w:rsid w:val="00DB4E0F"/>
    <w:rsid w:val="00DB5547"/>
    <w:rsid w:val="00DB59A0"/>
    <w:rsid w:val="00DB5BC9"/>
    <w:rsid w:val="00DB6824"/>
    <w:rsid w:val="00DB6CB7"/>
    <w:rsid w:val="00DB6D49"/>
    <w:rsid w:val="00DB7597"/>
    <w:rsid w:val="00DB789C"/>
    <w:rsid w:val="00DB7A1A"/>
    <w:rsid w:val="00DB7F6B"/>
    <w:rsid w:val="00DC05AD"/>
    <w:rsid w:val="00DC07D6"/>
    <w:rsid w:val="00DC0E7F"/>
    <w:rsid w:val="00DC1809"/>
    <w:rsid w:val="00DC27D8"/>
    <w:rsid w:val="00DC2D57"/>
    <w:rsid w:val="00DC2F85"/>
    <w:rsid w:val="00DC2F94"/>
    <w:rsid w:val="00DC30BD"/>
    <w:rsid w:val="00DC33A5"/>
    <w:rsid w:val="00DC3D26"/>
    <w:rsid w:val="00DC402A"/>
    <w:rsid w:val="00DC444E"/>
    <w:rsid w:val="00DC4CF1"/>
    <w:rsid w:val="00DC4E00"/>
    <w:rsid w:val="00DC57EC"/>
    <w:rsid w:val="00DC5F38"/>
    <w:rsid w:val="00DC624B"/>
    <w:rsid w:val="00DC65BE"/>
    <w:rsid w:val="00DC696B"/>
    <w:rsid w:val="00DC6EEB"/>
    <w:rsid w:val="00DC73F6"/>
    <w:rsid w:val="00DC74BE"/>
    <w:rsid w:val="00DC74EA"/>
    <w:rsid w:val="00DC76A6"/>
    <w:rsid w:val="00DC7731"/>
    <w:rsid w:val="00DC7C7E"/>
    <w:rsid w:val="00DD0606"/>
    <w:rsid w:val="00DD092B"/>
    <w:rsid w:val="00DD0A85"/>
    <w:rsid w:val="00DD0F38"/>
    <w:rsid w:val="00DD10AA"/>
    <w:rsid w:val="00DD1164"/>
    <w:rsid w:val="00DD158D"/>
    <w:rsid w:val="00DD17C4"/>
    <w:rsid w:val="00DD1812"/>
    <w:rsid w:val="00DD1C36"/>
    <w:rsid w:val="00DD1E6F"/>
    <w:rsid w:val="00DD1E8A"/>
    <w:rsid w:val="00DD2D72"/>
    <w:rsid w:val="00DD35EC"/>
    <w:rsid w:val="00DD367E"/>
    <w:rsid w:val="00DD3A0C"/>
    <w:rsid w:val="00DD3C74"/>
    <w:rsid w:val="00DD4190"/>
    <w:rsid w:val="00DD4B34"/>
    <w:rsid w:val="00DD4DC1"/>
    <w:rsid w:val="00DD53C4"/>
    <w:rsid w:val="00DD579F"/>
    <w:rsid w:val="00DD5D3E"/>
    <w:rsid w:val="00DD6132"/>
    <w:rsid w:val="00DD6387"/>
    <w:rsid w:val="00DD6614"/>
    <w:rsid w:val="00DD6C65"/>
    <w:rsid w:val="00DD6D67"/>
    <w:rsid w:val="00DD70A9"/>
    <w:rsid w:val="00DD7268"/>
    <w:rsid w:val="00DD742F"/>
    <w:rsid w:val="00DD7515"/>
    <w:rsid w:val="00DD78F7"/>
    <w:rsid w:val="00DD7C6A"/>
    <w:rsid w:val="00DE01D9"/>
    <w:rsid w:val="00DE0C0B"/>
    <w:rsid w:val="00DE0CBE"/>
    <w:rsid w:val="00DE1351"/>
    <w:rsid w:val="00DE16AA"/>
    <w:rsid w:val="00DE1A62"/>
    <w:rsid w:val="00DE1B88"/>
    <w:rsid w:val="00DE279C"/>
    <w:rsid w:val="00DE37C2"/>
    <w:rsid w:val="00DE37C5"/>
    <w:rsid w:val="00DE38B6"/>
    <w:rsid w:val="00DE3CAF"/>
    <w:rsid w:val="00DE47BA"/>
    <w:rsid w:val="00DE494E"/>
    <w:rsid w:val="00DE4A15"/>
    <w:rsid w:val="00DE4AAD"/>
    <w:rsid w:val="00DE552D"/>
    <w:rsid w:val="00DE5689"/>
    <w:rsid w:val="00DE58CD"/>
    <w:rsid w:val="00DE59BF"/>
    <w:rsid w:val="00DE6C70"/>
    <w:rsid w:val="00DE7004"/>
    <w:rsid w:val="00DE7207"/>
    <w:rsid w:val="00DE753A"/>
    <w:rsid w:val="00DE766B"/>
    <w:rsid w:val="00DE7BB5"/>
    <w:rsid w:val="00DE7C69"/>
    <w:rsid w:val="00DE7E29"/>
    <w:rsid w:val="00DF0263"/>
    <w:rsid w:val="00DF0466"/>
    <w:rsid w:val="00DF0587"/>
    <w:rsid w:val="00DF06AE"/>
    <w:rsid w:val="00DF0C1E"/>
    <w:rsid w:val="00DF12CF"/>
    <w:rsid w:val="00DF12FC"/>
    <w:rsid w:val="00DF13C9"/>
    <w:rsid w:val="00DF144C"/>
    <w:rsid w:val="00DF19BD"/>
    <w:rsid w:val="00DF1A12"/>
    <w:rsid w:val="00DF1A8E"/>
    <w:rsid w:val="00DF1B71"/>
    <w:rsid w:val="00DF20F8"/>
    <w:rsid w:val="00DF22E1"/>
    <w:rsid w:val="00DF2575"/>
    <w:rsid w:val="00DF2CF3"/>
    <w:rsid w:val="00DF30A4"/>
    <w:rsid w:val="00DF3C91"/>
    <w:rsid w:val="00DF3FD4"/>
    <w:rsid w:val="00DF3FE7"/>
    <w:rsid w:val="00DF4B13"/>
    <w:rsid w:val="00DF4E1D"/>
    <w:rsid w:val="00DF4F88"/>
    <w:rsid w:val="00DF51B9"/>
    <w:rsid w:val="00DF55F9"/>
    <w:rsid w:val="00DF57C3"/>
    <w:rsid w:val="00DF5B2C"/>
    <w:rsid w:val="00DF6366"/>
    <w:rsid w:val="00DF6564"/>
    <w:rsid w:val="00DF6975"/>
    <w:rsid w:val="00DF6DD5"/>
    <w:rsid w:val="00DF718D"/>
    <w:rsid w:val="00DF77FD"/>
    <w:rsid w:val="00DF7D02"/>
    <w:rsid w:val="00DF7E50"/>
    <w:rsid w:val="00E003A8"/>
    <w:rsid w:val="00E007F4"/>
    <w:rsid w:val="00E00A48"/>
    <w:rsid w:val="00E01003"/>
    <w:rsid w:val="00E01026"/>
    <w:rsid w:val="00E0170B"/>
    <w:rsid w:val="00E022A1"/>
    <w:rsid w:val="00E0246E"/>
    <w:rsid w:val="00E02885"/>
    <w:rsid w:val="00E032A2"/>
    <w:rsid w:val="00E034BF"/>
    <w:rsid w:val="00E03CC7"/>
    <w:rsid w:val="00E03FFB"/>
    <w:rsid w:val="00E040DF"/>
    <w:rsid w:val="00E04103"/>
    <w:rsid w:val="00E048BC"/>
    <w:rsid w:val="00E0509C"/>
    <w:rsid w:val="00E07A42"/>
    <w:rsid w:val="00E1002C"/>
    <w:rsid w:val="00E104C8"/>
    <w:rsid w:val="00E10F89"/>
    <w:rsid w:val="00E1106F"/>
    <w:rsid w:val="00E112F0"/>
    <w:rsid w:val="00E117EF"/>
    <w:rsid w:val="00E11895"/>
    <w:rsid w:val="00E11CB8"/>
    <w:rsid w:val="00E12F22"/>
    <w:rsid w:val="00E12F38"/>
    <w:rsid w:val="00E12F7E"/>
    <w:rsid w:val="00E1310B"/>
    <w:rsid w:val="00E13455"/>
    <w:rsid w:val="00E137C8"/>
    <w:rsid w:val="00E1382F"/>
    <w:rsid w:val="00E13BD3"/>
    <w:rsid w:val="00E13E78"/>
    <w:rsid w:val="00E13E86"/>
    <w:rsid w:val="00E13EF0"/>
    <w:rsid w:val="00E140F4"/>
    <w:rsid w:val="00E14398"/>
    <w:rsid w:val="00E14987"/>
    <w:rsid w:val="00E149A0"/>
    <w:rsid w:val="00E150E3"/>
    <w:rsid w:val="00E15502"/>
    <w:rsid w:val="00E15884"/>
    <w:rsid w:val="00E15BD6"/>
    <w:rsid w:val="00E15CD4"/>
    <w:rsid w:val="00E160E4"/>
    <w:rsid w:val="00E1620D"/>
    <w:rsid w:val="00E16389"/>
    <w:rsid w:val="00E16761"/>
    <w:rsid w:val="00E16A6B"/>
    <w:rsid w:val="00E171E9"/>
    <w:rsid w:val="00E17209"/>
    <w:rsid w:val="00E17538"/>
    <w:rsid w:val="00E20270"/>
    <w:rsid w:val="00E20792"/>
    <w:rsid w:val="00E20950"/>
    <w:rsid w:val="00E20DDC"/>
    <w:rsid w:val="00E210BB"/>
    <w:rsid w:val="00E2127A"/>
    <w:rsid w:val="00E212DE"/>
    <w:rsid w:val="00E213A2"/>
    <w:rsid w:val="00E2176A"/>
    <w:rsid w:val="00E218BF"/>
    <w:rsid w:val="00E21C4C"/>
    <w:rsid w:val="00E21D84"/>
    <w:rsid w:val="00E2226C"/>
    <w:rsid w:val="00E22452"/>
    <w:rsid w:val="00E228D7"/>
    <w:rsid w:val="00E22C0B"/>
    <w:rsid w:val="00E22F97"/>
    <w:rsid w:val="00E23226"/>
    <w:rsid w:val="00E2452A"/>
    <w:rsid w:val="00E24579"/>
    <w:rsid w:val="00E24BB5"/>
    <w:rsid w:val="00E24D09"/>
    <w:rsid w:val="00E2555B"/>
    <w:rsid w:val="00E25991"/>
    <w:rsid w:val="00E25BB0"/>
    <w:rsid w:val="00E25D65"/>
    <w:rsid w:val="00E261FB"/>
    <w:rsid w:val="00E26BC7"/>
    <w:rsid w:val="00E26D33"/>
    <w:rsid w:val="00E2704F"/>
    <w:rsid w:val="00E27261"/>
    <w:rsid w:val="00E27360"/>
    <w:rsid w:val="00E27B91"/>
    <w:rsid w:val="00E27B9C"/>
    <w:rsid w:val="00E27C44"/>
    <w:rsid w:val="00E27E93"/>
    <w:rsid w:val="00E27F04"/>
    <w:rsid w:val="00E30237"/>
    <w:rsid w:val="00E304F6"/>
    <w:rsid w:val="00E3150E"/>
    <w:rsid w:val="00E3172A"/>
    <w:rsid w:val="00E31B58"/>
    <w:rsid w:val="00E320D9"/>
    <w:rsid w:val="00E32522"/>
    <w:rsid w:val="00E32A30"/>
    <w:rsid w:val="00E32CD2"/>
    <w:rsid w:val="00E332C6"/>
    <w:rsid w:val="00E34A32"/>
    <w:rsid w:val="00E34DCB"/>
    <w:rsid w:val="00E34E70"/>
    <w:rsid w:val="00E3594B"/>
    <w:rsid w:val="00E35B8B"/>
    <w:rsid w:val="00E35F4D"/>
    <w:rsid w:val="00E36929"/>
    <w:rsid w:val="00E369F0"/>
    <w:rsid w:val="00E36CFA"/>
    <w:rsid w:val="00E373EF"/>
    <w:rsid w:val="00E37808"/>
    <w:rsid w:val="00E40455"/>
    <w:rsid w:val="00E4067A"/>
    <w:rsid w:val="00E40B28"/>
    <w:rsid w:val="00E4111A"/>
    <w:rsid w:val="00E418E8"/>
    <w:rsid w:val="00E41A65"/>
    <w:rsid w:val="00E423AB"/>
    <w:rsid w:val="00E4245B"/>
    <w:rsid w:val="00E428B0"/>
    <w:rsid w:val="00E429D0"/>
    <w:rsid w:val="00E42A29"/>
    <w:rsid w:val="00E4306C"/>
    <w:rsid w:val="00E435D9"/>
    <w:rsid w:val="00E43EE8"/>
    <w:rsid w:val="00E44021"/>
    <w:rsid w:val="00E440A6"/>
    <w:rsid w:val="00E44EF1"/>
    <w:rsid w:val="00E45025"/>
    <w:rsid w:val="00E45291"/>
    <w:rsid w:val="00E4634A"/>
    <w:rsid w:val="00E464D1"/>
    <w:rsid w:val="00E46518"/>
    <w:rsid w:val="00E4674E"/>
    <w:rsid w:val="00E4678F"/>
    <w:rsid w:val="00E469B7"/>
    <w:rsid w:val="00E471C3"/>
    <w:rsid w:val="00E476F6"/>
    <w:rsid w:val="00E47780"/>
    <w:rsid w:val="00E478F3"/>
    <w:rsid w:val="00E47945"/>
    <w:rsid w:val="00E47AAF"/>
    <w:rsid w:val="00E47CE9"/>
    <w:rsid w:val="00E50AA6"/>
    <w:rsid w:val="00E51332"/>
    <w:rsid w:val="00E51843"/>
    <w:rsid w:val="00E519EB"/>
    <w:rsid w:val="00E51AF1"/>
    <w:rsid w:val="00E51EF3"/>
    <w:rsid w:val="00E520DE"/>
    <w:rsid w:val="00E5263A"/>
    <w:rsid w:val="00E529D4"/>
    <w:rsid w:val="00E52A5E"/>
    <w:rsid w:val="00E53223"/>
    <w:rsid w:val="00E53719"/>
    <w:rsid w:val="00E53C28"/>
    <w:rsid w:val="00E54BEE"/>
    <w:rsid w:val="00E5514C"/>
    <w:rsid w:val="00E55401"/>
    <w:rsid w:val="00E55B9E"/>
    <w:rsid w:val="00E5609A"/>
    <w:rsid w:val="00E565BB"/>
    <w:rsid w:val="00E56B30"/>
    <w:rsid w:val="00E57AD9"/>
    <w:rsid w:val="00E57DAA"/>
    <w:rsid w:val="00E57E0B"/>
    <w:rsid w:val="00E600E2"/>
    <w:rsid w:val="00E6043A"/>
    <w:rsid w:val="00E604FE"/>
    <w:rsid w:val="00E6056A"/>
    <w:rsid w:val="00E60E4F"/>
    <w:rsid w:val="00E610AC"/>
    <w:rsid w:val="00E61A81"/>
    <w:rsid w:val="00E61CB8"/>
    <w:rsid w:val="00E61DDD"/>
    <w:rsid w:val="00E62249"/>
    <w:rsid w:val="00E62B20"/>
    <w:rsid w:val="00E62DD5"/>
    <w:rsid w:val="00E63478"/>
    <w:rsid w:val="00E63A75"/>
    <w:rsid w:val="00E63B2B"/>
    <w:rsid w:val="00E63C68"/>
    <w:rsid w:val="00E63CA9"/>
    <w:rsid w:val="00E63ECA"/>
    <w:rsid w:val="00E641FF"/>
    <w:rsid w:val="00E64B8C"/>
    <w:rsid w:val="00E65641"/>
    <w:rsid w:val="00E657A4"/>
    <w:rsid w:val="00E6586C"/>
    <w:rsid w:val="00E660B5"/>
    <w:rsid w:val="00E661A5"/>
    <w:rsid w:val="00E66858"/>
    <w:rsid w:val="00E6697F"/>
    <w:rsid w:val="00E66FFD"/>
    <w:rsid w:val="00E67475"/>
    <w:rsid w:val="00E674AC"/>
    <w:rsid w:val="00E67A97"/>
    <w:rsid w:val="00E67D54"/>
    <w:rsid w:val="00E702EE"/>
    <w:rsid w:val="00E70671"/>
    <w:rsid w:val="00E70BBA"/>
    <w:rsid w:val="00E70BD9"/>
    <w:rsid w:val="00E71443"/>
    <w:rsid w:val="00E71634"/>
    <w:rsid w:val="00E71639"/>
    <w:rsid w:val="00E71B4E"/>
    <w:rsid w:val="00E724BD"/>
    <w:rsid w:val="00E72B89"/>
    <w:rsid w:val="00E730E6"/>
    <w:rsid w:val="00E73581"/>
    <w:rsid w:val="00E73B48"/>
    <w:rsid w:val="00E741C5"/>
    <w:rsid w:val="00E74377"/>
    <w:rsid w:val="00E74883"/>
    <w:rsid w:val="00E74B28"/>
    <w:rsid w:val="00E74CF4"/>
    <w:rsid w:val="00E750F5"/>
    <w:rsid w:val="00E751D7"/>
    <w:rsid w:val="00E75515"/>
    <w:rsid w:val="00E75E44"/>
    <w:rsid w:val="00E7659B"/>
    <w:rsid w:val="00E775E5"/>
    <w:rsid w:val="00E77B19"/>
    <w:rsid w:val="00E77DC2"/>
    <w:rsid w:val="00E800C9"/>
    <w:rsid w:val="00E802FC"/>
    <w:rsid w:val="00E804F2"/>
    <w:rsid w:val="00E80625"/>
    <w:rsid w:val="00E808BA"/>
    <w:rsid w:val="00E80F3D"/>
    <w:rsid w:val="00E81065"/>
    <w:rsid w:val="00E811A5"/>
    <w:rsid w:val="00E8145C"/>
    <w:rsid w:val="00E815F5"/>
    <w:rsid w:val="00E818BC"/>
    <w:rsid w:val="00E82EAB"/>
    <w:rsid w:val="00E833B9"/>
    <w:rsid w:val="00E83613"/>
    <w:rsid w:val="00E84109"/>
    <w:rsid w:val="00E84698"/>
    <w:rsid w:val="00E8470E"/>
    <w:rsid w:val="00E84B7D"/>
    <w:rsid w:val="00E84C14"/>
    <w:rsid w:val="00E84FCF"/>
    <w:rsid w:val="00E85342"/>
    <w:rsid w:val="00E85F8C"/>
    <w:rsid w:val="00E867B2"/>
    <w:rsid w:val="00E86A2F"/>
    <w:rsid w:val="00E86C2E"/>
    <w:rsid w:val="00E8781E"/>
    <w:rsid w:val="00E87E03"/>
    <w:rsid w:val="00E87F33"/>
    <w:rsid w:val="00E900E3"/>
    <w:rsid w:val="00E90267"/>
    <w:rsid w:val="00E9058E"/>
    <w:rsid w:val="00E90D50"/>
    <w:rsid w:val="00E91802"/>
    <w:rsid w:val="00E919B5"/>
    <w:rsid w:val="00E92A56"/>
    <w:rsid w:val="00E92E97"/>
    <w:rsid w:val="00E93106"/>
    <w:rsid w:val="00E9375C"/>
    <w:rsid w:val="00E93D8F"/>
    <w:rsid w:val="00E94DF4"/>
    <w:rsid w:val="00E94F76"/>
    <w:rsid w:val="00E95693"/>
    <w:rsid w:val="00E9628A"/>
    <w:rsid w:val="00E96306"/>
    <w:rsid w:val="00E96D54"/>
    <w:rsid w:val="00E96EFC"/>
    <w:rsid w:val="00E9737D"/>
    <w:rsid w:val="00E974B0"/>
    <w:rsid w:val="00E97625"/>
    <w:rsid w:val="00E97799"/>
    <w:rsid w:val="00E97E00"/>
    <w:rsid w:val="00EA0067"/>
    <w:rsid w:val="00EA041A"/>
    <w:rsid w:val="00EA0470"/>
    <w:rsid w:val="00EA069C"/>
    <w:rsid w:val="00EA0A47"/>
    <w:rsid w:val="00EA10DC"/>
    <w:rsid w:val="00EA25E9"/>
    <w:rsid w:val="00EA2792"/>
    <w:rsid w:val="00EA28FB"/>
    <w:rsid w:val="00EA2D7C"/>
    <w:rsid w:val="00EA3A26"/>
    <w:rsid w:val="00EA3B4A"/>
    <w:rsid w:val="00EA5209"/>
    <w:rsid w:val="00EA5901"/>
    <w:rsid w:val="00EA5931"/>
    <w:rsid w:val="00EA5E3F"/>
    <w:rsid w:val="00EA5F7C"/>
    <w:rsid w:val="00EA6E4D"/>
    <w:rsid w:val="00EA7065"/>
    <w:rsid w:val="00EA7AB2"/>
    <w:rsid w:val="00EA7ABD"/>
    <w:rsid w:val="00EA7E81"/>
    <w:rsid w:val="00EB0188"/>
    <w:rsid w:val="00EB1DFB"/>
    <w:rsid w:val="00EB1F2A"/>
    <w:rsid w:val="00EB256F"/>
    <w:rsid w:val="00EB265A"/>
    <w:rsid w:val="00EB2888"/>
    <w:rsid w:val="00EB34E4"/>
    <w:rsid w:val="00EB3592"/>
    <w:rsid w:val="00EB3613"/>
    <w:rsid w:val="00EB3930"/>
    <w:rsid w:val="00EB3BB5"/>
    <w:rsid w:val="00EB3CB4"/>
    <w:rsid w:val="00EB3DBA"/>
    <w:rsid w:val="00EB4910"/>
    <w:rsid w:val="00EB4C99"/>
    <w:rsid w:val="00EB4FCF"/>
    <w:rsid w:val="00EB55DA"/>
    <w:rsid w:val="00EB5946"/>
    <w:rsid w:val="00EB615C"/>
    <w:rsid w:val="00EB64D2"/>
    <w:rsid w:val="00EB64E7"/>
    <w:rsid w:val="00EB6A5E"/>
    <w:rsid w:val="00EB6B8E"/>
    <w:rsid w:val="00EB7208"/>
    <w:rsid w:val="00EB72A9"/>
    <w:rsid w:val="00EB77CB"/>
    <w:rsid w:val="00EC0691"/>
    <w:rsid w:val="00EC082C"/>
    <w:rsid w:val="00EC0D95"/>
    <w:rsid w:val="00EC10E8"/>
    <w:rsid w:val="00EC1D9E"/>
    <w:rsid w:val="00EC252F"/>
    <w:rsid w:val="00EC2A83"/>
    <w:rsid w:val="00EC3395"/>
    <w:rsid w:val="00EC3FE4"/>
    <w:rsid w:val="00EC4E80"/>
    <w:rsid w:val="00EC4FAB"/>
    <w:rsid w:val="00EC5039"/>
    <w:rsid w:val="00EC5044"/>
    <w:rsid w:val="00EC5050"/>
    <w:rsid w:val="00EC52BA"/>
    <w:rsid w:val="00EC538F"/>
    <w:rsid w:val="00EC5589"/>
    <w:rsid w:val="00EC55DD"/>
    <w:rsid w:val="00EC5A6B"/>
    <w:rsid w:val="00EC5AC2"/>
    <w:rsid w:val="00EC5EE8"/>
    <w:rsid w:val="00EC6A2B"/>
    <w:rsid w:val="00EC6E6C"/>
    <w:rsid w:val="00EC7387"/>
    <w:rsid w:val="00EC7806"/>
    <w:rsid w:val="00EC7D48"/>
    <w:rsid w:val="00ED01B3"/>
    <w:rsid w:val="00ED0A6B"/>
    <w:rsid w:val="00ED0E9D"/>
    <w:rsid w:val="00ED1226"/>
    <w:rsid w:val="00ED13AC"/>
    <w:rsid w:val="00ED1605"/>
    <w:rsid w:val="00ED1944"/>
    <w:rsid w:val="00ED1E48"/>
    <w:rsid w:val="00ED23C5"/>
    <w:rsid w:val="00ED251E"/>
    <w:rsid w:val="00ED2777"/>
    <w:rsid w:val="00ED2956"/>
    <w:rsid w:val="00ED2B69"/>
    <w:rsid w:val="00ED2B96"/>
    <w:rsid w:val="00ED2CFE"/>
    <w:rsid w:val="00ED2D5B"/>
    <w:rsid w:val="00ED2E1B"/>
    <w:rsid w:val="00ED2E70"/>
    <w:rsid w:val="00ED30DF"/>
    <w:rsid w:val="00ED3204"/>
    <w:rsid w:val="00ED332B"/>
    <w:rsid w:val="00ED43E9"/>
    <w:rsid w:val="00ED4666"/>
    <w:rsid w:val="00ED5750"/>
    <w:rsid w:val="00ED70DB"/>
    <w:rsid w:val="00ED7596"/>
    <w:rsid w:val="00EE0510"/>
    <w:rsid w:val="00EE06FE"/>
    <w:rsid w:val="00EE0AAB"/>
    <w:rsid w:val="00EE0DBC"/>
    <w:rsid w:val="00EE0DF7"/>
    <w:rsid w:val="00EE0E53"/>
    <w:rsid w:val="00EE1923"/>
    <w:rsid w:val="00EE1A40"/>
    <w:rsid w:val="00EE1E69"/>
    <w:rsid w:val="00EE1F3D"/>
    <w:rsid w:val="00EE2323"/>
    <w:rsid w:val="00EE27A1"/>
    <w:rsid w:val="00EE2C75"/>
    <w:rsid w:val="00EE2FA1"/>
    <w:rsid w:val="00EE2FD9"/>
    <w:rsid w:val="00EE3416"/>
    <w:rsid w:val="00EE3D1D"/>
    <w:rsid w:val="00EE41DD"/>
    <w:rsid w:val="00EE42A5"/>
    <w:rsid w:val="00EE4395"/>
    <w:rsid w:val="00EE45B7"/>
    <w:rsid w:val="00EE498F"/>
    <w:rsid w:val="00EE4D30"/>
    <w:rsid w:val="00EE4D3F"/>
    <w:rsid w:val="00EE4ED2"/>
    <w:rsid w:val="00EE558B"/>
    <w:rsid w:val="00EE615D"/>
    <w:rsid w:val="00EE650F"/>
    <w:rsid w:val="00EE67D1"/>
    <w:rsid w:val="00EE6E67"/>
    <w:rsid w:val="00EE7152"/>
    <w:rsid w:val="00EF0376"/>
    <w:rsid w:val="00EF14F5"/>
    <w:rsid w:val="00EF199B"/>
    <w:rsid w:val="00EF1B2A"/>
    <w:rsid w:val="00EF1F87"/>
    <w:rsid w:val="00EF2423"/>
    <w:rsid w:val="00EF3173"/>
    <w:rsid w:val="00EF4288"/>
    <w:rsid w:val="00EF452D"/>
    <w:rsid w:val="00EF4568"/>
    <w:rsid w:val="00EF48FE"/>
    <w:rsid w:val="00EF4A5A"/>
    <w:rsid w:val="00EF4B26"/>
    <w:rsid w:val="00EF4BED"/>
    <w:rsid w:val="00EF4F9F"/>
    <w:rsid w:val="00EF629F"/>
    <w:rsid w:val="00EF649D"/>
    <w:rsid w:val="00EF6AA3"/>
    <w:rsid w:val="00EF6CBF"/>
    <w:rsid w:val="00EF7D35"/>
    <w:rsid w:val="00F005B1"/>
    <w:rsid w:val="00F005DC"/>
    <w:rsid w:val="00F00712"/>
    <w:rsid w:val="00F00790"/>
    <w:rsid w:val="00F0099C"/>
    <w:rsid w:val="00F00AA7"/>
    <w:rsid w:val="00F00FAD"/>
    <w:rsid w:val="00F01578"/>
    <w:rsid w:val="00F016D5"/>
    <w:rsid w:val="00F02023"/>
    <w:rsid w:val="00F02987"/>
    <w:rsid w:val="00F0322D"/>
    <w:rsid w:val="00F03274"/>
    <w:rsid w:val="00F03497"/>
    <w:rsid w:val="00F034FE"/>
    <w:rsid w:val="00F03809"/>
    <w:rsid w:val="00F03C86"/>
    <w:rsid w:val="00F03CAB"/>
    <w:rsid w:val="00F04169"/>
    <w:rsid w:val="00F04ADD"/>
    <w:rsid w:val="00F04BF2"/>
    <w:rsid w:val="00F05070"/>
    <w:rsid w:val="00F05F61"/>
    <w:rsid w:val="00F05F6F"/>
    <w:rsid w:val="00F06228"/>
    <w:rsid w:val="00F06262"/>
    <w:rsid w:val="00F066EA"/>
    <w:rsid w:val="00F07105"/>
    <w:rsid w:val="00F10EA1"/>
    <w:rsid w:val="00F10F70"/>
    <w:rsid w:val="00F112CD"/>
    <w:rsid w:val="00F1155B"/>
    <w:rsid w:val="00F11707"/>
    <w:rsid w:val="00F13149"/>
    <w:rsid w:val="00F134C6"/>
    <w:rsid w:val="00F13949"/>
    <w:rsid w:val="00F13C85"/>
    <w:rsid w:val="00F1409A"/>
    <w:rsid w:val="00F1454B"/>
    <w:rsid w:val="00F14632"/>
    <w:rsid w:val="00F14BFE"/>
    <w:rsid w:val="00F150C1"/>
    <w:rsid w:val="00F1523B"/>
    <w:rsid w:val="00F157D9"/>
    <w:rsid w:val="00F15E0B"/>
    <w:rsid w:val="00F16292"/>
    <w:rsid w:val="00F162F1"/>
    <w:rsid w:val="00F165FC"/>
    <w:rsid w:val="00F16A3C"/>
    <w:rsid w:val="00F170F3"/>
    <w:rsid w:val="00F17DE5"/>
    <w:rsid w:val="00F17E57"/>
    <w:rsid w:val="00F2026D"/>
    <w:rsid w:val="00F203E5"/>
    <w:rsid w:val="00F20AA0"/>
    <w:rsid w:val="00F20D58"/>
    <w:rsid w:val="00F20E66"/>
    <w:rsid w:val="00F21214"/>
    <w:rsid w:val="00F213DE"/>
    <w:rsid w:val="00F213F7"/>
    <w:rsid w:val="00F21666"/>
    <w:rsid w:val="00F2236D"/>
    <w:rsid w:val="00F22694"/>
    <w:rsid w:val="00F23D23"/>
    <w:rsid w:val="00F24015"/>
    <w:rsid w:val="00F2406A"/>
    <w:rsid w:val="00F24151"/>
    <w:rsid w:val="00F24663"/>
    <w:rsid w:val="00F24896"/>
    <w:rsid w:val="00F24A52"/>
    <w:rsid w:val="00F24A6E"/>
    <w:rsid w:val="00F24E65"/>
    <w:rsid w:val="00F25238"/>
    <w:rsid w:val="00F258CC"/>
    <w:rsid w:val="00F258ED"/>
    <w:rsid w:val="00F263D6"/>
    <w:rsid w:val="00F2648E"/>
    <w:rsid w:val="00F266ED"/>
    <w:rsid w:val="00F267A3"/>
    <w:rsid w:val="00F2785C"/>
    <w:rsid w:val="00F30297"/>
    <w:rsid w:val="00F31039"/>
    <w:rsid w:val="00F31312"/>
    <w:rsid w:val="00F31545"/>
    <w:rsid w:val="00F317BA"/>
    <w:rsid w:val="00F31864"/>
    <w:rsid w:val="00F31A96"/>
    <w:rsid w:val="00F31D83"/>
    <w:rsid w:val="00F320C4"/>
    <w:rsid w:val="00F3219C"/>
    <w:rsid w:val="00F3266A"/>
    <w:rsid w:val="00F3299B"/>
    <w:rsid w:val="00F32AC6"/>
    <w:rsid w:val="00F32F91"/>
    <w:rsid w:val="00F3303A"/>
    <w:rsid w:val="00F33184"/>
    <w:rsid w:val="00F334B0"/>
    <w:rsid w:val="00F33575"/>
    <w:rsid w:val="00F33AF4"/>
    <w:rsid w:val="00F33FE4"/>
    <w:rsid w:val="00F34320"/>
    <w:rsid w:val="00F343DC"/>
    <w:rsid w:val="00F34B53"/>
    <w:rsid w:val="00F34FF7"/>
    <w:rsid w:val="00F35637"/>
    <w:rsid w:val="00F3594A"/>
    <w:rsid w:val="00F35EFD"/>
    <w:rsid w:val="00F3606C"/>
    <w:rsid w:val="00F36082"/>
    <w:rsid w:val="00F364D8"/>
    <w:rsid w:val="00F36B38"/>
    <w:rsid w:val="00F36B75"/>
    <w:rsid w:val="00F36C20"/>
    <w:rsid w:val="00F371CC"/>
    <w:rsid w:val="00F3735F"/>
    <w:rsid w:val="00F37391"/>
    <w:rsid w:val="00F37A11"/>
    <w:rsid w:val="00F37EF6"/>
    <w:rsid w:val="00F404E3"/>
    <w:rsid w:val="00F40C1B"/>
    <w:rsid w:val="00F41406"/>
    <w:rsid w:val="00F416C1"/>
    <w:rsid w:val="00F41ACE"/>
    <w:rsid w:val="00F41BBE"/>
    <w:rsid w:val="00F41C53"/>
    <w:rsid w:val="00F41D79"/>
    <w:rsid w:val="00F42187"/>
    <w:rsid w:val="00F42290"/>
    <w:rsid w:val="00F4240E"/>
    <w:rsid w:val="00F42451"/>
    <w:rsid w:val="00F4289D"/>
    <w:rsid w:val="00F4314A"/>
    <w:rsid w:val="00F440BC"/>
    <w:rsid w:val="00F441FF"/>
    <w:rsid w:val="00F4434F"/>
    <w:rsid w:val="00F459DE"/>
    <w:rsid w:val="00F459F9"/>
    <w:rsid w:val="00F45DDE"/>
    <w:rsid w:val="00F4608C"/>
    <w:rsid w:val="00F4639D"/>
    <w:rsid w:val="00F46567"/>
    <w:rsid w:val="00F46B0B"/>
    <w:rsid w:val="00F46B69"/>
    <w:rsid w:val="00F46C27"/>
    <w:rsid w:val="00F46DF7"/>
    <w:rsid w:val="00F47825"/>
    <w:rsid w:val="00F504C3"/>
    <w:rsid w:val="00F5072A"/>
    <w:rsid w:val="00F50898"/>
    <w:rsid w:val="00F50C2B"/>
    <w:rsid w:val="00F50C3F"/>
    <w:rsid w:val="00F51671"/>
    <w:rsid w:val="00F51F71"/>
    <w:rsid w:val="00F52020"/>
    <w:rsid w:val="00F52643"/>
    <w:rsid w:val="00F5293B"/>
    <w:rsid w:val="00F52A52"/>
    <w:rsid w:val="00F53D81"/>
    <w:rsid w:val="00F544BB"/>
    <w:rsid w:val="00F545B0"/>
    <w:rsid w:val="00F54785"/>
    <w:rsid w:val="00F54891"/>
    <w:rsid w:val="00F54C82"/>
    <w:rsid w:val="00F54E0A"/>
    <w:rsid w:val="00F554A6"/>
    <w:rsid w:val="00F55ADF"/>
    <w:rsid w:val="00F55F0D"/>
    <w:rsid w:val="00F56B34"/>
    <w:rsid w:val="00F56D09"/>
    <w:rsid w:val="00F56D2C"/>
    <w:rsid w:val="00F577E4"/>
    <w:rsid w:val="00F60621"/>
    <w:rsid w:val="00F60891"/>
    <w:rsid w:val="00F6094E"/>
    <w:rsid w:val="00F60F35"/>
    <w:rsid w:val="00F615F6"/>
    <w:rsid w:val="00F61BE5"/>
    <w:rsid w:val="00F62AA9"/>
    <w:rsid w:val="00F63237"/>
    <w:rsid w:val="00F632A9"/>
    <w:rsid w:val="00F63AA9"/>
    <w:rsid w:val="00F63CEE"/>
    <w:rsid w:val="00F63D3F"/>
    <w:rsid w:val="00F64074"/>
    <w:rsid w:val="00F644AA"/>
    <w:rsid w:val="00F649F8"/>
    <w:rsid w:val="00F64B91"/>
    <w:rsid w:val="00F64C6A"/>
    <w:rsid w:val="00F650B4"/>
    <w:rsid w:val="00F65280"/>
    <w:rsid w:val="00F65B02"/>
    <w:rsid w:val="00F663DA"/>
    <w:rsid w:val="00F66A11"/>
    <w:rsid w:val="00F66D69"/>
    <w:rsid w:val="00F66EBE"/>
    <w:rsid w:val="00F670C2"/>
    <w:rsid w:val="00F67AD7"/>
    <w:rsid w:val="00F70870"/>
    <w:rsid w:val="00F708F8"/>
    <w:rsid w:val="00F70DAE"/>
    <w:rsid w:val="00F713B6"/>
    <w:rsid w:val="00F717A5"/>
    <w:rsid w:val="00F721D6"/>
    <w:rsid w:val="00F7284B"/>
    <w:rsid w:val="00F72E49"/>
    <w:rsid w:val="00F73319"/>
    <w:rsid w:val="00F733A1"/>
    <w:rsid w:val="00F737F0"/>
    <w:rsid w:val="00F74BC9"/>
    <w:rsid w:val="00F74FB1"/>
    <w:rsid w:val="00F7502A"/>
    <w:rsid w:val="00F75EB4"/>
    <w:rsid w:val="00F760DE"/>
    <w:rsid w:val="00F764E7"/>
    <w:rsid w:val="00F7656C"/>
    <w:rsid w:val="00F76DDA"/>
    <w:rsid w:val="00F77906"/>
    <w:rsid w:val="00F77977"/>
    <w:rsid w:val="00F77CBE"/>
    <w:rsid w:val="00F807F3"/>
    <w:rsid w:val="00F80815"/>
    <w:rsid w:val="00F80B13"/>
    <w:rsid w:val="00F80B2B"/>
    <w:rsid w:val="00F80D12"/>
    <w:rsid w:val="00F814D6"/>
    <w:rsid w:val="00F81822"/>
    <w:rsid w:val="00F8196E"/>
    <w:rsid w:val="00F82146"/>
    <w:rsid w:val="00F827F4"/>
    <w:rsid w:val="00F8328F"/>
    <w:rsid w:val="00F835BC"/>
    <w:rsid w:val="00F8385E"/>
    <w:rsid w:val="00F84A0E"/>
    <w:rsid w:val="00F84B52"/>
    <w:rsid w:val="00F84BE2"/>
    <w:rsid w:val="00F85177"/>
    <w:rsid w:val="00F851A2"/>
    <w:rsid w:val="00F85328"/>
    <w:rsid w:val="00F85A57"/>
    <w:rsid w:val="00F8638B"/>
    <w:rsid w:val="00F868FC"/>
    <w:rsid w:val="00F8699F"/>
    <w:rsid w:val="00F86CB1"/>
    <w:rsid w:val="00F86DDD"/>
    <w:rsid w:val="00F8703D"/>
    <w:rsid w:val="00F87E33"/>
    <w:rsid w:val="00F90680"/>
    <w:rsid w:val="00F90E97"/>
    <w:rsid w:val="00F9148C"/>
    <w:rsid w:val="00F91B5E"/>
    <w:rsid w:val="00F91B8C"/>
    <w:rsid w:val="00F91EC1"/>
    <w:rsid w:val="00F927FC"/>
    <w:rsid w:val="00F92BBE"/>
    <w:rsid w:val="00F93191"/>
    <w:rsid w:val="00F93F74"/>
    <w:rsid w:val="00F9439B"/>
    <w:rsid w:val="00F94571"/>
    <w:rsid w:val="00F94A65"/>
    <w:rsid w:val="00F95069"/>
    <w:rsid w:val="00F95410"/>
    <w:rsid w:val="00F95459"/>
    <w:rsid w:val="00F9552C"/>
    <w:rsid w:val="00F955EC"/>
    <w:rsid w:val="00F95BED"/>
    <w:rsid w:val="00F95BFB"/>
    <w:rsid w:val="00F95CA8"/>
    <w:rsid w:val="00F95F5D"/>
    <w:rsid w:val="00F96013"/>
    <w:rsid w:val="00F96187"/>
    <w:rsid w:val="00F96AEE"/>
    <w:rsid w:val="00F96AF6"/>
    <w:rsid w:val="00F97065"/>
    <w:rsid w:val="00F97271"/>
    <w:rsid w:val="00F97913"/>
    <w:rsid w:val="00F97B52"/>
    <w:rsid w:val="00F97B77"/>
    <w:rsid w:val="00FA0001"/>
    <w:rsid w:val="00FA011D"/>
    <w:rsid w:val="00FA1223"/>
    <w:rsid w:val="00FA13DE"/>
    <w:rsid w:val="00FA1DFC"/>
    <w:rsid w:val="00FA1FEE"/>
    <w:rsid w:val="00FA2142"/>
    <w:rsid w:val="00FA2659"/>
    <w:rsid w:val="00FA29AE"/>
    <w:rsid w:val="00FA2CD1"/>
    <w:rsid w:val="00FA3171"/>
    <w:rsid w:val="00FA32B7"/>
    <w:rsid w:val="00FA3322"/>
    <w:rsid w:val="00FA3486"/>
    <w:rsid w:val="00FA39B4"/>
    <w:rsid w:val="00FA3BC4"/>
    <w:rsid w:val="00FA3CC4"/>
    <w:rsid w:val="00FA46E8"/>
    <w:rsid w:val="00FA49D9"/>
    <w:rsid w:val="00FA4B7B"/>
    <w:rsid w:val="00FA4C56"/>
    <w:rsid w:val="00FA5502"/>
    <w:rsid w:val="00FA592B"/>
    <w:rsid w:val="00FA5C4A"/>
    <w:rsid w:val="00FA647A"/>
    <w:rsid w:val="00FA66E6"/>
    <w:rsid w:val="00FA6ADB"/>
    <w:rsid w:val="00FA6C8D"/>
    <w:rsid w:val="00FA753B"/>
    <w:rsid w:val="00FB14E8"/>
    <w:rsid w:val="00FB19F4"/>
    <w:rsid w:val="00FB213A"/>
    <w:rsid w:val="00FB2BD7"/>
    <w:rsid w:val="00FB3228"/>
    <w:rsid w:val="00FB3571"/>
    <w:rsid w:val="00FB3868"/>
    <w:rsid w:val="00FB3FB1"/>
    <w:rsid w:val="00FB46A8"/>
    <w:rsid w:val="00FB4CFB"/>
    <w:rsid w:val="00FB5701"/>
    <w:rsid w:val="00FB5E0A"/>
    <w:rsid w:val="00FB5ECE"/>
    <w:rsid w:val="00FB686C"/>
    <w:rsid w:val="00FB6BBF"/>
    <w:rsid w:val="00FB72DB"/>
    <w:rsid w:val="00FB7383"/>
    <w:rsid w:val="00FB7668"/>
    <w:rsid w:val="00FB774A"/>
    <w:rsid w:val="00FB7974"/>
    <w:rsid w:val="00FC0E81"/>
    <w:rsid w:val="00FC112A"/>
    <w:rsid w:val="00FC1A79"/>
    <w:rsid w:val="00FC2277"/>
    <w:rsid w:val="00FC24B4"/>
    <w:rsid w:val="00FC2583"/>
    <w:rsid w:val="00FC2F21"/>
    <w:rsid w:val="00FC2F95"/>
    <w:rsid w:val="00FC32BF"/>
    <w:rsid w:val="00FC3729"/>
    <w:rsid w:val="00FC3F44"/>
    <w:rsid w:val="00FC48A8"/>
    <w:rsid w:val="00FC4C1F"/>
    <w:rsid w:val="00FC4C4C"/>
    <w:rsid w:val="00FC4C59"/>
    <w:rsid w:val="00FC53E8"/>
    <w:rsid w:val="00FC53FA"/>
    <w:rsid w:val="00FC553C"/>
    <w:rsid w:val="00FC5CF1"/>
    <w:rsid w:val="00FC6909"/>
    <w:rsid w:val="00FC72D2"/>
    <w:rsid w:val="00FC77C0"/>
    <w:rsid w:val="00FC7DD6"/>
    <w:rsid w:val="00FD031A"/>
    <w:rsid w:val="00FD03D7"/>
    <w:rsid w:val="00FD0E5B"/>
    <w:rsid w:val="00FD1005"/>
    <w:rsid w:val="00FD12FD"/>
    <w:rsid w:val="00FD1A13"/>
    <w:rsid w:val="00FD1AB7"/>
    <w:rsid w:val="00FD20F7"/>
    <w:rsid w:val="00FD220B"/>
    <w:rsid w:val="00FD27EF"/>
    <w:rsid w:val="00FD2903"/>
    <w:rsid w:val="00FD2DE7"/>
    <w:rsid w:val="00FD301E"/>
    <w:rsid w:val="00FD3452"/>
    <w:rsid w:val="00FD4057"/>
    <w:rsid w:val="00FD41D5"/>
    <w:rsid w:val="00FD4257"/>
    <w:rsid w:val="00FD432F"/>
    <w:rsid w:val="00FD50FA"/>
    <w:rsid w:val="00FD5451"/>
    <w:rsid w:val="00FD6604"/>
    <w:rsid w:val="00FD6AE2"/>
    <w:rsid w:val="00FD70EB"/>
    <w:rsid w:val="00FD737D"/>
    <w:rsid w:val="00FD75CC"/>
    <w:rsid w:val="00FD790C"/>
    <w:rsid w:val="00FD796B"/>
    <w:rsid w:val="00FE01FF"/>
    <w:rsid w:val="00FE08DF"/>
    <w:rsid w:val="00FE11EB"/>
    <w:rsid w:val="00FE13F3"/>
    <w:rsid w:val="00FE1D53"/>
    <w:rsid w:val="00FE205C"/>
    <w:rsid w:val="00FE22A8"/>
    <w:rsid w:val="00FE25CD"/>
    <w:rsid w:val="00FE2737"/>
    <w:rsid w:val="00FE273D"/>
    <w:rsid w:val="00FE2C42"/>
    <w:rsid w:val="00FE2E6C"/>
    <w:rsid w:val="00FE30F2"/>
    <w:rsid w:val="00FE33F5"/>
    <w:rsid w:val="00FE3708"/>
    <w:rsid w:val="00FE3ABB"/>
    <w:rsid w:val="00FE3AEF"/>
    <w:rsid w:val="00FE3C16"/>
    <w:rsid w:val="00FE3C9D"/>
    <w:rsid w:val="00FE3D9C"/>
    <w:rsid w:val="00FE433A"/>
    <w:rsid w:val="00FE49B9"/>
    <w:rsid w:val="00FE4B2A"/>
    <w:rsid w:val="00FE59DF"/>
    <w:rsid w:val="00FE63BF"/>
    <w:rsid w:val="00FE688D"/>
    <w:rsid w:val="00FE690E"/>
    <w:rsid w:val="00FE6C05"/>
    <w:rsid w:val="00FE6CEE"/>
    <w:rsid w:val="00FE7146"/>
    <w:rsid w:val="00FE7229"/>
    <w:rsid w:val="00FE730B"/>
    <w:rsid w:val="00FE7356"/>
    <w:rsid w:val="00FE77F4"/>
    <w:rsid w:val="00FE7ED3"/>
    <w:rsid w:val="00FE7F73"/>
    <w:rsid w:val="00FF07B1"/>
    <w:rsid w:val="00FF0D45"/>
    <w:rsid w:val="00FF0F81"/>
    <w:rsid w:val="00FF15C9"/>
    <w:rsid w:val="00FF1858"/>
    <w:rsid w:val="00FF1A47"/>
    <w:rsid w:val="00FF1ABA"/>
    <w:rsid w:val="00FF1D8B"/>
    <w:rsid w:val="00FF1E11"/>
    <w:rsid w:val="00FF1E15"/>
    <w:rsid w:val="00FF255E"/>
    <w:rsid w:val="00FF2BF1"/>
    <w:rsid w:val="00FF2C96"/>
    <w:rsid w:val="00FF352A"/>
    <w:rsid w:val="00FF3774"/>
    <w:rsid w:val="00FF3F2E"/>
    <w:rsid w:val="00FF4492"/>
    <w:rsid w:val="00FF49B1"/>
    <w:rsid w:val="00FF4A68"/>
    <w:rsid w:val="00FF5320"/>
    <w:rsid w:val="00FF567D"/>
    <w:rsid w:val="00FF5F15"/>
    <w:rsid w:val="00FF6237"/>
    <w:rsid w:val="00FF6ACE"/>
    <w:rsid w:val="00FF6D8C"/>
    <w:rsid w:val="00FF7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E3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914C23"/>
    <w:pPr>
      <w:spacing w:after="200" w:line="276" w:lineRule="auto"/>
    </w:pPr>
    <w:rPr>
      <w:rFonts w:ascii="Calibri" w:hAnsi="Calibri" w:cs="Calibri"/>
      <w:sz w:val="22"/>
      <w:szCs w:val="22"/>
    </w:rPr>
  </w:style>
  <w:style w:type="paragraph" w:styleId="1">
    <w:name w:val="heading 1"/>
    <w:basedOn w:val="a1"/>
    <w:next w:val="a1"/>
    <w:link w:val="10"/>
    <w:qFormat/>
    <w:rsid w:val="007552A5"/>
    <w:pPr>
      <w:keepNext/>
      <w:spacing w:before="240" w:after="60"/>
      <w:outlineLvl w:val="0"/>
    </w:pPr>
    <w:rPr>
      <w:rFonts w:ascii="Cambria" w:hAnsi="Cambria" w:cs="Times New Roman"/>
      <w:b/>
      <w:bCs/>
      <w:kern w:val="32"/>
      <w:sz w:val="32"/>
      <w:szCs w:val="32"/>
      <w:lang w:val="x-none" w:eastAsia="x-none"/>
    </w:rPr>
  </w:style>
  <w:style w:type="paragraph" w:styleId="2">
    <w:name w:val="heading 2"/>
    <w:basedOn w:val="a1"/>
    <w:next w:val="a1"/>
    <w:link w:val="20"/>
    <w:qFormat/>
    <w:rsid w:val="002831D2"/>
    <w:pPr>
      <w:keepNext/>
      <w:spacing w:before="240" w:after="60"/>
      <w:outlineLvl w:val="1"/>
    </w:pPr>
    <w:rPr>
      <w:rFonts w:ascii="Cambria" w:hAnsi="Cambria" w:cs="Times New Roman"/>
      <w:b/>
      <w:bCs/>
      <w:i/>
      <w:iCs/>
      <w:sz w:val="28"/>
      <w:szCs w:val="28"/>
      <w:lang w:val="x-none" w:eastAsia="x-none"/>
    </w:rPr>
  </w:style>
  <w:style w:type="paragraph" w:styleId="3">
    <w:name w:val="heading 3"/>
    <w:basedOn w:val="a1"/>
    <w:next w:val="a1"/>
    <w:link w:val="31"/>
    <w:qFormat/>
    <w:rsid w:val="00D03672"/>
    <w:pPr>
      <w:keepNext/>
      <w:spacing w:before="240" w:after="60"/>
      <w:outlineLvl w:val="2"/>
    </w:pPr>
    <w:rPr>
      <w:rFonts w:ascii="Cambria" w:hAnsi="Cambria" w:cs="Times New Roman"/>
      <w:b/>
      <w:bCs/>
      <w:sz w:val="26"/>
      <w:szCs w:val="26"/>
      <w:lang w:val="x-none" w:eastAsia="x-none"/>
    </w:rPr>
  </w:style>
  <w:style w:type="paragraph" w:styleId="4">
    <w:name w:val="heading 4"/>
    <w:basedOn w:val="a1"/>
    <w:next w:val="a1"/>
    <w:link w:val="40"/>
    <w:qFormat/>
    <w:rsid w:val="00D84919"/>
    <w:pPr>
      <w:keepNext/>
      <w:spacing w:before="240" w:after="60"/>
      <w:outlineLvl w:val="3"/>
    </w:pPr>
    <w:rPr>
      <w:rFonts w:cs="Times New Roman"/>
      <w:b/>
      <w:bCs/>
      <w:sz w:val="28"/>
      <w:szCs w:val="28"/>
      <w:lang w:val="x-none" w:eastAsia="x-none"/>
    </w:rPr>
  </w:style>
  <w:style w:type="paragraph" w:styleId="5">
    <w:name w:val="heading 5"/>
    <w:basedOn w:val="a1"/>
    <w:next w:val="a1"/>
    <w:link w:val="50"/>
    <w:qFormat/>
    <w:rsid w:val="00960FF2"/>
    <w:pPr>
      <w:keepNext/>
      <w:spacing w:before="120" w:after="120" w:line="240" w:lineRule="auto"/>
      <w:ind w:firstLine="720"/>
      <w:jc w:val="both"/>
      <w:outlineLvl w:val="4"/>
    </w:pPr>
    <w:rPr>
      <w:rFonts w:cs="Times New Roman"/>
      <w:b/>
      <w:bCs/>
      <w:i/>
      <w:iCs/>
      <w:sz w:val="26"/>
      <w:szCs w:val="26"/>
      <w:lang w:val="x-none" w:eastAsia="x-none"/>
    </w:rPr>
  </w:style>
  <w:style w:type="paragraph" w:styleId="6">
    <w:name w:val="heading 6"/>
    <w:basedOn w:val="a1"/>
    <w:next w:val="a1"/>
    <w:link w:val="60"/>
    <w:qFormat/>
    <w:rsid w:val="00960FF2"/>
    <w:pPr>
      <w:keepNext/>
      <w:spacing w:before="120" w:after="120" w:line="240" w:lineRule="auto"/>
      <w:ind w:firstLine="720"/>
      <w:jc w:val="both"/>
      <w:outlineLvl w:val="5"/>
    </w:pPr>
    <w:rPr>
      <w:rFonts w:cs="Times New Roman"/>
      <w:b/>
      <w:bCs/>
      <w:sz w:val="20"/>
      <w:szCs w:val="20"/>
      <w:lang w:val="x-none" w:eastAsia="x-none"/>
    </w:rPr>
  </w:style>
  <w:style w:type="paragraph" w:styleId="7">
    <w:name w:val="heading 7"/>
    <w:basedOn w:val="a1"/>
    <w:next w:val="a1"/>
    <w:link w:val="70"/>
    <w:qFormat/>
    <w:rsid w:val="00960FF2"/>
    <w:pPr>
      <w:keepLines/>
      <w:spacing w:before="240" w:after="60" w:line="240" w:lineRule="auto"/>
      <w:ind w:firstLine="567"/>
      <w:jc w:val="both"/>
      <w:outlineLvl w:val="6"/>
    </w:pPr>
    <w:rPr>
      <w:rFonts w:cs="Times New Roman"/>
      <w:sz w:val="24"/>
      <w:szCs w:val="24"/>
      <w:lang w:val="x-none" w:eastAsia="x-none"/>
    </w:rPr>
  </w:style>
  <w:style w:type="paragraph" w:styleId="8">
    <w:name w:val="heading 8"/>
    <w:basedOn w:val="a1"/>
    <w:next w:val="a1"/>
    <w:link w:val="80"/>
    <w:qFormat/>
    <w:rsid w:val="00960FF2"/>
    <w:pPr>
      <w:keepNext/>
      <w:spacing w:before="120" w:after="120" w:line="240" w:lineRule="auto"/>
      <w:ind w:firstLine="720"/>
      <w:jc w:val="both"/>
      <w:outlineLvl w:val="7"/>
    </w:pPr>
    <w:rPr>
      <w:rFonts w:cs="Times New Roman"/>
      <w:i/>
      <w:iCs/>
      <w:sz w:val="24"/>
      <w:szCs w:val="24"/>
      <w:lang w:val="x-none" w:eastAsia="x-none"/>
    </w:rPr>
  </w:style>
  <w:style w:type="paragraph" w:styleId="9">
    <w:name w:val="heading 9"/>
    <w:basedOn w:val="a1"/>
    <w:next w:val="a1"/>
    <w:link w:val="90"/>
    <w:qFormat/>
    <w:rsid w:val="00960FF2"/>
    <w:pPr>
      <w:keepNext/>
      <w:spacing w:before="40" w:after="40" w:line="240" w:lineRule="auto"/>
      <w:ind w:firstLine="720"/>
      <w:jc w:val="both"/>
      <w:outlineLvl w:val="8"/>
    </w:pPr>
    <w:rPr>
      <w:rFonts w:ascii="Cambria" w:hAnsi="Cambria" w:cs="Times New Roman"/>
      <w:sz w:val="20"/>
      <w:szCs w:val="20"/>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Pr>
      <w:rFonts w:ascii="Cambria" w:hAnsi="Cambria" w:cs="Cambria"/>
      <w:b/>
      <w:bCs/>
      <w:kern w:val="32"/>
      <w:sz w:val="32"/>
      <w:szCs w:val="32"/>
    </w:rPr>
  </w:style>
  <w:style w:type="character" w:customStyle="1" w:styleId="20">
    <w:name w:val="Заголовок 2 Знак"/>
    <w:link w:val="2"/>
    <w:locked/>
    <w:rPr>
      <w:rFonts w:ascii="Cambria" w:hAnsi="Cambria" w:cs="Cambria"/>
      <w:b/>
      <w:bCs/>
      <w:i/>
      <w:iCs/>
      <w:sz w:val="28"/>
      <w:szCs w:val="28"/>
    </w:rPr>
  </w:style>
  <w:style w:type="character" w:customStyle="1" w:styleId="31">
    <w:name w:val="Заголовок 3 Знак1"/>
    <w:link w:val="3"/>
    <w:locked/>
    <w:rPr>
      <w:rFonts w:ascii="Cambria" w:hAnsi="Cambria" w:cs="Cambria"/>
      <w:b/>
      <w:bCs/>
      <w:sz w:val="26"/>
      <w:szCs w:val="26"/>
    </w:rPr>
  </w:style>
  <w:style w:type="character" w:customStyle="1" w:styleId="40">
    <w:name w:val="Заголовок 4 Знак"/>
    <w:link w:val="4"/>
    <w:locked/>
    <w:rPr>
      <w:rFonts w:ascii="Calibri" w:hAnsi="Calibri" w:cs="Calibri"/>
      <w:b/>
      <w:bCs/>
      <w:sz w:val="28"/>
      <w:szCs w:val="28"/>
    </w:rPr>
  </w:style>
  <w:style w:type="character" w:customStyle="1" w:styleId="50">
    <w:name w:val="Заголовок 5 Знак"/>
    <w:link w:val="5"/>
    <w:locked/>
    <w:rPr>
      <w:rFonts w:ascii="Calibri" w:hAnsi="Calibri" w:cs="Calibri"/>
      <w:b/>
      <w:bCs/>
      <w:i/>
      <w:iCs/>
      <w:sz w:val="26"/>
      <w:szCs w:val="26"/>
    </w:rPr>
  </w:style>
  <w:style w:type="character" w:customStyle="1" w:styleId="60">
    <w:name w:val="Заголовок 6 Знак"/>
    <w:link w:val="6"/>
    <w:locked/>
    <w:rPr>
      <w:rFonts w:ascii="Calibri" w:hAnsi="Calibri" w:cs="Calibri"/>
      <w:b/>
      <w:bCs/>
    </w:rPr>
  </w:style>
  <w:style w:type="character" w:customStyle="1" w:styleId="70">
    <w:name w:val="Заголовок 7 Знак"/>
    <w:link w:val="7"/>
    <w:locked/>
    <w:rPr>
      <w:rFonts w:ascii="Calibri" w:hAnsi="Calibri" w:cs="Calibri"/>
      <w:sz w:val="24"/>
      <w:szCs w:val="24"/>
    </w:rPr>
  </w:style>
  <w:style w:type="character" w:customStyle="1" w:styleId="80">
    <w:name w:val="Заголовок 8 Знак"/>
    <w:link w:val="8"/>
    <w:locked/>
    <w:rPr>
      <w:rFonts w:ascii="Calibri" w:hAnsi="Calibri" w:cs="Calibri"/>
      <w:i/>
      <w:iCs/>
      <w:sz w:val="24"/>
      <w:szCs w:val="24"/>
    </w:rPr>
  </w:style>
  <w:style w:type="character" w:customStyle="1" w:styleId="90">
    <w:name w:val="Заголовок 9 Знак"/>
    <w:link w:val="9"/>
    <w:locked/>
    <w:rPr>
      <w:rFonts w:ascii="Cambria" w:hAnsi="Cambria" w:cs="Cambria"/>
    </w:rPr>
  </w:style>
  <w:style w:type="paragraph" w:customStyle="1" w:styleId="11">
    <w:name w:val="1"/>
    <w:basedOn w:val="a1"/>
    <w:uiPriority w:val="99"/>
    <w:semiHidden/>
    <w:rsid w:val="00CD435D"/>
    <w:pPr>
      <w:spacing w:before="100" w:beforeAutospacing="1" w:after="100" w:afterAutospacing="1" w:line="240" w:lineRule="auto"/>
    </w:pPr>
    <w:rPr>
      <w:rFonts w:ascii="Tahoma" w:hAnsi="Tahoma" w:cs="Tahoma"/>
      <w:sz w:val="20"/>
      <w:szCs w:val="20"/>
      <w:lang w:val="en-US" w:eastAsia="en-US"/>
    </w:rPr>
  </w:style>
  <w:style w:type="paragraph" w:styleId="12">
    <w:name w:val="toc 1"/>
    <w:basedOn w:val="a1"/>
    <w:next w:val="a1"/>
    <w:autoRedefine/>
    <w:uiPriority w:val="39"/>
    <w:rsid w:val="000718C9"/>
    <w:pPr>
      <w:spacing w:after="40" w:line="240" w:lineRule="auto"/>
    </w:pPr>
    <w:rPr>
      <w:rFonts w:ascii="Times New Roman" w:hAnsi="Times New Roman" w:cs="Times New Roman"/>
      <w:b/>
      <w:caps/>
      <w:noProof/>
      <w:color w:val="000000" w:themeColor="text1"/>
      <w:sz w:val="28"/>
      <w:szCs w:val="28"/>
    </w:rPr>
  </w:style>
  <w:style w:type="paragraph" w:styleId="21">
    <w:name w:val="toc 2"/>
    <w:basedOn w:val="a1"/>
    <w:next w:val="a1"/>
    <w:autoRedefine/>
    <w:uiPriority w:val="39"/>
    <w:qFormat/>
    <w:rsid w:val="007C722E"/>
    <w:pPr>
      <w:tabs>
        <w:tab w:val="right" w:leader="dot" w:pos="10490"/>
      </w:tabs>
      <w:spacing w:after="0"/>
      <w:ind w:left="142"/>
    </w:pPr>
    <w:rPr>
      <w:smallCaps/>
      <w:sz w:val="20"/>
      <w:szCs w:val="20"/>
    </w:rPr>
  </w:style>
  <w:style w:type="paragraph" w:styleId="30">
    <w:name w:val="toc 3"/>
    <w:basedOn w:val="a1"/>
    <w:next w:val="a1"/>
    <w:autoRedefine/>
    <w:uiPriority w:val="39"/>
    <w:qFormat/>
    <w:rsid w:val="00FE6C05"/>
    <w:pPr>
      <w:tabs>
        <w:tab w:val="right" w:leader="dot" w:pos="10490"/>
      </w:tabs>
      <w:spacing w:after="40" w:line="240" w:lineRule="auto"/>
    </w:pPr>
    <w:rPr>
      <w:rFonts w:ascii="Times New Roman" w:hAnsi="Times New Roman" w:cs="Times New Roman"/>
      <w:i/>
      <w:iCs/>
      <w:noProof/>
      <w:color w:val="000000" w:themeColor="text1"/>
      <w:kern w:val="28"/>
      <w:sz w:val="20"/>
      <w:szCs w:val="20"/>
    </w:rPr>
  </w:style>
  <w:style w:type="paragraph" w:styleId="41">
    <w:name w:val="toc 4"/>
    <w:basedOn w:val="a1"/>
    <w:next w:val="a1"/>
    <w:autoRedefine/>
    <w:uiPriority w:val="39"/>
    <w:rsid w:val="00D84919"/>
    <w:pPr>
      <w:spacing w:after="0"/>
      <w:ind w:left="660"/>
    </w:pPr>
    <w:rPr>
      <w:sz w:val="18"/>
      <w:szCs w:val="18"/>
    </w:rPr>
  </w:style>
  <w:style w:type="character" w:styleId="a5">
    <w:name w:val="Hyperlink"/>
    <w:uiPriority w:val="99"/>
    <w:rsid w:val="00D84919"/>
    <w:rPr>
      <w:color w:val="0000FF"/>
      <w:u w:val="single"/>
    </w:rPr>
  </w:style>
  <w:style w:type="paragraph" w:styleId="a6">
    <w:name w:val="footer"/>
    <w:basedOn w:val="a1"/>
    <w:link w:val="a7"/>
    <w:rsid w:val="00D84919"/>
    <w:pPr>
      <w:tabs>
        <w:tab w:val="center" w:pos="4677"/>
        <w:tab w:val="right" w:pos="9355"/>
      </w:tabs>
    </w:pPr>
    <w:rPr>
      <w:rFonts w:cs="Times New Roman"/>
      <w:lang w:val="x-none" w:eastAsia="x-none"/>
    </w:rPr>
  </w:style>
  <w:style w:type="character" w:customStyle="1" w:styleId="a7">
    <w:name w:val="Нижний колонтитул Знак"/>
    <w:link w:val="a6"/>
    <w:locked/>
    <w:rsid w:val="00630423"/>
    <w:rPr>
      <w:rFonts w:ascii="Calibri" w:hAnsi="Calibri" w:cs="Calibri"/>
      <w:sz w:val="22"/>
      <w:szCs w:val="22"/>
    </w:rPr>
  </w:style>
  <w:style w:type="character" w:styleId="a8">
    <w:name w:val="page number"/>
    <w:basedOn w:val="a2"/>
    <w:rsid w:val="00D84919"/>
  </w:style>
  <w:style w:type="paragraph" w:styleId="a9">
    <w:name w:val="header"/>
    <w:basedOn w:val="a1"/>
    <w:link w:val="aa"/>
    <w:rsid w:val="00D84919"/>
    <w:pPr>
      <w:tabs>
        <w:tab w:val="center" w:pos="4677"/>
        <w:tab w:val="right" w:pos="9355"/>
      </w:tabs>
    </w:pPr>
    <w:rPr>
      <w:rFonts w:cs="Times New Roman"/>
      <w:lang w:val="x-none" w:eastAsia="x-none"/>
    </w:rPr>
  </w:style>
  <w:style w:type="character" w:customStyle="1" w:styleId="aa">
    <w:name w:val="Верхний колонтитул Знак"/>
    <w:link w:val="a9"/>
    <w:locked/>
    <w:rsid w:val="00630423"/>
    <w:rPr>
      <w:rFonts w:ascii="Calibri" w:hAnsi="Calibri" w:cs="Calibri"/>
      <w:sz w:val="22"/>
      <w:szCs w:val="22"/>
    </w:rPr>
  </w:style>
  <w:style w:type="paragraph" w:styleId="ab">
    <w:name w:val="Document Map"/>
    <w:basedOn w:val="a1"/>
    <w:link w:val="ac"/>
    <w:semiHidden/>
    <w:rsid w:val="00675487"/>
    <w:pPr>
      <w:shd w:val="clear" w:color="auto" w:fill="000080"/>
    </w:pPr>
    <w:rPr>
      <w:rFonts w:ascii="Times New Roman" w:hAnsi="Times New Roman" w:cs="Times New Roman"/>
      <w:sz w:val="2"/>
      <w:szCs w:val="2"/>
      <w:lang w:val="x-none" w:eastAsia="x-none"/>
    </w:rPr>
  </w:style>
  <w:style w:type="character" w:customStyle="1" w:styleId="ac">
    <w:name w:val="Схема документа Знак"/>
    <w:link w:val="ab"/>
    <w:semiHidden/>
    <w:locked/>
    <w:rPr>
      <w:sz w:val="2"/>
      <w:szCs w:val="2"/>
    </w:rPr>
  </w:style>
  <w:style w:type="paragraph" w:customStyle="1" w:styleId="ad">
    <w:name w:val="Знак"/>
    <w:basedOn w:val="a1"/>
    <w:rsid w:val="0040322A"/>
    <w:pPr>
      <w:widowControl w:val="0"/>
      <w:adjustRightInd w:val="0"/>
      <w:spacing w:after="160" w:line="240" w:lineRule="exact"/>
      <w:jc w:val="right"/>
    </w:pPr>
    <w:rPr>
      <w:sz w:val="20"/>
      <w:szCs w:val="20"/>
      <w:lang w:val="en-GB" w:eastAsia="en-US"/>
    </w:rPr>
  </w:style>
  <w:style w:type="paragraph" w:customStyle="1" w:styleId="ConsNormal">
    <w:name w:val="ConsNormal"/>
    <w:rsid w:val="008E2BA2"/>
    <w:pPr>
      <w:autoSpaceDE w:val="0"/>
      <w:autoSpaceDN w:val="0"/>
      <w:adjustRightInd w:val="0"/>
      <w:ind w:right="19772" w:firstLine="720"/>
    </w:pPr>
    <w:rPr>
      <w:rFonts w:ascii="Arial" w:hAnsi="Arial" w:cs="Arial"/>
    </w:rPr>
  </w:style>
  <w:style w:type="paragraph" w:customStyle="1" w:styleId="ArialNarrow13pt1">
    <w:name w:val="Arial Narrow 13 pt по ширине Первая строка:  1 см"/>
    <w:basedOn w:val="a1"/>
    <w:rsid w:val="008E2BA2"/>
    <w:pPr>
      <w:suppressAutoHyphens/>
      <w:spacing w:after="0" w:line="240" w:lineRule="auto"/>
      <w:ind w:firstLine="567"/>
      <w:jc w:val="both"/>
    </w:pPr>
    <w:rPr>
      <w:rFonts w:ascii="Arial Narrow" w:hAnsi="Arial Narrow" w:cs="Arial Narrow"/>
      <w:sz w:val="26"/>
      <w:szCs w:val="26"/>
      <w:lang w:val="en-US" w:eastAsia="ar-SA"/>
    </w:rPr>
  </w:style>
  <w:style w:type="paragraph" w:customStyle="1" w:styleId="Iauiue3">
    <w:name w:val="Iau?iue3"/>
    <w:rsid w:val="001817AD"/>
    <w:pPr>
      <w:widowControl w:val="0"/>
      <w:suppressAutoHyphens/>
    </w:pPr>
    <w:rPr>
      <w:rFonts w:ascii="Calibri" w:hAnsi="Calibri" w:cs="Calibri"/>
      <w:lang w:eastAsia="ar-SA"/>
    </w:rPr>
  </w:style>
  <w:style w:type="paragraph" w:styleId="ae">
    <w:name w:val="Body Text Indent"/>
    <w:basedOn w:val="a1"/>
    <w:link w:val="af"/>
    <w:rsid w:val="00CF5F18"/>
    <w:pPr>
      <w:spacing w:after="0" w:line="240" w:lineRule="auto"/>
      <w:ind w:left="-540" w:firstLine="709"/>
      <w:jc w:val="both"/>
    </w:pPr>
    <w:rPr>
      <w:rFonts w:cs="Times New Roman"/>
      <w:sz w:val="20"/>
      <w:szCs w:val="20"/>
      <w:lang w:val="x-none" w:eastAsia="x-none"/>
    </w:rPr>
  </w:style>
  <w:style w:type="character" w:customStyle="1" w:styleId="af">
    <w:name w:val="Основной текст с отступом Знак"/>
    <w:link w:val="ae"/>
    <w:locked/>
    <w:rPr>
      <w:rFonts w:ascii="Calibri" w:hAnsi="Calibri" w:cs="Calibri"/>
    </w:rPr>
  </w:style>
  <w:style w:type="paragraph" w:styleId="51">
    <w:name w:val="toc 5"/>
    <w:basedOn w:val="a1"/>
    <w:next w:val="a1"/>
    <w:autoRedefine/>
    <w:uiPriority w:val="39"/>
    <w:rsid w:val="00C55F24"/>
    <w:pPr>
      <w:spacing w:after="0"/>
      <w:ind w:left="880"/>
    </w:pPr>
    <w:rPr>
      <w:sz w:val="18"/>
      <w:szCs w:val="18"/>
    </w:rPr>
  </w:style>
  <w:style w:type="paragraph" w:styleId="61">
    <w:name w:val="toc 6"/>
    <w:basedOn w:val="a1"/>
    <w:next w:val="a1"/>
    <w:autoRedefine/>
    <w:uiPriority w:val="39"/>
    <w:rsid w:val="00C55F24"/>
    <w:pPr>
      <w:spacing w:after="0"/>
      <w:ind w:left="1100"/>
    </w:pPr>
    <w:rPr>
      <w:sz w:val="18"/>
      <w:szCs w:val="18"/>
    </w:rPr>
  </w:style>
  <w:style w:type="paragraph" w:styleId="71">
    <w:name w:val="toc 7"/>
    <w:basedOn w:val="a1"/>
    <w:next w:val="a1"/>
    <w:autoRedefine/>
    <w:uiPriority w:val="39"/>
    <w:rsid w:val="00C55F24"/>
    <w:pPr>
      <w:spacing w:after="0"/>
      <w:ind w:left="1320"/>
    </w:pPr>
    <w:rPr>
      <w:sz w:val="18"/>
      <w:szCs w:val="18"/>
    </w:rPr>
  </w:style>
  <w:style w:type="paragraph" w:styleId="81">
    <w:name w:val="toc 8"/>
    <w:basedOn w:val="a1"/>
    <w:next w:val="a1"/>
    <w:autoRedefine/>
    <w:uiPriority w:val="39"/>
    <w:rsid w:val="00C55F24"/>
    <w:pPr>
      <w:spacing w:after="0"/>
      <w:ind w:left="1540"/>
    </w:pPr>
    <w:rPr>
      <w:sz w:val="18"/>
      <w:szCs w:val="18"/>
    </w:rPr>
  </w:style>
  <w:style w:type="paragraph" w:styleId="91">
    <w:name w:val="toc 9"/>
    <w:basedOn w:val="a1"/>
    <w:next w:val="a1"/>
    <w:autoRedefine/>
    <w:uiPriority w:val="39"/>
    <w:rsid w:val="00C55F24"/>
    <w:pPr>
      <w:spacing w:after="0"/>
      <w:ind w:left="1760"/>
    </w:pPr>
    <w:rPr>
      <w:sz w:val="18"/>
      <w:szCs w:val="18"/>
    </w:rPr>
  </w:style>
  <w:style w:type="paragraph" w:customStyle="1" w:styleId="13">
    <w:name w:val="Обычный (веб)1"/>
    <w:basedOn w:val="a1"/>
    <w:uiPriority w:val="99"/>
    <w:rsid w:val="00F162F1"/>
    <w:pPr>
      <w:spacing w:before="41" w:after="41" w:line="240" w:lineRule="auto"/>
      <w:ind w:left="41" w:right="41" w:firstLine="720"/>
      <w:jc w:val="both"/>
    </w:pPr>
    <w:rPr>
      <w:rFonts w:ascii="Tahoma" w:hAnsi="Tahoma" w:cs="Tahoma"/>
      <w:color w:val="000000"/>
      <w:sz w:val="16"/>
      <w:szCs w:val="16"/>
    </w:rPr>
  </w:style>
  <w:style w:type="paragraph" w:customStyle="1" w:styleId="BodyTxt">
    <w:name w:val="Body Txt"/>
    <w:basedOn w:val="a1"/>
    <w:rsid w:val="00960FF2"/>
    <w:pPr>
      <w:keepLines/>
      <w:spacing w:before="60" w:after="60" w:line="240" w:lineRule="auto"/>
      <w:ind w:firstLine="567"/>
      <w:jc w:val="both"/>
    </w:pPr>
    <w:rPr>
      <w:rFonts w:ascii="Arial Narrow" w:hAnsi="Arial Narrow" w:cs="Arial Narrow"/>
      <w:sz w:val="24"/>
      <w:szCs w:val="24"/>
    </w:rPr>
  </w:style>
  <w:style w:type="paragraph" w:styleId="32">
    <w:name w:val="Body Text Indent 3"/>
    <w:basedOn w:val="a1"/>
    <w:link w:val="33"/>
    <w:rsid w:val="00960FF2"/>
    <w:pPr>
      <w:keepLines/>
      <w:spacing w:before="120" w:after="120" w:line="240" w:lineRule="auto"/>
      <w:ind w:firstLine="567"/>
      <w:jc w:val="both"/>
    </w:pPr>
    <w:rPr>
      <w:rFonts w:cs="Times New Roman"/>
      <w:sz w:val="16"/>
      <w:szCs w:val="16"/>
      <w:lang w:val="x-none" w:eastAsia="x-none"/>
    </w:rPr>
  </w:style>
  <w:style w:type="character" w:customStyle="1" w:styleId="33">
    <w:name w:val="Основной текст с отступом 3 Знак"/>
    <w:link w:val="32"/>
    <w:locked/>
    <w:rPr>
      <w:rFonts w:ascii="Calibri" w:hAnsi="Calibri" w:cs="Calibri"/>
      <w:sz w:val="16"/>
      <w:szCs w:val="16"/>
    </w:rPr>
  </w:style>
  <w:style w:type="paragraph" w:styleId="34">
    <w:name w:val="Body Text 3"/>
    <w:basedOn w:val="a1"/>
    <w:link w:val="35"/>
    <w:rsid w:val="00960FF2"/>
    <w:pPr>
      <w:keepLines/>
      <w:spacing w:before="60" w:after="0" w:line="240" w:lineRule="auto"/>
      <w:ind w:firstLine="720"/>
      <w:jc w:val="both"/>
    </w:pPr>
    <w:rPr>
      <w:rFonts w:cs="Times New Roman"/>
      <w:sz w:val="16"/>
      <w:szCs w:val="16"/>
      <w:lang w:val="x-none" w:eastAsia="x-none"/>
    </w:rPr>
  </w:style>
  <w:style w:type="character" w:customStyle="1" w:styleId="35">
    <w:name w:val="Основной текст 3 Знак"/>
    <w:link w:val="34"/>
    <w:locked/>
    <w:rPr>
      <w:rFonts w:ascii="Calibri" w:hAnsi="Calibri" w:cs="Calibri"/>
      <w:sz w:val="16"/>
      <w:szCs w:val="16"/>
    </w:rPr>
  </w:style>
  <w:style w:type="paragraph" w:styleId="22">
    <w:name w:val="Body Text Indent 2"/>
    <w:basedOn w:val="a1"/>
    <w:link w:val="23"/>
    <w:rsid w:val="00960FF2"/>
    <w:pPr>
      <w:keepLines/>
      <w:spacing w:before="120" w:after="120" w:line="240" w:lineRule="auto"/>
      <w:ind w:firstLine="567"/>
      <w:jc w:val="both"/>
    </w:pPr>
    <w:rPr>
      <w:rFonts w:cs="Times New Roman"/>
      <w:sz w:val="20"/>
      <w:szCs w:val="20"/>
      <w:lang w:val="x-none" w:eastAsia="x-none"/>
    </w:rPr>
  </w:style>
  <w:style w:type="character" w:customStyle="1" w:styleId="23">
    <w:name w:val="Основной текст с отступом 2 Знак"/>
    <w:link w:val="22"/>
    <w:locked/>
    <w:rPr>
      <w:rFonts w:ascii="Calibri" w:hAnsi="Calibri" w:cs="Calibri"/>
    </w:rPr>
  </w:style>
  <w:style w:type="paragraph" w:styleId="24">
    <w:name w:val="Body Text 2"/>
    <w:basedOn w:val="a1"/>
    <w:link w:val="210"/>
    <w:uiPriority w:val="99"/>
    <w:rsid w:val="00960FF2"/>
    <w:pPr>
      <w:keepLines/>
      <w:spacing w:before="60" w:after="0" w:line="240" w:lineRule="auto"/>
      <w:ind w:firstLine="720"/>
      <w:jc w:val="both"/>
    </w:pPr>
    <w:rPr>
      <w:rFonts w:cs="Times New Roman"/>
      <w:sz w:val="20"/>
      <w:szCs w:val="20"/>
      <w:lang w:val="x-none" w:eastAsia="x-none"/>
    </w:rPr>
  </w:style>
  <w:style w:type="character" w:customStyle="1" w:styleId="210">
    <w:name w:val="Основной текст 2 Знак1"/>
    <w:link w:val="24"/>
    <w:uiPriority w:val="99"/>
    <w:semiHidden/>
    <w:locked/>
    <w:rPr>
      <w:rFonts w:ascii="Calibri" w:hAnsi="Calibri" w:cs="Calibri"/>
    </w:rPr>
  </w:style>
  <w:style w:type="paragraph" w:styleId="af0">
    <w:name w:val="Body Text"/>
    <w:basedOn w:val="a1"/>
    <w:link w:val="af1"/>
    <w:rsid w:val="00960FF2"/>
    <w:pPr>
      <w:keepLines/>
      <w:spacing w:before="60" w:after="0" w:line="240" w:lineRule="auto"/>
      <w:ind w:firstLine="720"/>
      <w:jc w:val="both"/>
    </w:pPr>
    <w:rPr>
      <w:rFonts w:cs="Times New Roman"/>
      <w:sz w:val="20"/>
      <w:szCs w:val="20"/>
      <w:lang w:val="x-none" w:eastAsia="x-none"/>
    </w:rPr>
  </w:style>
  <w:style w:type="character" w:customStyle="1" w:styleId="af1">
    <w:name w:val="Основной текст Знак"/>
    <w:link w:val="af0"/>
    <w:locked/>
    <w:rPr>
      <w:rFonts w:ascii="Calibri" w:hAnsi="Calibri" w:cs="Calibri"/>
    </w:rPr>
  </w:style>
  <w:style w:type="character" w:styleId="af2">
    <w:name w:val="footnote reference"/>
    <w:uiPriority w:val="99"/>
    <w:semiHidden/>
    <w:rsid w:val="00960FF2"/>
    <w:rPr>
      <w:vertAlign w:val="superscript"/>
    </w:rPr>
  </w:style>
  <w:style w:type="paragraph" w:styleId="af3">
    <w:name w:val="footnote text"/>
    <w:basedOn w:val="a1"/>
    <w:link w:val="af4"/>
    <w:semiHidden/>
    <w:rsid w:val="00960FF2"/>
    <w:pPr>
      <w:keepLines/>
      <w:spacing w:before="120" w:after="120" w:line="240" w:lineRule="auto"/>
      <w:ind w:firstLine="567"/>
      <w:jc w:val="both"/>
    </w:pPr>
    <w:rPr>
      <w:rFonts w:cs="Times New Roman"/>
      <w:sz w:val="20"/>
      <w:szCs w:val="20"/>
      <w:lang w:val="x-none" w:eastAsia="x-none"/>
    </w:rPr>
  </w:style>
  <w:style w:type="character" w:customStyle="1" w:styleId="af4">
    <w:name w:val="Текст сноски Знак"/>
    <w:link w:val="af3"/>
    <w:semiHidden/>
    <w:locked/>
    <w:rPr>
      <w:rFonts w:ascii="Calibri" w:hAnsi="Calibri" w:cs="Calibri"/>
      <w:sz w:val="20"/>
      <w:szCs w:val="20"/>
    </w:rPr>
  </w:style>
  <w:style w:type="paragraph" w:customStyle="1" w:styleId="14">
    <w:name w:val="Стиль1 Знак"/>
    <w:basedOn w:val="3"/>
    <w:rsid w:val="00960FF2"/>
    <w:pPr>
      <w:keepLines/>
      <w:spacing w:before="60" w:after="120" w:line="240" w:lineRule="auto"/>
      <w:jc w:val="both"/>
    </w:pPr>
    <w:rPr>
      <w:sz w:val="22"/>
      <w:szCs w:val="22"/>
    </w:rPr>
  </w:style>
  <w:style w:type="paragraph" w:customStyle="1" w:styleId="25">
    <w:name w:val="Стиль2"/>
    <w:basedOn w:val="a1"/>
    <w:rsid w:val="00960FF2"/>
    <w:pPr>
      <w:spacing w:before="120" w:after="120" w:line="240" w:lineRule="auto"/>
      <w:ind w:firstLine="720"/>
      <w:jc w:val="both"/>
    </w:pPr>
    <w:rPr>
      <w:rFonts w:ascii="FuturisXCondC" w:hAnsi="FuturisXCondC" w:cs="FuturisXCondC"/>
      <w:sz w:val="44"/>
      <w:szCs w:val="44"/>
    </w:rPr>
  </w:style>
  <w:style w:type="paragraph" w:customStyle="1" w:styleId="ConsNonformat">
    <w:name w:val="ConsNonformat"/>
    <w:rsid w:val="00960FF2"/>
    <w:pPr>
      <w:widowControl w:val="0"/>
      <w:autoSpaceDE w:val="0"/>
      <w:autoSpaceDN w:val="0"/>
      <w:adjustRightInd w:val="0"/>
    </w:pPr>
    <w:rPr>
      <w:rFonts w:ascii="Courier New" w:hAnsi="Courier New" w:cs="Courier New"/>
    </w:rPr>
  </w:style>
  <w:style w:type="paragraph" w:customStyle="1" w:styleId="af5">
    <w:name w:val="Îáû÷íûé"/>
    <w:rsid w:val="00960FF2"/>
    <w:rPr>
      <w:rFonts w:ascii="Calibri" w:hAnsi="Calibri" w:cs="Calibri"/>
      <w:lang w:val="en-US"/>
    </w:rPr>
  </w:style>
  <w:style w:type="paragraph" w:customStyle="1" w:styleId="ConsTitle">
    <w:name w:val="ConsTitle"/>
    <w:uiPriority w:val="99"/>
    <w:rsid w:val="00960FF2"/>
    <w:pPr>
      <w:widowControl w:val="0"/>
      <w:autoSpaceDE w:val="0"/>
      <w:autoSpaceDN w:val="0"/>
      <w:adjustRightInd w:val="0"/>
    </w:pPr>
    <w:rPr>
      <w:rFonts w:ascii="Arial" w:hAnsi="Arial" w:cs="Arial"/>
      <w:b/>
      <w:bCs/>
      <w:sz w:val="16"/>
      <w:szCs w:val="16"/>
    </w:rPr>
  </w:style>
  <w:style w:type="paragraph" w:customStyle="1" w:styleId="15">
    <w:name w:val="Основной текст1"/>
    <w:basedOn w:val="a1"/>
    <w:link w:val="af6"/>
    <w:uiPriority w:val="99"/>
    <w:rsid w:val="00960FF2"/>
    <w:pPr>
      <w:spacing w:before="60" w:after="60" w:line="240" w:lineRule="auto"/>
      <w:ind w:firstLine="567"/>
      <w:jc w:val="both"/>
    </w:pPr>
    <w:rPr>
      <w:rFonts w:ascii="Arial" w:hAnsi="Arial" w:cs="Arial"/>
      <w:lang w:val="en-US"/>
    </w:rPr>
  </w:style>
  <w:style w:type="paragraph" w:styleId="af7">
    <w:name w:val="List Bullet"/>
    <w:basedOn w:val="a1"/>
    <w:link w:val="af8"/>
    <w:autoRedefine/>
    <w:rsid w:val="00960FF2"/>
    <w:pPr>
      <w:tabs>
        <w:tab w:val="num" w:pos="360"/>
      </w:tabs>
      <w:spacing w:after="0" w:line="240" w:lineRule="auto"/>
      <w:ind w:left="360" w:hanging="360"/>
      <w:jc w:val="both"/>
    </w:pPr>
    <w:rPr>
      <w:rFonts w:ascii="Arial Narrow" w:hAnsi="Arial Narrow" w:cs="Arial Narrow"/>
      <w:sz w:val="26"/>
      <w:szCs w:val="26"/>
      <w:lang w:val="en-GB"/>
    </w:rPr>
  </w:style>
  <w:style w:type="paragraph" w:styleId="26">
    <w:name w:val="List Bullet 2"/>
    <w:basedOn w:val="a1"/>
    <w:autoRedefine/>
    <w:rsid w:val="00960FF2"/>
    <w:pPr>
      <w:tabs>
        <w:tab w:val="num" w:pos="643"/>
      </w:tabs>
      <w:spacing w:after="0" w:line="240" w:lineRule="auto"/>
      <w:ind w:left="643" w:hanging="360"/>
      <w:jc w:val="both"/>
    </w:pPr>
    <w:rPr>
      <w:rFonts w:ascii="Arial Narrow" w:hAnsi="Arial Narrow" w:cs="Arial Narrow"/>
      <w:sz w:val="26"/>
      <w:szCs w:val="26"/>
      <w:lang w:val="en-GB"/>
    </w:rPr>
  </w:style>
  <w:style w:type="paragraph" w:styleId="36">
    <w:name w:val="List Bullet 3"/>
    <w:basedOn w:val="a1"/>
    <w:autoRedefine/>
    <w:rsid w:val="00960FF2"/>
    <w:pPr>
      <w:tabs>
        <w:tab w:val="num" w:pos="926"/>
      </w:tabs>
      <w:spacing w:after="0" w:line="240" w:lineRule="auto"/>
      <w:ind w:left="926" w:hanging="360"/>
      <w:jc w:val="both"/>
    </w:pPr>
    <w:rPr>
      <w:rFonts w:ascii="Arial Narrow" w:hAnsi="Arial Narrow" w:cs="Arial Narrow"/>
      <w:sz w:val="26"/>
      <w:szCs w:val="26"/>
      <w:lang w:val="en-GB"/>
    </w:rPr>
  </w:style>
  <w:style w:type="paragraph" w:styleId="42">
    <w:name w:val="List Bullet 4"/>
    <w:basedOn w:val="a1"/>
    <w:autoRedefine/>
    <w:rsid w:val="00960FF2"/>
    <w:pPr>
      <w:tabs>
        <w:tab w:val="num" w:pos="1209"/>
      </w:tabs>
      <w:spacing w:after="0" w:line="240" w:lineRule="auto"/>
      <w:ind w:left="1209" w:hanging="360"/>
      <w:jc w:val="both"/>
    </w:pPr>
    <w:rPr>
      <w:rFonts w:ascii="Arial Narrow" w:hAnsi="Arial Narrow" w:cs="Arial Narrow"/>
      <w:sz w:val="26"/>
      <w:szCs w:val="26"/>
      <w:lang w:val="en-GB"/>
    </w:rPr>
  </w:style>
  <w:style w:type="paragraph" w:styleId="52">
    <w:name w:val="List Bullet 5"/>
    <w:basedOn w:val="a1"/>
    <w:autoRedefine/>
    <w:rsid w:val="00960FF2"/>
    <w:pPr>
      <w:tabs>
        <w:tab w:val="num" w:pos="1492"/>
      </w:tabs>
      <w:spacing w:after="0" w:line="240" w:lineRule="auto"/>
      <w:ind w:left="1492" w:hanging="360"/>
      <w:jc w:val="both"/>
    </w:pPr>
    <w:rPr>
      <w:rFonts w:ascii="Arial Narrow" w:hAnsi="Arial Narrow" w:cs="Arial Narrow"/>
      <w:sz w:val="26"/>
      <w:szCs w:val="26"/>
      <w:lang w:val="en-GB"/>
    </w:rPr>
  </w:style>
  <w:style w:type="paragraph" w:styleId="af9">
    <w:name w:val="List Number"/>
    <w:basedOn w:val="a1"/>
    <w:rsid w:val="00960FF2"/>
    <w:pPr>
      <w:tabs>
        <w:tab w:val="num" w:pos="360"/>
      </w:tabs>
      <w:spacing w:after="0" w:line="240" w:lineRule="auto"/>
      <w:ind w:left="360" w:hanging="360"/>
      <w:jc w:val="both"/>
    </w:pPr>
    <w:rPr>
      <w:rFonts w:ascii="Arial Narrow" w:hAnsi="Arial Narrow" w:cs="Arial Narrow"/>
      <w:sz w:val="26"/>
      <w:szCs w:val="26"/>
      <w:lang w:val="en-GB"/>
    </w:rPr>
  </w:style>
  <w:style w:type="paragraph" w:styleId="27">
    <w:name w:val="List Number 2"/>
    <w:basedOn w:val="a1"/>
    <w:rsid w:val="00960FF2"/>
    <w:pPr>
      <w:tabs>
        <w:tab w:val="num" w:pos="643"/>
      </w:tabs>
      <w:spacing w:after="0" w:line="240" w:lineRule="auto"/>
      <w:ind w:left="643" w:hanging="360"/>
      <w:jc w:val="both"/>
    </w:pPr>
    <w:rPr>
      <w:rFonts w:ascii="Arial Narrow" w:hAnsi="Arial Narrow" w:cs="Arial Narrow"/>
      <w:sz w:val="26"/>
      <w:szCs w:val="26"/>
      <w:lang w:val="en-GB"/>
    </w:rPr>
  </w:style>
  <w:style w:type="paragraph" w:styleId="37">
    <w:name w:val="List Number 3"/>
    <w:basedOn w:val="a1"/>
    <w:rsid w:val="00960FF2"/>
    <w:pPr>
      <w:tabs>
        <w:tab w:val="num" w:pos="926"/>
      </w:tabs>
      <w:spacing w:after="0" w:line="240" w:lineRule="auto"/>
      <w:ind w:left="926" w:hanging="360"/>
      <w:jc w:val="both"/>
    </w:pPr>
    <w:rPr>
      <w:rFonts w:ascii="Arial Narrow" w:hAnsi="Arial Narrow" w:cs="Arial Narrow"/>
      <w:sz w:val="26"/>
      <w:szCs w:val="26"/>
      <w:lang w:val="en-GB"/>
    </w:rPr>
  </w:style>
  <w:style w:type="paragraph" w:styleId="43">
    <w:name w:val="List Number 4"/>
    <w:basedOn w:val="a1"/>
    <w:rsid w:val="00960FF2"/>
    <w:pPr>
      <w:tabs>
        <w:tab w:val="num" w:pos="1209"/>
      </w:tabs>
      <w:spacing w:after="0" w:line="240" w:lineRule="auto"/>
      <w:ind w:left="1209" w:hanging="360"/>
      <w:jc w:val="both"/>
    </w:pPr>
    <w:rPr>
      <w:rFonts w:ascii="Arial Narrow" w:hAnsi="Arial Narrow" w:cs="Arial Narrow"/>
      <w:sz w:val="26"/>
      <w:szCs w:val="26"/>
      <w:lang w:val="en-GB"/>
    </w:rPr>
  </w:style>
  <w:style w:type="paragraph" w:styleId="53">
    <w:name w:val="List Number 5"/>
    <w:basedOn w:val="a1"/>
    <w:rsid w:val="00960FF2"/>
    <w:pPr>
      <w:tabs>
        <w:tab w:val="num" w:pos="1492"/>
      </w:tabs>
      <w:spacing w:after="0" w:line="240" w:lineRule="auto"/>
      <w:ind w:left="1492" w:hanging="360"/>
      <w:jc w:val="both"/>
    </w:pPr>
    <w:rPr>
      <w:rFonts w:ascii="Arial Narrow" w:hAnsi="Arial Narrow" w:cs="Arial Narrow"/>
      <w:sz w:val="26"/>
      <w:szCs w:val="26"/>
      <w:lang w:val="en-GB"/>
    </w:rPr>
  </w:style>
  <w:style w:type="paragraph" w:customStyle="1" w:styleId="Iauiue">
    <w:name w:val="Iau?iue"/>
    <w:uiPriority w:val="99"/>
    <w:rsid w:val="00960FF2"/>
    <w:pPr>
      <w:widowControl w:val="0"/>
    </w:pPr>
    <w:rPr>
      <w:rFonts w:ascii="Calibri" w:hAnsi="Calibri" w:cs="Calibri"/>
      <w:lang w:val="en-US"/>
    </w:rPr>
  </w:style>
  <w:style w:type="paragraph" w:customStyle="1" w:styleId="211">
    <w:name w:val="Основной текст 21"/>
    <w:basedOn w:val="Iauiue"/>
    <w:uiPriority w:val="99"/>
    <w:rsid w:val="00960FF2"/>
    <w:pPr>
      <w:ind w:firstLine="567"/>
      <w:jc w:val="both"/>
    </w:pPr>
    <w:rPr>
      <w:sz w:val="24"/>
      <w:szCs w:val="24"/>
      <w:lang w:val="ru-RU"/>
    </w:rPr>
  </w:style>
  <w:style w:type="paragraph" w:customStyle="1" w:styleId="caaieiaie2">
    <w:name w:val="caaieiaie 2"/>
    <w:basedOn w:val="Iauiue"/>
    <w:next w:val="Iauiue"/>
    <w:rsid w:val="00960FF2"/>
    <w:pPr>
      <w:keepNext/>
    </w:pPr>
    <w:rPr>
      <w:b/>
      <w:bCs/>
      <w:color w:val="000000"/>
      <w:sz w:val="22"/>
      <w:szCs w:val="22"/>
      <w:lang w:val="ru-RU"/>
    </w:rPr>
  </w:style>
  <w:style w:type="paragraph" w:customStyle="1" w:styleId="caaieiaie4">
    <w:name w:val="caaieiaie 4"/>
    <w:basedOn w:val="Iauiue1"/>
    <w:next w:val="Iauiue1"/>
    <w:rsid w:val="00960FF2"/>
    <w:pPr>
      <w:keepNext/>
    </w:pPr>
    <w:rPr>
      <w:b/>
      <w:bCs/>
      <w:sz w:val="24"/>
      <w:szCs w:val="24"/>
      <w:u w:val="single"/>
    </w:rPr>
  </w:style>
  <w:style w:type="paragraph" w:customStyle="1" w:styleId="Iauiue1">
    <w:name w:val="Iau?iue1"/>
    <w:rsid w:val="00960FF2"/>
    <w:pPr>
      <w:widowControl w:val="0"/>
    </w:pPr>
    <w:rPr>
      <w:rFonts w:ascii="Calibri" w:hAnsi="Calibri" w:cs="Calibri"/>
    </w:rPr>
  </w:style>
  <w:style w:type="paragraph" w:customStyle="1" w:styleId="caaieiaie6">
    <w:name w:val="caaieiaie 6"/>
    <w:basedOn w:val="Iauiue1"/>
    <w:next w:val="Iauiue1"/>
    <w:rsid w:val="00960FF2"/>
    <w:pPr>
      <w:keepNext/>
      <w:ind w:firstLine="567"/>
      <w:jc w:val="both"/>
    </w:pPr>
    <w:rPr>
      <w:b/>
      <w:bCs/>
      <w:color w:val="000000"/>
      <w:u w:val="single"/>
    </w:rPr>
  </w:style>
  <w:style w:type="paragraph" w:customStyle="1" w:styleId="caaieiaie1">
    <w:name w:val="caaieiaie 1"/>
    <w:basedOn w:val="Iauiue"/>
    <w:next w:val="Iauiue"/>
    <w:rsid w:val="00960FF2"/>
    <w:pPr>
      <w:keepNext/>
    </w:pPr>
    <w:rPr>
      <w:b/>
      <w:bCs/>
      <w:sz w:val="28"/>
      <w:szCs w:val="28"/>
      <w:lang w:val="ru-RU"/>
    </w:rPr>
  </w:style>
  <w:style w:type="paragraph" w:customStyle="1" w:styleId="caaieiaie5">
    <w:name w:val="caaieiaie 5"/>
    <w:basedOn w:val="Iauiue1"/>
    <w:next w:val="Iauiue1"/>
    <w:rsid w:val="00960FF2"/>
    <w:pPr>
      <w:keepNext/>
      <w:ind w:firstLine="567"/>
      <w:jc w:val="both"/>
    </w:pPr>
    <w:rPr>
      <w:b/>
      <w:bCs/>
      <w:u w:val="single"/>
    </w:rPr>
  </w:style>
  <w:style w:type="paragraph" w:customStyle="1" w:styleId="caaieiaie51">
    <w:name w:val="caaieiaie 51"/>
    <w:basedOn w:val="Iauiue2"/>
    <w:next w:val="Iauiue2"/>
    <w:rsid w:val="00960FF2"/>
    <w:pPr>
      <w:keepNext/>
      <w:ind w:firstLine="567"/>
      <w:jc w:val="both"/>
    </w:pPr>
    <w:rPr>
      <w:b/>
      <w:bCs/>
      <w:u w:val="single"/>
      <w:lang w:val="ru-RU"/>
    </w:rPr>
  </w:style>
  <w:style w:type="paragraph" w:customStyle="1" w:styleId="Iauiue2">
    <w:name w:val="Iau?iue2"/>
    <w:rsid w:val="00960FF2"/>
    <w:pPr>
      <w:widowControl w:val="0"/>
    </w:pPr>
    <w:rPr>
      <w:rFonts w:ascii="Calibri" w:hAnsi="Calibri" w:cs="Calibri"/>
      <w:lang w:val="en-US"/>
    </w:rPr>
  </w:style>
  <w:style w:type="paragraph" w:customStyle="1" w:styleId="Iniiaiieoaenonionooiii3">
    <w:name w:val="Iniiaiie oaeno n ionooiii 3"/>
    <w:basedOn w:val="Iauiue1"/>
    <w:rsid w:val="00960FF2"/>
    <w:pPr>
      <w:ind w:firstLine="567"/>
      <w:jc w:val="both"/>
    </w:pPr>
  </w:style>
  <w:style w:type="paragraph" w:customStyle="1" w:styleId="nienie">
    <w:name w:val="nienie"/>
    <w:basedOn w:val="Iauiue1"/>
    <w:rsid w:val="00960FF2"/>
    <w:pPr>
      <w:keepLines/>
      <w:ind w:left="709" w:hanging="284"/>
      <w:jc w:val="both"/>
    </w:pPr>
    <w:rPr>
      <w:sz w:val="24"/>
      <w:szCs w:val="24"/>
    </w:rPr>
  </w:style>
  <w:style w:type="paragraph" w:customStyle="1" w:styleId="caaieiaie8">
    <w:name w:val="caaieiaie 8"/>
    <w:basedOn w:val="Iauiue1"/>
    <w:next w:val="Iauiue1"/>
    <w:rsid w:val="00960FF2"/>
    <w:pPr>
      <w:keepNext/>
      <w:ind w:firstLine="720"/>
      <w:jc w:val="both"/>
    </w:pPr>
    <w:rPr>
      <w:b/>
      <w:bCs/>
      <w:sz w:val="24"/>
      <w:szCs w:val="24"/>
    </w:rPr>
  </w:style>
  <w:style w:type="paragraph" w:customStyle="1" w:styleId="Iniiaiieoaeno2">
    <w:name w:val="Iniiaiie oaeno 2"/>
    <w:basedOn w:val="Iauiue1"/>
    <w:rsid w:val="00960FF2"/>
    <w:pPr>
      <w:ind w:firstLine="567"/>
      <w:jc w:val="both"/>
    </w:pPr>
    <w:rPr>
      <w:b/>
      <w:bCs/>
      <w:color w:val="000000"/>
      <w:sz w:val="24"/>
      <w:szCs w:val="24"/>
    </w:rPr>
  </w:style>
  <w:style w:type="paragraph" w:customStyle="1" w:styleId="caaieiaie7">
    <w:name w:val="caaieiaie 7"/>
    <w:basedOn w:val="Iauiue1"/>
    <w:next w:val="Iauiue1"/>
    <w:rsid w:val="00960FF2"/>
    <w:pPr>
      <w:keepNext/>
      <w:ind w:firstLine="567"/>
      <w:jc w:val="both"/>
    </w:pPr>
    <w:rPr>
      <w:b/>
      <w:bCs/>
      <w:color w:val="000000"/>
      <w:sz w:val="24"/>
      <w:szCs w:val="24"/>
    </w:rPr>
  </w:style>
  <w:style w:type="paragraph" w:customStyle="1" w:styleId="Iniiaiieoaeno1">
    <w:name w:val="Iniiaiie oaeno1"/>
    <w:basedOn w:val="Iauiue1"/>
    <w:rsid w:val="00960FF2"/>
    <w:rPr>
      <w:b/>
      <w:bCs/>
      <w:sz w:val="24"/>
      <w:szCs w:val="24"/>
    </w:rPr>
  </w:style>
  <w:style w:type="paragraph" w:customStyle="1" w:styleId="nienie1">
    <w:name w:val="nienie1"/>
    <w:basedOn w:val="Iauiue2"/>
    <w:rsid w:val="00960FF2"/>
    <w:pPr>
      <w:keepLines/>
      <w:ind w:left="709" w:hanging="284"/>
      <w:jc w:val="both"/>
    </w:pPr>
    <w:rPr>
      <w:sz w:val="24"/>
      <w:szCs w:val="24"/>
      <w:lang w:val="ru-RU"/>
    </w:rPr>
  </w:style>
  <w:style w:type="paragraph" w:customStyle="1" w:styleId="Iniiaiieoaeno21">
    <w:name w:val="Iniiaiie oaeno 21"/>
    <w:basedOn w:val="Iauiue2"/>
    <w:rsid w:val="00960FF2"/>
    <w:pPr>
      <w:ind w:firstLine="567"/>
      <w:jc w:val="both"/>
    </w:pPr>
    <w:rPr>
      <w:b/>
      <w:bCs/>
      <w:color w:val="000000"/>
      <w:sz w:val="24"/>
      <w:szCs w:val="24"/>
      <w:lang w:val="ru-RU"/>
    </w:rPr>
  </w:style>
  <w:style w:type="paragraph" w:customStyle="1" w:styleId="Iniiaiieoaenonionooiii2">
    <w:name w:val="Iniiaiie oaeno n ionooiii 2"/>
    <w:basedOn w:val="Iauiue2"/>
    <w:uiPriority w:val="99"/>
    <w:rsid w:val="00960FF2"/>
    <w:pPr>
      <w:ind w:firstLine="720"/>
      <w:jc w:val="both"/>
    </w:pPr>
    <w:rPr>
      <w:color w:val="000000"/>
      <w:sz w:val="24"/>
      <w:szCs w:val="24"/>
      <w:lang w:val="ru-RU"/>
    </w:rPr>
  </w:style>
  <w:style w:type="paragraph" w:customStyle="1" w:styleId="Aaoieeeieiioeooe">
    <w:name w:val="Aa?oiee eieiioeooe"/>
    <w:basedOn w:val="Iauiue"/>
    <w:rsid w:val="00960FF2"/>
    <w:pPr>
      <w:tabs>
        <w:tab w:val="center" w:pos="4153"/>
        <w:tab w:val="right" w:pos="8306"/>
      </w:tabs>
    </w:pPr>
  </w:style>
  <w:style w:type="paragraph" w:customStyle="1" w:styleId="Iniiaiieoaenonionooiii21">
    <w:name w:val="Iniiaiie oaeno n ionooiii 21"/>
    <w:basedOn w:val="Iauiue1"/>
    <w:rsid w:val="00960FF2"/>
    <w:pPr>
      <w:ind w:firstLine="720"/>
      <w:jc w:val="both"/>
    </w:pPr>
    <w:rPr>
      <w:color w:val="000000"/>
      <w:sz w:val="24"/>
      <w:szCs w:val="24"/>
    </w:rPr>
  </w:style>
  <w:style w:type="paragraph" w:customStyle="1" w:styleId="Iniiaiieoaenonionooiii31">
    <w:name w:val="Iniiaiie oaeno n ionooiii 31"/>
    <w:basedOn w:val="Iauiue2"/>
    <w:rsid w:val="00960FF2"/>
    <w:pPr>
      <w:ind w:firstLine="567"/>
      <w:jc w:val="both"/>
    </w:pPr>
    <w:rPr>
      <w:lang w:val="ru-RU"/>
    </w:rPr>
  </w:style>
  <w:style w:type="paragraph" w:customStyle="1" w:styleId="caaieiaie11">
    <w:name w:val="caaieiaie 11"/>
    <w:basedOn w:val="Iauiue3"/>
    <w:next w:val="Iauiue3"/>
    <w:rsid w:val="00960FF2"/>
    <w:pPr>
      <w:keepNext/>
      <w:suppressAutoHyphens w:val="0"/>
      <w:ind w:left="1701" w:hanging="1"/>
    </w:pPr>
    <w:rPr>
      <w:sz w:val="24"/>
      <w:szCs w:val="24"/>
      <w:lang w:eastAsia="ru-RU"/>
    </w:rPr>
  </w:style>
  <w:style w:type="paragraph" w:customStyle="1" w:styleId="28">
    <w:name w:val="Îñíîâíîé òåêñò 2"/>
    <w:basedOn w:val="af5"/>
    <w:rsid w:val="00960FF2"/>
    <w:pPr>
      <w:widowControl w:val="0"/>
      <w:ind w:firstLine="720"/>
      <w:jc w:val="both"/>
    </w:pPr>
    <w:rPr>
      <w:b/>
      <w:bCs/>
      <w:color w:val="000000"/>
      <w:sz w:val="24"/>
      <w:szCs w:val="24"/>
    </w:rPr>
  </w:style>
  <w:style w:type="paragraph" w:customStyle="1" w:styleId="afa">
    <w:name w:val="Îñíîâíîé òåêñò"/>
    <w:basedOn w:val="af5"/>
    <w:rsid w:val="00960FF2"/>
    <w:pPr>
      <w:widowControl w:val="0"/>
      <w:tabs>
        <w:tab w:val="left" w:leader="dot" w:pos="9072"/>
      </w:tabs>
      <w:jc w:val="both"/>
    </w:pPr>
    <w:rPr>
      <w:b/>
      <w:bCs/>
      <w:sz w:val="24"/>
      <w:szCs w:val="24"/>
      <w:lang w:val="ru-RU"/>
    </w:rPr>
  </w:style>
  <w:style w:type="paragraph" w:customStyle="1" w:styleId="afb">
    <w:name w:val="ñïèñîê"/>
    <w:basedOn w:val="a1"/>
    <w:rsid w:val="00960FF2"/>
    <w:pPr>
      <w:keepLines/>
      <w:spacing w:after="0" w:line="240" w:lineRule="auto"/>
      <w:ind w:left="709" w:hanging="284"/>
      <w:jc w:val="both"/>
    </w:pPr>
    <w:rPr>
      <w:rFonts w:ascii="Arial Narrow" w:hAnsi="Arial Narrow" w:cs="Arial Narrow"/>
      <w:sz w:val="24"/>
      <w:szCs w:val="24"/>
    </w:rPr>
  </w:style>
  <w:style w:type="paragraph" w:customStyle="1" w:styleId="afc">
    <w:name w:val="Адресат"/>
    <w:basedOn w:val="a1"/>
    <w:next w:val="a1"/>
    <w:rsid w:val="00960FF2"/>
    <w:pPr>
      <w:spacing w:after="0" w:line="240" w:lineRule="auto"/>
      <w:ind w:left="5670" w:firstLine="720"/>
      <w:jc w:val="both"/>
    </w:pPr>
    <w:rPr>
      <w:rFonts w:ascii="Arial Narrow" w:hAnsi="Arial Narrow" w:cs="Arial Narrow"/>
      <w:sz w:val="24"/>
      <w:szCs w:val="24"/>
      <w:lang w:val="en-US"/>
    </w:rPr>
  </w:style>
  <w:style w:type="paragraph" w:styleId="afd">
    <w:name w:val="Subtitle"/>
    <w:basedOn w:val="a1"/>
    <w:link w:val="afe"/>
    <w:qFormat/>
    <w:rsid w:val="00960FF2"/>
    <w:pPr>
      <w:spacing w:after="0" w:line="240" w:lineRule="auto"/>
      <w:ind w:firstLine="567"/>
      <w:jc w:val="both"/>
    </w:pPr>
    <w:rPr>
      <w:rFonts w:ascii="Cambria" w:hAnsi="Cambria" w:cs="Times New Roman"/>
      <w:sz w:val="24"/>
      <w:szCs w:val="24"/>
      <w:lang w:val="x-none" w:eastAsia="x-none"/>
    </w:rPr>
  </w:style>
  <w:style w:type="character" w:customStyle="1" w:styleId="afe">
    <w:name w:val="Подзаголовок Знак"/>
    <w:link w:val="afd"/>
    <w:locked/>
    <w:rPr>
      <w:rFonts w:ascii="Cambria" w:hAnsi="Cambria" w:cs="Cambria"/>
      <w:sz w:val="24"/>
      <w:szCs w:val="24"/>
    </w:rPr>
  </w:style>
  <w:style w:type="paragraph" w:customStyle="1" w:styleId="16">
    <w:name w:val="Стиль1"/>
    <w:basedOn w:val="3"/>
    <w:rsid w:val="00960FF2"/>
    <w:pPr>
      <w:keepLines/>
      <w:spacing w:before="60" w:after="120" w:line="240" w:lineRule="auto"/>
      <w:jc w:val="both"/>
    </w:pPr>
    <w:rPr>
      <w:sz w:val="22"/>
      <w:szCs w:val="22"/>
    </w:rPr>
  </w:style>
  <w:style w:type="paragraph" w:customStyle="1" w:styleId="17">
    <w:name w:val="Обычный1"/>
    <w:uiPriority w:val="99"/>
    <w:rsid w:val="00960FF2"/>
    <w:pPr>
      <w:widowControl w:val="0"/>
      <w:spacing w:before="60"/>
      <w:ind w:left="40" w:firstLine="680"/>
      <w:jc w:val="both"/>
    </w:pPr>
    <w:rPr>
      <w:rFonts w:ascii="Calibri" w:hAnsi="Calibri" w:cs="Calibri"/>
      <w:sz w:val="24"/>
      <w:szCs w:val="24"/>
    </w:rPr>
  </w:style>
  <w:style w:type="paragraph" w:customStyle="1" w:styleId="FR1">
    <w:name w:val="FR1"/>
    <w:rsid w:val="00960FF2"/>
    <w:pPr>
      <w:widowControl w:val="0"/>
      <w:spacing w:before="80" w:line="300" w:lineRule="auto"/>
      <w:ind w:left="880" w:right="1000"/>
      <w:jc w:val="center"/>
    </w:pPr>
    <w:rPr>
      <w:rFonts w:ascii="Arial" w:hAnsi="Arial" w:cs="Arial"/>
      <w:b/>
      <w:bCs/>
      <w:i/>
      <w:iCs/>
      <w:sz w:val="22"/>
      <w:szCs w:val="22"/>
    </w:rPr>
  </w:style>
  <w:style w:type="paragraph" w:customStyle="1" w:styleId="FR2">
    <w:name w:val="FR2"/>
    <w:rsid w:val="00960FF2"/>
    <w:pPr>
      <w:widowControl w:val="0"/>
      <w:ind w:left="280"/>
    </w:pPr>
    <w:rPr>
      <w:rFonts w:ascii="Arial" w:hAnsi="Arial" w:cs="Arial"/>
      <w:sz w:val="12"/>
      <w:szCs w:val="12"/>
      <w:lang w:val="en-US"/>
    </w:rPr>
  </w:style>
  <w:style w:type="paragraph" w:customStyle="1" w:styleId="29">
    <w:name w:val="Îñíîâíîé òåêñò ñ îòñòóïîì 2"/>
    <w:basedOn w:val="af5"/>
    <w:rsid w:val="00960FF2"/>
    <w:pPr>
      <w:widowControl w:val="0"/>
      <w:ind w:left="720"/>
      <w:jc w:val="both"/>
    </w:pPr>
    <w:rPr>
      <w:color w:val="000000"/>
      <w:sz w:val="24"/>
      <w:szCs w:val="24"/>
    </w:rPr>
  </w:style>
  <w:style w:type="paragraph" w:customStyle="1" w:styleId="caaieiaie3">
    <w:name w:val="caaieiaie 3"/>
    <w:basedOn w:val="Iauiue"/>
    <w:next w:val="Iauiue"/>
    <w:rsid w:val="00960FF2"/>
    <w:pPr>
      <w:keepNext/>
      <w:jc w:val="center"/>
    </w:pPr>
    <w:rPr>
      <w:b/>
      <w:bCs/>
      <w:sz w:val="24"/>
      <w:szCs w:val="24"/>
      <w:lang w:val="ru-RU"/>
    </w:rPr>
  </w:style>
  <w:style w:type="paragraph" w:styleId="aff">
    <w:name w:val="Title"/>
    <w:basedOn w:val="a1"/>
    <w:link w:val="aff0"/>
    <w:uiPriority w:val="10"/>
    <w:qFormat/>
    <w:rsid w:val="00960FF2"/>
    <w:pPr>
      <w:spacing w:before="120" w:after="60" w:line="240" w:lineRule="auto"/>
      <w:ind w:firstLine="567"/>
      <w:jc w:val="center"/>
    </w:pPr>
    <w:rPr>
      <w:rFonts w:ascii="Cambria" w:hAnsi="Cambria" w:cs="Times New Roman"/>
      <w:b/>
      <w:bCs/>
      <w:kern w:val="28"/>
      <w:sz w:val="32"/>
      <w:szCs w:val="32"/>
      <w:lang w:val="x-none" w:eastAsia="x-none"/>
    </w:rPr>
  </w:style>
  <w:style w:type="character" w:customStyle="1" w:styleId="aff0">
    <w:name w:val="Название Знак"/>
    <w:link w:val="aff"/>
    <w:uiPriority w:val="10"/>
    <w:locked/>
    <w:rPr>
      <w:rFonts w:ascii="Cambria" w:hAnsi="Cambria" w:cs="Cambria"/>
      <w:b/>
      <w:bCs/>
      <w:kern w:val="28"/>
      <w:sz w:val="32"/>
      <w:szCs w:val="32"/>
    </w:rPr>
  </w:style>
  <w:style w:type="paragraph" w:customStyle="1" w:styleId="18">
    <w:name w:val="çàãîëîâîê 1"/>
    <w:basedOn w:val="af5"/>
    <w:next w:val="af5"/>
    <w:rsid w:val="00960FF2"/>
    <w:pPr>
      <w:keepNext/>
      <w:widowControl w:val="0"/>
    </w:pPr>
    <w:rPr>
      <w:sz w:val="28"/>
      <w:szCs w:val="28"/>
      <w:lang w:val="ru-RU"/>
    </w:rPr>
  </w:style>
  <w:style w:type="paragraph" w:customStyle="1" w:styleId="38">
    <w:name w:val="Îñíîâíîé òåêñò ñ îòñòóïîì 3"/>
    <w:basedOn w:val="af5"/>
    <w:rsid w:val="00960FF2"/>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uiPriority w:val="99"/>
    <w:rsid w:val="00960FF2"/>
    <w:pPr>
      <w:widowControl/>
      <w:jc w:val="both"/>
    </w:pPr>
    <w:rPr>
      <w:rFonts w:ascii="Peterburg" w:hAnsi="Peterburg" w:cs="Peterburg"/>
      <w:lang w:val="ru-RU"/>
    </w:rPr>
  </w:style>
  <w:style w:type="paragraph" w:customStyle="1" w:styleId="aff1">
    <w:name w:val="основной"/>
    <w:basedOn w:val="a1"/>
    <w:link w:val="aff2"/>
    <w:rsid w:val="00960FF2"/>
    <w:pPr>
      <w:keepNext/>
      <w:spacing w:after="0" w:line="240" w:lineRule="auto"/>
    </w:pPr>
    <w:rPr>
      <w:sz w:val="24"/>
      <w:szCs w:val="24"/>
    </w:rPr>
  </w:style>
  <w:style w:type="paragraph" w:customStyle="1" w:styleId="aff3">
    <w:name w:val="список"/>
    <w:basedOn w:val="a1"/>
    <w:rsid w:val="00960FF2"/>
    <w:pPr>
      <w:keepLines/>
      <w:overflowPunct w:val="0"/>
      <w:autoSpaceDE w:val="0"/>
      <w:autoSpaceDN w:val="0"/>
      <w:adjustRightInd w:val="0"/>
      <w:spacing w:after="0" w:line="240" w:lineRule="auto"/>
      <w:ind w:left="709" w:hanging="284"/>
      <w:jc w:val="both"/>
      <w:textAlignment w:val="baseline"/>
    </w:pPr>
    <w:rPr>
      <w:rFonts w:ascii="Peterburg" w:hAnsi="Peterburg" w:cs="Peterburg"/>
      <w:sz w:val="24"/>
      <w:szCs w:val="24"/>
    </w:rPr>
  </w:style>
  <w:style w:type="paragraph" w:customStyle="1" w:styleId="82">
    <w:name w:val="çàãîëîâîê 8"/>
    <w:basedOn w:val="af5"/>
    <w:next w:val="af5"/>
    <w:rsid w:val="00960FF2"/>
    <w:pPr>
      <w:keepNext/>
      <w:widowControl w:val="0"/>
      <w:ind w:firstLine="720"/>
      <w:jc w:val="both"/>
    </w:pPr>
    <w:rPr>
      <w:b/>
      <w:bCs/>
      <w:sz w:val="24"/>
      <w:szCs w:val="24"/>
      <w:lang w:val="ru-RU"/>
    </w:rPr>
  </w:style>
  <w:style w:type="paragraph" w:styleId="aff4">
    <w:name w:val="Plain Text"/>
    <w:basedOn w:val="a1"/>
    <w:link w:val="aff5"/>
    <w:rsid w:val="00960FF2"/>
    <w:pPr>
      <w:spacing w:after="0" w:line="240" w:lineRule="auto"/>
    </w:pPr>
    <w:rPr>
      <w:rFonts w:ascii="Courier New" w:hAnsi="Courier New" w:cs="Times New Roman"/>
      <w:sz w:val="20"/>
      <w:szCs w:val="20"/>
      <w:lang w:val="x-none" w:eastAsia="x-none"/>
    </w:rPr>
  </w:style>
  <w:style w:type="character" w:customStyle="1" w:styleId="aff5">
    <w:name w:val="Текст Знак"/>
    <w:link w:val="aff4"/>
    <w:locked/>
    <w:rPr>
      <w:rFonts w:ascii="Courier New" w:hAnsi="Courier New" w:cs="Courier New"/>
      <w:sz w:val="20"/>
      <w:szCs w:val="20"/>
    </w:rPr>
  </w:style>
  <w:style w:type="paragraph" w:styleId="aff6">
    <w:name w:val="Block Text"/>
    <w:basedOn w:val="a1"/>
    <w:rsid w:val="00960FF2"/>
    <w:pPr>
      <w:shd w:val="clear" w:color="auto" w:fill="FFFFFF"/>
      <w:spacing w:after="0" w:line="240" w:lineRule="auto"/>
      <w:ind w:left="22" w:right="4" w:firstLine="720"/>
      <w:jc w:val="both"/>
    </w:pPr>
    <w:rPr>
      <w:rFonts w:ascii="Arial Narrow" w:hAnsi="Arial Narrow" w:cs="Arial Narrow"/>
      <w:sz w:val="26"/>
      <w:szCs w:val="26"/>
    </w:rPr>
  </w:style>
  <w:style w:type="table" w:styleId="aff7">
    <w:name w:val="Table Grid"/>
    <w:basedOn w:val="a3"/>
    <w:rsid w:val="00960FF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1"/>
    <w:qFormat/>
    <w:rsid w:val="00960FF2"/>
    <w:pPr>
      <w:widowControl w:val="0"/>
      <w:ind w:firstLine="720"/>
    </w:pPr>
    <w:rPr>
      <w:rFonts w:ascii="Arial" w:hAnsi="Arial" w:cs="Arial"/>
    </w:rPr>
  </w:style>
  <w:style w:type="character" w:customStyle="1" w:styleId="ConsPlusNormal1">
    <w:name w:val="ConsPlusNormal Знак1"/>
    <w:link w:val="ConsPlusNormal"/>
    <w:locked/>
    <w:rsid w:val="00F73319"/>
    <w:rPr>
      <w:rFonts w:ascii="Arial" w:hAnsi="Arial" w:cs="Arial"/>
      <w:lang w:val="ru-RU" w:eastAsia="ru-RU" w:bidi="ar-SA"/>
    </w:rPr>
  </w:style>
  <w:style w:type="paragraph" w:customStyle="1" w:styleId="39">
    <w:name w:val="Стиль3"/>
    <w:basedOn w:val="30"/>
    <w:rsid w:val="00960FF2"/>
    <w:pPr>
      <w:tabs>
        <w:tab w:val="right" w:leader="dot" w:pos="9356"/>
      </w:tabs>
      <w:spacing w:before="20" w:after="20"/>
      <w:ind w:right="-57"/>
      <w:jc w:val="both"/>
    </w:pPr>
    <w:rPr>
      <w:rFonts w:ascii="Arial Narrow" w:hAnsi="Arial Narrow" w:cs="Arial Narrow"/>
      <w:b/>
      <w:bCs/>
      <w:sz w:val="22"/>
      <w:szCs w:val="22"/>
    </w:rPr>
  </w:style>
  <w:style w:type="paragraph" w:customStyle="1" w:styleId="ConsPlusTitle">
    <w:name w:val="ConsPlusTitle"/>
    <w:rsid w:val="00960FF2"/>
    <w:pPr>
      <w:widowControl w:val="0"/>
      <w:autoSpaceDE w:val="0"/>
      <w:autoSpaceDN w:val="0"/>
      <w:adjustRightInd w:val="0"/>
    </w:pPr>
    <w:rPr>
      <w:rFonts w:ascii="Arial" w:hAnsi="Arial" w:cs="Arial"/>
      <w:b/>
      <w:bCs/>
    </w:rPr>
  </w:style>
  <w:style w:type="paragraph" w:customStyle="1" w:styleId="Heading">
    <w:name w:val="Heading"/>
    <w:rsid w:val="00960FF2"/>
    <w:pPr>
      <w:autoSpaceDE w:val="0"/>
      <w:autoSpaceDN w:val="0"/>
      <w:adjustRightInd w:val="0"/>
    </w:pPr>
    <w:rPr>
      <w:rFonts w:ascii="Arial" w:hAnsi="Arial" w:cs="Arial"/>
      <w:b/>
      <w:bCs/>
      <w:sz w:val="22"/>
      <w:szCs w:val="22"/>
    </w:rPr>
  </w:style>
  <w:style w:type="paragraph" w:customStyle="1" w:styleId="ConsPlusNonformat">
    <w:name w:val="ConsPlusNonformat"/>
    <w:uiPriority w:val="99"/>
    <w:rsid w:val="00960FF2"/>
    <w:pPr>
      <w:widowControl w:val="0"/>
      <w:autoSpaceDE w:val="0"/>
      <w:autoSpaceDN w:val="0"/>
      <w:adjustRightInd w:val="0"/>
    </w:pPr>
    <w:rPr>
      <w:rFonts w:ascii="Courier New" w:hAnsi="Courier New" w:cs="Courier New"/>
    </w:rPr>
  </w:style>
  <w:style w:type="paragraph" w:customStyle="1" w:styleId="justify2">
    <w:name w:val="justify2"/>
    <w:basedOn w:val="a1"/>
    <w:rsid w:val="00960FF2"/>
    <w:pPr>
      <w:spacing w:before="200" w:after="100" w:afterAutospacing="1" w:line="240" w:lineRule="auto"/>
      <w:ind w:firstLine="600"/>
      <w:jc w:val="both"/>
    </w:pPr>
    <w:rPr>
      <w:color w:val="000000"/>
      <w:sz w:val="24"/>
      <w:szCs w:val="24"/>
    </w:rPr>
  </w:style>
  <w:style w:type="paragraph" w:customStyle="1" w:styleId="textn">
    <w:name w:val="textn"/>
    <w:basedOn w:val="a1"/>
    <w:rsid w:val="00960FF2"/>
    <w:pPr>
      <w:spacing w:before="100" w:beforeAutospacing="1" w:after="100" w:afterAutospacing="1" w:line="240" w:lineRule="auto"/>
    </w:pPr>
    <w:rPr>
      <w:sz w:val="24"/>
      <w:szCs w:val="24"/>
    </w:rPr>
  </w:style>
  <w:style w:type="paragraph" w:customStyle="1" w:styleId="npb">
    <w:name w:val="npb"/>
    <w:basedOn w:val="a1"/>
    <w:rsid w:val="00960FF2"/>
    <w:pPr>
      <w:spacing w:after="0" w:line="240" w:lineRule="auto"/>
      <w:ind w:firstLine="100"/>
    </w:pPr>
    <w:rPr>
      <w:sz w:val="24"/>
      <w:szCs w:val="24"/>
    </w:rPr>
  </w:style>
  <w:style w:type="paragraph" w:styleId="19">
    <w:name w:val="index 1"/>
    <w:basedOn w:val="a1"/>
    <w:next w:val="a1"/>
    <w:autoRedefine/>
    <w:uiPriority w:val="99"/>
    <w:semiHidden/>
    <w:rsid w:val="00960FF2"/>
    <w:pPr>
      <w:spacing w:after="0" w:line="240" w:lineRule="auto"/>
      <w:ind w:left="240" w:hanging="240"/>
    </w:pPr>
    <w:rPr>
      <w:sz w:val="24"/>
      <w:szCs w:val="24"/>
    </w:rPr>
  </w:style>
  <w:style w:type="character" w:customStyle="1" w:styleId="3a">
    <w:name w:val="Заголовок 3 Знак"/>
    <w:rsid w:val="00960FF2"/>
    <w:rPr>
      <w:rFonts w:ascii="FuturisXCondC" w:hAnsi="FuturisXCondC" w:cs="FuturisXCondC"/>
      <w:sz w:val="28"/>
      <w:szCs w:val="28"/>
      <w:lang w:val="ru-RU" w:eastAsia="ru-RU"/>
    </w:rPr>
  </w:style>
  <w:style w:type="character" w:customStyle="1" w:styleId="aff8">
    <w:name w:val="Узел"/>
    <w:rsid w:val="00960FF2"/>
    <w:rPr>
      <w:i/>
      <w:iCs/>
    </w:rPr>
  </w:style>
  <w:style w:type="character" w:styleId="aff9">
    <w:name w:val="FollowedHyperlink"/>
    <w:rsid w:val="00960FF2"/>
    <w:rPr>
      <w:color w:val="800080"/>
      <w:u w:val="single"/>
    </w:rPr>
  </w:style>
  <w:style w:type="character" w:customStyle="1" w:styleId="1a">
    <w:name w:val="Стиль1 Знак Знак"/>
    <w:rsid w:val="00960FF2"/>
    <w:rPr>
      <w:rFonts w:ascii="Arial" w:hAnsi="Arial" w:cs="Arial"/>
      <w:b/>
      <w:bCs/>
      <w:sz w:val="22"/>
      <w:szCs w:val="22"/>
      <w:lang w:val="ru-RU" w:eastAsia="ru-RU"/>
    </w:rPr>
  </w:style>
  <w:style w:type="paragraph" w:customStyle="1" w:styleId="affa">
    <w:name w:val="Знак Знак Знак Знак"/>
    <w:basedOn w:val="a1"/>
    <w:rsid w:val="00960FF2"/>
    <w:pPr>
      <w:spacing w:after="0" w:line="240" w:lineRule="auto"/>
    </w:pPr>
    <w:rPr>
      <w:rFonts w:ascii="Verdana" w:hAnsi="Verdana" w:cs="Verdana"/>
      <w:sz w:val="20"/>
      <w:szCs w:val="20"/>
      <w:lang w:val="en-US" w:eastAsia="en-US"/>
    </w:rPr>
  </w:style>
  <w:style w:type="character" w:customStyle="1" w:styleId="2a">
    <w:name w:val="Основной текст 2 Знак"/>
    <w:rsid w:val="00960FF2"/>
    <w:rPr>
      <w:rFonts w:ascii="Arial" w:hAnsi="Arial" w:cs="Arial"/>
    </w:rPr>
  </w:style>
  <w:style w:type="paragraph" w:styleId="affb">
    <w:name w:val="Balloon Text"/>
    <w:basedOn w:val="a1"/>
    <w:link w:val="affc"/>
    <w:rsid w:val="00960FF2"/>
    <w:rPr>
      <w:rFonts w:ascii="Times New Roman" w:hAnsi="Times New Roman" w:cs="Times New Roman"/>
      <w:sz w:val="2"/>
      <w:szCs w:val="2"/>
      <w:lang w:val="x-none" w:eastAsia="x-none"/>
    </w:rPr>
  </w:style>
  <w:style w:type="character" w:customStyle="1" w:styleId="affc">
    <w:name w:val="Текст выноски Знак"/>
    <w:link w:val="affb"/>
    <w:locked/>
    <w:rPr>
      <w:sz w:val="2"/>
      <w:szCs w:val="2"/>
    </w:rPr>
  </w:style>
  <w:style w:type="paragraph" w:styleId="affd">
    <w:name w:val="List Paragraph"/>
    <w:basedOn w:val="a1"/>
    <w:uiPriority w:val="34"/>
    <w:qFormat/>
    <w:rsid w:val="000F4F3C"/>
    <w:pPr>
      <w:ind w:left="720"/>
    </w:pPr>
  </w:style>
  <w:style w:type="character" w:customStyle="1" w:styleId="apple-converted-space">
    <w:name w:val="apple-converted-space"/>
    <w:rsid w:val="00867C99"/>
  </w:style>
  <w:style w:type="character" w:styleId="affe">
    <w:name w:val="Strong"/>
    <w:uiPriority w:val="22"/>
    <w:qFormat/>
    <w:locked/>
    <w:rsid w:val="009C53BD"/>
    <w:rPr>
      <w:b/>
      <w:bCs/>
    </w:rPr>
  </w:style>
  <w:style w:type="paragraph" w:customStyle="1" w:styleId="ConsPlusCell">
    <w:name w:val="ConsPlusCell"/>
    <w:rsid w:val="00CD0F54"/>
    <w:pPr>
      <w:widowControl w:val="0"/>
      <w:autoSpaceDE w:val="0"/>
      <w:autoSpaceDN w:val="0"/>
      <w:adjustRightInd w:val="0"/>
    </w:pPr>
    <w:rPr>
      <w:sz w:val="24"/>
      <w:szCs w:val="24"/>
    </w:rPr>
  </w:style>
  <w:style w:type="character" w:styleId="afff">
    <w:name w:val="Subtle Emphasis"/>
    <w:uiPriority w:val="19"/>
    <w:qFormat/>
    <w:rsid w:val="00CE67D8"/>
    <w:rPr>
      <w:i/>
      <w:iCs/>
      <w:color w:val="808080"/>
    </w:rPr>
  </w:style>
  <w:style w:type="paragraph" w:customStyle="1" w:styleId="s1">
    <w:name w:val="s_1"/>
    <w:basedOn w:val="a1"/>
    <w:rsid w:val="00DE279C"/>
    <w:pPr>
      <w:spacing w:before="100" w:beforeAutospacing="1" w:after="100" w:afterAutospacing="1" w:line="240" w:lineRule="auto"/>
    </w:pPr>
    <w:rPr>
      <w:rFonts w:ascii="Times New Roman" w:hAnsi="Times New Roman" w:cs="Times New Roman"/>
      <w:sz w:val="24"/>
      <w:szCs w:val="24"/>
    </w:rPr>
  </w:style>
  <w:style w:type="paragraph" w:customStyle="1" w:styleId="western">
    <w:name w:val="western"/>
    <w:basedOn w:val="a1"/>
    <w:uiPriority w:val="99"/>
    <w:rsid w:val="0099320F"/>
    <w:pPr>
      <w:spacing w:before="100" w:beforeAutospacing="1" w:after="100" w:afterAutospacing="1" w:line="240" w:lineRule="auto"/>
    </w:pPr>
    <w:rPr>
      <w:rFonts w:ascii="Times New Roman" w:hAnsi="Times New Roman" w:cs="Times New Roman"/>
      <w:sz w:val="24"/>
      <w:szCs w:val="24"/>
    </w:rPr>
  </w:style>
  <w:style w:type="paragraph" w:customStyle="1" w:styleId="formattext">
    <w:name w:val="formattext"/>
    <w:basedOn w:val="a1"/>
    <w:rsid w:val="000A295B"/>
    <w:pPr>
      <w:spacing w:before="100" w:beforeAutospacing="1" w:after="100" w:afterAutospacing="1" w:line="240" w:lineRule="auto"/>
    </w:pPr>
    <w:rPr>
      <w:rFonts w:ascii="Times New Roman" w:hAnsi="Times New Roman" w:cs="Times New Roman"/>
      <w:sz w:val="24"/>
      <w:szCs w:val="24"/>
    </w:rPr>
  </w:style>
  <w:style w:type="paragraph" w:customStyle="1" w:styleId="3TimesNewRoman1114">
    <w:name w:val="Стиль Заголовок 3 + Times New Roman 11 пт кернинг от 14 пт"/>
    <w:basedOn w:val="3"/>
    <w:rsid w:val="001B5186"/>
    <w:pPr>
      <w:spacing w:line="240" w:lineRule="auto"/>
      <w:jc w:val="both"/>
    </w:pPr>
    <w:rPr>
      <w:rFonts w:ascii="Times New Roman" w:hAnsi="Times New Roman" w:cs="Arial"/>
      <w:kern w:val="28"/>
      <w:sz w:val="24"/>
      <w:lang w:val="ru-RU" w:eastAsia="ru-RU"/>
    </w:rPr>
  </w:style>
  <w:style w:type="paragraph" w:customStyle="1" w:styleId="2b">
    <w:name w:val="Основной текст2"/>
    <w:basedOn w:val="a1"/>
    <w:rsid w:val="00DA4CDA"/>
    <w:pPr>
      <w:spacing w:before="60" w:after="60" w:line="240" w:lineRule="auto"/>
      <w:ind w:firstLine="567"/>
      <w:jc w:val="both"/>
    </w:pPr>
    <w:rPr>
      <w:rFonts w:ascii="Arial" w:hAnsi="Arial" w:cs="Times New Roman"/>
      <w:szCs w:val="20"/>
      <w:lang w:val="en-US"/>
    </w:rPr>
  </w:style>
  <w:style w:type="paragraph" w:customStyle="1" w:styleId="220">
    <w:name w:val="Основной текст 22"/>
    <w:basedOn w:val="Iauiue"/>
    <w:rsid w:val="00DA4CDA"/>
    <w:pPr>
      <w:ind w:firstLine="567"/>
      <w:jc w:val="both"/>
    </w:pPr>
    <w:rPr>
      <w:rFonts w:ascii="Times New Roman" w:hAnsi="Times New Roman" w:cs="Times New Roman"/>
      <w:sz w:val="24"/>
      <w:lang w:val="ru-RU"/>
    </w:rPr>
  </w:style>
  <w:style w:type="paragraph" w:customStyle="1" w:styleId="2c">
    <w:name w:val="Обычный2"/>
    <w:rsid w:val="00DA4CDA"/>
    <w:pPr>
      <w:widowControl w:val="0"/>
      <w:spacing w:before="60"/>
      <w:ind w:left="40" w:firstLine="680"/>
      <w:jc w:val="both"/>
    </w:pPr>
    <w:rPr>
      <w:snapToGrid w:val="0"/>
      <w:sz w:val="24"/>
    </w:rPr>
  </w:style>
  <w:style w:type="paragraph" w:customStyle="1" w:styleId="2d">
    <w:name w:val="2"/>
    <w:basedOn w:val="a1"/>
    <w:next w:val="aff"/>
    <w:qFormat/>
    <w:rsid w:val="00DA4CDA"/>
    <w:pPr>
      <w:spacing w:before="120" w:after="60" w:line="240" w:lineRule="auto"/>
      <w:ind w:firstLine="567"/>
      <w:jc w:val="center"/>
    </w:pPr>
    <w:rPr>
      <w:rFonts w:ascii="Times New Roman" w:hAnsi="Times New Roman" w:cs="Times New Roman"/>
      <w:b/>
      <w:sz w:val="24"/>
      <w:szCs w:val="20"/>
    </w:rPr>
  </w:style>
  <w:style w:type="paragraph" w:customStyle="1" w:styleId="afff0">
    <w:name w:val="Знак Знак Знак Знак"/>
    <w:basedOn w:val="a1"/>
    <w:rsid w:val="00DA4CDA"/>
    <w:pPr>
      <w:spacing w:after="0" w:line="240" w:lineRule="auto"/>
    </w:pPr>
    <w:rPr>
      <w:rFonts w:ascii="Verdana" w:hAnsi="Verdana" w:cs="Verdana"/>
      <w:sz w:val="20"/>
      <w:szCs w:val="20"/>
      <w:lang w:val="en-US" w:eastAsia="en-US"/>
    </w:rPr>
  </w:style>
  <w:style w:type="character" w:styleId="afff1">
    <w:name w:val="Emphasis"/>
    <w:uiPriority w:val="99"/>
    <w:qFormat/>
    <w:locked/>
    <w:rsid w:val="00DA4CDA"/>
    <w:rPr>
      <w:i/>
      <w:iCs/>
    </w:rPr>
  </w:style>
  <w:style w:type="paragraph" w:customStyle="1" w:styleId="1b">
    <w:name w:val="1 Знак Знак Знак Знак"/>
    <w:basedOn w:val="a1"/>
    <w:rsid w:val="00395DFE"/>
    <w:pPr>
      <w:spacing w:after="160" w:line="240" w:lineRule="exact"/>
    </w:pPr>
    <w:rPr>
      <w:rFonts w:ascii="Verdana" w:hAnsi="Verdana" w:cs="Times New Roman"/>
      <w:sz w:val="20"/>
      <w:szCs w:val="20"/>
      <w:lang w:val="en-US" w:eastAsia="en-US"/>
    </w:rPr>
  </w:style>
  <w:style w:type="paragraph" w:customStyle="1" w:styleId="1c">
    <w:name w:val="Обычный 1"/>
    <w:basedOn w:val="a1"/>
    <w:link w:val="1d"/>
    <w:rsid w:val="006D4F30"/>
    <w:pPr>
      <w:spacing w:before="120" w:after="120" w:line="240" w:lineRule="auto"/>
      <w:ind w:firstLine="567"/>
      <w:jc w:val="both"/>
    </w:pPr>
    <w:rPr>
      <w:rFonts w:ascii="Times New Roman" w:hAnsi="Times New Roman" w:cs="Times New Roman"/>
      <w:sz w:val="24"/>
      <w:szCs w:val="24"/>
      <w:lang w:eastAsia="zh-CN"/>
    </w:rPr>
  </w:style>
  <w:style w:type="character" w:customStyle="1" w:styleId="blk">
    <w:name w:val="blk"/>
    <w:rsid w:val="006D4F30"/>
  </w:style>
  <w:style w:type="paragraph" w:customStyle="1" w:styleId="afff2">
    <w:name w:val="Знак"/>
    <w:basedOn w:val="a1"/>
    <w:rsid w:val="006D4F30"/>
    <w:pPr>
      <w:spacing w:after="160" w:line="240" w:lineRule="exact"/>
    </w:pPr>
    <w:rPr>
      <w:rFonts w:ascii="Verdana" w:hAnsi="Verdana" w:cs="Verdana"/>
      <w:sz w:val="20"/>
      <w:szCs w:val="20"/>
      <w:lang w:val="en-US" w:eastAsia="en-US"/>
    </w:rPr>
  </w:style>
  <w:style w:type="character" w:customStyle="1" w:styleId="2e">
    <w:name w:val="Основной текст (2)_"/>
    <w:link w:val="2f"/>
    <w:uiPriority w:val="99"/>
    <w:rsid w:val="00DD092B"/>
    <w:rPr>
      <w:sz w:val="19"/>
      <w:szCs w:val="19"/>
      <w:shd w:val="clear" w:color="auto" w:fill="FFFFFF"/>
    </w:rPr>
  </w:style>
  <w:style w:type="paragraph" w:customStyle="1" w:styleId="2f">
    <w:name w:val="Основной текст (2)"/>
    <w:basedOn w:val="a1"/>
    <w:link w:val="2e"/>
    <w:rsid w:val="00DD092B"/>
    <w:pPr>
      <w:widowControl w:val="0"/>
      <w:shd w:val="clear" w:color="auto" w:fill="FFFFFF"/>
      <w:spacing w:after="0" w:line="226" w:lineRule="exact"/>
      <w:ind w:hanging="840"/>
      <w:jc w:val="both"/>
    </w:pPr>
    <w:rPr>
      <w:rFonts w:ascii="Times New Roman" w:hAnsi="Times New Roman" w:cs="Times New Roman"/>
      <w:sz w:val="19"/>
      <w:szCs w:val="19"/>
    </w:rPr>
  </w:style>
  <w:style w:type="paragraph" w:styleId="afff3">
    <w:name w:val="annotation text"/>
    <w:basedOn w:val="a1"/>
    <w:link w:val="afff4"/>
    <w:unhideWhenUsed/>
    <w:locked/>
    <w:rsid w:val="000C6201"/>
    <w:rPr>
      <w:rFonts w:cs="Times New Roman"/>
      <w:sz w:val="20"/>
      <w:szCs w:val="20"/>
    </w:rPr>
  </w:style>
  <w:style w:type="character" w:customStyle="1" w:styleId="afff4">
    <w:name w:val="Текст примечания Знак"/>
    <w:link w:val="afff3"/>
    <w:rsid w:val="000C6201"/>
    <w:rPr>
      <w:rFonts w:ascii="Calibri" w:hAnsi="Calibri"/>
    </w:rPr>
  </w:style>
  <w:style w:type="character" w:styleId="afff5">
    <w:name w:val="annotation reference"/>
    <w:semiHidden/>
    <w:unhideWhenUsed/>
    <w:locked/>
    <w:rsid w:val="001C339F"/>
    <w:rPr>
      <w:sz w:val="16"/>
      <w:szCs w:val="16"/>
    </w:rPr>
  </w:style>
  <w:style w:type="paragraph" w:styleId="afff6">
    <w:name w:val="annotation subject"/>
    <w:basedOn w:val="afff3"/>
    <w:next w:val="afff3"/>
    <w:link w:val="afff7"/>
    <w:semiHidden/>
    <w:unhideWhenUsed/>
    <w:locked/>
    <w:rsid w:val="001C339F"/>
    <w:rPr>
      <w:rFonts w:cs="Calibri"/>
      <w:b/>
      <w:bCs/>
    </w:rPr>
  </w:style>
  <w:style w:type="character" w:customStyle="1" w:styleId="afff7">
    <w:name w:val="Тема примечания Знак"/>
    <w:link w:val="afff6"/>
    <w:semiHidden/>
    <w:rsid w:val="001C339F"/>
    <w:rPr>
      <w:rFonts w:ascii="Calibri" w:hAnsi="Calibri" w:cs="Calibri"/>
      <w:b/>
      <w:bCs/>
    </w:rPr>
  </w:style>
  <w:style w:type="character" w:customStyle="1" w:styleId="210pt">
    <w:name w:val="Основной текст (2) + 10 pt"/>
    <w:rsid w:val="003F75A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ff8">
    <w:name w:val="endnote text"/>
    <w:basedOn w:val="a1"/>
    <w:link w:val="afff9"/>
    <w:uiPriority w:val="99"/>
    <w:semiHidden/>
    <w:unhideWhenUsed/>
    <w:locked/>
    <w:rsid w:val="000E1FF4"/>
    <w:rPr>
      <w:sz w:val="20"/>
      <w:szCs w:val="20"/>
    </w:rPr>
  </w:style>
  <w:style w:type="character" w:customStyle="1" w:styleId="afff9">
    <w:name w:val="Текст концевой сноски Знак"/>
    <w:link w:val="afff8"/>
    <w:uiPriority w:val="99"/>
    <w:semiHidden/>
    <w:rsid w:val="000E1FF4"/>
    <w:rPr>
      <w:rFonts w:ascii="Calibri" w:hAnsi="Calibri" w:cs="Calibri"/>
    </w:rPr>
  </w:style>
  <w:style w:type="character" w:styleId="afffa">
    <w:name w:val="endnote reference"/>
    <w:semiHidden/>
    <w:unhideWhenUsed/>
    <w:locked/>
    <w:rsid w:val="000E1FF4"/>
    <w:rPr>
      <w:vertAlign w:val="superscript"/>
    </w:rPr>
  </w:style>
  <w:style w:type="paragraph" w:customStyle="1" w:styleId="msonormalmailrucssattributepostfix">
    <w:name w:val="msonormal_mailru_css_attribute_postfix"/>
    <w:basedOn w:val="a1"/>
    <w:rsid w:val="00EA2D7C"/>
    <w:pPr>
      <w:spacing w:before="100" w:beforeAutospacing="1" w:after="100" w:afterAutospacing="1" w:line="240" w:lineRule="auto"/>
    </w:pPr>
    <w:rPr>
      <w:rFonts w:ascii="Times New Roman" w:eastAsia="Calibri" w:hAnsi="Times New Roman" w:cs="Times New Roman"/>
      <w:sz w:val="24"/>
      <w:szCs w:val="24"/>
    </w:rPr>
  </w:style>
  <w:style w:type="character" w:customStyle="1" w:styleId="af6">
    <w:name w:val="Основной текст_"/>
    <w:basedOn w:val="a2"/>
    <w:link w:val="15"/>
    <w:rsid w:val="004B154D"/>
    <w:rPr>
      <w:rFonts w:ascii="Arial" w:hAnsi="Arial" w:cs="Arial"/>
      <w:sz w:val="22"/>
      <w:szCs w:val="22"/>
      <w:lang w:val="en-US"/>
    </w:rPr>
  </w:style>
  <w:style w:type="character" w:customStyle="1" w:styleId="afffb">
    <w:name w:val="Подпись к таблице_"/>
    <w:basedOn w:val="a2"/>
    <w:link w:val="afffc"/>
    <w:rsid w:val="008C430E"/>
    <w:rPr>
      <w:sz w:val="28"/>
      <w:szCs w:val="28"/>
    </w:rPr>
  </w:style>
  <w:style w:type="character" w:customStyle="1" w:styleId="afffd">
    <w:name w:val="Другое_"/>
    <w:basedOn w:val="a2"/>
    <w:link w:val="afffe"/>
    <w:rsid w:val="008C430E"/>
    <w:rPr>
      <w:sz w:val="28"/>
      <w:szCs w:val="28"/>
    </w:rPr>
  </w:style>
  <w:style w:type="paragraph" w:customStyle="1" w:styleId="afffc">
    <w:name w:val="Подпись к таблице"/>
    <w:basedOn w:val="a1"/>
    <w:link w:val="afffb"/>
    <w:rsid w:val="008C430E"/>
    <w:pPr>
      <w:widowControl w:val="0"/>
      <w:spacing w:after="0" w:line="240" w:lineRule="auto"/>
    </w:pPr>
    <w:rPr>
      <w:rFonts w:ascii="Times New Roman" w:hAnsi="Times New Roman" w:cs="Times New Roman"/>
      <w:sz w:val="28"/>
      <w:szCs w:val="28"/>
    </w:rPr>
  </w:style>
  <w:style w:type="paragraph" w:customStyle="1" w:styleId="afffe">
    <w:name w:val="Другое"/>
    <w:basedOn w:val="a1"/>
    <w:link w:val="afffd"/>
    <w:rsid w:val="008C430E"/>
    <w:pPr>
      <w:widowControl w:val="0"/>
      <w:spacing w:after="160" w:line="240" w:lineRule="auto"/>
      <w:ind w:firstLine="400"/>
    </w:pPr>
    <w:rPr>
      <w:rFonts w:ascii="Times New Roman" w:hAnsi="Times New Roman" w:cs="Times New Roman"/>
      <w:sz w:val="28"/>
      <w:szCs w:val="28"/>
    </w:rPr>
  </w:style>
  <w:style w:type="character" w:customStyle="1" w:styleId="1e">
    <w:name w:val="Обычный (веб) Знак1"/>
    <w:link w:val="affff"/>
    <w:rsid w:val="00E418E8"/>
    <w:rPr>
      <w:sz w:val="18"/>
      <w:szCs w:val="18"/>
      <w:lang w:val="ru-RU" w:eastAsia="ru-RU" w:bidi="ar-SA"/>
    </w:rPr>
  </w:style>
  <w:style w:type="paragraph" w:styleId="affff">
    <w:name w:val="Normal (Web)"/>
    <w:basedOn w:val="a1"/>
    <w:link w:val="1e"/>
    <w:semiHidden/>
    <w:unhideWhenUsed/>
    <w:locked/>
    <w:rsid w:val="00E418E8"/>
    <w:rPr>
      <w:rFonts w:ascii="Times New Roman" w:hAnsi="Times New Roman" w:cs="Times New Roman"/>
      <w:sz w:val="18"/>
      <w:szCs w:val="18"/>
    </w:rPr>
  </w:style>
  <w:style w:type="paragraph" w:customStyle="1" w:styleId="affff0">
    <w:name w:val="договор"/>
    <w:basedOn w:val="affff1"/>
    <w:rsid w:val="00BC4C15"/>
    <w:pPr>
      <w:widowControl w:val="0"/>
      <w:autoSpaceDE w:val="0"/>
      <w:autoSpaceDN w:val="0"/>
      <w:adjustRightInd w:val="0"/>
      <w:jc w:val="both"/>
    </w:pPr>
    <w:rPr>
      <w:spacing w:val="-13"/>
    </w:rPr>
  </w:style>
  <w:style w:type="paragraph" w:styleId="affff1">
    <w:name w:val="Normal Indent"/>
    <w:basedOn w:val="a1"/>
    <w:locked/>
    <w:rsid w:val="00BC4C15"/>
    <w:pPr>
      <w:spacing w:after="0" w:line="240" w:lineRule="auto"/>
      <w:ind w:left="708"/>
    </w:pPr>
    <w:rPr>
      <w:rFonts w:ascii="Times New Roman" w:hAnsi="Times New Roman" w:cs="Times New Roman"/>
      <w:sz w:val="20"/>
      <w:szCs w:val="20"/>
    </w:rPr>
  </w:style>
  <w:style w:type="character" w:customStyle="1" w:styleId="aff2">
    <w:name w:val="основной Знак"/>
    <w:link w:val="aff1"/>
    <w:rsid w:val="00BC4C15"/>
    <w:rPr>
      <w:rFonts w:ascii="Calibri" w:hAnsi="Calibri" w:cs="Calibri"/>
      <w:sz w:val="24"/>
      <w:szCs w:val="24"/>
    </w:rPr>
  </w:style>
  <w:style w:type="character" w:customStyle="1" w:styleId="WW8Num3z2">
    <w:name w:val="WW8Num3z2"/>
    <w:rsid w:val="00BC4C15"/>
    <w:rPr>
      <w:rFonts w:ascii="Wingdings" w:hAnsi="Wingdings"/>
    </w:rPr>
  </w:style>
  <w:style w:type="paragraph" w:customStyle="1" w:styleId="affff2">
    <w:name w:val="Знак"/>
    <w:basedOn w:val="a1"/>
    <w:rsid w:val="00BC4C15"/>
    <w:pPr>
      <w:spacing w:after="160" w:line="240" w:lineRule="exact"/>
    </w:pPr>
    <w:rPr>
      <w:rFonts w:ascii="Verdana" w:hAnsi="Verdana" w:cs="Times New Roman"/>
      <w:sz w:val="24"/>
      <w:szCs w:val="24"/>
      <w:lang w:val="en-US" w:eastAsia="en-US"/>
    </w:rPr>
  </w:style>
  <w:style w:type="paragraph" w:customStyle="1" w:styleId="affff3">
    <w:name w:val="Знак Знак Знак Знак"/>
    <w:basedOn w:val="a1"/>
    <w:rsid w:val="00BC4C15"/>
    <w:pPr>
      <w:spacing w:after="0" w:line="240" w:lineRule="auto"/>
    </w:pPr>
    <w:rPr>
      <w:rFonts w:ascii="Verdana" w:hAnsi="Verdana" w:cs="Verdana"/>
      <w:sz w:val="20"/>
      <w:szCs w:val="20"/>
      <w:lang w:val="en-US" w:eastAsia="en-US"/>
    </w:rPr>
  </w:style>
  <w:style w:type="character" w:customStyle="1" w:styleId="affff4">
    <w:name w:val="Гипертекстовая ссылка"/>
    <w:rsid w:val="00BC4C15"/>
    <w:rPr>
      <w:color w:val="008000"/>
    </w:rPr>
  </w:style>
  <w:style w:type="paragraph" w:customStyle="1" w:styleId="affff5">
    <w:name w:val="Куда обратиться?"/>
    <w:basedOn w:val="a1"/>
    <w:next w:val="a1"/>
    <w:rsid w:val="00BC4C15"/>
    <w:pPr>
      <w:widowControl w:val="0"/>
      <w:autoSpaceDE w:val="0"/>
      <w:autoSpaceDN w:val="0"/>
      <w:adjustRightInd w:val="0"/>
      <w:spacing w:after="0" w:line="240" w:lineRule="auto"/>
      <w:jc w:val="both"/>
    </w:pPr>
    <w:rPr>
      <w:rFonts w:ascii="Arial" w:hAnsi="Arial" w:cs="Arial"/>
      <w:sz w:val="24"/>
      <w:szCs w:val="24"/>
    </w:rPr>
  </w:style>
  <w:style w:type="character" w:customStyle="1" w:styleId="affff6">
    <w:name w:val="Цветовое выделение"/>
    <w:rsid w:val="00BC4C15"/>
    <w:rPr>
      <w:b/>
      <w:bCs/>
      <w:color w:val="000080"/>
    </w:rPr>
  </w:style>
  <w:style w:type="paragraph" w:customStyle="1" w:styleId="affff7">
    <w:name w:val="Заголовок статьи"/>
    <w:basedOn w:val="a1"/>
    <w:next w:val="a1"/>
    <w:rsid w:val="00BC4C15"/>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fff8">
    <w:name w:val="Сравнение редакций. Добавленный фрагмент"/>
    <w:rsid w:val="00BC4C15"/>
    <w:rPr>
      <w:color w:val="0000FF"/>
    </w:rPr>
  </w:style>
  <w:style w:type="character" w:customStyle="1" w:styleId="WW8Num18z0">
    <w:name w:val="WW8Num18z0"/>
    <w:rsid w:val="00BC4C15"/>
    <w:rPr>
      <w:rFonts w:ascii="Symbol" w:hAnsi="Symbol"/>
    </w:rPr>
  </w:style>
  <w:style w:type="character" w:customStyle="1" w:styleId="affff9">
    <w:name w:val="Символы концевой сноски"/>
    <w:rsid w:val="00BC4C15"/>
    <w:rPr>
      <w:vertAlign w:val="superscript"/>
    </w:rPr>
  </w:style>
  <w:style w:type="character" w:customStyle="1" w:styleId="1f">
    <w:name w:val="Знак концевой сноски1"/>
    <w:rsid w:val="00BC4C15"/>
    <w:rPr>
      <w:vertAlign w:val="superscript"/>
    </w:rPr>
  </w:style>
  <w:style w:type="paragraph" w:customStyle="1" w:styleId="62">
    <w:name w:val="Стиль По ширине Перед:  6 пт"/>
    <w:basedOn w:val="a1"/>
    <w:autoRedefine/>
    <w:rsid w:val="00BC4C15"/>
    <w:pPr>
      <w:spacing w:before="120" w:after="0" w:line="240" w:lineRule="auto"/>
      <w:ind w:firstLine="720"/>
      <w:jc w:val="both"/>
    </w:pPr>
    <w:rPr>
      <w:rFonts w:ascii="Times New Roman" w:hAnsi="Times New Roman" w:cs="Times New Roman"/>
      <w:sz w:val="28"/>
      <w:szCs w:val="20"/>
    </w:rPr>
  </w:style>
  <w:style w:type="paragraph" w:customStyle="1" w:styleId="affffa">
    <w:name w:val="Нормальный (таблица)"/>
    <w:basedOn w:val="a1"/>
    <w:next w:val="a1"/>
    <w:rsid w:val="00BC4C15"/>
    <w:pPr>
      <w:autoSpaceDE w:val="0"/>
      <w:autoSpaceDN w:val="0"/>
      <w:adjustRightInd w:val="0"/>
      <w:spacing w:after="0" w:line="240" w:lineRule="auto"/>
      <w:jc w:val="both"/>
    </w:pPr>
    <w:rPr>
      <w:rFonts w:ascii="Arial" w:hAnsi="Arial" w:cs="Times New Roman"/>
      <w:sz w:val="24"/>
      <w:szCs w:val="24"/>
    </w:rPr>
  </w:style>
  <w:style w:type="paragraph" w:customStyle="1" w:styleId="affffb">
    <w:name w:val="Прижатый влево"/>
    <w:basedOn w:val="a1"/>
    <w:next w:val="a1"/>
    <w:rsid w:val="00BC4C15"/>
    <w:pPr>
      <w:autoSpaceDE w:val="0"/>
      <w:autoSpaceDN w:val="0"/>
      <w:adjustRightInd w:val="0"/>
      <w:spacing w:after="0" w:line="240" w:lineRule="auto"/>
    </w:pPr>
    <w:rPr>
      <w:rFonts w:ascii="Arial" w:hAnsi="Arial" w:cs="Times New Roman"/>
      <w:sz w:val="24"/>
      <w:szCs w:val="24"/>
    </w:rPr>
  </w:style>
  <w:style w:type="paragraph" w:customStyle="1" w:styleId="ConsCell">
    <w:name w:val="ConsCell"/>
    <w:rsid w:val="00BC4C15"/>
    <w:pPr>
      <w:widowControl w:val="0"/>
      <w:autoSpaceDE w:val="0"/>
      <w:autoSpaceDN w:val="0"/>
      <w:adjustRightInd w:val="0"/>
      <w:ind w:right="19772"/>
    </w:pPr>
    <w:rPr>
      <w:rFonts w:ascii="Arial" w:hAnsi="Arial" w:cs="Arial"/>
    </w:rPr>
  </w:style>
  <w:style w:type="character" w:customStyle="1" w:styleId="WW8Num20z0">
    <w:name w:val="WW8Num20z0"/>
    <w:rsid w:val="00BC4C15"/>
    <w:rPr>
      <w:rFonts w:ascii="Symbol" w:hAnsi="Symbol"/>
    </w:rPr>
  </w:style>
  <w:style w:type="character" w:customStyle="1" w:styleId="affffc">
    <w:name w:val="Обычный (веб) Знак"/>
    <w:rsid w:val="00BC4C15"/>
    <w:rPr>
      <w:sz w:val="18"/>
      <w:szCs w:val="18"/>
      <w:lang w:val="ru-RU" w:eastAsia="ru-RU" w:bidi="ar-SA"/>
    </w:rPr>
  </w:style>
  <w:style w:type="character" w:customStyle="1" w:styleId="83">
    <w:name w:val="Знак Знак8"/>
    <w:rsid w:val="00BC4C15"/>
    <w:rPr>
      <w:sz w:val="28"/>
      <w:lang w:val="ru-RU" w:eastAsia="ar-SA" w:bidi="ar-SA"/>
    </w:rPr>
  </w:style>
  <w:style w:type="paragraph" w:customStyle="1" w:styleId="affffd">
    <w:name w:val="Переменная часть"/>
    <w:basedOn w:val="a1"/>
    <w:next w:val="a1"/>
    <w:rsid w:val="00BC4C15"/>
    <w:pPr>
      <w:widowControl w:val="0"/>
      <w:autoSpaceDE w:val="0"/>
      <w:autoSpaceDN w:val="0"/>
      <w:adjustRightInd w:val="0"/>
      <w:spacing w:after="0" w:line="240" w:lineRule="auto"/>
      <w:ind w:firstLine="720"/>
      <w:jc w:val="both"/>
    </w:pPr>
    <w:rPr>
      <w:rFonts w:ascii="Verdana" w:hAnsi="Verdana" w:cs="Verdana"/>
      <w:sz w:val="18"/>
      <w:szCs w:val="18"/>
    </w:rPr>
  </w:style>
  <w:style w:type="character" w:customStyle="1" w:styleId="affffe">
    <w:name w:val="Опечатки"/>
    <w:rsid w:val="00BC4C15"/>
    <w:rPr>
      <w:color w:val="FF0000"/>
    </w:rPr>
  </w:style>
  <w:style w:type="paragraph" w:customStyle="1" w:styleId="afffff">
    <w:name w:val="Словарная статья"/>
    <w:basedOn w:val="a1"/>
    <w:next w:val="a1"/>
    <w:rsid w:val="00BC4C15"/>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WW8Num35z0">
    <w:name w:val="WW8Num35z0"/>
    <w:rsid w:val="00BC4C15"/>
    <w:rPr>
      <w:b/>
      <w:color w:val="auto"/>
    </w:rPr>
  </w:style>
  <w:style w:type="paragraph" w:customStyle="1" w:styleId="afffff0">
    <w:name w:val="Подзаголовок для информации об изменениях"/>
    <w:basedOn w:val="a1"/>
    <w:next w:val="a1"/>
    <w:rsid w:val="00BC4C15"/>
    <w:pPr>
      <w:widowControl w:val="0"/>
      <w:autoSpaceDE w:val="0"/>
      <w:autoSpaceDN w:val="0"/>
      <w:adjustRightInd w:val="0"/>
      <w:spacing w:after="0" w:line="240" w:lineRule="auto"/>
      <w:ind w:firstLine="720"/>
      <w:jc w:val="both"/>
    </w:pPr>
    <w:rPr>
      <w:rFonts w:ascii="Arial" w:hAnsi="Arial" w:cs="Times New Roman"/>
      <w:b/>
      <w:bCs/>
      <w:color w:val="353842"/>
      <w:sz w:val="18"/>
      <w:szCs w:val="18"/>
    </w:rPr>
  </w:style>
  <w:style w:type="paragraph" w:customStyle="1" w:styleId="afffff1">
    <w:name w:val="Подчёркнутый текст"/>
    <w:basedOn w:val="a1"/>
    <w:next w:val="a1"/>
    <w:rsid w:val="00BC4C15"/>
    <w:pPr>
      <w:widowControl w:val="0"/>
      <w:pBdr>
        <w:bottom w:val="single" w:sz="4" w:space="0" w:color="auto"/>
      </w:pBdr>
      <w:autoSpaceDE w:val="0"/>
      <w:autoSpaceDN w:val="0"/>
      <w:adjustRightInd w:val="0"/>
      <w:spacing w:after="0" w:line="240" w:lineRule="auto"/>
      <w:ind w:firstLine="720"/>
      <w:jc w:val="both"/>
    </w:pPr>
    <w:rPr>
      <w:rFonts w:ascii="Arial" w:hAnsi="Arial" w:cs="Times New Roman"/>
      <w:sz w:val="24"/>
      <w:szCs w:val="24"/>
    </w:rPr>
  </w:style>
  <w:style w:type="paragraph" w:customStyle="1" w:styleId="afffff2">
    <w:name w:val="Текст ЭР (см. также)"/>
    <w:basedOn w:val="a1"/>
    <w:next w:val="a1"/>
    <w:rsid w:val="00BC4C15"/>
    <w:pPr>
      <w:widowControl w:val="0"/>
      <w:autoSpaceDE w:val="0"/>
      <w:autoSpaceDN w:val="0"/>
      <w:adjustRightInd w:val="0"/>
      <w:spacing w:before="200" w:after="0" w:line="240" w:lineRule="auto"/>
    </w:pPr>
    <w:rPr>
      <w:rFonts w:ascii="Arial" w:hAnsi="Arial" w:cs="Times New Roman"/>
      <w:sz w:val="20"/>
      <w:szCs w:val="20"/>
    </w:rPr>
  </w:style>
  <w:style w:type="character" w:customStyle="1" w:styleId="WW8Num40z2">
    <w:name w:val="WW8Num40z2"/>
    <w:rsid w:val="00BC4C15"/>
    <w:rPr>
      <w:rFonts w:ascii="Wingdings" w:hAnsi="Wingdings"/>
    </w:rPr>
  </w:style>
  <w:style w:type="paragraph" w:customStyle="1" w:styleId="Default">
    <w:name w:val="Default"/>
    <w:rsid w:val="00BC4C15"/>
    <w:pPr>
      <w:autoSpaceDE w:val="0"/>
      <w:autoSpaceDN w:val="0"/>
      <w:adjustRightInd w:val="0"/>
    </w:pPr>
    <w:rPr>
      <w:color w:val="000000"/>
      <w:sz w:val="24"/>
      <w:szCs w:val="24"/>
    </w:rPr>
  </w:style>
  <w:style w:type="paragraph" w:styleId="afffff3">
    <w:name w:val="No Spacing"/>
    <w:uiPriority w:val="1"/>
    <w:qFormat/>
    <w:rsid w:val="00BC4C15"/>
  </w:style>
  <w:style w:type="paragraph" w:customStyle="1" w:styleId="afffff4">
    <w:name w:val="Комментарий"/>
    <w:basedOn w:val="a1"/>
    <w:next w:val="a1"/>
    <w:rsid w:val="00BC4C15"/>
    <w:pPr>
      <w:widowControl w:val="0"/>
      <w:autoSpaceDE w:val="0"/>
      <w:autoSpaceDN w:val="0"/>
      <w:adjustRightInd w:val="0"/>
      <w:spacing w:before="75" w:after="0" w:line="240" w:lineRule="auto"/>
      <w:ind w:left="170"/>
      <w:jc w:val="both"/>
    </w:pPr>
    <w:rPr>
      <w:rFonts w:ascii="Arial" w:hAnsi="Arial" w:cs="Times New Roman"/>
      <w:color w:val="353842"/>
      <w:sz w:val="24"/>
      <w:szCs w:val="24"/>
      <w:shd w:val="clear" w:color="auto" w:fill="F0F0F0"/>
    </w:rPr>
  </w:style>
  <w:style w:type="paragraph" w:styleId="afffff5">
    <w:name w:val="TOC Heading"/>
    <w:basedOn w:val="1"/>
    <w:next w:val="a1"/>
    <w:uiPriority w:val="39"/>
    <w:qFormat/>
    <w:rsid w:val="00BC4C15"/>
    <w:pPr>
      <w:keepLines/>
      <w:spacing w:after="0" w:line="259" w:lineRule="auto"/>
      <w:outlineLvl w:val="9"/>
    </w:pPr>
    <w:rPr>
      <w:rFonts w:ascii="Calibri Light" w:hAnsi="Calibri Light"/>
      <w:b w:val="0"/>
      <w:bCs w:val="0"/>
      <w:color w:val="2E74B5"/>
      <w:kern w:val="0"/>
      <w:lang w:val="ru-RU" w:eastAsia="ru-RU"/>
    </w:rPr>
  </w:style>
  <w:style w:type="paragraph" w:customStyle="1" w:styleId="1f0">
    <w:name w:val="Без интервала1"/>
    <w:rsid w:val="00BC4C15"/>
    <w:rPr>
      <w:rFonts w:ascii="Calibri" w:hAnsi="Calibri"/>
      <w:sz w:val="22"/>
      <w:szCs w:val="22"/>
      <w:lang w:eastAsia="en-US"/>
    </w:rPr>
  </w:style>
  <w:style w:type="paragraph" w:customStyle="1" w:styleId="140">
    <w:name w:val="ТЕКСТ 14"/>
    <w:basedOn w:val="a1"/>
    <w:link w:val="141"/>
    <w:autoRedefine/>
    <w:rsid w:val="007E5F03"/>
    <w:pPr>
      <w:spacing w:after="0" w:line="240" w:lineRule="auto"/>
      <w:ind w:firstLine="720"/>
      <w:jc w:val="both"/>
    </w:pPr>
    <w:rPr>
      <w:rFonts w:ascii="Times New Roman" w:hAnsi="Times New Roman" w:cs="Times New Roman"/>
      <w:kern w:val="28"/>
      <w:sz w:val="28"/>
      <w:szCs w:val="20"/>
      <w:lang w:eastAsia="ar-SA"/>
    </w:rPr>
  </w:style>
  <w:style w:type="character" w:customStyle="1" w:styleId="141">
    <w:name w:val="ТЕКСТ 14 Знак"/>
    <w:link w:val="140"/>
    <w:locked/>
    <w:rsid w:val="007E5F03"/>
    <w:rPr>
      <w:kern w:val="28"/>
      <w:sz w:val="28"/>
      <w:lang w:eastAsia="ar-SA"/>
    </w:rPr>
  </w:style>
  <w:style w:type="paragraph" w:customStyle="1" w:styleId="afffff6">
    <w:name w:val="Таблица_Текст слева"/>
    <w:basedOn w:val="a1"/>
    <w:link w:val="afffff7"/>
    <w:rsid w:val="00545C4A"/>
    <w:pPr>
      <w:spacing w:after="0" w:line="240" w:lineRule="auto"/>
    </w:pPr>
    <w:rPr>
      <w:rFonts w:ascii="Times New Roman" w:hAnsi="Times New Roman" w:cs="Times New Roman"/>
      <w:szCs w:val="20"/>
      <w:lang w:eastAsia="zh-CN"/>
    </w:rPr>
  </w:style>
  <w:style w:type="character" w:customStyle="1" w:styleId="afffff7">
    <w:name w:val="Таблица_Текст слева Знак"/>
    <w:link w:val="afffff6"/>
    <w:locked/>
    <w:rsid w:val="00545C4A"/>
    <w:rPr>
      <w:sz w:val="22"/>
      <w:lang w:eastAsia="zh-CN"/>
    </w:rPr>
  </w:style>
  <w:style w:type="paragraph" w:customStyle="1" w:styleId="212">
    <w:name w:val="Заголовок 2_1"/>
    <w:basedOn w:val="2"/>
    <w:link w:val="213"/>
    <w:rsid w:val="006113C4"/>
    <w:pPr>
      <w:spacing w:before="120" w:after="120" w:line="240" w:lineRule="auto"/>
      <w:jc w:val="center"/>
    </w:pPr>
    <w:rPr>
      <w:rFonts w:ascii="Times New Roman" w:hAnsi="Times New Roman"/>
      <w:i w:val="0"/>
      <w:caps/>
      <w:sz w:val="24"/>
      <w:szCs w:val="20"/>
      <w:lang w:val="ru-RU" w:eastAsia="ru-RU"/>
    </w:rPr>
  </w:style>
  <w:style w:type="paragraph" w:customStyle="1" w:styleId="310">
    <w:name w:val="Заголовок 3_1"/>
    <w:basedOn w:val="3"/>
    <w:next w:val="a1"/>
    <w:link w:val="311"/>
    <w:autoRedefine/>
    <w:rsid w:val="005D6882"/>
    <w:pPr>
      <w:keepLines/>
      <w:spacing w:before="0" w:after="120" w:line="240" w:lineRule="auto"/>
      <w:ind w:firstLine="709"/>
      <w:jc w:val="both"/>
    </w:pPr>
    <w:rPr>
      <w:rFonts w:ascii="Times New Roman" w:hAnsi="Times New Roman"/>
      <w:bCs w:val="0"/>
      <w:kern w:val="28"/>
      <w:sz w:val="28"/>
      <w:szCs w:val="28"/>
      <w:lang w:val="ru-RU" w:eastAsia="ar-SA"/>
    </w:rPr>
  </w:style>
  <w:style w:type="character" w:customStyle="1" w:styleId="311">
    <w:name w:val="Заголовок 3_1 Знак"/>
    <w:link w:val="310"/>
    <w:locked/>
    <w:rsid w:val="005D6882"/>
    <w:rPr>
      <w:b/>
      <w:kern w:val="28"/>
      <w:sz w:val="28"/>
      <w:szCs w:val="28"/>
      <w:lang w:eastAsia="ar-SA"/>
    </w:rPr>
  </w:style>
  <w:style w:type="character" w:customStyle="1" w:styleId="213">
    <w:name w:val="Заголовок 2_1 Знак"/>
    <w:link w:val="212"/>
    <w:locked/>
    <w:rsid w:val="006113C4"/>
    <w:rPr>
      <w:b/>
      <w:bCs/>
      <w:iCs/>
      <w:caps/>
      <w:sz w:val="24"/>
    </w:rPr>
  </w:style>
  <w:style w:type="paragraph" w:customStyle="1" w:styleId="afffff8">
    <w:name w:val="Название таблицы"/>
    <w:basedOn w:val="a1"/>
    <w:next w:val="a1"/>
    <w:rsid w:val="00E4678F"/>
    <w:pPr>
      <w:spacing w:before="120" w:after="120" w:line="240" w:lineRule="auto"/>
      <w:jc w:val="center"/>
    </w:pPr>
    <w:rPr>
      <w:rFonts w:ascii="Times New Roman" w:hAnsi="Times New Roman" w:cs="Times New Roman"/>
      <w:b/>
      <w:sz w:val="24"/>
      <w:szCs w:val="24"/>
    </w:rPr>
  </w:style>
  <w:style w:type="paragraph" w:customStyle="1" w:styleId="afffff9">
    <w:name w:val="Номер таблицы"/>
    <w:basedOn w:val="a1"/>
    <w:next w:val="a1"/>
    <w:rsid w:val="00E4678F"/>
    <w:pPr>
      <w:spacing w:before="120" w:after="120" w:line="240" w:lineRule="auto"/>
      <w:jc w:val="right"/>
    </w:pPr>
    <w:rPr>
      <w:rFonts w:ascii="Times New Roman" w:hAnsi="Times New Roman" w:cs="Times New Roman"/>
      <w:i/>
      <w:szCs w:val="24"/>
    </w:rPr>
  </w:style>
  <w:style w:type="paragraph" w:customStyle="1" w:styleId="110">
    <w:name w:val="Заголовок 1_1"/>
    <w:basedOn w:val="1"/>
    <w:next w:val="a1"/>
    <w:rsid w:val="00E4678F"/>
    <w:pPr>
      <w:tabs>
        <w:tab w:val="right" w:leader="dot" w:pos="9923"/>
      </w:tabs>
      <w:spacing w:before="120" w:after="120" w:line="240" w:lineRule="auto"/>
      <w:jc w:val="center"/>
    </w:pPr>
    <w:rPr>
      <w:rFonts w:ascii="Times New Roman" w:hAnsi="Times New Roman"/>
      <w:bCs w:val="0"/>
      <w:caps/>
      <w:sz w:val="28"/>
      <w:szCs w:val="28"/>
      <w:lang w:val="ru-RU" w:eastAsia="ru-RU"/>
    </w:rPr>
  </w:style>
  <w:style w:type="paragraph" w:customStyle="1" w:styleId="221">
    <w:name w:val="Заголовок 2_2"/>
    <w:basedOn w:val="2"/>
    <w:next w:val="a1"/>
    <w:rsid w:val="00E4678F"/>
    <w:pPr>
      <w:spacing w:before="120" w:after="120" w:line="240" w:lineRule="auto"/>
      <w:ind w:firstLine="709"/>
      <w:jc w:val="both"/>
    </w:pPr>
    <w:rPr>
      <w:rFonts w:ascii="Times New Roman" w:hAnsi="Times New Roman"/>
      <w:bCs w:val="0"/>
      <w:iCs w:val="0"/>
      <w:sz w:val="24"/>
      <w:szCs w:val="20"/>
      <w:lang w:val="ru-RU" w:eastAsia="ru-RU"/>
    </w:rPr>
  </w:style>
  <w:style w:type="character" w:customStyle="1" w:styleId="1f1">
    <w:name w:val="Знак Знак1"/>
    <w:rsid w:val="00E4678F"/>
    <w:rPr>
      <w:rFonts w:ascii="FuturisXCondC" w:hAnsi="FuturisXCondC"/>
      <w:sz w:val="28"/>
      <w:lang w:val="ru-RU" w:eastAsia="ar-SA" w:bidi="ar-SA"/>
    </w:rPr>
  </w:style>
  <w:style w:type="paragraph" w:customStyle="1" w:styleId="afffffa">
    <w:name w:val="Таблица_Текст по центру + полужирный"/>
    <w:basedOn w:val="a1"/>
    <w:next w:val="a1"/>
    <w:rsid w:val="00E4678F"/>
    <w:pPr>
      <w:spacing w:after="0" w:line="240" w:lineRule="auto"/>
      <w:jc w:val="center"/>
    </w:pPr>
    <w:rPr>
      <w:rFonts w:ascii="Times New Roman" w:hAnsi="Times New Roman" w:cs="Times New Roman"/>
      <w:b/>
      <w:bCs/>
      <w:szCs w:val="20"/>
      <w:lang w:eastAsia="zh-CN"/>
    </w:rPr>
  </w:style>
  <w:style w:type="paragraph" w:customStyle="1" w:styleId="afffffb">
    <w:name w:val="Таблица_Текст слева + полужирный"/>
    <w:basedOn w:val="afffff6"/>
    <w:next w:val="a1"/>
    <w:rsid w:val="00E4678F"/>
    <w:rPr>
      <w:b/>
      <w:bCs/>
    </w:rPr>
  </w:style>
  <w:style w:type="paragraph" w:customStyle="1" w:styleId="2f0">
    <w:name w:val="Титул 2"/>
    <w:basedOn w:val="a1"/>
    <w:next w:val="a1"/>
    <w:rsid w:val="00E4678F"/>
    <w:pPr>
      <w:spacing w:after="0" w:line="240" w:lineRule="auto"/>
      <w:jc w:val="center"/>
    </w:pPr>
    <w:rPr>
      <w:rFonts w:ascii="Times New Roman" w:hAnsi="Times New Roman" w:cs="Times New Roman"/>
      <w:sz w:val="32"/>
      <w:szCs w:val="20"/>
      <w:lang w:eastAsia="zh-CN"/>
    </w:rPr>
  </w:style>
  <w:style w:type="paragraph" w:customStyle="1" w:styleId="214">
    <w:name w:val="Стиль Заголовок 2_1 + По левому краю"/>
    <w:basedOn w:val="212"/>
    <w:rsid w:val="00E4678F"/>
    <w:pPr>
      <w:outlineLvl w:val="0"/>
    </w:pPr>
  </w:style>
  <w:style w:type="paragraph" w:customStyle="1" w:styleId="afffffc">
    <w:name w:val="Параграф"/>
    <w:basedOn w:val="212"/>
    <w:link w:val="afffffd"/>
    <w:rsid w:val="00E4678F"/>
    <w:pPr>
      <w:ind w:firstLine="720"/>
    </w:pPr>
    <w:rPr>
      <w:rFonts w:ascii="Arial" w:hAnsi="Arial"/>
      <w:i/>
    </w:rPr>
  </w:style>
  <w:style w:type="character" w:customStyle="1" w:styleId="afffffd">
    <w:name w:val="Параграф Знак"/>
    <w:link w:val="afffffc"/>
    <w:locked/>
    <w:rsid w:val="00E4678F"/>
    <w:rPr>
      <w:rFonts w:ascii="Arial" w:hAnsi="Arial"/>
      <w:b/>
      <w:bCs/>
      <w:i/>
      <w:iCs/>
      <w:caps/>
      <w:sz w:val="24"/>
    </w:rPr>
  </w:style>
  <w:style w:type="paragraph" w:customStyle="1" w:styleId="1f2">
    <w:name w:val="Рецензия1"/>
    <w:hidden/>
    <w:semiHidden/>
    <w:rsid w:val="00E4678F"/>
    <w:rPr>
      <w:sz w:val="24"/>
      <w:szCs w:val="24"/>
    </w:rPr>
  </w:style>
  <w:style w:type="paragraph" w:customStyle="1" w:styleId="formattexttopleveltext">
    <w:name w:val="formattext topleveltext"/>
    <w:basedOn w:val="a1"/>
    <w:rsid w:val="00E4678F"/>
    <w:pPr>
      <w:spacing w:before="100" w:beforeAutospacing="1" w:after="100" w:afterAutospacing="1" w:line="240" w:lineRule="auto"/>
    </w:pPr>
    <w:rPr>
      <w:rFonts w:ascii="Times New Roman" w:hAnsi="Times New Roman" w:cs="Times New Roman"/>
      <w:sz w:val="24"/>
      <w:szCs w:val="24"/>
    </w:rPr>
  </w:style>
  <w:style w:type="character" w:customStyle="1" w:styleId="af8">
    <w:name w:val="Маркированный список Знак"/>
    <w:link w:val="af7"/>
    <w:locked/>
    <w:rsid w:val="00E4678F"/>
    <w:rPr>
      <w:rFonts w:ascii="Arial Narrow" w:hAnsi="Arial Narrow" w:cs="Arial Narrow"/>
      <w:sz w:val="26"/>
      <w:szCs w:val="26"/>
      <w:lang w:val="en-GB"/>
    </w:rPr>
  </w:style>
  <w:style w:type="paragraph" w:styleId="afffffe">
    <w:name w:val="Revision"/>
    <w:hidden/>
    <w:uiPriority w:val="99"/>
    <w:semiHidden/>
    <w:rsid w:val="00E4678F"/>
    <w:rPr>
      <w:sz w:val="24"/>
      <w:szCs w:val="24"/>
    </w:rPr>
  </w:style>
  <w:style w:type="character" w:customStyle="1" w:styleId="1d">
    <w:name w:val="Обычный 1 Знак"/>
    <w:link w:val="1c"/>
    <w:rsid w:val="00E4678F"/>
    <w:rPr>
      <w:sz w:val="24"/>
      <w:szCs w:val="24"/>
      <w:lang w:eastAsia="zh-CN"/>
    </w:rPr>
  </w:style>
  <w:style w:type="numbering" w:customStyle="1" w:styleId="a0">
    <w:name w:val="Нумерация в табл"/>
    <w:rsid w:val="00E4678F"/>
    <w:pPr>
      <w:numPr>
        <w:numId w:val="1"/>
      </w:numPr>
    </w:pPr>
  </w:style>
  <w:style w:type="paragraph" w:customStyle="1" w:styleId="a">
    <w:name w:val="Нумерация строк"/>
    <w:basedOn w:val="a1"/>
    <w:link w:val="affffff"/>
    <w:qFormat/>
    <w:rsid w:val="00E4678F"/>
    <w:pPr>
      <w:numPr>
        <w:numId w:val="5"/>
      </w:numPr>
      <w:spacing w:after="0" w:line="240" w:lineRule="auto"/>
      <w:jc w:val="both"/>
    </w:pPr>
    <w:rPr>
      <w:rFonts w:ascii="Times New Roman" w:hAnsi="Times New Roman" w:cs="Times New Roman"/>
      <w:sz w:val="24"/>
      <w:szCs w:val="24"/>
    </w:rPr>
  </w:style>
  <w:style w:type="paragraph" w:customStyle="1" w:styleId="affffff0">
    <w:name w:val="Подзоны"/>
    <w:basedOn w:val="4"/>
    <w:link w:val="affffff1"/>
    <w:qFormat/>
    <w:rsid w:val="00E4678F"/>
    <w:pPr>
      <w:spacing w:after="0" w:line="240" w:lineRule="auto"/>
      <w:ind w:firstLine="720"/>
      <w:jc w:val="both"/>
    </w:pPr>
    <w:rPr>
      <w:rFonts w:cs="Calibri"/>
      <w:bCs w:val="0"/>
      <w:lang w:val="ru-RU" w:eastAsia="ru-RU"/>
    </w:rPr>
  </w:style>
  <w:style w:type="character" w:customStyle="1" w:styleId="affffff">
    <w:name w:val="Нумерация строк Знак"/>
    <w:link w:val="a"/>
    <w:rsid w:val="00E4678F"/>
    <w:rPr>
      <w:sz w:val="24"/>
      <w:szCs w:val="24"/>
    </w:rPr>
  </w:style>
  <w:style w:type="character" w:customStyle="1" w:styleId="affffff1">
    <w:name w:val="Подзоны Знак"/>
    <w:basedOn w:val="40"/>
    <w:link w:val="affffff0"/>
    <w:rsid w:val="00E4678F"/>
    <w:rPr>
      <w:rFonts w:ascii="Calibri" w:hAnsi="Calibri" w:cs="Calibri"/>
      <w:b/>
      <w:bCs w:val="0"/>
      <w:sz w:val="28"/>
      <w:szCs w:val="28"/>
    </w:rPr>
  </w:style>
  <w:style w:type="character" w:customStyle="1" w:styleId="44">
    <w:name w:val="Основной текст (4)_"/>
    <w:link w:val="45"/>
    <w:rsid w:val="00E4678F"/>
    <w:rPr>
      <w:b/>
      <w:bCs/>
      <w:sz w:val="28"/>
      <w:szCs w:val="28"/>
      <w:shd w:val="clear" w:color="auto" w:fill="FFFFFF"/>
    </w:rPr>
  </w:style>
  <w:style w:type="character" w:customStyle="1" w:styleId="2f1">
    <w:name w:val="Заголовок №2_"/>
    <w:link w:val="2f2"/>
    <w:rsid w:val="00E4678F"/>
    <w:rPr>
      <w:b/>
      <w:bCs/>
      <w:sz w:val="28"/>
      <w:szCs w:val="28"/>
      <w:shd w:val="clear" w:color="auto" w:fill="FFFFFF"/>
    </w:rPr>
  </w:style>
  <w:style w:type="character" w:customStyle="1" w:styleId="23pt">
    <w:name w:val="Заголовок №2 + Интервал 3 pt"/>
    <w:rsid w:val="00E4678F"/>
    <w:rPr>
      <w:b/>
      <w:bCs/>
      <w:spacing w:val="60"/>
      <w:sz w:val="28"/>
      <w:szCs w:val="28"/>
      <w:shd w:val="clear" w:color="auto" w:fill="FFFFFF"/>
    </w:rPr>
  </w:style>
  <w:style w:type="paragraph" w:customStyle="1" w:styleId="45">
    <w:name w:val="Основной текст (4)"/>
    <w:basedOn w:val="a1"/>
    <w:link w:val="44"/>
    <w:rsid w:val="00E4678F"/>
    <w:pPr>
      <w:widowControl w:val="0"/>
      <w:shd w:val="clear" w:color="auto" w:fill="FFFFFF"/>
      <w:spacing w:after="300" w:line="312" w:lineRule="exact"/>
      <w:jc w:val="center"/>
    </w:pPr>
    <w:rPr>
      <w:rFonts w:ascii="Times New Roman" w:hAnsi="Times New Roman" w:cs="Times New Roman"/>
      <w:b/>
      <w:bCs/>
      <w:sz w:val="28"/>
      <w:szCs w:val="28"/>
    </w:rPr>
  </w:style>
  <w:style w:type="paragraph" w:customStyle="1" w:styleId="2f2">
    <w:name w:val="Заголовок №2"/>
    <w:basedOn w:val="a1"/>
    <w:link w:val="2f1"/>
    <w:rsid w:val="00E4678F"/>
    <w:pPr>
      <w:widowControl w:val="0"/>
      <w:shd w:val="clear" w:color="auto" w:fill="FFFFFF"/>
      <w:spacing w:before="300" w:after="0" w:line="312" w:lineRule="exact"/>
      <w:ind w:firstLine="740"/>
      <w:jc w:val="both"/>
      <w:outlineLvl w:val="1"/>
    </w:pPr>
    <w:rPr>
      <w:rFonts w:ascii="Times New Roman" w:hAnsi="Times New Roman" w:cs="Times New Roman"/>
      <w:b/>
      <w:bCs/>
      <w:sz w:val="28"/>
      <w:szCs w:val="28"/>
    </w:rPr>
  </w:style>
  <w:style w:type="character" w:customStyle="1" w:styleId="1f3">
    <w:name w:val="Заголовок №1_"/>
    <w:link w:val="111"/>
    <w:uiPriority w:val="99"/>
    <w:locked/>
    <w:rsid w:val="00E4678F"/>
    <w:rPr>
      <w:b/>
      <w:bCs/>
      <w:sz w:val="28"/>
      <w:szCs w:val="28"/>
      <w:shd w:val="clear" w:color="auto" w:fill="FFFFFF"/>
    </w:rPr>
  </w:style>
  <w:style w:type="character" w:customStyle="1" w:styleId="1f4">
    <w:name w:val="Заголовок №1"/>
    <w:uiPriority w:val="99"/>
    <w:rsid w:val="00E4678F"/>
    <w:rPr>
      <w:b/>
      <w:bCs/>
      <w:color w:val="110E14"/>
      <w:sz w:val="28"/>
      <w:szCs w:val="28"/>
    </w:rPr>
  </w:style>
  <w:style w:type="character" w:customStyle="1" w:styleId="3b">
    <w:name w:val="Основной текст (3)_"/>
    <w:link w:val="312"/>
    <w:uiPriority w:val="99"/>
    <w:locked/>
    <w:rsid w:val="00E4678F"/>
    <w:rPr>
      <w:b/>
      <w:bCs/>
      <w:sz w:val="28"/>
      <w:szCs w:val="28"/>
      <w:shd w:val="clear" w:color="auto" w:fill="FFFFFF"/>
    </w:rPr>
  </w:style>
  <w:style w:type="character" w:customStyle="1" w:styleId="3c">
    <w:name w:val="Основной текст (3)"/>
    <w:uiPriority w:val="99"/>
    <w:rsid w:val="00E4678F"/>
    <w:rPr>
      <w:b/>
      <w:bCs/>
      <w:color w:val="110E14"/>
      <w:sz w:val="28"/>
      <w:szCs w:val="28"/>
    </w:rPr>
  </w:style>
  <w:style w:type="character" w:customStyle="1" w:styleId="230">
    <w:name w:val="Основной текст (2)3"/>
    <w:uiPriority w:val="99"/>
    <w:rsid w:val="00E4678F"/>
    <w:rPr>
      <w:color w:val="332B33"/>
      <w:sz w:val="23"/>
      <w:szCs w:val="23"/>
      <w:shd w:val="clear" w:color="auto" w:fill="FFFFFF"/>
    </w:rPr>
  </w:style>
  <w:style w:type="character" w:customStyle="1" w:styleId="222">
    <w:name w:val="Основной текст (2)2"/>
    <w:uiPriority w:val="99"/>
    <w:rsid w:val="00E4678F"/>
    <w:rPr>
      <w:color w:val="110E14"/>
      <w:sz w:val="23"/>
      <w:szCs w:val="23"/>
      <w:u w:val="single"/>
      <w:shd w:val="clear" w:color="auto" w:fill="FFFFFF"/>
    </w:rPr>
  </w:style>
  <w:style w:type="paragraph" w:customStyle="1" w:styleId="111">
    <w:name w:val="Заголовок №11"/>
    <w:basedOn w:val="a1"/>
    <w:link w:val="1f3"/>
    <w:uiPriority w:val="99"/>
    <w:rsid w:val="00E4678F"/>
    <w:pPr>
      <w:widowControl w:val="0"/>
      <w:shd w:val="clear" w:color="auto" w:fill="FFFFFF"/>
      <w:spacing w:after="0" w:line="322" w:lineRule="exact"/>
      <w:jc w:val="center"/>
      <w:outlineLvl w:val="0"/>
    </w:pPr>
    <w:rPr>
      <w:rFonts w:ascii="Times New Roman" w:hAnsi="Times New Roman" w:cs="Times New Roman"/>
      <w:b/>
      <w:bCs/>
      <w:sz w:val="28"/>
      <w:szCs w:val="28"/>
    </w:rPr>
  </w:style>
  <w:style w:type="paragraph" w:customStyle="1" w:styleId="312">
    <w:name w:val="Основной текст (3)1"/>
    <w:basedOn w:val="a1"/>
    <w:link w:val="3b"/>
    <w:uiPriority w:val="99"/>
    <w:rsid w:val="00E4678F"/>
    <w:pPr>
      <w:widowControl w:val="0"/>
      <w:shd w:val="clear" w:color="auto" w:fill="FFFFFF"/>
      <w:spacing w:after="0" w:line="322" w:lineRule="exact"/>
      <w:jc w:val="both"/>
    </w:pPr>
    <w:rPr>
      <w:rFonts w:ascii="Times New Roman" w:hAnsi="Times New Roman" w:cs="Times New Roman"/>
      <w:b/>
      <w:bCs/>
      <w:sz w:val="28"/>
      <w:szCs w:val="28"/>
    </w:rPr>
  </w:style>
  <w:style w:type="paragraph" w:customStyle="1" w:styleId="215">
    <w:name w:val="Основной текст (2)1"/>
    <w:basedOn w:val="a1"/>
    <w:uiPriority w:val="99"/>
    <w:rsid w:val="00E4678F"/>
    <w:pPr>
      <w:widowControl w:val="0"/>
      <w:shd w:val="clear" w:color="auto" w:fill="FFFFFF"/>
      <w:spacing w:before="320" w:after="180" w:line="322" w:lineRule="exact"/>
      <w:ind w:hanging="660"/>
      <w:jc w:val="both"/>
    </w:pPr>
    <w:rPr>
      <w:rFonts w:ascii="Times New Roman" w:hAnsi="Times New Roman" w:cs="Times New Roman"/>
      <w:noProof/>
      <w:sz w:val="23"/>
      <w:szCs w:val="23"/>
    </w:rPr>
  </w:style>
  <w:style w:type="character" w:customStyle="1" w:styleId="1f5">
    <w:name w:val="Основной текст Знак1"/>
    <w:uiPriority w:val="99"/>
    <w:rsid w:val="0073769F"/>
    <w:rPr>
      <w:sz w:val="26"/>
      <w:szCs w:val="26"/>
      <w:shd w:val="clear" w:color="auto" w:fill="FFFFFF"/>
    </w:rPr>
  </w:style>
  <w:style w:type="character" w:customStyle="1" w:styleId="UnresolvedMention">
    <w:name w:val="Unresolved Mention"/>
    <w:basedOn w:val="a2"/>
    <w:uiPriority w:val="99"/>
    <w:semiHidden/>
    <w:unhideWhenUsed/>
    <w:rsid w:val="008275C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914C23"/>
    <w:pPr>
      <w:spacing w:after="200" w:line="276" w:lineRule="auto"/>
    </w:pPr>
    <w:rPr>
      <w:rFonts w:ascii="Calibri" w:hAnsi="Calibri" w:cs="Calibri"/>
      <w:sz w:val="22"/>
      <w:szCs w:val="22"/>
    </w:rPr>
  </w:style>
  <w:style w:type="paragraph" w:styleId="1">
    <w:name w:val="heading 1"/>
    <w:basedOn w:val="a1"/>
    <w:next w:val="a1"/>
    <w:link w:val="10"/>
    <w:qFormat/>
    <w:rsid w:val="007552A5"/>
    <w:pPr>
      <w:keepNext/>
      <w:spacing w:before="240" w:after="60"/>
      <w:outlineLvl w:val="0"/>
    </w:pPr>
    <w:rPr>
      <w:rFonts w:ascii="Cambria" w:hAnsi="Cambria" w:cs="Times New Roman"/>
      <w:b/>
      <w:bCs/>
      <w:kern w:val="32"/>
      <w:sz w:val="32"/>
      <w:szCs w:val="32"/>
      <w:lang w:val="x-none" w:eastAsia="x-none"/>
    </w:rPr>
  </w:style>
  <w:style w:type="paragraph" w:styleId="2">
    <w:name w:val="heading 2"/>
    <w:basedOn w:val="a1"/>
    <w:next w:val="a1"/>
    <w:link w:val="20"/>
    <w:qFormat/>
    <w:rsid w:val="002831D2"/>
    <w:pPr>
      <w:keepNext/>
      <w:spacing w:before="240" w:after="60"/>
      <w:outlineLvl w:val="1"/>
    </w:pPr>
    <w:rPr>
      <w:rFonts w:ascii="Cambria" w:hAnsi="Cambria" w:cs="Times New Roman"/>
      <w:b/>
      <w:bCs/>
      <w:i/>
      <w:iCs/>
      <w:sz w:val="28"/>
      <w:szCs w:val="28"/>
      <w:lang w:val="x-none" w:eastAsia="x-none"/>
    </w:rPr>
  </w:style>
  <w:style w:type="paragraph" w:styleId="3">
    <w:name w:val="heading 3"/>
    <w:basedOn w:val="a1"/>
    <w:next w:val="a1"/>
    <w:link w:val="31"/>
    <w:qFormat/>
    <w:rsid w:val="00D03672"/>
    <w:pPr>
      <w:keepNext/>
      <w:spacing w:before="240" w:after="60"/>
      <w:outlineLvl w:val="2"/>
    </w:pPr>
    <w:rPr>
      <w:rFonts w:ascii="Cambria" w:hAnsi="Cambria" w:cs="Times New Roman"/>
      <w:b/>
      <w:bCs/>
      <w:sz w:val="26"/>
      <w:szCs w:val="26"/>
      <w:lang w:val="x-none" w:eastAsia="x-none"/>
    </w:rPr>
  </w:style>
  <w:style w:type="paragraph" w:styleId="4">
    <w:name w:val="heading 4"/>
    <w:basedOn w:val="a1"/>
    <w:next w:val="a1"/>
    <w:link w:val="40"/>
    <w:qFormat/>
    <w:rsid w:val="00D84919"/>
    <w:pPr>
      <w:keepNext/>
      <w:spacing w:before="240" w:after="60"/>
      <w:outlineLvl w:val="3"/>
    </w:pPr>
    <w:rPr>
      <w:rFonts w:cs="Times New Roman"/>
      <w:b/>
      <w:bCs/>
      <w:sz w:val="28"/>
      <w:szCs w:val="28"/>
      <w:lang w:val="x-none" w:eastAsia="x-none"/>
    </w:rPr>
  </w:style>
  <w:style w:type="paragraph" w:styleId="5">
    <w:name w:val="heading 5"/>
    <w:basedOn w:val="a1"/>
    <w:next w:val="a1"/>
    <w:link w:val="50"/>
    <w:qFormat/>
    <w:rsid w:val="00960FF2"/>
    <w:pPr>
      <w:keepNext/>
      <w:spacing w:before="120" w:after="120" w:line="240" w:lineRule="auto"/>
      <w:ind w:firstLine="720"/>
      <w:jc w:val="both"/>
      <w:outlineLvl w:val="4"/>
    </w:pPr>
    <w:rPr>
      <w:rFonts w:cs="Times New Roman"/>
      <w:b/>
      <w:bCs/>
      <w:i/>
      <w:iCs/>
      <w:sz w:val="26"/>
      <w:szCs w:val="26"/>
      <w:lang w:val="x-none" w:eastAsia="x-none"/>
    </w:rPr>
  </w:style>
  <w:style w:type="paragraph" w:styleId="6">
    <w:name w:val="heading 6"/>
    <w:basedOn w:val="a1"/>
    <w:next w:val="a1"/>
    <w:link w:val="60"/>
    <w:qFormat/>
    <w:rsid w:val="00960FF2"/>
    <w:pPr>
      <w:keepNext/>
      <w:spacing w:before="120" w:after="120" w:line="240" w:lineRule="auto"/>
      <w:ind w:firstLine="720"/>
      <w:jc w:val="both"/>
      <w:outlineLvl w:val="5"/>
    </w:pPr>
    <w:rPr>
      <w:rFonts w:cs="Times New Roman"/>
      <w:b/>
      <w:bCs/>
      <w:sz w:val="20"/>
      <w:szCs w:val="20"/>
      <w:lang w:val="x-none" w:eastAsia="x-none"/>
    </w:rPr>
  </w:style>
  <w:style w:type="paragraph" w:styleId="7">
    <w:name w:val="heading 7"/>
    <w:basedOn w:val="a1"/>
    <w:next w:val="a1"/>
    <w:link w:val="70"/>
    <w:qFormat/>
    <w:rsid w:val="00960FF2"/>
    <w:pPr>
      <w:keepLines/>
      <w:spacing w:before="240" w:after="60" w:line="240" w:lineRule="auto"/>
      <w:ind w:firstLine="567"/>
      <w:jc w:val="both"/>
      <w:outlineLvl w:val="6"/>
    </w:pPr>
    <w:rPr>
      <w:rFonts w:cs="Times New Roman"/>
      <w:sz w:val="24"/>
      <w:szCs w:val="24"/>
      <w:lang w:val="x-none" w:eastAsia="x-none"/>
    </w:rPr>
  </w:style>
  <w:style w:type="paragraph" w:styleId="8">
    <w:name w:val="heading 8"/>
    <w:basedOn w:val="a1"/>
    <w:next w:val="a1"/>
    <w:link w:val="80"/>
    <w:qFormat/>
    <w:rsid w:val="00960FF2"/>
    <w:pPr>
      <w:keepNext/>
      <w:spacing w:before="120" w:after="120" w:line="240" w:lineRule="auto"/>
      <w:ind w:firstLine="720"/>
      <w:jc w:val="both"/>
      <w:outlineLvl w:val="7"/>
    </w:pPr>
    <w:rPr>
      <w:rFonts w:cs="Times New Roman"/>
      <w:i/>
      <w:iCs/>
      <w:sz w:val="24"/>
      <w:szCs w:val="24"/>
      <w:lang w:val="x-none" w:eastAsia="x-none"/>
    </w:rPr>
  </w:style>
  <w:style w:type="paragraph" w:styleId="9">
    <w:name w:val="heading 9"/>
    <w:basedOn w:val="a1"/>
    <w:next w:val="a1"/>
    <w:link w:val="90"/>
    <w:qFormat/>
    <w:rsid w:val="00960FF2"/>
    <w:pPr>
      <w:keepNext/>
      <w:spacing w:before="40" w:after="40" w:line="240" w:lineRule="auto"/>
      <w:ind w:firstLine="720"/>
      <w:jc w:val="both"/>
      <w:outlineLvl w:val="8"/>
    </w:pPr>
    <w:rPr>
      <w:rFonts w:ascii="Cambria" w:hAnsi="Cambria" w:cs="Times New Roman"/>
      <w:sz w:val="20"/>
      <w:szCs w:val="20"/>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Pr>
      <w:rFonts w:ascii="Cambria" w:hAnsi="Cambria" w:cs="Cambria"/>
      <w:b/>
      <w:bCs/>
      <w:kern w:val="32"/>
      <w:sz w:val="32"/>
      <w:szCs w:val="32"/>
    </w:rPr>
  </w:style>
  <w:style w:type="character" w:customStyle="1" w:styleId="20">
    <w:name w:val="Заголовок 2 Знак"/>
    <w:link w:val="2"/>
    <w:locked/>
    <w:rPr>
      <w:rFonts w:ascii="Cambria" w:hAnsi="Cambria" w:cs="Cambria"/>
      <w:b/>
      <w:bCs/>
      <w:i/>
      <w:iCs/>
      <w:sz w:val="28"/>
      <w:szCs w:val="28"/>
    </w:rPr>
  </w:style>
  <w:style w:type="character" w:customStyle="1" w:styleId="31">
    <w:name w:val="Заголовок 3 Знак1"/>
    <w:link w:val="3"/>
    <w:locked/>
    <w:rPr>
      <w:rFonts w:ascii="Cambria" w:hAnsi="Cambria" w:cs="Cambria"/>
      <w:b/>
      <w:bCs/>
      <w:sz w:val="26"/>
      <w:szCs w:val="26"/>
    </w:rPr>
  </w:style>
  <w:style w:type="character" w:customStyle="1" w:styleId="40">
    <w:name w:val="Заголовок 4 Знак"/>
    <w:link w:val="4"/>
    <w:locked/>
    <w:rPr>
      <w:rFonts w:ascii="Calibri" w:hAnsi="Calibri" w:cs="Calibri"/>
      <w:b/>
      <w:bCs/>
      <w:sz w:val="28"/>
      <w:szCs w:val="28"/>
    </w:rPr>
  </w:style>
  <w:style w:type="character" w:customStyle="1" w:styleId="50">
    <w:name w:val="Заголовок 5 Знак"/>
    <w:link w:val="5"/>
    <w:locked/>
    <w:rPr>
      <w:rFonts w:ascii="Calibri" w:hAnsi="Calibri" w:cs="Calibri"/>
      <w:b/>
      <w:bCs/>
      <w:i/>
      <w:iCs/>
      <w:sz w:val="26"/>
      <w:szCs w:val="26"/>
    </w:rPr>
  </w:style>
  <w:style w:type="character" w:customStyle="1" w:styleId="60">
    <w:name w:val="Заголовок 6 Знак"/>
    <w:link w:val="6"/>
    <w:locked/>
    <w:rPr>
      <w:rFonts w:ascii="Calibri" w:hAnsi="Calibri" w:cs="Calibri"/>
      <w:b/>
      <w:bCs/>
    </w:rPr>
  </w:style>
  <w:style w:type="character" w:customStyle="1" w:styleId="70">
    <w:name w:val="Заголовок 7 Знак"/>
    <w:link w:val="7"/>
    <w:locked/>
    <w:rPr>
      <w:rFonts w:ascii="Calibri" w:hAnsi="Calibri" w:cs="Calibri"/>
      <w:sz w:val="24"/>
      <w:szCs w:val="24"/>
    </w:rPr>
  </w:style>
  <w:style w:type="character" w:customStyle="1" w:styleId="80">
    <w:name w:val="Заголовок 8 Знак"/>
    <w:link w:val="8"/>
    <w:locked/>
    <w:rPr>
      <w:rFonts w:ascii="Calibri" w:hAnsi="Calibri" w:cs="Calibri"/>
      <w:i/>
      <w:iCs/>
      <w:sz w:val="24"/>
      <w:szCs w:val="24"/>
    </w:rPr>
  </w:style>
  <w:style w:type="character" w:customStyle="1" w:styleId="90">
    <w:name w:val="Заголовок 9 Знак"/>
    <w:link w:val="9"/>
    <w:locked/>
    <w:rPr>
      <w:rFonts w:ascii="Cambria" w:hAnsi="Cambria" w:cs="Cambria"/>
    </w:rPr>
  </w:style>
  <w:style w:type="paragraph" w:customStyle="1" w:styleId="11">
    <w:name w:val="1"/>
    <w:basedOn w:val="a1"/>
    <w:uiPriority w:val="99"/>
    <w:semiHidden/>
    <w:rsid w:val="00CD435D"/>
    <w:pPr>
      <w:spacing w:before="100" w:beforeAutospacing="1" w:after="100" w:afterAutospacing="1" w:line="240" w:lineRule="auto"/>
    </w:pPr>
    <w:rPr>
      <w:rFonts w:ascii="Tahoma" w:hAnsi="Tahoma" w:cs="Tahoma"/>
      <w:sz w:val="20"/>
      <w:szCs w:val="20"/>
      <w:lang w:val="en-US" w:eastAsia="en-US"/>
    </w:rPr>
  </w:style>
  <w:style w:type="paragraph" w:styleId="12">
    <w:name w:val="toc 1"/>
    <w:basedOn w:val="a1"/>
    <w:next w:val="a1"/>
    <w:autoRedefine/>
    <w:uiPriority w:val="39"/>
    <w:rsid w:val="000718C9"/>
    <w:pPr>
      <w:spacing w:after="40" w:line="240" w:lineRule="auto"/>
    </w:pPr>
    <w:rPr>
      <w:rFonts w:ascii="Times New Roman" w:hAnsi="Times New Roman" w:cs="Times New Roman"/>
      <w:b/>
      <w:caps/>
      <w:noProof/>
      <w:color w:val="000000" w:themeColor="text1"/>
      <w:sz w:val="28"/>
      <w:szCs w:val="28"/>
    </w:rPr>
  </w:style>
  <w:style w:type="paragraph" w:styleId="21">
    <w:name w:val="toc 2"/>
    <w:basedOn w:val="a1"/>
    <w:next w:val="a1"/>
    <w:autoRedefine/>
    <w:uiPriority w:val="39"/>
    <w:qFormat/>
    <w:rsid w:val="007C722E"/>
    <w:pPr>
      <w:tabs>
        <w:tab w:val="right" w:leader="dot" w:pos="10490"/>
      </w:tabs>
      <w:spacing w:after="0"/>
      <w:ind w:left="142"/>
    </w:pPr>
    <w:rPr>
      <w:smallCaps/>
      <w:sz w:val="20"/>
      <w:szCs w:val="20"/>
    </w:rPr>
  </w:style>
  <w:style w:type="paragraph" w:styleId="30">
    <w:name w:val="toc 3"/>
    <w:basedOn w:val="a1"/>
    <w:next w:val="a1"/>
    <w:autoRedefine/>
    <w:uiPriority w:val="39"/>
    <w:qFormat/>
    <w:rsid w:val="00FE6C05"/>
    <w:pPr>
      <w:tabs>
        <w:tab w:val="right" w:leader="dot" w:pos="10490"/>
      </w:tabs>
      <w:spacing w:after="40" w:line="240" w:lineRule="auto"/>
    </w:pPr>
    <w:rPr>
      <w:rFonts w:ascii="Times New Roman" w:hAnsi="Times New Roman" w:cs="Times New Roman"/>
      <w:i/>
      <w:iCs/>
      <w:noProof/>
      <w:color w:val="000000" w:themeColor="text1"/>
      <w:kern w:val="28"/>
      <w:sz w:val="20"/>
      <w:szCs w:val="20"/>
    </w:rPr>
  </w:style>
  <w:style w:type="paragraph" w:styleId="41">
    <w:name w:val="toc 4"/>
    <w:basedOn w:val="a1"/>
    <w:next w:val="a1"/>
    <w:autoRedefine/>
    <w:uiPriority w:val="39"/>
    <w:rsid w:val="00D84919"/>
    <w:pPr>
      <w:spacing w:after="0"/>
      <w:ind w:left="660"/>
    </w:pPr>
    <w:rPr>
      <w:sz w:val="18"/>
      <w:szCs w:val="18"/>
    </w:rPr>
  </w:style>
  <w:style w:type="character" w:styleId="a5">
    <w:name w:val="Hyperlink"/>
    <w:uiPriority w:val="99"/>
    <w:rsid w:val="00D84919"/>
    <w:rPr>
      <w:color w:val="0000FF"/>
      <w:u w:val="single"/>
    </w:rPr>
  </w:style>
  <w:style w:type="paragraph" w:styleId="a6">
    <w:name w:val="footer"/>
    <w:basedOn w:val="a1"/>
    <w:link w:val="a7"/>
    <w:rsid w:val="00D84919"/>
    <w:pPr>
      <w:tabs>
        <w:tab w:val="center" w:pos="4677"/>
        <w:tab w:val="right" w:pos="9355"/>
      </w:tabs>
    </w:pPr>
    <w:rPr>
      <w:rFonts w:cs="Times New Roman"/>
      <w:lang w:val="x-none" w:eastAsia="x-none"/>
    </w:rPr>
  </w:style>
  <w:style w:type="character" w:customStyle="1" w:styleId="a7">
    <w:name w:val="Нижний колонтитул Знак"/>
    <w:link w:val="a6"/>
    <w:locked/>
    <w:rsid w:val="00630423"/>
    <w:rPr>
      <w:rFonts w:ascii="Calibri" w:hAnsi="Calibri" w:cs="Calibri"/>
      <w:sz w:val="22"/>
      <w:szCs w:val="22"/>
    </w:rPr>
  </w:style>
  <w:style w:type="character" w:styleId="a8">
    <w:name w:val="page number"/>
    <w:basedOn w:val="a2"/>
    <w:rsid w:val="00D84919"/>
  </w:style>
  <w:style w:type="paragraph" w:styleId="a9">
    <w:name w:val="header"/>
    <w:basedOn w:val="a1"/>
    <w:link w:val="aa"/>
    <w:rsid w:val="00D84919"/>
    <w:pPr>
      <w:tabs>
        <w:tab w:val="center" w:pos="4677"/>
        <w:tab w:val="right" w:pos="9355"/>
      </w:tabs>
    </w:pPr>
    <w:rPr>
      <w:rFonts w:cs="Times New Roman"/>
      <w:lang w:val="x-none" w:eastAsia="x-none"/>
    </w:rPr>
  </w:style>
  <w:style w:type="character" w:customStyle="1" w:styleId="aa">
    <w:name w:val="Верхний колонтитул Знак"/>
    <w:link w:val="a9"/>
    <w:locked/>
    <w:rsid w:val="00630423"/>
    <w:rPr>
      <w:rFonts w:ascii="Calibri" w:hAnsi="Calibri" w:cs="Calibri"/>
      <w:sz w:val="22"/>
      <w:szCs w:val="22"/>
    </w:rPr>
  </w:style>
  <w:style w:type="paragraph" w:styleId="ab">
    <w:name w:val="Document Map"/>
    <w:basedOn w:val="a1"/>
    <w:link w:val="ac"/>
    <w:semiHidden/>
    <w:rsid w:val="00675487"/>
    <w:pPr>
      <w:shd w:val="clear" w:color="auto" w:fill="000080"/>
    </w:pPr>
    <w:rPr>
      <w:rFonts w:ascii="Times New Roman" w:hAnsi="Times New Roman" w:cs="Times New Roman"/>
      <w:sz w:val="2"/>
      <w:szCs w:val="2"/>
      <w:lang w:val="x-none" w:eastAsia="x-none"/>
    </w:rPr>
  </w:style>
  <w:style w:type="character" w:customStyle="1" w:styleId="ac">
    <w:name w:val="Схема документа Знак"/>
    <w:link w:val="ab"/>
    <w:semiHidden/>
    <w:locked/>
    <w:rPr>
      <w:sz w:val="2"/>
      <w:szCs w:val="2"/>
    </w:rPr>
  </w:style>
  <w:style w:type="paragraph" w:customStyle="1" w:styleId="ad">
    <w:name w:val="Знак"/>
    <w:basedOn w:val="a1"/>
    <w:rsid w:val="0040322A"/>
    <w:pPr>
      <w:widowControl w:val="0"/>
      <w:adjustRightInd w:val="0"/>
      <w:spacing w:after="160" w:line="240" w:lineRule="exact"/>
      <w:jc w:val="right"/>
    </w:pPr>
    <w:rPr>
      <w:sz w:val="20"/>
      <w:szCs w:val="20"/>
      <w:lang w:val="en-GB" w:eastAsia="en-US"/>
    </w:rPr>
  </w:style>
  <w:style w:type="paragraph" w:customStyle="1" w:styleId="ConsNormal">
    <w:name w:val="ConsNormal"/>
    <w:rsid w:val="008E2BA2"/>
    <w:pPr>
      <w:autoSpaceDE w:val="0"/>
      <w:autoSpaceDN w:val="0"/>
      <w:adjustRightInd w:val="0"/>
      <w:ind w:right="19772" w:firstLine="720"/>
    </w:pPr>
    <w:rPr>
      <w:rFonts w:ascii="Arial" w:hAnsi="Arial" w:cs="Arial"/>
    </w:rPr>
  </w:style>
  <w:style w:type="paragraph" w:customStyle="1" w:styleId="ArialNarrow13pt1">
    <w:name w:val="Arial Narrow 13 pt по ширине Первая строка:  1 см"/>
    <w:basedOn w:val="a1"/>
    <w:rsid w:val="008E2BA2"/>
    <w:pPr>
      <w:suppressAutoHyphens/>
      <w:spacing w:after="0" w:line="240" w:lineRule="auto"/>
      <w:ind w:firstLine="567"/>
      <w:jc w:val="both"/>
    </w:pPr>
    <w:rPr>
      <w:rFonts w:ascii="Arial Narrow" w:hAnsi="Arial Narrow" w:cs="Arial Narrow"/>
      <w:sz w:val="26"/>
      <w:szCs w:val="26"/>
      <w:lang w:val="en-US" w:eastAsia="ar-SA"/>
    </w:rPr>
  </w:style>
  <w:style w:type="paragraph" w:customStyle="1" w:styleId="Iauiue3">
    <w:name w:val="Iau?iue3"/>
    <w:rsid w:val="001817AD"/>
    <w:pPr>
      <w:widowControl w:val="0"/>
      <w:suppressAutoHyphens/>
    </w:pPr>
    <w:rPr>
      <w:rFonts w:ascii="Calibri" w:hAnsi="Calibri" w:cs="Calibri"/>
      <w:lang w:eastAsia="ar-SA"/>
    </w:rPr>
  </w:style>
  <w:style w:type="paragraph" w:styleId="ae">
    <w:name w:val="Body Text Indent"/>
    <w:basedOn w:val="a1"/>
    <w:link w:val="af"/>
    <w:rsid w:val="00CF5F18"/>
    <w:pPr>
      <w:spacing w:after="0" w:line="240" w:lineRule="auto"/>
      <w:ind w:left="-540" w:firstLine="709"/>
      <w:jc w:val="both"/>
    </w:pPr>
    <w:rPr>
      <w:rFonts w:cs="Times New Roman"/>
      <w:sz w:val="20"/>
      <w:szCs w:val="20"/>
      <w:lang w:val="x-none" w:eastAsia="x-none"/>
    </w:rPr>
  </w:style>
  <w:style w:type="character" w:customStyle="1" w:styleId="af">
    <w:name w:val="Основной текст с отступом Знак"/>
    <w:link w:val="ae"/>
    <w:locked/>
    <w:rPr>
      <w:rFonts w:ascii="Calibri" w:hAnsi="Calibri" w:cs="Calibri"/>
    </w:rPr>
  </w:style>
  <w:style w:type="paragraph" w:styleId="51">
    <w:name w:val="toc 5"/>
    <w:basedOn w:val="a1"/>
    <w:next w:val="a1"/>
    <w:autoRedefine/>
    <w:uiPriority w:val="39"/>
    <w:rsid w:val="00C55F24"/>
    <w:pPr>
      <w:spacing w:after="0"/>
      <w:ind w:left="880"/>
    </w:pPr>
    <w:rPr>
      <w:sz w:val="18"/>
      <w:szCs w:val="18"/>
    </w:rPr>
  </w:style>
  <w:style w:type="paragraph" w:styleId="61">
    <w:name w:val="toc 6"/>
    <w:basedOn w:val="a1"/>
    <w:next w:val="a1"/>
    <w:autoRedefine/>
    <w:uiPriority w:val="39"/>
    <w:rsid w:val="00C55F24"/>
    <w:pPr>
      <w:spacing w:after="0"/>
      <w:ind w:left="1100"/>
    </w:pPr>
    <w:rPr>
      <w:sz w:val="18"/>
      <w:szCs w:val="18"/>
    </w:rPr>
  </w:style>
  <w:style w:type="paragraph" w:styleId="71">
    <w:name w:val="toc 7"/>
    <w:basedOn w:val="a1"/>
    <w:next w:val="a1"/>
    <w:autoRedefine/>
    <w:uiPriority w:val="39"/>
    <w:rsid w:val="00C55F24"/>
    <w:pPr>
      <w:spacing w:after="0"/>
      <w:ind w:left="1320"/>
    </w:pPr>
    <w:rPr>
      <w:sz w:val="18"/>
      <w:szCs w:val="18"/>
    </w:rPr>
  </w:style>
  <w:style w:type="paragraph" w:styleId="81">
    <w:name w:val="toc 8"/>
    <w:basedOn w:val="a1"/>
    <w:next w:val="a1"/>
    <w:autoRedefine/>
    <w:uiPriority w:val="39"/>
    <w:rsid w:val="00C55F24"/>
    <w:pPr>
      <w:spacing w:after="0"/>
      <w:ind w:left="1540"/>
    </w:pPr>
    <w:rPr>
      <w:sz w:val="18"/>
      <w:szCs w:val="18"/>
    </w:rPr>
  </w:style>
  <w:style w:type="paragraph" w:styleId="91">
    <w:name w:val="toc 9"/>
    <w:basedOn w:val="a1"/>
    <w:next w:val="a1"/>
    <w:autoRedefine/>
    <w:uiPriority w:val="39"/>
    <w:rsid w:val="00C55F24"/>
    <w:pPr>
      <w:spacing w:after="0"/>
      <w:ind w:left="1760"/>
    </w:pPr>
    <w:rPr>
      <w:sz w:val="18"/>
      <w:szCs w:val="18"/>
    </w:rPr>
  </w:style>
  <w:style w:type="paragraph" w:customStyle="1" w:styleId="13">
    <w:name w:val="Обычный (веб)1"/>
    <w:basedOn w:val="a1"/>
    <w:uiPriority w:val="99"/>
    <w:rsid w:val="00F162F1"/>
    <w:pPr>
      <w:spacing w:before="41" w:after="41" w:line="240" w:lineRule="auto"/>
      <w:ind w:left="41" w:right="41" w:firstLine="720"/>
      <w:jc w:val="both"/>
    </w:pPr>
    <w:rPr>
      <w:rFonts w:ascii="Tahoma" w:hAnsi="Tahoma" w:cs="Tahoma"/>
      <w:color w:val="000000"/>
      <w:sz w:val="16"/>
      <w:szCs w:val="16"/>
    </w:rPr>
  </w:style>
  <w:style w:type="paragraph" w:customStyle="1" w:styleId="BodyTxt">
    <w:name w:val="Body Txt"/>
    <w:basedOn w:val="a1"/>
    <w:rsid w:val="00960FF2"/>
    <w:pPr>
      <w:keepLines/>
      <w:spacing w:before="60" w:after="60" w:line="240" w:lineRule="auto"/>
      <w:ind w:firstLine="567"/>
      <w:jc w:val="both"/>
    </w:pPr>
    <w:rPr>
      <w:rFonts w:ascii="Arial Narrow" w:hAnsi="Arial Narrow" w:cs="Arial Narrow"/>
      <w:sz w:val="24"/>
      <w:szCs w:val="24"/>
    </w:rPr>
  </w:style>
  <w:style w:type="paragraph" w:styleId="32">
    <w:name w:val="Body Text Indent 3"/>
    <w:basedOn w:val="a1"/>
    <w:link w:val="33"/>
    <w:rsid w:val="00960FF2"/>
    <w:pPr>
      <w:keepLines/>
      <w:spacing w:before="120" w:after="120" w:line="240" w:lineRule="auto"/>
      <w:ind w:firstLine="567"/>
      <w:jc w:val="both"/>
    </w:pPr>
    <w:rPr>
      <w:rFonts w:cs="Times New Roman"/>
      <w:sz w:val="16"/>
      <w:szCs w:val="16"/>
      <w:lang w:val="x-none" w:eastAsia="x-none"/>
    </w:rPr>
  </w:style>
  <w:style w:type="character" w:customStyle="1" w:styleId="33">
    <w:name w:val="Основной текст с отступом 3 Знак"/>
    <w:link w:val="32"/>
    <w:locked/>
    <w:rPr>
      <w:rFonts w:ascii="Calibri" w:hAnsi="Calibri" w:cs="Calibri"/>
      <w:sz w:val="16"/>
      <w:szCs w:val="16"/>
    </w:rPr>
  </w:style>
  <w:style w:type="paragraph" w:styleId="34">
    <w:name w:val="Body Text 3"/>
    <w:basedOn w:val="a1"/>
    <w:link w:val="35"/>
    <w:rsid w:val="00960FF2"/>
    <w:pPr>
      <w:keepLines/>
      <w:spacing w:before="60" w:after="0" w:line="240" w:lineRule="auto"/>
      <w:ind w:firstLine="720"/>
      <w:jc w:val="both"/>
    </w:pPr>
    <w:rPr>
      <w:rFonts w:cs="Times New Roman"/>
      <w:sz w:val="16"/>
      <w:szCs w:val="16"/>
      <w:lang w:val="x-none" w:eastAsia="x-none"/>
    </w:rPr>
  </w:style>
  <w:style w:type="character" w:customStyle="1" w:styleId="35">
    <w:name w:val="Основной текст 3 Знак"/>
    <w:link w:val="34"/>
    <w:locked/>
    <w:rPr>
      <w:rFonts w:ascii="Calibri" w:hAnsi="Calibri" w:cs="Calibri"/>
      <w:sz w:val="16"/>
      <w:szCs w:val="16"/>
    </w:rPr>
  </w:style>
  <w:style w:type="paragraph" w:styleId="22">
    <w:name w:val="Body Text Indent 2"/>
    <w:basedOn w:val="a1"/>
    <w:link w:val="23"/>
    <w:rsid w:val="00960FF2"/>
    <w:pPr>
      <w:keepLines/>
      <w:spacing w:before="120" w:after="120" w:line="240" w:lineRule="auto"/>
      <w:ind w:firstLine="567"/>
      <w:jc w:val="both"/>
    </w:pPr>
    <w:rPr>
      <w:rFonts w:cs="Times New Roman"/>
      <w:sz w:val="20"/>
      <w:szCs w:val="20"/>
      <w:lang w:val="x-none" w:eastAsia="x-none"/>
    </w:rPr>
  </w:style>
  <w:style w:type="character" w:customStyle="1" w:styleId="23">
    <w:name w:val="Основной текст с отступом 2 Знак"/>
    <w:link w:val="22"/>
    <w:locked/>
    <w:rPr>
      <w:rFonts w:ascii="Calibri" w:hAnsi="Calibri" w:cs="Calibri"/>
    </w:rPr>
  </w:style>
  <w:style w:type="paragraph" w:styleId="24">
    <w:name w:val="Body Text 2"/>
    <w:basedOn w:val="a1"/>
    <w:link w:val="210"/>
    <w:uiPriority w:val="99"/>
    <w:rsid w:val="00960FF2"/>
    <w:pPr>
      <w:keepLines/>
      <w:spacing w:before="60" w:after="0" w:line="240" w:lineRule="auto"/>
      <w:ind w:firstLine="720"/>
      <w:jc w:val="both"/>
    </w:pPr>
    <w:rPr>
      <w:rFonts w:cs="Times New Roman"/>
      <w:sz w:val="20"/>
      <w:szCs w:val="20"/>
      <w:lang w:val="x-none" w:eastAsia="x-none"/>
    </w:rPr>
  </w:style>
  <w:style w:type="character" w:customStyle="1" w:styleId="210">
    <w:name w:val="Основной текст 2 Знак1"/>
    <w:link w:val="24"/>
    <w:uiPriority w:val="99"/>
    <w:semiHidden/>
    <w:locked/>
    <w:rPr>
      <w:rFonts w:ascii="Calibri" w:hAnsi="Calibri" w:cs="Calibri"/>
    </w:rPr>
  </w:style>
  <w:style w:type="paragraph" w:styleId="af0">
    <w:name w:val="Body Text"/>
    <w:basedOn w:val="a1"/>
    <w:link w:val="af1"/>
    <w:rsid w:val="00960FF2"/>
    <w:pPr>
      <w:keepLines/>
      <w:spacing w:before="60" w:after="0" w:line="240" w:lineRule="auto"/>
      <w:ind w:firstLine="720"/>
      <w:jc w:val="both"/>
    </w:pPr>
    <w:rPr>
      <w:rFonts w:cs="Times New Roman"/>
      <w:sz w:val="20"/>
      <w:szCs w:val="20"/>
      <w:lang w:val="x-none" w:eastAsia="x-none"/>
    </w:rPr>
  </w:style>
  <w:style w:type="character" w:customStyle="1" w:styleId="af1">
    <w:name w:val="Основной текст Знак"/>
    <w:link w:val="af0"/>
    <w:locked/>
    <w:rPr>
      <w:rFonts w:ascii="Calibri" w:hAnsi="Calibri" w:cs="Calibri"/>
    </w:rPr>
  </w:style>
  <w:style w:type="character" w:styleId="af2">
    <w:name w:val="footnote reference"/>
    <w:uiPriority w:val="99"/>
    <w:semiHidden/>
    <w:rsid w:val="00960FF2"/>
    <w:rPr>
      <w:vertAlign w:val="superscript"/>
    </w:rPr>
  </w:style>
  <w:style w:type="paragraph" w:styleId="af3">
    <w:name w:val="footnote text"/>
    <w:basedOn w:val="a1"/>
    <w:link w:val="af4"/>
    <w:semiHidden/>
    <w:rsid w:val="00960FF2"/>
    <w:pPr>
      <w:keepLines/>
      <w:spacing w:before="120" w:after="120" w:line="240" w:lineRule="auto"/>
      <w:ind w:firstLine="567"/>
      <w:jc w:val="both"/>
    </w:pPr>
    <w:rPr>
      <w:rFonts w:cs="Times New Roman"/>
      <w:sz w:val="20"/>
      <w:szCs w:val="20"/>
      <w:lang w:val="x-none" w:eastAsia="x-none"/>
    </w:rPr>
  </w:style>
  <w:style w:type="character" w:customStyle="1" w:styleId="af4">
    <w:name w:val="Текст сноски Знак"/>
    <w:link w:val="af3"/>
    <w:semiHidden/>
    <w:locked/>
    <w:rPr>
      <w:rFonts w:ascii="Calibri" w:hAnsi="Calibri" w:cs="Calibri"/>
      <w:sz w:val="20"/>
      <w:szCs w:val="20"/>
    </w:rPr>
  </w:style>
  <w:style w:type="paragraph" w:customStyle="1" w:styleId="14">
    <w:name w:val="Стиль1 Знак"/>
    <w:basedOn w:val="3"/>
    <w:rsid w:val="00960FF2"/>
    <w:pPr>
      <w:keepLines/>
      <w:spacing w:before="60" w:after="120" w:line="240" w:lineRule="auto"/>
      <w:jc w:val="both"/>
    </w:pPr>
    <w:rPr>
      <w:sz w:val="22"/>
      <w:szCs w:val="22"/>
    </w:rPr>
  </w:style>
  <w:style w:type="paragraph" w:customStyle="1" w:styleId="25">
    <w:name w:val="Стиль2"/>
    <w:basedOn w:val="a1"/>
    <w:rsid w:val="00960FF2"/>
    <w:pPr>
      <w:spacing w:before="120" w:after="120" w:line="240" w:lineRule="auto"/>
      <w:ind w:firstLine="720"/>
      <w:jc w:val="both"/>
    </w:pPr>
    <w:rPr>
      <w:rFonts w:ascii="FuturisXCondC" w:hAnsi="FuturisXCondC" w:cs="FuturisXCondC"/>
      <w:sz w:val="44"/>
      <w:szCs w:val="44"/>
    </w:rPr>
  </w:style>
  <w:style w:type="paragraph" w:customStyle="1" w:styleId="ConsNonformat">
    <w:name w:val="ConsNonformat"/>
    <w:rsid w:val="00960FF2"/>
    <w:pPr>
      <w:widowControl w:val="0"/>
      <w:autoSpaceDE w:val="0"/>
      <w:autoSpaceDN w:val="0"/>
      <w:adjustRightInd w:val="0"/>
    </w:pPr>
    <w:rPr>
      <w:rFonts w:ascii="Courier New" w:hAnsi="Courier New" w:cs="Courier New"/>
    </w:rPr>
  </w:style>
  <w:style w:type="paragraph" w:customStyle="1" w:styleId="af5">
    <w:name w:val="Îáû÷íûé"/>
    <w:rsid w:val="00960FF2"/>
    <w:rPr>
      <w:rFonts w:ascii="Calibri" w:hAnsi="Calibri" w:cs="Calibri"/>
      <w:lang w:val="en-US"/>
    </w:rPr>
  </w:style>
  <w:style w:type="paragraph" w:customStyle="1" w:styleId="ConsTitle">
    <w:name w:val="ConsTitle"/>
    <w:uiPriority w:val="99"/>
    <w:rsid w:val="00960FF2"/>
    <w:pPr>
      <w:widowControl w:val="0"/>
      <w:autoSpaceDE w:val="0"/>
      <w:autoSpaceDN w:val="0"/>
      <w:adjustRightInd w:val="0"/>
    </w:pPr>
    <w:rPr>
      <w:rFonts w:ascii="Arial" w:hAnsi="Arial" w:cs="Arial"/>
      <w:b/>
      <w:bCs/>
      <w:sz w:val="16"/>
      <w:szCs w:val="16"/>
    </w:rPr>
  </w:style>
  <w:style w:type="paragraph" w:customStyle="1" w:styleId="15">
    <w:name w:val="Основной текст1"/>
    <w:basedOn w:val="a1"/>
    <w:link w:val="af6"/>
    <w:uiPriority w:val="99"/>
    <w:rsid w:val="00960FF2"/>
    <w:pPr>
      <w:spacing w:before="60" w:after="60" w:line="240" w:lineRule="auto"/>
      <w:ind w:firstLine="567"/>
      <w:jc w:val="both"/>
    </w:pPr>
    <w:rPr>
      <w:rFonts w:ascii="Arial" w:hAnsi="Arial" w:cs="Arial"/>
      <w:lang w:val="en-US"/>
    </w:rPr>
  </w:style>
  <w:style w:type="paragraph" w:styleId="af7">
    <w:name w:val="List Bullet"/>
    <w:basedOn w:val="a1"/>
    <w:link w:val="af8"/>
    <w:autoRedefine/>
    <w:rsid w:val="00960FF2"/>
    <w:pPr>
      <w:tabs>
        <w:tab w:val="num" w:pos="360"/>
      </w:tabs>
      <w:spacing w:after="0" w:line="240" w:lineRule="auto"/>
      <w:ind w:left="360" w:hanging="360"/>
      <w:jc w:val="both"/>
    </w:pPr>
    <w:rPr>
      <w:rFonts w:ascii="Arial Narrow" w:hAnsi="Arial Narrow" w:cs="Arial Narrow"/>
      <w:sz w:val="26"/>
      <w:szCs w:val="26"/>
      <w:lang w:val="en-GB"/>
    </w:rPr>
  </w:style>
  <w:style w:type="paragraph" w:styleId="26">
    <w:name w:val="List Bullet 2"/>
    <w:basedOn w:val="a1"/>
    <w:autoRedefine/>
    <w:rsid w:val="00960FF2"/>
    <w:pPr>
      <w:tabs>
        <w:tab w:val="num" w:pos="643"/>
      </w:tabs>
      <w:spacing w:after="0" w:line="240" w:lineRule="auto"/>
      <w:ind w:left="643" w:hanging="360"/>
      <w:jc w:val="both"/>
    </w:pPr>
    <w:rPr>
      <w:rFonts w:ascii="Arial Narrow" w:hAnsi="Arial Narrow" w:cs="Arial Narrow"/>
      <w:sz w:val="26"/>
      <w:szCs w:val="26"/>
      <w:lang w:val="en-GB"/>
    </w:rPr>
  </w:style>
  <w:style w:type="paragraph" w:styleId="36">
    <w:name w:val="List Bullet 3"/>
    <w:basedOn w:val="a1"/>
    <w:autoRedefine/>
    <w:rsid w:val="00960FF2"/>
    <w:pPr>
      <w:tabs>
        <w:tab w:val="num" w:pos="926"/>
      </w:tabs>
      <w:spacing w:after="0" w:line="240" w:lineRule="auto"/>
      <w:ind w:left="926" w:hanging="360"/>
      <w:jc w:val="both"/>
    </w:pPr>
    <w:rPr>
      <w:rFonts w:ascii="Arial Narrow" w:hAnsi="Arial Narrow" w:cs="Arial Narrow"/>
      <w:sz w:val="26"/>
      <w:szCs w:val="26"/>
      <w:lang w:val="en-GB"/>
    </w:rPr>
  </w:style>
  <w:style w:type="paragraph" w:styleId="42">
    <w:name w:val="List Bullet 4"/>
    <w:basedOn w:val="a1"/>
    <w:autoRedefine/>
    <w:rsid w:val="00960FF2"/>
    <w:pPr>
      <w:tabs>
        <w:tab w:val="num" w:pos="1209"/>
      </w:tabs>
      <w:spacing w:after="0" w:line="240" w:lineRule="auto"/>
      <w:ind w:left="1209" w:hanging="360"/>
      <w:jc w:val="both"/>
    </w:pPr>
    <w:rPr>
      <w:rFonts w:ascii="Arial Narrow" w:hAnsi="Arial Narrow" w:cs="Arial Narrow"/>
      <w:sz w:val="26"/>
      <w:szCs w:val="26"/>
      <w:lang w:val="en-GB"/>
    </w:rPr>
  </w:style>
  <w:style w:type="paragraph" w:styleId="52">
    <w:name w:val="List Bullet 5"/>
    <w:basedOn w:val="a1"/>
    <w:autoRedefine/>
    <w:rsid w:val="00960FF2"/>
    <w:pPr>
      <w:tabs>
        <w:tab w:val="num" w:pos="1492"/>
      </w:tabs>
      <w:spacing w:after="0" w:line="240" w:lineRule="auto"/>
      <w:ind w:left="1492" w:hanging="360"/>
      <w:jc w:val="both"/>
    </w:pPr>
    <w:rPr>
      <w:rFonts w:ascii="Arial Narrow" w:hAnsi="Arial Narrow" w:cs="Arial Narrow"/>
      <w:sz w:val="26"/>
      <w:szCs w:val="26"/>
      <w:lang w:val="en-GB"/>
    </w:rPr>
  </w:style>
  <w:style w:type="paragraph" w:styleId="af9">
    <w:name w:val="List Number"/>
    <w:basedOn w:val="a1"/>
    <w:rsid w:val="00960FF2"/>
    <w:pPr>
      <w:tabs>
        <w:tab w:val="num" w:pos="360"/>
      </w:tabs>
      <w:spacing w:after="0" w:line="240" w:lineRule="auto"/>
      <w:ind w:left="360" w:hanging="360"/>
      <w:jc w:val="both"/>
    </w:pPr>
    <w:rPr>
      <w:rFonts w:ascii="Arial Narrow" w:hAnsi="Arial Narrow" w:cs="Arial Narrow"/>
      <w:sz w:val="26"/>
      <w:szCs w:val="26"/>
      <w:lang w:val="en-GB"/>
    </w:rPr>
  </w:style>
  <w:style w:type="paragraph" w:styleId="27">
    <w:name w:val="List Number 2"/>
    <w:basedOn w:val="a1"/>
    <w:rsid w:val="00960FF2"/>
    <w:pPr>
      <w:tabs>
        <w:tab w:val="num" w:pos="643"/>
      </w:tabs>
      <w:spacing w:after="0" w:line="240" w:lineRule="auto"/>
      <w:ind w:left="643" w:hanging="360"/>
      <w:jc w:val="both"/>
    </w:pPr>
    <w:rPr>
      <w:rFonts w:ascii="Arial Narrow" w:hAnsi="Arial Narrow" w:cs="Arial Narrow"/>
      <w:sz w:val="26"/>
      <w:szCs w:val="26"/>
      <w:lang w:val="en-GB"/>
    </w:rPr>
  </w:style>
  <w:style w:type="paragraph" w:styleId="37">
    <w:name w:val="List Number 3"/>
    <w:basedOn w:val="a1"/>
    <w:rsid w:val="00960FF2"/>
    <w:pPr>
      <w:tabs>
        <w:tab w:val="num" w:pos="926"/>
      </w:tabs>
      <w:spacing w:after="0" w:line="240" w:lineRule="auto"/>
      <w:ind w:left="926" w:hanging="360"/>
      <w:jc w:val="both"/>
    </w:pPr>
    <w:rPr>
      <w:rFonts w:ascii="Arial Narrow" w:hAnsi="Arial Narrow" w:cs="Arial Narrow"/>
      <w:sz w:val="26"/>
      <w:szCs w:val="26"/>
      <w:lang w:val="en-GB"/>
    </w:rPr>
  </w:style>
  <w:style w:type="paragraph" w:styleId="43">
    <w:name w:val="List Number 4"/>
    <w:basedOn w:val="a1"/>
    <w:rsid w:val="00960FF2"/>
    <w:pPr>
      <w:tabs>
        <w:tab w:val="num" w:pos="1209"/>
      </w:tabs>
      <w:spacing w:after="0" w:line="240" w:lineRule="auto"/>
      <w:ind w:left="1209" w:hanging="360"/>
      <w:jc w:val="both"/>
    </w:pPr>
    <w:rPr>
      <w:rFonts w:ascii="Arial Narrow" w:hAnsi="Arial Narrow" w:cs="Arial Narrow"/>
      <w:sz w:val="26"/>
      <w:szCs w:val="26"/>
      <w:lang w:val="en-GB"/>
    </w:rPr>
  </w:style>
  <w:style w:type="paragraph" w:styleId="53">
    <w:name w:val="List Number 5"/>
    <w:basedOn w:val="a1"/>
    <w:rsid w:val="00960FF2"/>
    <w:pPr>
      <w:tabs>
        <w:tab w:val="num" w:pos="1492"/>
      </w:tabs>
      <w:spacing w:after="0" w:line="240" w:lineRule="auto"/>
      <w:ind w:left="1492" w:hanging="360"/>
      <w:jc w:val="both"/>
    </w:pPr>
    <w:rPr>
      <w:rFonts w:ascii="Arial Narrow" w:hAnsi="Arial Narrow" w:cs="Arial Narrow"/>
      <w:sz w:val="26"/>
      <w:szCs w:val="26"/>
      <w:lang w:val="en-GB"/>
    </w:rPr>
  </w:style>
  <w:style w:type="paragraph" w:customStyle="1" w:styleId="Iauiue">
    <w:name w:val="Iau?iue"/>
    <w:uiPriority w:val="99"/>
    <w:rsid w:val="00960FF2"/>
    <w:pPr>
      <w:widowControl w:val="0"/>
    </w:pPr>
    <w:rPr>
      <w:rFonts w:ascii="Calibri" w:hAnsi="Calibri" w:cs="Calibri"/>
      <w:lang w:val="en-US"/>
    </w:rPr>
  </w:style>
  <w:style w:type="paragraph" w:customStyle="1" w:styleId="211">
    <w:name w:val="Основной текст 21"/>
    <w:basedOn w:val="Iauiue"/>
    <w:uiPriority w:val="99"/>
    <w:rsid w:val="00960FF2"/>
    <w:pPr>
      <w:ind w:firstLine="567"/>
      <w:jc w:val="both"/>
    </w:pPr>
    <w:rPr>
      <w:sz w:val="24"/>
      <w:szCs w:val="24"/>
      <w:lang w:val="ru-RU"/>
    </w:rPr>
  </w:style>
  <w:style w:type="paragraph" w:customStyle="1" w:styleId="caaieiaie2">
    <w:name w:val="caaieiaie 2"/>
    <w:basedOn w:val="Iauiue"/>
    <w:next w:val="Iauiue"/>
    <w:rsid w:val="00960FF2"/>
    <w:pPr>
      <w:keepNext/>
    </w:pPr>
    <w:rPr>
      <w:b/>
      <w:bCs/>
      <w:color w:val="000000"/>
      <w:sz w:val="22"/>
      <w:szCs w:val="22"/>
      <w:lang w:val="ru-RU"/>
    </w:rPr>
  </w:style>
  <w:style w:type="paragraph" w:customStyle="1" w:styleId="caaieiaie4">
    <w:name w:val="caaieiaie 4"/>
    <w:basedOn w:val="Iauiue1"/>
    <w:next w:val="Iauiue1"/>
    <w:rsid w:val="00960FF2"/>
    <w:pPr>
      <w:keepNext/>
    </w:pPr>
    <w:rPr>
      <w:b/>
      <w:bCs/>
      <w:sz w:val="24"/>
      <w:szCs w:val="24"/>
      <w:u w:val="single"/>
    </w:rPr>
  </w:style>
  <w:style w:type="paragraph" w:customStyle="1" w:styleId="Iauiue1">
    <w:name w:val="Iau?iue1"/>
    <w:rsid w:val="00960FF2"/>
    <w:pPr>
      <w:widowControl w:val="0"/>
    </w:pPr>
    <w:rPr>
      <w:rFonts w:ascii="Calibri" w:hAnsi="Calibri" w:cs="Calibri"/>
    </w:rPr>
  </w:style>
  <w:style w:type="paragraph" w:customStyle="1" w:styleId="caaieiaie6">
    <w:name w:val="caaieiaie 6"/>
    <w:basedOn w:val="Iauiue1"/>
    <w:next w:val="Iauiue1"/>
    <w:rsid w:val="00960FF2"/>
    <w:pPr>
      <w:keepNext/>
      <w:ind w:firstLine="567"/>
      <w:jc w:val="both"/>
    </w:pPr>
    <w:rPr>
      <w:b/>
      <w:bCs/>
      <w:color w:val="000000"/>
      <w:u w:val="single"/>
    </w:rPr>
  </w:style>
  <w:style w:type="paragraph" w:customStyle="1" w:styleId="caaieiaie1">
    <w:name w:val="caaieiaie 1"/>
    <w:basedOn w:val="Iauiue"/>
    <w:next w:val="Iauiue"/>
    <w:rsid w:val="00960FF2"/>
    <w:pPr>
      <w:keepNext/>
    </w:pPr>
    <w:rPr>
      <w:b/>
      <w:bCs/>
      <w:sz w:val="28"/>
      <w:szCs w:val="28"/>
      <w:lang w:val="ru-RU"/>
    </w:rPr>
  </w:style>
  <w:style w:type="paragraph" w:customStyle="1" w:styleId="caaieiaie5">
    <w:name w:val="caaieiaie 5"/>
    <w:basedOn w:val="Iauiue1"/>
    <w:next w:val="Iauiue1"/>
    <w:rsid w:val="00960FF2"/>
    <w:pPr>
      <w:keepNext/>
      <w:ind w:firstLine="567"/>
      <w:jc w:val="both"/>
    </w:pPr>
    <w:rPr>
      <w:b/>
      <w:bCs/>
      <w:u w:val="single"/>
    </w:rPr>
  </w:style>
  <w:style w:type="paragraph" w:customStyle="1" w:styleId="caaieiaie51">
    <w:name w:val="caaieiaie 51"/>
    <w:basedOn w:val="Iauiue2"/>
    <w:next w:val="Iauiue2"/>
    <w:rsid w:val="00960FF2"/>
    <w:pPr>
      <w:keepNext/>
      <w:ind w:firstLine="567"/>
      <w:jc w:val="both"/>
    </w:pPr>
    <w:rPr>
      <w:b/>
      <w:bCs/>
      <w:u w:val="single"/>
      <w:lang w:val="ru-RU"/>
    </w:rPr>
  </w:style>
  <w:style w:type="paragraph" w:customStyle="1" w:styleId="Iauiue2">
    <w:name w:val="Iau?iue2"/>
    <w:rsid w:val="00960FF2"/>
    <w:pPr>
      <w:widowControl w:val="0"/>
    </w:pPr>
    <w:rPr>
      <w:rFonts w:ascii="Calibri" w:hAnsi="Calibri" w:cs="Calibri"/>
      <w:lang w:val="en-US"/>
    </w:rPr>
  </w:style>
  <w:style w:type="paragraph" w:customStyle="1" w:styleId="Iniiaiieoaenonionooiii3">
    <w:name w:val="Iniiaiie oaeno n ionooiii 3"/>
    <w:basedOn w:val="Iauiue1"/>
    <w:rsid w:val="00960FF2"/>
    <w:pPr>
      <w:ind w:firstLine="567"/>
      <w:jc w:val="both"/>
    </w:pPr>
  </w:style>
  <w:style w:type="paragraph" w:customStyle="1" w:styleId="nienie">
    <w:name w:val="nienie"/>
    <w:basedOn w:val="Iauiue1"/>
    <w:rsid w:val="00960FF2"/>
    <w:pPr>
      <w:keepLines/>
      <w:ind w:left="709" w:hanging="284"/>
      <w:jc w:val="both"/>
    </w:pPr>
    <w:rPr>
      <w:sz w:val="24"/>
      <w:szCs w:val="24"/>
    </w:rPr>
  </w:style>
  <w:style w:type="paragraph" w:customStyle="1" w:styleId="caaieiaie8">
    <w:name w:val="caaieiaie 8"/>
    <w:basedOn w:val="Iauiue1"/>
    <w:next w:val="Iauiue1"/>
    <w:rsid w:val="00960FF2"/>
    <w:pPr>
      <w:keepNext/>
      <w:ind w:firstLine="720"/>
      <w:jc w:val="both"/>
    </w:pPr>
    <w:rPr>
      <w:b/>
      <w:bCs/>
      <w:sz w:val="24"/>
      <w:szCs w:val="24"/>
    </w:rPr>
  </w:style>
  <w:style w:type="paragraph" w:customStyle="1" w:styleId="Iniiaiieoaeno2">
    <w:name w:val="Iniiaiie oaeno 2"/>
    <w:basedOn w:val="Iauiue1"/>
    <w:rsid w:val="00960FF2"/>
    <w:pPr>
      <w:ind w:firstLine="567"/>
      <w:jc w:val="both"/>
    </w:pPr>
    <w:rPr>
      <w:b/>
      <w:bCs/>
      <w:color w:val="000000"/>
      <w:sz w:val="24"/>
      <w:szCs w:val="24"/>
    </w:rPr>
  </w:style>
  <w:style w:type="paragraph" w:customStyle="1" w:styleId="caaieiaie7">
    <w:name w:val="caaieiaie 7"/>
    <w:basedOn w:val="Iauiue1"/>
    <w:next w:val="Iauiue1"/>
    <w:rsid w:val="00960FF2"/>
    <w:pPr>
      <w:keepNext/>
      <w:ind w:firstLine="567"/>
      <w:jc w:val="both"/>
    </w:pPr>
    <w:rPr>
      <w:b/>
      <w:bCs/>
      <w:color w:val="000000"/>
      <w:sz w:val="24"/>
      <w:szCs w:val="24"/>
    </w:rPr>
  </w:style>
  <w:style w:type="paragraph" w:customStyle="1" w:styleId="Iniiaiieoaeno1">
    <w:name w:val="Iniiaiie oaeno1"/>
    <w:basedOn w:val="Iauiue1"/>
    <w:rsid w:val="00960FF2"/>
    <w:rPr>
      <w:b/>
      <w:bCs/>
      <w:sz w:val="24"/>
      <w:szCs w:val="24"/>
    </w:rPr>
  </w:style>
  <w:style w:type="paragraph" w:customStyle="1" w:styleId="nienie1">
    <w:name w:val="nienie1"/>
    <w:basedOn w:val="Iauiue2"/>
    <w:rsid w:val="00960FF2"/>
    <w:pPr>
      <w:keepLines/>
      <w:ind w:left="709" w:hanging="284"/>
      <w:jc w:val="both"/>
    </w:pPr>
    <w:rPr>
      <w:sz w:val="24"/>
      <w:szCs w:val="24"/>
      <w:lang w:val="ru-RU"/>
    </w:rPr>
  </w:style>
  <w:style w:type="paragraph" w:customStyle="1" w:styleId="Iniiaiieoaeno21">
    <w:name w:val="Iniiaiie oaeno 21"/>
    <w:basedOn w:val="Iauiue2"/>
    <w:rsid w:val="00960FF2"/>
    <w:pPr>
      <w:ind w:firstLine="567"/>
      <w:jc w:val="both"/>
    </w:pPr>
    <w:rPr>
      <w:b/>
      <w:bCs/>
      <w:color w:val="000000"/>
      <w:sz w:val="24"/>
      <w:szCs w:val="24"/>
      <w:lang w:val="ru-RU"/>
    </w:rPr>
  </w:style>
  <w:style w:type="paragraph" w:customStyle="1" w:styleId="Iniiaiieoaenonionooiii2">
    <w:name w:val="Iniiaiie oaeno n ionooiii 2"/>
    <w:basedOn w:val="Iauiue2"/>
    <w:uiPriority w:val="99"/>
    <w:rsid w:val="00960FF2"/>
    <w:pPr>
      <w:ind w:firstLine="720"/>
      <w:jc w:val="both"/>
    </w:pPr>
    <w:rPr>
      <w:color w:val="000000"/>
      <w:sz w:val="24"/>
      <w:szCs w:val="24"/>
      <w:lang w:val="ru-RU"/>
    </w:rPr>
  </w:style>
  <w:style w:type="paragraph" w:customStyle="1" w:styleId="Aaoieeeieiioeooe">
    <w:name w:val="Aa?oiee eieiioeooe"/>
    <w:basedOn w:val="Iauiue"/>
    <w:rsid w:val="00960FF2"/>
    <w:pPr>
      <w:tabs>
        <w:tab w:val="center" w:pos="4153"/>
        <w:tab w:val="right" w:pos="8306"/>
      </w:tabs>
    </w:pPr>
  </w:style>
  <w:style w:type="paragraph" w:customStyle="1" w:styleId="Iniiaiieoaenonionooiii21">
    <w:name w:val="Iniiaiie oaeno n ionooiii 21"/>
    <w:basedOn w:val="Iauiue1"/>
    <w:rsid w:val="00960FF2"/>
    <w:pPr>
      <w:ind w:firstLine="720"/>
      <w:jc w:val="both"/>
    </w:pPr>
    <w:rPr>
      <w:color w:val="000000"/>
      <w:sz w:val="24"/>
      <w:szCs w:val="24"/>
    </w:rPr>
  </w:style>
  <w:style w:type="paragraph" w:customStyle="1" w:styleId="Iniiaiieoaenonionooiii31">
    <w:name w:val="Iniiaiie oaeno n ionooiii 31"/>
    <w:basedOn w:val="Iauiue2"/>
    <w:rsid w:val="00960FF2"/>
    <w:pPr>
      <w:ind w:firstLine="567"/>
      <w:jc w:val="both"/>
    </w:pPr>
    <w:rPr>
      <w:lang w:val="ru-RU"/>
    </w:rPr>
  </w:style>
  <w:style w:type="paragraph" w:customStyle="1" w:styleId="caaieiaie11">
    <w:name w:val="caaieiaie 11"/>
    <w:basedOn w:val="Iauiue3"/>
    <w:next w:val="Iauiue3"/>
    <w:rsid w:val="00960FF2"/>
    <w:pPr>
      <w:keepNext/>
      <w:suppressAutoHyphens w:val="0"/>
      <w:ind w:left="1701" w:hanging="1"/>
    </w:pPr>
    <w:rPr>
      <w:sz w:val="24"/>
      <w:szCs w:val="24"/>
      <w:lang w:eastAsia="ru-RU"/>
    </w:rPr>
  </w:style>
  <w:style w:type="paragraph" w:customStyle="1" w:styleId="28">
    <w:name w:val="Îñíîâíîé òåêñò 2"/>
    <w:basedOn w:val="af5"/>
    <w:rsid w:val="00960FF2"/>
    <w:pPr>
      <w:widowControl w:val="0"/>
      <w:ind w:firstLine="720"/>
      <w:jc w:val="both"/>
    </w:pPr>
    <w:rPr>
      <w:b/>
      <w:bCs/>
      <w:color w:val="000000"/>
      <w:sz w:val="24"/>
      <w:szCs w:val="24"/>
    </w:rPr>
  </w:style>
  <w:style w:type="paragraph" w:customStyle="1" w:styleId="afa">
    <w:name w:val="Îñíîâíîé òåêñò"/>
    <w:basedOn w:val="af5"/>
    <w:rsid w:val="00960FF2"/>
    <w:pPr>
      <w:widowControl w:val="0"/>
      <w:tabs>
        <w:tab w:val="left" w:leader="dot" w:pos="9072"/>
      </w:tabs>
      <w:jc w:val="both"/>
    </w:pPr>
    <w:rPr>
      <w:b/>
      <w:bCs/>
      <w:sz w:val="24"/>
      <w:szCs w:val="24"/>
      <w:lang w:val="ru-RU"/>
    </w:rPr>
  </w:style>
  <w:style w:type="paragraph" w:customStyle="1" w:styleId="afb">
    <w:name w:val="ñïèñîê"/>
    <w:basedOn w:val="a1"/>
    <w:rsid w:val="00960FF2"/>
    <w:pPr>
      <w:keepLines/>
      <w:spacing w:after="0" w:line="240" w:lineRule="auto"/>
      <w:ind w:left="709" w:hanging="284"/>
      <w:jc w:val="both"/>
    </w:pPr>
    <w:rPr>
      <w:rFonts w:ascii="Arial Narrow" w:hAnsi="Arial Narrow" w:cs="Arial Narrow"/>
      <w:sz w:val="24"/>
      <w:szCs w:val="24"/>
    </w:rPr>
  </w:style>
  <w:style w:type="paragraph" w:customStyle="1" w:styleId="afc">
    <w:name w:val="Адресат"/>
    <w:basedOn w:val="a1"/>
    <w:next w:val="a1"/>
    <w:rsid w:val="00960FF2"/>
    <w:pPr>
      <w:spacing w:after="0" w:line="240" w:lineRule="auto"/>
      <w:ind w:left="5670" w:firstLine="720"/>
      <w:jc w:val="both"/>
    </w:pPr>
    <w:rPr>
      <w:rFonts w:ascii="Arial Narrow" w:hAnsi="Arial Narrow" w:cs="Arial Narrow"/>
      <w:sz w:val="24"/>
      <w:szCs w:val="24"/>
      <w:lang w:val="en-US"/>
    </w:rPr>
  </w:style>
  <w:style w:type="paragraph" w:styleId="afd">
    <w:name w:val="Subtitle"/>
    <w:basedOn w:val="a1"/>
    <w:link w:val="afe"/>
    <w:qFormat/>
    <w:rsid w:val="00960FF2"/>
    <w:pPr>
      <w:spacing w:after="0" w:line="240" w:lineRule="auto"/>
      <w:ind w:firstLine="567"/>
      <w:jc w:val="both"/>
    </w:pPr>
    <w:rPr>
      <w:rFonts w:ascii="Cambria" w:hAnsi="Cambria" w:cs="Times New Roman"/>
      <w:sz w:val="24"/>
      <w:szCs w:val="24"/>
      <w:lang w:val="x-none" w:eastAsia="x-none"/>
    </w:rPr>
  </w:style>
  <w:style w:type="character" w:customStyle="1" w:styleId="afe">
    <w:name w:val="Подзаголовок Знак"/>
    <w:link w:val="afd"/>
    <w:locked/>
    <w:rPr>
      <w:rFonts w:ascii="Cambria" w:hAnsi="Cambria" w:cs="Cambria"/>
      <w:sz w:val="24"/>
      <w:szCs w:val="24"/>
    </w:rPr>
  </w:style>
  <w:style w:type="paragraph" w:customStyle="1" w:styleId="16">
    <w:name w:val="Стиль1"/>
    <w:basedOn w:val="3"/>
    <w:rsid w:val="00960FF2"/>
    <w:pPr>
      <w:keepLines/>
      <w:spacing w:before="60" w:after="120" w:line="240" w:lineRule="auto"/>
      <w:jc w:val="both"/>
    </w:pPr>
    <w:rPr>
      <w:sz w:val="22"/>
      <w:szCs w:val="22"/>
    </w:rPr>
  </w:style>
  <w:style w:type="paragraph" w:customStyle="1" w:styleId="17">
    <w:name w:val="Обычный1"/>
    <w:uiPriority w:val="99"/>
    <w:rsid w:val="00960FF2"/>
    <w:pPr>
      <w:widowControl w:val="0"/>
      <w:spacing w:before="60"/>
      <w:ind w:left="40" w:firstLine="680"/>
      <w:jc w:val="both"/>
    </w:pPr>
    <w:rPr>
      <w:rFonts w:ascii="Calibri" w:hAnsi="Calibri" w:cs="Calibri"/>
      <w:sz w:val="24"/>
      <w:szCs w:val="24"/>
    </w:rPr>
  </w:style>
  <w:style w:type="paragraph" w:customStyle="1" w:styleId="FR1">
    <w:name w:val="FR1"/>
    <w:rsid w:val="00960FF2"/>
    <w:pPr>
      <w:widowControl w:val="0"/>
      <w:spacing w:before="80" w:line="300" w:lineRule="auto"/>
      <w:ind w:left="880" w:right="1000"/>
      <w:jc w:val="center"/>
    </w:pPr>
    <w:rPr>
      <w:rFonts w:ascii="Arial" w:hAnsi="Arial" w:cs="Arial"/>
      <w:b/>
      <w:bCs/>
      <w:i/>
      <w:iCs/>
      <w:sz w:val="22"/>
      <w:szCs w:val="22"/>
    </w:rPr>
  </w:style>
  <w:style w:type="paragraph" w:customStyle="1" w:styleId="FR2">
    <w:name w:val="FR2"/>
    <w:rsid w:val="00960FF2"/>
    <w:pPr>
      <w:widowControl w:val="0"/>
      <w:ind w:left="280"/>
    </w:pPr>
    <w:rPr>
      <w:rFonts w:ascii="Arial" w:hAnsi="Arial" w:cs="Arial"/>
      <w:sz w:val="12"/>
      <w:szCs w:val="12"/>
      <w:lang w:val="en-US"/>
    </w:rPr>
  </w:style>
  <w:style w:type="paragraph" w:customStyle="1" w:styleId="29">
    <w:name w:val="Îñíîâíîé òåêñò ñ îòñòóïîì 2"/>
    <w:basedOn w:val="af5"/>
    <w:rsid w:val="00960FF2"/>
    <w:pPr>
      <w:widowControl w:val="0"/>
      <w:ind w:left="720"/>
      <w:jc w:val="both"/>
    </w:pPr>
    <w:rPr>
      <w:color w:val="000000"/>
      <w:sz w:val="24"/>
      <w:szCs w:val="24"/>
    </w:rPr>
  </w:style>
  <w:style w:type="paragraph" w:customStyle="1" w:styleId="caaieiaie3">
    <w:name w:val="caaieiaie 3"/>
    <w:basedOn w:val="Iauiue"/>
    <w:next w:val="Iauiue"/>
    <w:rsid w:val="00960FF2"/>
    <w:pPr>
      <w:keepNext/>
      <w:jc w:val="center"/>
    </w:pPr>
    <w:rPr>
      <w:b/>
      <w:bCs/>
      <w:sz w:val="24"/>
      <w:szCs w:val="24"/>
      <w:lang w:val="ru-RU"/>
    </w:rPr>
  </w:style>
  <w:style w:type="paragraph" w:styleId="aff">
    <w:name w:val="Title"/>
    <w:basedOn w:val="a1"/>
    <w:link w:val="aff0"/>
    <w:uiPriority w:val="10"/>
    <w:qFormat/>
    <w:rsid w:val="00960FF2"/>
    <w:pPr>
      <w:spacing w:before="120" w:after="60" w:line="240" w:lineRule="auto"/>
      <w:ind w:firstLine="567"/>
      <w:jc w:val="center"/>
    </w:pPr>
    <w:rPr>
      <w:rFonts w:ascii="Cambria" w:hAnsi="Cambria" w:cs="Times New Roman"/>
      <w:b/>
      <w:bCs/>
      <w:kern w:val="28"/>
      <w:sz w:val="32"/>
      <w:szCs w:val="32"/>
      <w:lang w:val="x-none" w:eastAsia="x-none"/>
    </w:rPr>
  </w:style>
  <w:style w:type="character" w:customStyle="1" w:styleId="aff0">
    <w:name w:val="Название Знак"/>
    <w:link w:val="aff"/>
    <w:uiPriority w:val="10"/>
    <w:locked/>
    <w:rPr>
      <w:rFonts w:ascii="Cambria" w:hAnsi="Cambria" w:cs="Cambria"/>
      <w:b/>
      <w:bCs/>
      <w:kern w:val="28"/>
      <w:sz w:val="32"/>
      <w:szCs w:val="32"/>
    </w:rPr>
  </w:style>
  <w:style w:type="paragraph" w:customStyle="1" w:styleId="18">
    <w:name w:val="çàãîëîâîê 1"/>
    <w:basedOn w:val="af5"/>
    <w:next w:val="af5"/>
    <w:rsid w:val="00960FF2"/>
    <w:pPr>
      <w:keepNext/>
      <w:widowControl w:val="0"/>
    </w:pPr>
    <w:rPr>
      <w:sz w:val="28"/>
      <w:szCs w:val="28"/>
      <w:lang w:val="ru-RU"/>
    </w:rPr>
  </w:style>
  <w:style w:type="paragraph" w:customStyle="1" w:styleId="38">
    <w:name w:val="Îñíîâíîé òåêñò ñ îòñòóïîì 3"/>
    <w:basedOn w:val="af5"/>
    <w:rsid w:val="00960FF2"/>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uiPriority w:val="99"/>
    <w:rsid w:val="00960FF2"/>
    <w:pPr>
      <w:widowControl/>
      <w:jc w:val="both"/>
    </w:pPr>
    <w:rPr>
      <w:rFonts w:ascii="Peterburg" w:hAnsi="Peterburg" w:cs="Peterburg"/>
      <w:lang w:val="ru-RU"/>
    </w:rPr>
  </w:style>
  <w:style w:type="paragraph" w:customStyle="1" w:styleId="aff1">
    <w:name w:val="основной"/>
    <w:basedOn w:val="a1"/>
    <w:link w:val="aff2"/>
    <w:rsid w:val="00960FF2"/>
    <w:pPr>
      <w:keepNext/>
      <w:spacing w:after="0" w:line="240" w:lineRule="auto"/>
    </w:pPr>
    <w:rPr>
      <w:sz w:val="24"/>
      <w:szCs w:val="24"/>
    </w:rPr>
  </w:style>
  <w:style w:type="paragraph" w:customStyle="1" w:styleId="aff3">
    <w:name w:val="список"/>
    <w:basedOn w:val="a1"/>
    <w:rsid w:val="00960FF2"/>
    <w:pPr>
      <w:keepLines/>
      <w:overflowPunct w:val="0"/>
      <w:autoSpaceDE w:val="0"/>
      <w:autoSpaceDN w:val="0"/>
      <w:adjustRightInd w:val="0"/>
      <w:spacing w:after="0" w:line="240" w:lineRule="auto"/>
      <w:ind w:left="709" w:hanging="284"/>
      <w:jc w:val="both"/>
      <w:textAlignment w:val="baseline"/>
    </w:pPr>
    <w:rPr>
      <w:rFonts w:ascii="Peterburg" w:hAnsi="Peterburg" w:cs="Peterburg"/>
      <w:sz w:val="24"/>
      <w:szCs w:val="24"/>
    </w:rPr>
  </w:style>
  <w:style w:type="paragraph" w:customStyle="1" w:styleId="82">
    <w:name w:val="çàãîëîâîê 8"/>
    <w:basedOn w:val="af5"/>
    <w:next w:val="af5"/>
    <w:rsid w:val="00960FF2"/>
    <w:pPr>
      <w:keepNext/>
      <w:widowControl w:val="0"/>
      <w:ind w:firstLine="720"/>
      <w:jc w:val="both"/>
    </w:pPr>
    <w:rPr>
      <w:b/>
      <w:bCs/>
      <w:sz w:val="24"/>
      <w:szCs w:val="24"/>
      <w:lang w:val="ru-RU"/>
    </w:rPr>
  </w:style>
  <w:style w:type="paragraph" w:styleId="aff4">
    <w:name w:val="Plain Text"/>
    <w:basedOn w:val="a1"/>
    <w:link w:val="aff5"/>
    <w:rsid w:val="00960FF2"/>
    <w:pPr>
      <w:spacing w:after="0" w:line="240" w:lineRule="auto"/>
    </w:pPr>
    <w:rPr>
      <w:rFonts w:ascii="Courier New" w:hAnsi="Courier New" w:cs="Times New Roman"/>
      <w:sz w:val="20"/>
      <w:szCs w:val="20"/>
      <w:lang w:val="x-none" w:eastAsia="x-none"/>
    </w:rPr>
  </w:style>
  <w:style w:type="character" w:customStyle="1" w:styleId="aff5">
    <w:name w:val="Текст Знак"/>
    <w:link w:val="aff4"/>
    <w:locked/>
    <w:rPr>
      <w:rFonts w:ascii="Courier New" w:hAnsi="Courier New" w:cs="Courier New"/>
      <w:sz w:val="20"/>
      <w:szCs w:val="20"/>
    </w:rPr>
  </w:style>
  <w:style w:type="paragraph" w:styleId="aff6">
    <w:name w:val="Block Text"/>
    <w:basedOn w:val="a1"/>
    <w:rsid w:val="00960FF2"/>
    <w:pPr>
      <w:shd w:val="clear" w:color="auto" w:fill="FFFFFF"/>
      <w:spacing w:after="0" w:line="240" w:lineRule="auto"/>
      <w:ind w:left="22" w:right="4" w:firstLine="720"/>
      <w:jc w:val="both"/>
    </w:pPr>
    <w:rPr>
      <w:rFonts w:ascii="Arial Narrow" w:hAnsi="Arial Narrow" w:cs="Arial Narrow"/>
      <w:sz w:val="26"/>
      <w:szCs w:val="26"/>
    </w:rPr>
  </w:style>
  <w:style w:type="table" w:styleId="aff7">
    <w:name w:val="Table Grid"/>
    <w:basedOn w:val="a3"/>
    <w:rsid w:val="00960FF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1"/>
    <w:qFormat/>
    <w:rsid w:val="00960FF2"/>
    <w:pPr>
      <w:widowControl w:val="0"/>
      <w:ind w:firstLine="720"/>
    </w:pPr>
    <w:rPr>
      <w:rFonts w:ascii="Arial" w:hAnsi="Arial" w:cs="Arial"/>
    </w:rPr>
  </w:style>
  <w:style w:type="character" w:customStyle="1" w:styleId="ConsPlusNormal1">
    <w:name w:val="ConsPlusNormal Знак1"/>
    <w:link w:val="ConsPlusNormal"/>
    <w:locked/>
    <w:rsid w:val="00F73319"/>
    <w:rPr>
      <w:rFonts w:ascii="Arial" w:hAnsi="Arial" w:cs="Arial"/>
      <w:lang w:val="ru-RU" w:eastAsia="ru-RU" w:bidi="ar-SA"/>
    </w:rPr>
  </w:style>
  <w:style w:type="paragraph" w:customStyle="1" w:styleId="39">
    <w:name w:val="Стиль3"/>
    <w:basedOn w:val="30"/>
    <w:rsid w:val="00960FF2"/>
    <w:pPr>
      <w:tabs>
        <w:tab w:val="right" w:leader="dot" w:pos="9356"/>
      </w:tabs>
      <w:spacing w:before="20" w:after="20"/>
      <w:ind w:right="-57"/>
      <w:jc w:val="both"/>
    </w:pPr>
    <w:rPr>
      <w:rFonts w:ascii="Arial Narrow" w:hAnsi="Arial Narrow" w:cs="Arial Narrow"/>
      <w:b/>
      <w:bCs/>
      <w:sz w:val="22"/>
      <w:szCs w:val="22"/>
    </w:rPr>
  </w:style>
  <w:style w:type="paragraph" w:customStyle="1" w:styleId="ConsPlusTitle">
    <w:name w:val="ConsPlusTitle"/>
    <w:rsid w:val="00960FF2"/>
    <w:pPr>
      <w:widowControl w:val="0"/>
      <w:autoSpaceDE w:val="0"/>
      <w:autoSpaceDN w:val="0"/>
      <w:adjustRightInd w:val="0"/>
    </w:pPr>
    <w:rPr>
      <w:rFonts w:ascii="Arial" w:hAnsi="Arial" w:cs="Arial"/>
      <w:b/>
      <w:bCs/>
    </w:rPr>
  </w:style>
  <w:style w:type="paragraph" w:customStyle="1" w:styleId="Heading">
    <w:name w:val="Heading"/>
    <w:rsid w:val="00960FF2"/>
    <w:pPr>
      <w:autoSpaceDE w:val="0"/>
      <w:autoSpaceDN w:val="0"/>
      <w:adjustRightInd w:val="0"/>
    </w:pPr>
    <w:rPr>
      <w:rFonts w:ascii="Arial" w:hAnsi="Arial" w:cs="Arial"/>
      <w:b/>
      <w:bCs/>
      <w:sz w:val="22"/>
      <w:szCs w:val="22"/>
    </w:rPr>
  </w:style>
  <w:style w:type="paragraph" w:customStyle="1" w:styleId="ConsPlusNonformat">
    <w:name w:val="ConsPlusNonformat"/>
    <w:uiPriority w:val="99"/>
    <w:rsid w:val="00960FF2"/>
    <w:pPr>
      <w:widowControl w:val="0"/>
      <w:autoSpaceDE w:val="0"/>
      <w:autoSpaceDN w:val="0"/>
      <w:adjustRightInd w:val="0"/>
    </w:pPr>
    <w:rPr>
      <w:rFonts w:ascii="Courier New" w:hAnsi="Courier New" w:cs="Courier New"/>
    </w:rPr>
  </w:style>
  <w:style w:type="paragraph" w:customStyle="1" w:styleId="justify2">
    <w:name w:val="justify2"/>
    <w:basedOn w:val="a1"/>
    <w:rsid w:val="00960FF2"/>
    <w:pPr>
      <w:spacing w:before="200" w:after="100" w:afterAutospacing="1" w:line="240" w:lineRule="auto"/>
      <w:ind w:firstLine="600"/>
      <w:jc w:val="both"/>
    </w:pPr>
    <w:rPr>
      <w:color w:val="000000"/>
      <w:sz w:val="24"/>
      <w:szCs w:val="24"/>
    </w:rPr>
  </w:style>
  <w:style w:type="paragraph" w:customStyle="1" w:styleId="textn">
    <w:name w:val="textn"/>
    <w:basedOn w:val="a1"/>
    <w:rsid w:val="00960FF2"/>
    <w:pPr>
      <w:spacing w:before="100" w:beforeAutospacing="1" w:after="100" w:afterAutospacing="1" w:line="240" w:lineRule="auto"/>
    </w:pPr>
    <w:rPr>
      <w:sz w:val="24"/>
      <w:szCs w:val="24"/>
    </w:rPr>
  </w:style>
  <w:style w:type="paragraph" w:customStyle="1" w:styleId="npb">
    <w:name w:val="npb"/>
    <w:basedOn w:val="a1"/>
    <w:rsid w:val="00960FF2"/>
    <w:pPr>
      <w:spacing w:after="0" w:line="240" w:lineRule="auto"/>
      <w:ind w:firstLine="100"/>
    </w:pPr>
    <w:rPr>
      <w:sz w:val="24"/>
      <w:szCs w:val="24"/>
    </w:rPr>
  </w:style>
  <w:style w:type="paragraph" w:styleId="19">
    <w:name w:val="index 1"/>
    <w:basedOn w:val="a1"/>
    <w:next w:val="a1"/>
    <w:autoRedefine/>
    <w:uiPriority w:val="99"/>
    <w:semiHidden/>
    <w:rsid w:val="00960FF2"/>
    <w:pPr>
      <w:spacing w:after="0" w:line="240" w:lineRule="auto"/>
      <w:ind w:left="240" w:hanging="240"/>
    </w:pPr>
    <w:rPr>
      <w:sz w:val="24"/>
      <w:szCs w:val="24"/>
    </w:rPr>
  </w:style>
  <w:style w:type="character" w:customStyle="1" w:styleId="3a">
    <w:name w:val="Заголовок 3 Знак"/>
    <w:rsid w:val="00960FF2"/>
    <w:rPr>
      <w:rFonts w:ascii="FuturisXCondC" w:hAnsi="FuturisXCondC" w:cs="FuturisXCondC"/>
      <w:sz w:val="28"/>
      <w:szCs w:val="28"/>
      <w:lang w:val="ru-RU" w:eastAsia="ru-RU"/>
    </w:rPr>
  </w:style>
  <w:style w:type="character" w:customStyle="1" w:styleId="aff8">
    <w:name w:val="Узел"/>
    <w:rsid w:val="00960FF2"/>
    <w:rPr>
      <w:i/>
      <w:iCs/>
    </w:rPr>
  </w:style>
  <w:style w:type="character" w:styleId="aff9">
    <w:name w:val="FollowedHyperlink"/>
    <w:rsid w:val="00960FF2"/>
    <w:rPr>
      <w:color w:val="800080"/>
      <w:u w:val="single"/>
    </w:rPr>
  </w:style>
  <w:style w:type="character" w:customStyle="1" w:styleId="1a">
    <w:name w:val="Стиль1 Знак Знак"/>
    <w:rsid w:val="00960FF2"/>
    <w:rPr>
      <w:rFonts w:ascii="Arial" w:hAnsi="Arial" w:cs="Arial"/>
      <w:b/>
      <w:bCs/>
      <w:sz w:val="22"/>
      <w:szCs w:val="22"/>
      <w:lang w:val="ru-RU" w:eastAsia="ru-RU"/>
    </w:rPr>
  </w:style>
  <w:style w:type="paragraph" w:customStyle="1" w:styleId="affa">
    <w:name w:val="Знак Знак Знак Знак"/>
    <w:basedOn w:val="a1"/>
    <w:rsid w:val="00960FF2"/>
    <w:pPr>
      <w:spacing w:after="0" w:line="240" w:lineRule="auto"/>
    </w:pPr>
    <w:rPr>
      <w:rFonts w:ascii="Verdana" w:hAnsi="Verdana" w:cs="Verdana"/>
      <w:sz w:val="20"/>
      <w:szCs w:val="20"/>
      <w:lang w:val="en-US" w:eastAsia="en-US"/>
    </w:rPr>
  </w:style>
  <w:style w:type="character" w:customStyle="1" w:styleId="2a">
    <w:name w:val="Основной текст 2 Знак"/>
    <w:rsid w:val="00960FF2"/>
    <w:rPr>
      <w:rFonts w:ascii="Arial" w:hAnsi="Arial" w:cs="Arial"/>
    </w:rPr>
  </w:style>
  <w:style w:type="paragraph" w:styleId="affb">
    <w:name w:val="Balloon Text"/>
    <w:basedOn w:val="a1"/>
    <w:link w:val="affc"/>
    <w:rsid w:val="00960FF2"/>
    <w:rPr>
      <w:rFonts w:ascii="Times New Roman" w:hAnsi="Times New Roman" w:cs="Times New Roman"/>
      <w:sz w:val="2"/>
      <w:szCs w:val="2"/>
      <w:lang w:val="x-none" w:eastAsia="x-none"/>
    </w:rPr>
  </w:style>
  <w:style w:type="character" w:customStyle="1" w:styleId="affc">
    <w:name w:val="Текст выноски Знак"/>
    <w:link w:val="affb"/>
    <w:locked/>
    <w:rPr>
      <w:sz w:val="2"/>
      <w:szCs w:val="2"/>
    </w:rPr>
  </w:style>
  <w:style w:type="paragraph" w:styleId="affd">
    <w:name w:val="List Paragraph"/>
    <w:basedOn w:val="a1"/>
    <w:uiPriority w:val="34"/>
    <w:qFormat/>
    <w:rsid w:val="000F4F3C"/>
    <w:pPr>
      <w:ind w:left="720"/>
    </w:pPr>
  </w:style>
  <w:style w:type="character" w:customStyle="1" w:styleId="apple-converted-space">
    <w:name w:val="apple-converted-space"/>
    <w:rsid w:val="00867C99"/>
  </w:style>
  <w:style w:type="character" w:styleId="affe">
    <w:name w:val="Strong"/>
    <w:uiPriority w:val="22"/>
    <w:qFormat/>
    <w:locked/>
    <w:rsid w:val="009C53BD"/>
    <w:rPr>
      <w:b/>
      <w:bCs/>
    </w:rPr>
  </w:style>
  <w:style w:type="paragraph" w:customStyle="1" w:styleId="ConsPlusCell">
    <w:name w:val="ConsPlusCell"/>
    <w:rsid w:val="00CD0F54"/>
    <w:pPr>
      <w:widowControl w:val="0"/>
      <w:autoSpaceDE w:val="0"/>
      <w:autoSpaceDN w:val="0"/>
      <w:adjustRightInd w:val="0"/>
    </w:pPr>
    <w:rPr>
      <w:sz w:val="24"/>
      <w:szCs w:val="24"/>
    </w:rPr>
  </w:style>
  <w:style w:type="character" w:styleId="afff">
    <w:name w:val="Subtle Emphasis"/>
    <w:uiPriority w:val="19"/>
    <w:qFormat/>
    <w:rsid w:val="00CE67D8"/>
    <w:rPr>
      <w:i/>
      <w:iCs/>
      <w:color w:val="808080"/>
    </w:rPr>
  </w:style>
  <w:style w:type="paragraph" w:customStyle="1" w:styleId="s1">
    <w:name w:val="s_1"/>
    <w:basedOn w:val="a1"/>
    <w:rsid w:val="00DE279C"/>
    <w:pPr>
      <w:spacing w:before="100" w:beforeAutospacing="1" w:after="100" w:afterAutospacing="1" w:line="240" w:lineRule="auto"/>
    </w:pPr>
    <w:rPr>
      <w:rFonts w:ascii="Times New Roman" w:hAnsi="Times New Roman" w:cs="Times New Roman"/>
      <w:sz w:val="24"/>
      <w:szCs w:val="24"/>
    </w:rPr>
  </w:style>
  <w:style w:type="paragraph" w:customStyle="1" w:styleId="western">
    <w:name w:val="western"/>
    <w:basedOn w:val="a1"/>
    <w:uiPriority w:val="99"/>
    <w:rsid w:val="0099320F"/>
    <w:pPr>
      <w:spacing w:before="100" w:beforeAutospacing="1" w:after="100" w:afterAutospacing="1" w:line="240" w:lineRule="auto"/>
    </w:pPr>
    <w:rPr>
      <w:rFonts w:ascii="Times New Roman" w:hAnsi="Times New Roman" w:cs="Times New Roman"/>
      <w:sz w:val="24"/>
      <w:szCs w:val="24"/>
    </w:rPr>
  </w:style>
  <w:style w:type="paragraph" w:customStyle="1" w:styleId="formattext">
    <w:name w:val="formattext"/>
    <w:basedOn w:val="a1"/>
    <w:rsid w:val="000A295B"/>
    <w:pPr>
      <w:spacing w:before="100" w:beforeAutospacing="1" w:after="100" w:afterAutospacing="1" w:line="240" w:lineRule="auto"/>
    </w:pPr>
    <w:rPr>
      <w:rFonts w:ascii="Times New Roman" w:hAnsi="Times New Roman" w:cs="Times New Roman"/>
      <w:sz w:val="24"/>
      <w:szCs w:val="24"/>
    </w:rPr>
  </w:style>
  <w:style w:type="paragraph" w:customStyle="1" w:styleId="3TimesNewRoman1114">
    <w:name w:val="Стиль Заголовок 3 + Times New Roman 11 пт кернинг от 14 пт"/>
    <w:basedOn w:val="3"/>
    <w:rsid w:val="001B5186"/>
    <w:pPr>
      <w:spacing w:line="240" w:lineRule="auto"/>
      <w:jc w:val="both"/>
    </w:pPr>
    <w:rPr>
      <w:rFonts w:ascii="Times New Roman" w:hAnsi="Times New Roman" w:cs="Arial"/>
      <w:kern w:val="28"/>
      <w:sz w:val="24"/>
      <w:lang w:val="ru-RU" w:eastAsia="ru-RU"/>
    </w:rPr>
  </w:style>
  <w:style w:type="paragraph" w:customStyle="1" w:styleId="2b">
    <w:name w:val="Основной текст2"/>
    <w:basedOn w:val="a1"/>
    <w:rsid w:val="00DA4CDA"/>
    <w:pPr>
      <w:spacing w:before="60" w:after="60" w:line="240" w:lineRule="auto"/>
      <w:ind w:firstLine="567"/>
      <w:jc w:val="both"/>
    </w:pPr>
    <w:rPr>
      <w:rFonts w:ascii="Arial" w:hAnsi="Arial" w:cs="Times New Roman"/>
      <w:szCs w:val="20"/>
      <w:lang w:val="en-US"/>
    </w:rPr>
  </w:style>
  <w:style w:type="paragraph" w:customStyle="1" w:styleId="220">
    <w:name w:val="Основной текст 22"/>
    <w:basedOn w:val="Iauiue"/>
    <w:rsid w:val="00DA4CDA"/>
    <w:pPr>
      <w:ind w:firstLine="567"/>
      <w:jc w:val="both"/>
    </w:pPr>
    <w:rPr>
      <w:rFonts w:ascii="Times New Roman" w:hAnsi="Times New Roman" w:cs="Times New Roman"/>
      <w:sz w:val="24"/>
      <w:lang w:val="ru-RU"/>
    </w:rPr>
  </w:style>
  <w:style w:type="paragraph" w:customStyle="1" w:styleId="2c">
    <w:name w:val="Обычный2"/>
    <w:rsid w:val="00DA4CDA"/>
    <w:pPr>
      <w:widowControl w:val="0"/>
      <w:spacing w:before="60"/>
      <w:ind w:left="40" w:firstLine="680"/>
      <w:jc w:val="both"/>
    </w:pPr>
    <w:rPr>
      <w:snapToGrid w:val="0"/>
      <w:sz w:val="24"/>
    </w:rPr>
  </w:style>
  <w:style w:type="paragraph" w:customStyle="1" w:styleId="2d">
    <w:name w:val="2"/>
    <w:basedOn w:val="a1"/>
    <w:next w:val="aff"/>
    <w:qFormat/>
    <w:rsid w:val="00DA4CDA"/>
    <w:pPr>
      <w:spacing w:before="120" w:after="60" w:line="240" w:lineRule="auto"/>
      <w:ind w:firstLine="567"/>
      <w:jc w:val="center"/>
    </w:pPr>
    <w:rPr>
      <w:rFonts w:ascii="Times New Roman" w:hAnsi="Times New Roman" w:cs="Times New Roman"/>
      <w:b/>
      <w:sz w:val="24"/>
      <w:szCs w:val="20"/>
    </w:rPr>
  </w:style>
  <w:style w:type="paragraph" w:customStyle="1" w:styleId="afff0">
    <w:name w:val="Знак Знак Знак Знак"/>
    <w:basedOn w:val="a1"/>
    <w:rsid w:val="00DA4CDA"/>
    <w:pPr>
      <w:spacing w:after="0" w:line="240" w:lineRule="auto"/>
    </w:pPr>
    <w:rPr>
      <w:rFonts w:ascii="Verdana" w:hAnsi="Verdana" w:cs="Verdana"/>
      <w:sz w:val="20"/>
      <w:szCs w:val="20"/>
      <w:lang w:val="en-US" w:eastAsia="en-US"/>
    </w:rPr>
  </w:style>
  <w:style w:type="character" w:styleId="afff1">
    <w:name w:val="Emphasis"/>
    <w:uiPriority w:val="99"/>
    <w:qFormat/>
    <w:locked/>
    <w:rsid w:val="00DA4CDA"/>
    <w:rPr>
      <w:i/>
      <w:iCs/>
    </w:rPr>
  </w:style>
  <w:style w:type="paragraph" w:customStyle="1" w:styleId="1b">
    <w:name w:val="1 Знак Знак Знак Знак"/>
    <w:basedOn w:val="a1"/>
    <w:rsid w:val="00395DFE"/>
    <w:pPr>
      <w:spacing w:after="160" w:line="240" w:lineRule="exact"/>
    </w:pPr>
    <w:rPr>
      <w:rFonts w:ascii="Verdana" w:hAnsi="Verdana" w:cs="Times New Roman"/>
      <w:sz w:val="20"/>
      <w:szCs w:val="20"/>
      <w:lang w:val="en-US" w:eastAsia="en-US"/>
    </w:rPr>
  </w:style>
  <w:style w:type="paragraph" w:customStyle="1" w:styleId="1c">
    <w:name w:val="Обычный 1"/>
    <w:basedOn w:val="a1"/>
    <w:link w:val="1d"/>
    <w:rsid w:val="006D4F30"/>
    <w:pPr>
      <w:spacing w:before="120" w:after="120" w:line="240" w:lineRule="auto"/>
      <w:ind w:firstLine="567"/>
      <w:jc w:val="both"/>
    </w:pPr>
    <w:rPr>
      <w:rFonts w:ascii="Times New Roman" w:hAnsi="Times New Roman" w:cs="Times New Roman"/>
      <w:sz w:val="24"/>
      <w:szCs w:val="24"/>
      <w:lang w:eastAsia="zh-CN"/>
    </w:rPr>
  </w:style>
  <w:style w:type="character" w:customStyle="1" w:styleId="blk">
    <w:name w:val="blk"/>
    <w:rsid w:val="006D4F30"/>
  </w:style>
  <w:style w:type="paragraph" w:customStyle="1" w:styleId="afff2">
    <w:name w:val="Знак"/>
    <w:basedOn w:val="a1"/>
    <w:rsid w:val="006D4F30"/>
    <w:pPr>
      <w:spacing w:after="160" w:line="240" w:lineRule="exact"/>
    </w:pPr>
    <w:rPr>
      <w:rFonts w:ascii="Verdana" w:hAnsi="Verdana" w:cs="Verdana"/>
      <w:sz w:val="20"/>
      <w:szCs w:val="20"/>
      <w:lang w:val="en-US" w:eastAsia="en-US"/>
    </w:rPr>
  </w:style>
  <w:style w:type="character" w:customStyle="1" w:styleId="2e">
    <w:name w:val="Основной текст (2)_"/>
    <w:link w:val="2f"/>
    <w:uiPriority w:val="99"/>
    <w:rsid w:val="00DD092B"/>
    <w:rPr>
      <w:sz w:val="19"/>
      <w:szCs w:val="19"/>
      <w:shd w:val="clear" w:color="auto" w:fill="FFFFFF"/>
    </w:rPr>
  </w:style>
  <w:style w:type="paragraph" w:customStyle="1" w:styleId="2f">
    <w:name w:val="Основной текст (2)"/>
    <w:basedOn w:val="a1"/>
    <w:link w:val="2e"/>
    <w:rsid w:val="00DD092B"/>
    <w:pPr>
      <w:widowControl w:val="0"/>
      <w:shd w:val="clear" w:color="auto" w:fill="FFFFFF"/>
      <w:spacing w:after="0" w:line="226" w:lineRule="exact"/>
      <w:ind w:hanging="840"/>
      <w:jc w:val="both"/>
    </w:pPr>
    <w:rPr>
      <w:rFonts w:ascii="Times New Roman" w:hAnsi="Times New Roman" w:cs="Times New Roman"/>
      <w:sz w:val="19"/>
      <w:szCs w:val="19"/>
    </w:rPr>
  </w:style>
  <w:style w:type="paragraph" w:styleId="afff3">
    <w:name w:val="annotation text"/>
    <w:basedOn w:val="a1"/>
    <w:link w:val="afff4"/>
    <w:unhideWhenUsed/>
    <w:locked/>
    <w:rsid w:val="000C6201"/>
    <w:rPr>
      <w:rFonts w:cs="Times New Roman"/>
      <w:sz w:val="20"/>
      <w:szCs w:val="20"/>
    </w:rPr>
  </w:style>
  <w:style w:type="character" w:customStyle="1" w:styleId="afff4">
    <w:name w:val="Текст примечания Знак"/>
    <w:link w:val="afff3"/>
    <w:rsid w:val="000C6201"/>
    <w:rPr>
      <w:rFonts w:ascii="Calibri" w:hAnsi="Calibri"/>
    </w:rPr>
  </w:style>
  <w:style w:type="character" w:styleId="afff5">
    <w:name w:val="annotation reference"/>
    <w:semiHidden/>
    <w:unhideWhenUsed/>
    <w:locked/>
    <w:rsid w:val="001C339F"/>
    <w:rPr>
      <w:sz w:val="16"/>
      <w:szCs w:val="16"/>
    </w:rPr>
  </w:style>
  <w:style w:type="paragraph" w:styleId="afff6">
    <w:name w:val="annotation subject"/>
    <w:basedOn w:val="afff3"/>
    <w:next w:val="afff3"/>
    <w:link w:val="afff7"/>
    <w:semiHidden/>
    <w:unhideWhenUsed/>
    <w:locked/>
    <w:rsid w:val="001C339F"/>
    <w:rPr>
      <w:rFonts w:cs="Calibri"/>
      <w:b/>
      <w:bCs/>
    </w:rPr>
  </w:style>
  <w:style w:type="character" w:customStyle="1" w:styleId="afff7">
    <w:name w:val="Тема примечания Знак"/>
    <w:link w:val="afff6"/>
    <w:semiHidden/>
    <w:rsid w:val="001C339F"/>
    <w:rPr>
      <w:rFonts w:ascii="Calibri" w:hAnsi="Calibri" w:cs="Calibri"/>
      <w:b/>
      <w:bCs/>
    </w:rPr>
  </w:style>
  <w:style w:type="character" w:customStyle="1" w:styleId="210pt">
    <w:name w:val="Основной текст (2) + 10 pt"/>
    <w:rsid w:val="003F75A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ff8">
    <w:name w:val="endnote text"/>
    <w:basedOn w:val="a1"/>
    <w:link w:val="afff9"/>
    <w:uiPriority w:val="99"/>
    <w:semiHidden/>
    <w:unhideWhenUsed/>
    <w:locked/>
    <w:rsid w:val="000E1FF4"/>
    <w:rPr>
      <w:sz w:val="20"/>
      <w:szCs w:val="20"/>
    </w:rPr>
  </w:style>
  <w:style w:type="character" w:customStyle="1" w:styleId="afff9">
    <w:name w:val="Текст концевой сноски Знак"/>
    <w:link w:val="afff8"/>
    <w:uiPriority w:val="99"/>
    <w:semiHidden/>
    <w:rsid w:val="000E1FF4"/>
    <w:rPr>
      <w:rFonts w:ascii="Calibri" w:hAnsi="Calibri" w:cs="Calibri"/>
    </w:rPr>
  </w:style>
  <w:style w:type="character" w:styleId="afffa">
    <w:name w:val="endnote reference"/>
    <w:semiHidden/>
    <w:unhideWhenUsed/>
    <w:locked/>
    <w:rsid w:val="000E1FF4"/>
    <w:rPr>
      <w:vertAlign w:val="superscript"/>
    </w:rPr>
  </w:style>
  <w:style w:type="paragraph" w:customStyle="1" w:styleId="msonormalmailrucssattributepostfix">
    <w:name w:val="msonormal_mailru_css_attribute_postfix"/>
    <w:basedOn w:val="a1"/>
    <w:rsid w:val="00EA2D7C"/>
    <w:pPr>
      <w:spacing w:before="100" w:beforeAutospacing="1" w:after="100" w:afterAutospacing="1" w:line="240" w:lineRule="auto"/>
    </w:pPr>
    <w:rPr>
      <w:rFonts w:ascii="Times New Roman" w:eastAsia="Calibri" w:hAnsi="Times New Roman" w:cs="Times New Roman"/>
      <w:sz w:val="24"/>
      <w:szCs w:val="24"/>
    </w:rPr>
  </w:style>
  <w:style w:type="character" w:customStyle="1" w:styleId="af6">
    <w:name w:val="Основной текст_"/>
    <w:basedOn w:val="a2"/>
    <w:link w:val="15"/>
    <w:rsid w:val="004B154D"/>
    <w:rPr>
      <w:rFonts w:ascii="Arial" w:hAnsi="Arial" w:cs="Arial"/>
      <w:sz w:val="22"/>
      <w:szCs w:val="22"/>
      <w:lang w:val="en-US"/>
    </w:rPr>
  </w:style>
  <w:style w:type="character" w:customStyle="1" w:styleId="afffb">
    <w:name w:val="Подпись к таблице_"/>
    <w:basedOn w:val="a2"/>
    <w:link w:val="afffc"/>
    <w:rsid w:val="008C430E"/>
    <w:rPr>
      <w:sz w:val="28"/>
      <w:szCs w:val="28"/>
    </w:rPr>
  </w:style>
  <w:style w:type="character" w:customStyle="1" w:styleId="afffd">
    <w:name w:val="Другое_"/>
    <w:basedOn w:val="a2"/>
    <w:link w:val="afffe"/>
    <w:rsid w:val="008C430E"/>
    <w:rPr>
      <w:sz w:val="28"/>
      <w:szCs w:val="28"/>
    </w:rPr>
  </w:style>
  <w:style w:type="paragraph" w:customStyle="1" w:styleId="afffc">
    <w:name w:val="Подпись к таблице"/>
    <w:basedOn w:val="a1"/>
    <w:link w:val="afffb"/>
    <w:rsid w:val="008C430E"/>
    <w:pPr>
      <w:widowControl w:val="0"/>
      <w:spacing w:after="0" w:line="240" w:lineRule="auto"/>
    </w:pPr>
    <w:rPr>
      <w:rFonts w:ascii="Times New Roman" w:hAnsi="Times New Roman" w:cs="Times New Roman"/>
      <w:sz w:val="28"/>
      <w:szCs w:val="28"/>
    </w:rPr>
  </w:style>
  <w:style w:type="paragraph" w:customStyle="1" w:styleId="afffe">
    <w:name w:val="Другое"/>
    <w:basedOn w:val="a1"/>
    <w:link w:val="afffd"/>
    <w:rsid w:val="008C430E"/>
    <w:pPr>
      <w:widowControl w:val="0"/>
      <w:spacing w:after="160" w:line="240" w:lineRule="auto"/>
      <w:ind w:firstLine="400"/>
    </w:pPr>
    <w:rPr>
      <w:rFonts w:ascii="Times New Roman" w:hAnsi="Times New Roman" w:cs="Times New Roman"/>
      <w:sz w:val="28"/>
      <w:szCs w:val="28"/>
    </w:rPr>
  </w:style>
  <w:style w:type="character" w:customStyle="1" w:styleId="1e">
    <w:name w:val="Обычный (веб) Знак1"/>
    <w:link w:val="affff"/>
    <w:rsid w:val="00E418E8"/>
    <w:rPr>
      <w:sz w:val="18"/>
      <w:szCs w:val="18"/>
      <w:lang w:val="ru-RU" w:eastAsia="ru-RU" w:bidi="ar-SA"/>
    </w:rPr>
  </w:style>
  <w:style w:type="paragraph" w:styleId="affff">
    <w:name w:val="Normal (Web)"/>
    <w:basedOn w:val="a1"/>
    <w:link w:val="1e"/>
    <w:semiHidden/>
    <w:unhideWhenUsed/>
    <w:locked/>
    <w:rsid w:val="00E418E8"/>
    <w:rPr>
      <w:rFonts w:ascii="Times New Roman" w:hAnsi="Times New Roman" w:cs="Times New Roman"/>
      <w:sz w:val="18"/>
      <w:szCs w:val="18"/>
    </w:rPr>
  </w:style>
  <w:style w:type="paragraph" w:customStyle="1" w:styleId="affff0">
    <w:name w:val="договор"/>
    <w:basedOn w:val="affff1"/>
    <w:rsid w:val="00BC4C15"/>
    <w:pPr>
      <w:widowControl w:val="0"/>
      <w:autoSpaceDE w:val="0"/>
      <w:autoSpaceDN w:val="0"/>
      <w:adjustRightInd w:val="0"/>
      <w:jc w:val="both"/>
    </w:pPr>
    <w:rPr>
      <w:spacing w:val="-13"/>
    </w:rPr>
  </w:style>
  <w:style w:type="paragraph" w:styleId="affff1">
    <w:name w:val="Normal Indent"/>
    <w:basedOn w:val="a1"/>
    <w:locked/>
    <w:rsid w:val="00BC4C15"/>
    <w:pPr>
      <w:spacing w:after="0" w:line="240" w:lineRule="auto"/>
      <w:ind w:left="708"/>
    </w:pPr>
    <w:rPr>
      <w:rFonts w:ascii="Times New Roman" w:hAnsi="Times New Roman" w:cs="Times New Roman"/>
      <w:sz w:val="20"/>
      <w:szCs w:val="20"/>
    </w:rPr>
  </w:style>
  <w:style w:type="character" w:customStyle="1" w:styleId="aff2">
    <w:name w:val="основной Знак"/>
    <w:link w:val="aff1"/>
    <w:rsid w:val="00BC4C15"/>
    <w:rPr>
      <w:rFonts w:ascii="Calibri" w:hAnsi="Calibri" w:cs="Calibri"/>
      <w:sz w:val="24"/>
      <w:szCs w:val="24"/>
    </w:rPr>
  </w:style>
  <w:style w:type="character" w:customStyle="1" w:styleId="WW8Num3z2">
    <w:name w:val="WW8Num3z2"/>
    <w:rsid w:val="00BC4C15"/>
    <w:rPr>
      <w:rFonts w:ascii="Wingdings" w:hAnsi="Wingdings"/>
    </w:rPr>
  </w:style>
  <w:style w:type="paragraph" w:customStyle="1" w:styleId="affff2">
    <w:name w:val="Знак"/>
    <w:basedOn w:val="a1"/>
    <w:rsid w:val="00BC4C15"/>
    <w:pPr>
      <w:spacing w:after="160" w:line="240" w:lineRule="exact"/>
    </w:pPr>
    <w:rPr>
      <w:rFonts w:ascii="Verdana" w:hAnsi="Verdana" w:cs="Times New Roman"/>
      <w:sz w:val="24"/>
      <w:szCs w:val="24"/>
      <w:lang w:val="en-US" w:eastAsia="en-US"/>
    </w:rPr>
  </w:style>
  <w:style w:type="paragraph" w:customStyle="1" w:styleId="affff3">
    <w:name w:val="Знак Знак Знак Знак"/>
    <w:basedOn w:val="a1"/>
    <w:rsid w:val="00BC4C15"/>
    <w:pPr>
      <w:spacing w:after="0" w:line="240" w:lineRule="auto"/>
    </w:pPr>
    <w:rPr>
      <w:rFonts w:ascii="Verdana" w:hAnsi="Verdana" w:cs="Verdana"/>
      <w:sz w:val="20"/>
      <w:szCs w:val="20"/>
      <w:lang w:val="en-US" w:eastAsia="en-US"/>
    </w:rPr>
  </w:style>
  <w:style w:type="character" w:customStyle="1" w:styleId="affff4">
    <w:name w:val="Гипертекстовая ссылка"/>
    <w:rsid w:val="00BC4C15"/>
    <w:rPr>
      <w:color w:val="008000"/>
    </w:rPr>
  </w:style>
  <w:style w:type="paragraph" w:customStyle="1" w:styleId="affff5">
    <w:name w:val="Куда обратиться?"/>
    <w:basedOn w:val="a1"/>
    <w:next w:val="a1"/>
    <w:rsid w:val="00BC4C15"/>
    <w:pPr>
      <w:widowControl w:val="0"/>
      <w:autoSpaceDE w:val="0"/>
      <w:autoSpaceDN w:val="0"/>
      <w:adjustRightInd w:val="0"/>
      <w:spacing w:after="0" w:line="240" w:lineRule="auto"/>
      <w:jc w:val="both"/>
    </w:pPr>
    <w:rPr>
      <w:rFonts w:ascii="Arial" w:hAnsi="Arial" w:cs="Arial"/>
      <w:sz w:val="24"/>
      <w:szCs w:val="24"/>
    </w:rPr>
  </w:style>
  <w:style w:type="character" w:customStyle="1" w:styleId="affff6">
    <w:name w:val="Цветовое выделение"/>
    <w:rsid w:val="00BC4C15"/>
    <w:rPr>
      <w:b/>
      <w:bCs/>
      <w:color w:val="000080"/>
    </w:rPr>
  </w:style>
  <w:style w:type="paragraph" w:customStyle="1" w:styleId="affff7">
    <w:name w:val="Заголовок статьи"/>
    <w:basedOn w:val="a1"/>
    <w:next w:val="a1"/>
    <w:rsid w:val="00BC4C15"/>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fff8">
    <w:name w:val="Сравнение редакций. Добавленный фрагмент"/>
    <w:rsid w:val="00BC4C15"/>
    <w:rPr>
      <w:color w:val="0000FF"/>
    </w:rPr>
  </w:style>
  <w:style w:type="character" w:customStyle="1" w:styleId="WW8Num18z0">
    <w:name w:val="WW8Num18z0"/>
    <w:rsid w:val="00BC4C15"/>
    <w:rPr>
      <w:rFonts w:ascii="Symbol" w:hAnsi="Symbol"/>
    </w:rPr>
  </w:style>
  <w:style w:type="character" w:customStyle="1" w:styleId="affff9">
    <w:name w:val="Символы концевой сноски"/>
    <w:rsid w:val="00BC4C15"/>
    <w:rPr>
      <w:vertAlign w:val="superscript"/>
    </w:rPr>
  </w:style>
  <w:style w:type="character" w:customStyle="1" w:styleId="1f">
    <w:name w:val="Знак концевой сноски1"/>
    <w:rsid w:val="00BC4C15"/>
    <w:rPr>
      <w:vertAlign w:val="superscript"/>
    </w:rPr>
  </w:style>
  <w:style w:type="paragraph" w:customStyle="1" w:styleId="62">
    <w:name w:val="Стиль По ширине Перед:  6 пт"/>
    <w:basedOn w:val="a1"/>
    <w:autoRedefine/>
    <w:rsid w:val="00BC4C15"/>
    <w:pPr>
      <w:spacing w:before="120" w:after="0" w:line="240" w:lineRule="auto"/>
      <w:ind w:firstLine="720"/>
      <w:jc w:val="both"/>
    </w:pPr>
    <w:rPr>
      <w:rFonts w:ascii="Times New Roman" w:hAnsi="Times New Roman" w:cs="Times New Roman"/>
      <w:sz w:val="28"/>
      <w:szCs w:val="20"/>
    </w:rPr>
  </w:style>
  <w:style w:type="paragraph" w:customStyle="1" w:styleId="affffa">
    <w:name w:val="Нормальный (таблица)"/>
    <w:basedOn w:val="a1"/>
    <w:next w:val="a1"/>
    <w:rsid w:val="00BC4C15"/>
    <w:pPr>
      <w:autoSpaceDE w:val="0"/>
      <w:autoSpaceDN w:val="0"/>
      <w:adjustRightInd w:val="0"/>
      <w:spacing w:after="0" w:line="240" w:lineRule="auto"/>
      <w:jc w:val="both"/>
    </w:pPr>
    <w:rPr>
      <w:rFonts w:ascii="Arial" w:hAnsi="Arial" w:cs="Times New Roman"/>
      <w:sz w:val="24"/>
      <w:szCs w:val="24"/>
    </w:rPr>
  </w:style>
  <w:style w:type="paragraph" w:customStyle="1" w:styleId="affffb">
    <w:name w:val="Прижатый влево"/>
    <w:basedOn w:val="a1"/>
    <w:next w:val="a1"/>
    <w:rsid w:val="00BC4C15"/>
    <w:pPr>
      <w:autoSpaceDE w:val="0"/>
      <w:autoSpaceDN w:val="0"/>
      <w:adjustRightInd w:val="0"/>
      <w:spacing w:after="0" w:line="240" w:lineRule="auto"/>
    </w:pPr>
    <w:rPr>
      <w:rFonts w:ascii="Arial" w:hAnsi="Arial" w:cs="Times New Roman"/>
      <w:sz w:val="24"/>
      <w:szCs w:val="24"/>
    </w:rPr>
  </w:style>
  <w:style w:type="paragraph" w:customStyle="1" w:styleId="ConsCell">
    <w:name w:val="ConsCell"/>
    <w:rsid w:val="00BC4C15"/>
    <w:pPr>
      <w:widowControl w:val="0"/>
      <w:autoSpaceDE w:val="0"/>
      <w:autoSpaceDN w:val="0"/>
      <w:adjustRightInd w:val="0"/>
      <w:ind w:right="19772"/>
    </w:pPr>
    <w:rPr>
      <w:rFonts w:ascii="Arial" w:hAnsi="Arial" w:cs="Arial"/>
    </w:rPr>
  </w:style>
  <w:style w:type="character" w:customStyle="1" w:styleId="WW8Num20z0">
    <w:name w:val="WW8Num20z0"/>
    <w:rsid w:val="00BC4C15"/>
    <w:rPr>
      <w:rFonts w:ascii="Symbol" w:hAnsi="Symbol"/>
    </w:rPr>
  </w:style>
  <w:style w:type="character" w:customStyle="1" w:styleId="affffc">
    <w:name w:val="Обычный (веб) Знак"/>
    <w:rsid w:val="00BC4C15"/>
    <w:rPr>
      <w:sz w:val="18"/>
      <w:szCs w:val="18"/>
      <w:lang w:val="ru-RU" w:eastAsia="ru-RU" w:bidi="ar-SA"/>
    </w:rPr>
  </w:style>
  <w:style w:type="character" w:customStyle="1" w:styleId="83">
    <w:name w:val="Знак Знак8"/>
    <w:rsid w:val="00BC4C15"/>
    <w:rPr>
      <w:sz w:val="28"/>
      <w:lang w:val="ru-RU" w:eastAsia="ar-SA" w:bidi="ar-SA"/>
    </w:rPr>
  </w:style>
  <w:style w:type="paragraph" w:customStyle="1" w:styleId="affffd">
    <w:name w:val="Переменная часть"/>
    <w:basedOn w:val="a1"/>
    <w:next w:val="a1"/>
    <w:rsid w:val="00BC4C15"/>
    <w:pPr>
      <w:widowControl w:val="0"/>
      <w:autoSpaceDE w:val="0"/>
      <w:autoSpaceDN w:val="0"/>
      <w:adjustRightInd w:val="0"/>
      <w:spacing w:after="0" w:line="240" w:lineRule="auto"/>
      <w:ind w:firstLine="720"/>
      <w:jc w:val="both"/>
    </w:pPr>
    <w:rPr>
      <w:rFonts w:ascii="Verdana" w:hAnsi="Verdana" w:cs="Verdana"/>
      <w:sz w:val="18"/>
      <w:szCs w:val="18"/>
    </w:rPr>
  </w:style>
  <w:style w:type="character" w:customStyle="1" w:styleId="affffe">
    <w:name w:val="Опечатки"/>
    <w:rsid w:val="00BC4C15"/>
    <w:rPr>
      <w:color w:val="FF0000"/>
    </w:rPr>
  </w:style>
  <w:style w:type="paragraph" w:customStyle="1" w:styleId="afffff">
    <w:name w:val="Словарная статья"/>
    <w:basedOn w:val="a1"/>
    <w:next w:val="a1"/>
    <w:rsid w:val="00BC4C15"/>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WW8Num35z0">
    <w:name w:val="WW8Num35z0"/>
    <w:rsid w:val="00BC4C15"/>
    <w:rPr>
      <w:b/>
      <w:color w:val="auto"/>
    </w:rPr>
  </w:style>
  <w:style w:type="paragraph" w:customStyle="1" w:styleId="afffff0">
    <w:name w:val="Подзаголовок для информации об изменениях"/>
    <w:basedOn w:val="a1"/>
    <w:next w:val="a1"/>
    <w:rsid w:val="00BC4C15"/>
    <w:pPr>
      <w:widowControl w:val="0"/>
      <w:autoSpaceDE w:val="0"/>
      <w:autoSpaceDN w:val="0"/>
      <w:adjustRightInd w:val="0"/>
      <w:spacing w:after="0" w:line="240" w:lineRule="auto"/>
      <w:ind w:firstLine="720"/>
      <w:jc w:val="both"/>
    </w:pPr>
    <w:rPr>
      <w:rFonts w:ascii="Arial" w:hAnsi="Arial" w:cs="Times New Roman"/>
      <w:b/>
      <w:bCs/>
      <w:color w:val="353842"/>
      <w:sz w:val="18"/>
      <w:szCs w:val="18"/>
    </w:rPr>
  </w:style>
  <w:style w:type="paragraph" w:customStyle="1" w:styleId="afffff1">
    <w:name w:val="Подчёркнутый текст"/>
    <w:basedOn w:val="a1"/>
    <w:next w:val="a1"/>
    <w:rsid w:val="00BC4C15"/>
    <w:pPr>
      <w:widowControl w:val="0"/>
      <w:pBdr>
        <w:bottom w:val="single" w:sz="4" w:space="0" w:color="auto"/>
      </w:pBdr>
      <w:autoSpaceDE w:val="0"/>
      <w:autoSpaceDN w:val="0"/>
      <w:adjustRightInd w:val="0"/>
      <w:spacing w:after="0" w:line="240" w:lineRule="auto"/>
      <w:ind w:firstLine="720"/>
      <w:jc w:val="both"/>
    </w:pPr>
    <w:rPr>
      <w:rFonts w:ascii="Arial" w:hAnsi="Arial" w:cs="Times New Roman"/>
      <w:sz w:val="24"/>
      <w:szCs w:val="24"/>
    </w:rPr>
  </w:style>
  <w:style w:type="paragraph" w:customStyle="1" w:styleId="afffff2">
    <w:name w:val="Текст ЭР (см. также)"/>
    <w:basedOn w:val="a1"/>
    <w:next w:val="a1"/>
    <w:rsid w:val="00BC4C15"/>
    <w:pPr>
      <w:widowControl w:val="0"/>
      <w:autoSpaceDE w:val="0"/>
      <w:autoSpaceDN w:val="0"/>
      <w:adjustRightInd w:val="0"/>
      <w:spacing w:before="200" w:after="0" w:line="240" w:lineRule="auto"/>
    </w:pPr>
    <w:rPr>
      <w:rFonts w:ascii="Arial" w:hAnsi="Arial" w:cs="Times New Roman"/>
      <w:sz w:val="20"/>
      <w:szCs w:val="20"/>
    </w:rPr>
  </w:style>
  <w:style w:type="character" w:customStyle="1" w:styleId="WW8Num40z2">
    <w:name w:val="WW8Num40z2"/>
    <w:rsid w:val="00BC4C15"/>
    <w:rPr>
      <w:rFonts w:ascii="Wingdings" w:hAnsi="Wingdings"/>
    </w:rPr>
  </w:style>
  <w:style w:type="paragraph" w:customStyle="1" w:styleId="Default">
    <w:name w:val="Default"/>
    <w:rsid w:val="00BC4C15"/>
    <w:pPr>
      <w:autoSpaceDE w:val="0"/>
      <w:autoSpaceDN w:val="0"/>
      <w:adjustRightInd w:val="0"/>
    </w:pPr>
    <w:rPr>
      <w:color w:val="000000"/>
      <w:sz w:val="24"/>
      <w:szCs w:val="24"/>
    </w:rPr>
  </w:style>
  <w:style w:type="paragraph" w:styleId="afffff3">
    <w:name w:val="No Spacing"/>
    <w:uiPriority w:val="1"/>
    <w:qFormat/>
    <w:rsid w:val="00BC4C15"/>
  </w:style>
  <w:style w:type="paragraph" w:customStyle="1" w:styleId="afffff4">
    <w:name w:val="Комментарий"/>
    <w:basedOn w:val="a1"/>
    <w:next w:val="a1"/>
    <w:rsid w:val="00BC4C15"/>
    <w:pPr>
      <w:widowControl w:val="0"/>
      <w:autoSpaceDE w:val="0"/>
      <w:autoSpaceDN w:val="0"/>
      <w:adjustRightInd w:val="0"/>
      <w:spacing w:before="75" w:after="0" w:line="240" w:lineRule="auto"/>
      <w:ind w:left="170"/>
      <w:jc w:val="both"/>
    </w:pPr>
    <w:rPr>
      <w:rFonts w:ascii="Arial" w:hAnsi="Arial" w:cs="Times New Roman"/>
      <w:color w:val="353842"/>
      <w:sz w:val="24"/>
      <w:szCs w:val="24"/>
      <w:shd w:val="clear" w:color="auto" w:fill="F0F0F0"/>
    </w:rPr>
  </w:style>
  <w:style w:type="paragraph" w:styleId="afffff5">
    <w:name w:val="TOC Heading"/>
    <w:basedOn w:val="1"/>
    <w:next w:val="a1"/>
    <w:uiPriority w:val="39"/>
    <w:qFormat/>
    <w:rsid w:val="00BC4C15"/>
    <w:pPr>
      <w:keepLines/>
      <w:spacing w:after="0" w:line="259" w:lineRule="auto"/>
      <w:outlineLvl w:val="9"/>
    </w:pPr>
    <w:rPr>
      <w:rFonts w:ascii="Calibri Light" w:hAnsi="Calibri Light"/>
      <w:b w:val="0"/>
      <w:bCs w:val="0"/>
      <w:color w:val="2E74B5"/>
      <w:kern w:val="0"/>
      <w:lang w:val="ru-RU" w:eastAsia="ru-RU"/>
    </w:rPr>
  </w:style>
  <w:style w:type="paragraph" w:customStyle="1" w:styleId="1f0">
    <w:name w:val="Без интервала1"/>
    <w:rsid w:val="00BC4C15"/>
    <w:rPr>
      <w:rFonts w:ascii="Calibri" w:hAnsi="Calibri"/>
      <w:sz w:val="22"/>
      <w:szCs w:val="22"/>
      <w:lang w:eastAsia="en-US"/>
    </w:rPr>
  </w:style>
  <w:style w:type="paragraph" w:customStyle="1" w:styleId="140">
    <w:name w:val="ТЕКСТ 14"/>
    <w:basedOn w:val="a1"/>
    <w:link w:val="141"/>
    <w:autoRedefine/>
    <w:rsid w:val="007E5F03"/>
    <w:pPr>
      <w:spacing w:after="0" w:line="240" w:lineRule="auto"/>
      <w:ind w:firstLine="720"/>
      <w:jc w:val="both"/>
    </w:pPr>
    <w:rPr>
      <w:rFonts w:ascii="Times New Roman" w:hAnsi="Times New Roman" w:cs="Times New Roman"/>
      <w:kern w:val="28"/>
      <w:sz w:val="28"/>
      <w:szCs w:val="20"/>
      <w:lang w:eastAsia="ar-SA"/>
    </w:rPr>
  </w:style>
  <w:style w:type="character" w:customStyle="1" w:styleId="141">
    <w:name w:val="ТЕКСТ 14 Знак"/>
    <w:link w:val="140"/>
    <w:locked/>
    <w:rsid w:val="007E5F03"/>
    <w:rPr>
      <w:kern w:val="28"/>
      <w:sz w:val="28"/>
      <w:lang w:eastAsia="ar-SA"/>
    </w:rPr>
  </w:style>
  <w:style w:type="paragraph" w:customStyle="1" w:styleId="afffff6">
    <w:name w:val="Таблица_Текст слева"/>
    <w:basedOn w:val="a1"/>
    <w:link w:val="afffff7"/>
    <w:rsid w:val="00545C4A"/>
    <w:pPr>
      <w:spacing w:after="0" w:line="240" w:lineRule="auto"/>
    </w:pPr>
    <w:rPr>
      <w:rFonts w:ascii="Times New Roman" w:hAnsi="Times New Roman" w:cs="Times New Roman"/>
      <w:szCs w:val="20"/>
      <w:lang w:eastAsia="zh-CN"/>
    </w:rPr>
  </w:style>
  <w:style w:type="character" w:customStyle="1" w:styleId="afffff7">
    <w:name w:val="Таблица_Текст слева Знак"/>
    <w:link w:val="afffff6"/>
    <w:locked/>
    <w:rsid w:val="00545C4A"/>
    <w:rPr>
      <w:sz w:val="22"/>
      <w:lang w:eastAsia="zh-CN"/>
    </w:rPr>
  </w:style>
  <w:style w:type="paragraph" w:customStyle="1" w:styleId="212">
    <w:name w:val="Заголовок 2_1"/>
    <w:basedOn w:val="2"/>
    <w:link w:val="213"/>
    <w:rsid w:val="006113C4"/>
    <w:pPr>
      <w:spacing w:before="120" w:after="120" w:line="240" w:lineRule="auto"/>
      <w:jc w:val="center"/>
    </w:pPr>
    <w:rPr>
      <w:rFonts w:ascii="Times New Roman" w:hAnsi="Times New Roman"/>
      <w:i w:val="0"/>
      <w:caps/>
      <w:sz w:val="24"/>
      <w:szCs w:val="20"/>
      <w:lang w:val="ru-RU" w:eastAsia="ru-RU"/>
    </w:rPr>
  </w:style>
  <w:style w:type="paragraph" w:customStyle="1" w:styleId="310">
    <w:name w:val="Заголовок 3_1"/>
    <w:basedOn w:val="3"/>
    <w:next w:val="a1"/>
    <w:link w:val="311"/>
    <w:autoRedefine/>
    <w:rsid w:val="005D6882"/>
    <w:pPr>
      <w:keepLines/>
      <w:spacing w:before="0" w:after="120" w:line="240" w:lineRule="auto"/>
      <w:ind w:firstLine="709"/>
      <w:jc w:val="both"/>
    </w:pPr>
    <w:rPr>
      <w:rFonts w:ascii="Times New Roman" w:hAnsi="Times New Roman"/>
      <w:bCs w:val="0"/>
      <w:kern w:val="28"/>
      <w:sz w:val="28"/>
      <w:szCs w:val="28"/>
      <w:lang w:val="ru-RU" w:eastAsia="ar-SA"/>
    </w:rPr>
  </w:style>
  <w:style w:type="character" w:customStyle="1" w:styleId="311">
    <w:name w:val="Заголовок 3_1 Знак"/>
    <w:link w:val="310"/>
    <w:locked/>
    <w:rsid w:val="005D6882"/>
    <w:rPr>
      <w:b/>
      <w:kern w:val="28"/>
      <w:sz w:val="28"/>
      <w:szCs w:val="28"/>
      <w:lang w:eastAsia="ar-SA"/>
    </w:rPr>
  </w:style>
  <w:style w:type="character" w:customStyle="1" w:styleId="213">
    <w:name w:val="Заголовок 2_1 Знак"/>
    <w:link w:val="212"/>
    <w:locked/>
    <w:rsid w:val="006113C4"/>
    <w:rPr>
      <w:b/>
      <w:bCs/>
      <w:iCs/>
      <w:caps/>
      <w:sz w:val="24"/>
    </w:rPr>
  </w:style>
  <w:style w:type="paragraph" w:customStyle="1" w:styleId="afffff8">
    <w:name w:val="Название таблицы"/>
    <w:basedOn w:val="a1"/>
    <w:next w:val="a1"/>
    <w:rsid w:val="00E4678F"/>
    <w:pPr>
      <w:spacing w:before="120" w:after="120" w:line="240" w:lineRule="auto"/>
      <w:jc w:val="center"/>
    </w:pPr>
    <w:rPr>
      <w:rFonts w:ascii="Times New Roman" w:hAnsi="Times New Roman" w:cs="Times New Roman"/>
      <w:b/>
      <w:sz w:val="24"/>
      <w:szCs w:val="24"/>
    </w:rPr>
  </w:style>
  <w:style w:type="paragraph" w:customStyle="1" w:styleId="afffff9">
    <w:name w:val="Номер таблицы"/>
    <w:basedOn w:val="a1"/>
    <w:next w:val="a1"/>
    <w:rsid w:val="00E4678F"/>
    <w:pPr>
      <w:spacing w:before="120" w:after="120" w:line="240" w:lineRule="auto"/>
      <w:jc w:val="right"/>
    </w:pPr>
    <w:rPr>
      <w:rFonts w:ascii="Times New Roman" w:hAnsi="Times New Roman" w:cs="Times New Roman"/>
      <w:i/>
      <w:szCs w:val="24"/>
    </w:rPr>
  </w:style>
  <w:style w:type="paragraph" w:customStyle="1" w:styleId="110">
    <w:name w:val="Заголовок 1_1"/>
    <w:basedOn w:val="1"/>
    <w:next w:val="a1"/>
    <w:rsid w:val="00E4678F"/>
    <w:pPr>
      <w:tabs>
        <w:tab w:val="right" w:leader="dot" w:pos="9923"/>
      </w:tabs>
      <w:spacing w:before="120" w:after="120" w:line="240" w:lineRule="auto"/>
      <w:jc w:val="center"/>
    </w:pPr>
    <w:rPr>
      <w:rFonts w:ascii="Times New Roman" w:hAnsi="Times New Roman"/>
      <w:bCs w:val="0"/>
      <w:caps/>
      <w:sz w:val="28"/>
      <w:szCs w:val="28"/>
      <w:lang w:val="ru-RU" w:eastAsia="ru-RU"/>
    </w:rPr>
  </w:style>
  <w:style w:type="paragraph" w:customStyle="1" w:styleId="221">
    <w:name w:val="Заголовок 2_2"/>
    <w:basedOn w:val="2"/>
    <w:next w:val="a1"/>
    <w:rsid w:val="00E4678F"/>
    <w:pPr>
      <w:spacing w:before="120" w:after="120" w:line="240" w:lineRule="auto"/>
      <w:ind w:firstLine="709"/>
      <w:jc w:val="both"/>
    </w:pPr>
    <w:rPr>
      <w:rFonts w:ascii="Times New Roman" w:hAnsi="Times New Roman"/>
      <w:bCs w:val="0"/>
      <w:iCs w:val="0"/>
      <w:sz w:val="24"/>
      <w:szCs w:val="20"/>
      <w:lang w:val="ru-RU" w:eastAsia="ru-RU"/>
    </w:rPr>
  </w:style>
  <w:style w:type="character" w:customStyle="1" w:styleId="1f1">
    <w:name w:val="Знак Знак1"/>
    <w:rsid w:val="00E4678F"/>
    <w:rPr>
      <w:rFonts w:ascii="FuturisXCondC" w:hAnsi="FuturisXCondC"/>
      <w:sz w:val="28"/>
      <w:lang w:val="ru-RU" w:eastAsia="ar-SA" w:bidi="ar-SA"/>
    </w:rPr>
  </w:style>
  <w:style w:type="paragraph" w:customStyle="1" w:styleId="afffffa">
    <w:name w:val="Таблица_Текст по центру + полужирный"/>
    <w:basedOn w:val="a1"/>
    <w:next w:val="a1"/>
    <w:rsid w:val="00E4678F"/>
    <w:pPr>
      <w:spacing w:after="0" w:line="240" w:lineRule="auto"/>
      <w:jc w:val="center"/>
    </w:pPr>
    <w:rPr>
      <w:rFonts w:ascii="Times New Roman" w:hAnsi="Times New Roman" w:cs="Times New Roman"/>
      <w:b/>
      <w:bCs/>
      <w:szCs w:val="20"/>
      <w:lang w:eastAsia="zh-CN"/>
    </w:rPr>
  </w:style>
  <w:style w:type="paragraph" w:customStyle="1" w:styleId="afffffb">
    <w:name w:val="Таблица_Текст слева + полужирный"/>
    <w:basedOn w:val="afffff6"/>
    <w:next w:val="a1"/>
    <w:rsid w:val="00E4678F"/>
    <w:rPr>
      <w:b/>
      <w:bCs/>
    </w:rPr>
  </w:style>
  <w:style w:type="paragraph" w:customStyle="1" w:styleId="2f0">
    <w:name w:val="Титул 2"/>
    <w:basedOn w:val="a1"/>
    <w:next w:val="a1"/>
    <w:rsid w:val="00E4678F"/>
    <w:pPr>
      <w:spacing w:after="0" w:line="240" w:lineRule="auto"/>
      <w:jc w:val="center"/>
    </w:pPr>
    <w:rPr>
      <w:rFonts w:ascii="Times New Roman" w:hAnsi="Times New Roman" w:cs="Times New Roman"/>
      <w:sz w:val="32"/>
      <w:szCs w:val="20"/>
      <w:lang w:eastAsia="zh-CN"/>
    </w:rPr>
  </w:style>
  <w:style w:type="paragraph" w:customStyle="1" w:styleId="214">
    <w:name w:val="Стиль Заголовок 2_1 + По левому краю"/>
    <w:basedOn w:val="212"/>
    <w:rsid w:val="00E4678F"/>
    <w:pPr>
      <w:outlineLvl w:val="0"/>
    </w:pPr>
  </w:style>
  <w:style w:type="paragraph" w:customStyle="1" w:styleId="afffffc">
    <w:name w:val="Параграф"/>
    <w:basedOn w:val="212"/>
    <w:link w:val="afffffd"/>
    <w:rsid w:val="00E4678F"/>
    <w:pPr>
      <w:ind w:firstLine="720"/>
    </w:pPr>
    <w:rPr>
      <w:rFonts w:ascii="Arial" w:hAnsi="Arial"/>
      <w:i/>
    </w:rPr>
  </w:style>
  <w:style w:type="character" w:customStyle="1" w:styleId="afffffd">
    <w:name w:val="Параграф Знак"/>
    <w:link w:val="afffffc"/>
    <w:locked/>
    <w:rsid w:val="00E4678F"/>
    <w:rPr>
      <w:rFonts w:ascii="Arial" w:hAnsi="Arial"/>
      <w:b/>
      <w:bCs/>
      <w:i/>
      <w:iCs/>
      <w:caps/>
      <w:sz w:val="24"/>
    </w:rPr>
  </w:style>
  <w:style w:type="paragraph" w:customStyle="1" w:styleId="1f2">
    <w:name w:val="Рецензия1"/>
    <w:hidden/>
    <w:semiHidden/>
    <w:rsid w:val="00E4678F"/>
    <w:rPr>
      <w:sz w:val="24"/>
      <w:szCs w:val="24"/>
    </w:rPr>
  </w:style>
  <w:style w:type="paragraph" w:customStyle="1" w:styleId="formattexttopleveltext">
    <w:name w:val="formattext topleveltext"/>
    <w:basedOn w:val="a1"/>
    <w:rsid w:val="00E4678F"/>
    <w:pPr>
      <w:spacing w:before="100" w:beforeAutospacing="1" w:after="100" w:afterAutospacing="1" w:line="240" w:lineRule="auto"/>
    </w:pPr>
    <w:rPr>
      <w:rFonts w:ascii="Times New Roman" w:hAnsi="Times New Roman" w:cs="Times New Roman"/>
      <w:sz w:val="24"/>
      <w:szCs w:val="24"/>
    </w:rPr>
  </w:style>
  <w:style w:type="character" w:customStyle="1" w:styleId="af8">
    <w:name w:val="Маркированный список Знак"/>
    <w:link w:val="af7"/>
    <w:locked/>
    <w:rsid w:val="00E4678F"/>
    <w:rPr>
      <w:rFonts w:ascii="Arial Narrow" w:hAnsi="Arial Narrow" w:cs="Arial Narrow"/>
      <w:sz w:val="26"/>
      <w:szCs w:val="26"/>
      <w:lang w:val="en-GB"/>
    </w:rPr>
  </w:style>
  <w:style w:type="paragraph" w:styleId="afffffe">
    <w:name w:val="Revision"/>
    <w:hidden/>
    <w:uiPriority w:val="99"/>
    <w:semiHidden/>
    <w:rsid w:val="00E4678F"/>
    <w:rPr>
      <w:sz w:val="24"/>
      <w:szCs w:val="24"/>
    </w:rPr>
  </w:style>
  <w:style w:type="character" w:customStyle="1" w:styleId="1d">
    <w:name w:val="Обычный 1 Знак"/>
    <w:link w:val="1c"/>
    <w:rsid w:val="00E4678F"/>
    <w:rPr>
      <w:sz w:val="24"/>
      <w:szCs w:val="24"/>
      <w:lang w:eastAsia="zh-CN"/>
    </w:rPr>
  </w:style>
  <w:style w:type="numbering" w:customStyle="1" w:styleId="a0">
    <w:name w:val="Нумерация в табл"/>
    <w:rsid w:val="00E4678F"/>
    <w:pPr>
      <w:numPr>
        <w:numId w:val="1"/>
      </w:numPr>
    </w:pPr>
  </w:style>
  <w:style w:type="paragraph" w:customStyle="1" w:styleId="a">
    <w:name w:val="Нумерация строк"/>
    <w:basedOn w:val="a1"/>
    <w:link w:val="affffff"/>
    <w:qFormat/>
    <w:rsid w:val="00E4678F"/>
    <w:pPr>
      <w:numPr>
        <w:numId w:val="5"/>
      </w:numPr>
      <w:spacing w:after="0" w:line="240" w:lineRule="auto"/>
      <w:jc w:val="both"/>
    </w:pPr>
    <w:rPr>
      <w:rFonts w:ascii="Times New Roman" w:hAnsi="Times New Roman" w:cs="Times New Roman"/>
      <w:sz w:val="24"/>
      <w:szCs w:val="24"/>
    </w:rPr>
  </w:style>
  <w:style w:type="paragraph" w:customStyle="1" w:styleId="affffff0">
    <w:name w:val="Подзоны"/>
    <w:basedOn w:val="4"/>
    <w:link w:val="affffff1"/>
    <w:qFormat/>
    <w:rsid w:val="00E4678F"/>
    <w:pPr>
      <w:spacing w:after="0" w:line="240" w:lineRule="auto"/>
      <w:ind w:firstLine="720"/>
      <w:jc w:val="both"/>
    </w:pPr>
    <w:rPr>
      <w:rFonts w:cs="Calibri"/>
      <w:bCs w:val="0"/>
      <w:lang w:val="ru-RU" w:eastAsia="ru-RU"/>
    </w:rPr>
  </w:style>
  <w:style w:type="character" w:customStyle="1" w:styleId="affffff">
    <w:name w:val="Нумерация строк Знак"/>
    <w:link w:val="a"/>
    <w:rsid w:val="00E4678F"/>
    <w:rPr>
      <w:sz w:val="24"/>
      <w:szCs w:val="24"/>
    </w:rPr>
  </w:style>
  <w:style w:type="character" w:customStyle="1" w:styleId="affffff1">
    <w:name w:val="Подзоны Знак"/>
    <w:basedOn w:val="40"/>
    <w:link w:val="affffff0"/>
    <w:rsid w:val="00E4678F"/>
    <w:rPr>
      <w:rFonts w:ascii="Calibri" w:hAnsi="Calibri" w:cs="Calibri"/>
      <w:b/>
      <w:bCs w:val="0"/>
      <w:sz w:val="28"/>
      <w:szCs w:val="28"/>
    </w:rPr>
  </w:style>
  <w:style w:type="character" w:customStyle="1" w:styleId="44">
    <w:name w:val="Основной текст (4)_"/>
    <w:link w:val="45"/>
    <w:rsid w:val="00E4678F"/>
    <w:rPr>
      <w:b/>
      <w:bCs/>
      <w:sz w:val="28"/>
      <w:szCs w:val="28"/>
      <w:shd w:val="clear" w:color="auto" w:fill="FFFFFF"/>
    </w:rPr>
  </w:style>
  <w:style w:type="character" w:customStyle="1" w:styleId="2f1">
    <w:name w:val="Заголовок №2_"/>
    <w:link w:val="2f2"/>
    <w:rsid w:val="00E4678F"/>
    <w:rPr>
      <w:b/>
      <w:bCs/>
      <w:sz w:val="28"/>
      <w:szCs w:val="28"/>
      <w:shd w:val="clear" w:color="auto" w:fill="FFFFFF"/>
    </w:rPr>
  </w:style>
  <w:style w:type="character" w:customStyle="1" w:styleId="23pt">
    <w:name w:val="Заголовок №2 + Интервал 3 pt"/>
    <w:rsid w:val="00E4678F"/>
    <w:rPr>
      <w:b/>
      <w:bCs/>
      <w:spacing w:val="60"/>
      <w:sz w:val="28"/>
      <w:szCs w:val="28"/>
      <w:shd w:val="clear" w:color="auto" w:fill="FFFFFF"/>
    </w:rPr>
  </w:style>
  <w:style w:type="paragraph" w:customStyle="1" w:styleId="45">
    <w:name w:val="Основной текст (4)"/>
    <w:basedOn w:val="a1"/>
    <w:link w:val="44"/>
    <w:rsid w:val="00E4678F"/>
    <w:pPr>
      <w:widowControl w:val="0"/>
      <w:shd w:val="clear" w:color="auto" w:fill="FFFFFF"/>
      <w:spacing w:after="300" w:line="312" w:lineRule="exact"/>
      <w:jc w:val="center"/>
    </w:pPr>
    <w:rPr>
      <w:rFonts w:ascii="Times New Roman" w:hAnsi="Times New Roman" w:cs="Times New Roman"/>
      <w:b/>
      <w:bCs/>
      <w:sz w:val="28"/>
      <w:szCs w:val="28"/>
    </w:rPr>
  </w:style>
  <w:style w:type="paragraph" w:customStyle="1" w:styleId="2f2">
    <w:name w:val="Заголовок №2"/>
    <w:basedOn w:val="a1"/>
    <w:link w:val="2f1"/>
    <w:rsid w:val="00E4678F"/>
    <w:pPr>
      <w:widowControl w:val="0"/>
      <w:shd w:val="clear" w:color="auto" w:fill="FFFFFF"/>
      <w:spacing w:before="300" w:after="0" w:line="312" w:lineRule="exact"/>
      <w:ind w:firstLine="740"/>
      <w:jc w:val="both"/>
      <w:outlineLvl w:val="1"/>
    </w:pPr>
    <w:rPr>
      <w:rFonts w:ascii="Times New Roman" w:hAnsi="Times New Roman" w:cs="Times New Roman"/>
      <w:b/>
      <w:bCs/>
      <w:sz w:val="28"/>
      <w:szCs w:val="28"/>
    </w:rPr>
  </w:style>
  <w:style w:type="character" w:customStyle="1" w:styleId="1f3">
    <w:name w:val="Заголовок №1_"/>
    <w:link w:val="111"/>
    <w:uiPriority w:val="99"/>
    <w:locked/>
    <w:rsid w:val="00E4678F"/>
    <w:rPr>
      <w:b/>
      <w:bCs/>
      <w:sz w:val="28"/>
      <w:szCs w:val="28"/>
      <w:shd w:val="clear" w:color="auto" w:fill="FFFFFF"/>
    </w:rPr>
  </w:style>
  <w:style w:type="character" w:customStyle="1" w:styleId="1f4">
    <w:name w:val="Заголовок №1"/>
    <w:uiPriority w:val="99"/>
    <w:rsid w:val="00E4678F"/>
    <w:rPr>
      <w:b/>
      <w:bCs/>
      <w:color w:val="110E14"/>
      <w:sz w:val="28"/>
      <w:szCs w:val="28"/>
    </w:rPr>
  </w:style>
  <w:style w:type="character" w:customStyle="1" w:styleId="3b">
    <w:name w:val="Основной текст (3)_"/>
    <w:link w:val="312"/>
    <w:uiPriority w:val="99"/>
    <w:locked/>
    <w:rsid w:val="00E4678F"/>
    <w:rPr>
      <w:b/>
      <w:bCs/>
      <w:sz w:val="28"/>
      <w:szCs w:val="28"/>
      <w:shd w:val="clear" w:color="auto" w:fill="FFFFFF"/>
    </w:rPr>
  </w:style>
  <w:style w:type="character" w:customStyle="1" w:styleId="3c">
    <w:name w:val="Основной текст (3)"/>
    <w:uiPriority w:val="99"/>
    <w:rsid w:val="00E4678F"/>
    <w:rPr>
      <w:b/>
      <w:bCs/>
      <w:color w:val="110E14"/>
      <w:sz w:val="28"/>
      <w:szCs w:val="28"/>
    </w:rPr>
  </w:style>
  <w:style w:type="character" w:customStyle="1" w:styleId="230">
    <w:name w:val="Основной текст (2)3"/>
    <w:uiPriority w:val="99"/>
    <w:rsid w:val="00E4678F"/>
    <w:rPr>
      <w:color w:val="332B33"/>
      <w:sz w:val="23"/>
      <w:szCs w:val="23"/>
      <w:shd w:val="clear" w:color="auto" w:fill="FFFFFF"/>
    </w:rPr>
  </w:style>
  <w:style w:type="character" w:customStyle="1" w:styleId="222">
    <w:name w:val="Основной текст (2)2"/>
    <w:uiPriority w:val="99"/>
    <w:rsid w:val="00E4678F"/>
    <w:rPr>
      <w:color w:val="110E14"/>
      <w:sz w:val="23"/>
      <w:szCs w:val="23"/>
      <w:u w:val="single"/>
      <w:shd w:val="clear" w:color="auto" w:fill="FFFFFF"/>
    </w:rPr>
  </w:style>
  <w:style w:type="paragraph" w:customStyle="1" w:styleId="111">
    <w:name w:val="Заголовок №11"/>
    <w:basedOn w:val="a1"/>
    <w:link w:val="1f3"/>
    <w:uiPriority w:val="99"/>
    <w:rsid w:val="00E4678F"/>
    <w:pPr>
      <w:widowControl w:val="0"/>
      <w:shd w:val="clear" w:color="auto" w:fill="FFFFFF"/>
      <w:spacing w:after="0" w:line="322" w:lineRule="exact"/>
      <w:jc w:val="center"/>
      <w:outlineLvl w:val="0"/>
    </w:pPr>
    <w:rPr>
      <w:rFonts w:ascii="Times New Roman" w:hAnsi="Times New Roman" w:cs="Times New Roman"/>
      <w:b/>
      <w:bCs/>
      <w:sz w:val="28"/>
      <w:szCs w:val="28"/>
    </w:rPr>
  </w:style>
  <w:style w:type="paragraph" w:customStyle="1" w:styleId="312">
    <w:name w:val="Основной текст (3)1"/>
    <w:basedOn w:val="a1"/>
    <w:link w:val="3b"/>
    <w:uiPriority w:val="99"/>
    <w:rsid w:val="00E4678F"/>
    <w:pPr>
      <w:widowControl w:val="0"/>
      <w:shd w:val="clear" w:color="auto" w:fill="FFFFFF"/>
      <w:spacing w:after="0" w:line="322" w:lineRule="exact"/>
      <w:jc w:val="both"/>
    </w:pPr>
    <w:rPr>
      <w:rFonts w:ascii="Times New Roman" w:hAnsi="Times New Roman" w:cs="Times New Roman"/>
      <w:b/>
      <w:bCs/>
      <w:sz w:val="28"/>
      <w:szCs w:val="28"/>
    </w:rPr>
  </w:style>
  <w:style w:type="paragraph" w:customStyle="1" w:styleId="215">
    <w:name w:val="Основной текст (2)1"/>
    <w:basedOn w:val="a1"/>
    <w:uiPriority w:val="99"/>
    <w:rsid w:val="00E4678F"/>
    <w:pPr>
      <w:widowControl w:val="0"/>
      <w:shd w:val="clear" w:color="auto" w:fill="FFFFFF"/>
      <w:spacing w:before="320" w:after="180" w:line="322" w:lineRule="exact"/>
      <w:ind w:hanging="660"/>
      <w:jc w:val="both"/>
    </w:pPr>
    <w:rPr>
      <w:rFonts w:ascii="Times New Roman" w:hAnsi="Times New Roman" w:cs="Times New Roman"/>
      <w:noProof/>
      <w:sz w:val="23"/>
      <w:szCs w:val="23"/>
    </w:rPr>
  </w:style>
  <w:style w:type="character" w:customStyle="1" w:styleId="1f5">
    <w:name w:val="Основной текст Знак1"/>
    <w:uiPriority w:val="99"/>
    <w:rsid w:val="0073769F"/>
    <w:rPr>
      <w:sz w:val="26"/>
      <w:szCs w:val="26"/>
      <w:shd w:val="clear" w:color="auto" w:fill="FFFFFF"/>
    </w:rPr>
  </w:style>
  <w:style w:type="character" w:customStyle="1" w:styleId="UnresolvedMention">
    <w:name w:val="Unresolved Mention"/>
    <w:basedOn w:val="a2"/>
    <w:uiPriority w:val="99"/>
    <w:semiHidden/>
    <w:unhideWhenUsed/>
    <w:rsid w:val="00827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7764">
      <w:bodyDiv w:val="1"/>
      <w:marLeft w:val="0"/>
      <w:marRight w:val="0"/>
      <w:marTop w:val="0"/>
      <w:marBottom w:val="0"/>
      <w:divBdr>
        <w:top w:val="none" w:sz="0" w:space="0" w:color="auto"/>
        <w:left w:val="none" w:sz="0" w:space="0" w:color="auto"/>
        <w:bottom w:val="none" w:sz="0" w:space="0" w:color="auto"/>
        <w:right w:val="none" w:sz="0" w:space="0" w:color="auto"/>
      </w:divBdr>
    </w:div>
    <w:div w:id="16348357">
      <w:bodyDiv w:val="1"/>
      <w:marLeft w:val="0"/>
      <w:marRight w:val="0"/>
      <w:marTop w:val="0"/>
      <w:marBottom w:val="0"/>
      <w:divBdr>
        <w:top w:val="none" w:sz="0" w:space="0" w:color="auto"/>
        <w:left w:val="none" w:sz="0" w:space="0" w:color="auto"/>
        <w:bottom w:val="none" w:sz="0" w:space="0" w:color="auto"/>
        <w:right w:val="none" w:sz="0" w:space="0" w:color="auto"/>
      </w:divBdr>
    </w:div>
    <w:div w:id="70663342">
      <w:bodyDiv w:val="1"/>
      <w:marLeft w:val="0"/>
      <w:marRight w:val="0"/>
      <w:marTop w:val="0"/>
      <w:marBottom w:val="0"/>
      <w:divBdr>
        <w:top w:val="none" w:sz="0" w:space="0" w:color="auto"/>
        <w:left w:val="none" w:sz="0" w:space="0" w:color="auto"/>
        <w:bottom w:val="none" w:sz="0" w:space="0" w:color="auto"/>
        <w:right w:val="none" w:sz="0" w:space="0" w:color="auto"/>
      </w:divBdr>
    </w:div>
    <w:div w:id="80377362">
      <w:bodyDiv w:val="1"/>
      <w:marLeft w:val="0"/>
      <w:marRight w:val="0"/>
      <w:marTop w:val="0"/>
      <w:marBottom w:val="0"/>
      <w:divBdr>
        <w:top w:val="none" w:sz="0" w:space="0" w:color="auto"/>
        <w:left w:val="none" w:sz="0" w:space="0" w:color="auto"/>
        <w:bottom w:val="none" w:sz="0" w:space="0" w:color="auto"/>
        <w:right w:val="none" w:sz="0" w:space="0" w:color="auto"/>
      </w:divBdr>
    </w:div>
    <w:div w:id="132186591">
      <w:bodyDiv w:val="1"/>
      <w:marLeft w:val="0"/>
      <w:marRight w:val="0"/>
      <w:marTop w:val="0"/>
      <w:marBottom w:val="0"/>
      <w:divBdr>
        <w:top w:val="none" w:sz="0" w:space="0" w:color="auto"/>
        <w:left w:val="none" w:sz="0" w:space="0" w:color="auto"/>
        <w:bottom w:val="none" w:sz="0" w:space="0" w:color="auto"/>
        <w:right w:val="none" w:sz="0" w:space="0" w:color="auto"/>
      </w:divBdr>
    </w:div>
    <w:div w:id="142745593">
      <w:bodyDiv w:val="1"/>
      <w:marLeft w:val="0"/>
      <w:marRight w:val="0"/>
      <w:marTop w:val="0"/>
      <w:marBottom w:val="0"/>
      <w:divBdr>
        <w:top w:val="none" w:sz="0" w:space="0" w:color="auto"/>
        <w:left w:val="none" w:sz="0" w:space="0" w:color="auto"/>
        <w:bottom w:val="none" w:sz="0" w:space="0" w:color="auto"/>
        <w:right w:val="none" w:sz="0" w:space="0" w:color="auto"/>
      </w:divBdr>
    </w:div>
    <w:div w:id="210264421">
      <w:bodyDiv w:val="1"/>
      <w:marLeft w:val="0"/>
      <w:marRight w:val="0"/>
      <w:marTop w:val="0"/>
      <w:marBottom w:val="0"/>
      <w:divBdr>
        <w:top w:val="none" w:sz="0" w:space="0" w:color="auto"/>
        <w:left w:val="none" w:sz="0" w:space="0" w:color="auto"/>
        <w:bottom w:val="none" w:sz="0" w:space="0" w:color="auto"/>
        <w:right w:val="none" w:sz="0" w:space="0" w:color="auto"/>
      </w:divBdr>
    </w:div>
    <w:div w:id="225260990">
      <w:bodyDiv w:val="1"/>
      <w:marLeft w:val="0"/>
      <w:marRight w:val="0"/>
      <w:marTop w:val="0"/>
      <w:marBottom w:val="0"/>
      <w:divBdr>
        <w:top w:val="none" w:sz="0" w:space="0" w:color="auto"/>
        <w:left w:val="none" w:sz="0" w:space="0" w:color="auto"/>
        <w:bottom w:val="none" w:sz="0" w:space="0" w:color="auto"/>
        <w:right w:val="none" w:sz="0" w:space="0" w:color="auto"/>
      </w:divBdr>
    </w:div>
    <w:div w:id="247543692">
      <w:bodyDiv w:val="1"/>
      <w:marLeft w:val="0"/>
      <w:marRight w:val="0"/>
      <w:marTop w:val="0"/>
      <w:marBottom w:val="0"/>
      <w:divBdr>
        <w:top w:val="none" w:sz="0" w:space="0" w:color="auto"/>
        <w:left w:val="none" w:sz="0" w:space="0" w:color="auto"/>
        <w:bottom w:val="none" w:sz="0" w:space="0" w:color="auto"/>
        <w:right w:val="none" w:sz="0" w:space="0" w:color="auto"/>
      </w:divBdr>
    </w:div>
    <w:div w:id="323749993">
      <w:bodyDiv w:val="1"/>
      <w:marLeft w:val="0"/>
      <w:marRight w:val="0"/>
      <w:marTop w:val="0"/>
      <w:marBottom w:val="0"/>
      <w:divBdr>
        <w:top w:val="none" w:sz="0" w:space="0" w:color="auto"/>
        <w:left w:val="none" w:sz="0" w:space="0" w:color="auto"/>
        <w:bottom w:val="none" w:sz="0" w:space="0" w:color="auto"/>
        <w:right w:val="none" w:sz="0" w:space="0" w:color="auto"/>
      </w:divBdr>
    </w:div>
    <w:div w:id="350841546">
      <w:bodyDiv w:val="1"/>
      <w:marLeft w:val="0"/>
      <w:marRight w:val="0"/>
      <w:marTop w:val="0"/>
      <w:marBottom w:val="0"/>
      <w:divBdr>
        <w:top w:val="none" w:sz="0" w:space="0" w:color="auto"/>
        <w:left w:val="none" w:sz="0" w:space="0" w:color="auto"/>
        <w:bottom w:val="none" w:sz="0" w:space="0" w:color="auto"/>
        <w:right w:val="none" w:sz="0" w:space="0" w:color="auto"/>
      </w:divBdr>
    </w:div>
    <w:div w:id="353969379">
      <w:bodyDiv w:val="1"/>
      <w:marLeft w:val="0"/>
      <w:marRight w:val="0"/>
      <w:marTop w:val="0"/>
      <w:marBottom w:val="0"/>
      <w:divBdr>
        <w:top w:val="none" w:sz="0" w:space="0" w:color="auto"/>
        <w:left w:val="none" w:sz="0" w:space="0" w:color="auto"/>
        <w:bottom w:val="none" w:sz="0" w:space="0" w:color="auto"/>
        <w:right w:val="none" w:sz="0" w:space="0" w:color="auto"/>
      </w:divBdr>
    </w:div>
    <w:div w:id="377819981">
      <w:bodyDiv w:val="1"/>
      <w:marLeft w:val="0"/>
      <w:marRight w:val="0"/>
      <w:marTop w:val="0"/>
      <w:marBottom w:val="0"/>
      <w:divBdr>
        <w:top w:val="none" w:sz="0" w:space="0" w:color="auto"/>
        <w:left w:val="none" w:sz="0" w:space="0" w:color="auto"/>
        <w:bottom w:val="none" w:sz="0" w:space="0" w:color="auto"/>
        <w:right w:val="none" w:sz="0" w:space="0" w:color="auto"/>
      </w:divBdr>
    </w:div>
    <w:div w:id="387842755">
      <w:bodyDiv w:val="1"/>
      <w:marLeft w:val="0"/>
      <w:marRight w:val="0"/>
      <w:marTop w:val="0"/>
      <w:marBottom w:val="0"/>
      <w:divBdr>
        <w:top w:val="none" w:sz="0" w:space="0" w:color="auto"/>
        <w:left w:val="none" w:sz="0" w:space="0" w:color="auto"/>
        <w:bottom w:val="none" w:sz="0" w:space="0" w:color="auto"/>
        <w:right w:val="none" w:sz="0" w:space="0" w:color="auto"/>
      </w:divBdr>
    </w:div>
    <w:div w:id="396512189">
      <w:bodyDiv w:val="1"/>
      <w:marLeft w:val="0"/>
      <w:marRight w:val="0"/>
      <w:marTop w:val="0"/>
      <w:marBottom w:val="0"/>
      <w:divBdr>
        <w:top w:val="none" w:sz="0" w:space="0" w:color="auto"/>
        <w:left w:val="none" w:sz="0" w:space="0" w:color="auto"/>
        <w:bottom w:val="none" w:sz="0" w:space="0" w:color="auto"/>
        <w:right w:val="none" w:sz="0" w:space="0" w:color="auto"/>
      </w:divBdr>
    </w:div>
    <w:div w:id="406150983">
      <w:bodyDiv w:val="1"/>
      <w:marLeft w:val="0"/>
      <w:marRight w:val="0"/>
      <w:marTop w:val="0"/>
      <w:marBottom w:val="0"/>
      <w:divBdr>
        <w:top w:val="none" w:sz="0" w:space="0" w:color="auto"/>
        <w:left w:val="none" w:sz="0" w:space="0" w:color="auto"/>
        <w:bottom w:val="none" w:sz="0" w:space="0" w:color="auto"/>
        <w:right w:val="none" w:sz="0" w:space="0" w:color="auto"/>
      </w:divBdr>
    </w:div>
    <w:div w:id="422143800">
      <w:bodyDiv w:val="1"/>
      <w:marLeft w:val="0"/>
      <w:marRight w:val="0"/>
      <w:marTop w:val="0"/>
      <w:marBottom w:val="0"/>
      <w:divBdr>
        <w:top w:val="none" w:sz="0" w:space="0" w:color="auto"/>
        <w:left w:val="none" w:sz="0" w:space="0" w:color="auto"/>
        <w:bottom w:val="none" w:sz="0" w:space="0" w:color="auto"/>
        <w:right w:val="none" w:sz="0" w:space="0" w:color="auto"/>
      </w:divBdr>
    </w:div>
    <w:div w:id="428622952">
      <w:bodyDiv w:val="1"/>
      <w:marLeft w:val="0"/>
      <w:marRight w:val="0"/>
      <w:marTop w:val="0"/>
      <w:marBottom w:val="0"/>
      <w:divBdr>
        <w:top w:val="none" w:sz="0" w:space="0" w:color="auto"/>
        <w:left w:val="none" w:sz="0" w:space="0" w:color="auto"/>
        <w:bottom w:val="none" w:sz="0" w:space="0" w:color="auto"/>
        <w:right w:val="none" w:sz="0" w:space="0" w:color="auto"/>
      </w:divBdr>
    </w:div>
    <w:div w:id="457996823">
      <w:bodyDiv w:val="1"/>
      <w:marLeft w:val="0"/>
      <w:marRight w:val="0"/>
      <w:marTop w:val="0"/>
      <w:marBottom w:val="0"/>
      <w:divBdr>
        <w:top w:val="none" w:sz="0" w:space="0" w:color="auto"/>
        <w:left w:val="none" w:sz="0" w:space="0" w:color="auto"/>
        <w:bottom w:val="none" w:sz="0" w:space="0" w:color="auto"/>
        <w:right w:val="none" w:sz="0" w:space="0" w:color="auto"/>
      </w:divBdr>
    </w:div>
    <w:div w:id="469830521">
      <w:bodyDiv w:val="1"/>
      <w:marLeft w:val="0"/>
      <w:marRight w:val="0"/>
      <w:marTop w:val="0"/>
      <w:marBottom w:val="0"/>
      <w:divBdr>
        <w:top w:val="none" w:sz="0" w:space="0" w:color="auto"/>
        <w:left w:val="none" w:sz="0" w:space="0" w:color="auto"/>
        <w:bottom w:val="none" w:sz="0" w:space="0" w:color="auto"/>
        <w:right w:val="none" w:sz="0" w:space="0" w:color="auto"/>
      </w:divBdr>
    </w:div>
    <w:div w:id="493956145">
      <w:bodyDiv w:val="1"/>
      <w:marLeft w:val="0"/>
      <w:marRight w:val="0"/>
      <w:marTop w:val="0"/>
      <w:marBottom w:val="0"/>
      <w:divBdr>
        <w:top w:val="none" w:sz="0" w:space="0" w:color="auto"/>
        <w:left w:val="none" w:sz="0" w:space="0" w:color="auto"/>
        <w:bottom w:val="none" w:sz="0" w:space="0" w:color="auto"/>
        <w:right w:val="none" w:sz="0" w:space="0" w:color="auto"/>
      </w:divBdr>
    </w:div>
    <w:div w:id="507871070">
      <w:bodyDiv w:val="1"/>
      <w:marLeft w:val="0"/>
      <w:marRight w:val="0"/>
      <w:marTop w:val="0"/>
      <w:marBottom w:val="0"/>
      <w:divBdr>
        <w:top w:val="none" w:sz="0" w:space="0" w:color="auto"/>
        <w:left w:val="none" w:sz="0" w:space="0" w:color="auto"/>
        <w:bottom w:val="none" w:sz="0" w:space="0" w:color="auto"/>
        <w:right w:val="none" w:sz="0" w:space="0" w:color="auto"/>
      </w:divBdr>
    </w:div>
    <w:div w:id="517160453">
      <w:bodyDiv w:val="1"/>
      <w:marLeft w:val="0"/>
      <w:marRight w:val="0"/>
      <w:marTop w:val="0"/>
      <w:marBottom w:val="0"/>
      <w:divBdr>
        <w:top w:val="none" w:sz="0" w:space="0" w:color="auto"/>
        <w:left w:val="none" w:sz="0" w:space="0" w:color="auto"/>
        <w:bottom w:val="none" w:sz="0" w:space="0" w:color="auto"/>
        <w:right w:val="none" w:sz="0" w:space="0" w:color="auto"/>
      </w:divBdr>
    </w:div>
    <w:div w:id="519122806">
      <w:bodyDiv w:val="1"/>
      <w:marLeft w:val="0"/>
      <w:marRight w:val="0"/>
      <w:marTop w:val="0"/>
      <w:marBottom w:val="0"/>
      <w:divBdr>
        <w:top w:val="none" w:sz="0" w:space="0" w:color="auto"/>
        <w:left w:val="none" w:sz="0" w:space="0" w:color="auto"/>
        <w:bottom w:val="none" w:sz="0" w:space="0" w:color="auto"/>
        <w:right w:val="none" w:sz="0" w:space="0" w:color="auto"/>
      </w:divBdr>
    </w:div>
    <w:div w:id="528683906">
      <w:bodyDiv w:val="1"/>
      <w:marLeft w:val="0"/>
      <w:marRight w:val="0"/>
      <w:marTop w:val="0"/>
      <w:marBottom w:val="0"/>
      <w:divBdr>
        <w:top w:val="none" w:sz="0" w:space="0" w:color="auto"/>
        <w:left w:val="none" w:sz="0" w:space="0" w:color="auto"/>
        <w:bottom w:val="none" w:sz="0" w:space="0" w:color="auto"/>
        <w:right w:val="none" w:sz="0" w:space="0" w:color="auto"/>
      </w:divBdr>
    </w:div>
    <w:div w:id="546840863">
      <w:bodyDiv w:val="1"/>
      <w:marLeft w:val="0"/>
      <w:marRight w:val="0"/>
      <w:marTop w:val="0"/>
      <w:marBottom w:val="0"/>
      <w:divBdr>
        <w:top w:val="none" w:sz="0" w:space="0" w:color="auto"/>
        <w:left w:val="none" w:sz="0" w:space="0" w:color="auto"/>
        <w:bottom w:val="none" w:sz="0" w:space="0" w:color="auto"/>
        <w:right w:val="none" w:sz="0" w:space="0" w:color="auto"/>
      </w:divBdr>
    </w:div>
    <w:div w:id="554588895">
      <w:bodyDiv w:val="1"/>
      <w:marLeft w:val="0"/>
      <w:marRight w:val="0"/>
      <w:marTop w:val="0"/>
      <w:marBottom w:val="0"/>
      <w:divBdr>
        <w:top w:val="none" w:sz="0" w:space="0" w:color="auto"/>
        <w:left w:val="none" w:sz="0" w:space="0" w:color="auto"/>
        <w:bottom w:val="none" w:sz="0" w:space="0" w:color="auto"/>
        <w:right w:val="none" w:sz="0" w:space="0" w:color="auto"/>
      </w:divBdr>
    </w:div>
    <w:div w:id="583225604">
      <w:bodyDiv w:val="1"/>
      <w:marLeft w:val="0"/>
      <w:marRight w:val="0"/>
      <w:marTop w:val="0"/>
      <w:marBottom w:val="0"/>
      <w:divBdr>
        <w:top w:val="none" w:sz="0" w:space="0" w:color="auto"/>
        <w:left w:val="none" w:sz="0" w:space="0" w:color="auto"/>
        <w:bottom w:val="none" w:sz="0" w:space="0" w:color="auto"/>
        <w:right w:val="none" w:sz="0" w:space="0" w:color="auto"/>
      </w:divBdr>
    </w:div>
    <w:div w:id="588999991">
      <w:bodyDiv w:val="1"/>
      <w:marLeft w:val="0"/>
      <w:marRight w:val="0"/>
      <w:marTop w:val="0"/>
      <w:marBottom w:val="0"/>
      <w:divBdr>
        <w:top w:val="none" w:sz="0" w:space="0" w:color="auto"/>
        <w:left w:val="none" w:sz="0" w:space="0" w:color="auto"/>
        <w:bottom w:val="none" w:sz="0" w:space="0" w:color="auto"/>
        <w:right w:val="none" w:sz="0" w:space="0" w:color="auto"/>
      </w:divBdr>
    </w:div>
    <w:div w:id="641352629">
      <w:bodyDiv w:val="1"/>
      <w:marLeft w:val="0"/>
      <w:marRight w:val="0"/>
      <w:marTop w:val="0"/>
      <w:marBottom w:val="0"/>
      <w:divBdr>
        <w:top w:val="none" w:sz="0" w:space="0" w:color="auto"/>
        <w:left w:val="none" w:sz="0" w:space="0" w:color="auto"/>
        <w:bottom w:val="none" w:sz="0" w:space="0" w:color="auto"/>
        <w:right w:val="none" w:sz="0" w:space="0" w:color="auto"/>
      </w:divBdr>
    </w:div>
    <w:div w:id="675183588">
      <w:bodyDiv w:val="1"/>
      <w:marLeft w:val="0"/>
      <w:marRight w:val="0"/>
      <w:marTop w:val="0"/>
      <w:marBottom w:val="0"/>
      <w:divBdr>
        <w:top w:val="none" w:sz="0" w:space="0" w:color="auto"/>
        <w:left w:val="none" w:sz="0" w:space="0" w:color="auto"/>
        <w:bottom w:val="none" w:sz="0" w:space="0" w:color="auto"/>
        <w:right w:val="none" w:sz="0" w:space="0" w:color="auto"/>
      </w:divBdr>
    </w:div>
    <w:div w:id="845480259">
      <w:bodyDiv w:val="1"/>
      <w:marLeft w:val="0"/>
      <w:marRight w:val="0"/>
      <w:marTop w:val="0"/>
      <w:marBottom w:val="0"/>
      <w:divBdr>
        <w:top w:val="none" w:sz="0" w:space="0" w:color="auto"/>
        <w:left w:val="none" w:sz="0" w:space="0" w:color="auto"/>
        <w:bottom w:val="none" w:sz="0" w:space="0" w:color="auto"/>
        <w:right w:val="none" w:sz="0" w:space="0" w:color="auto"/>
      </w:divBdr>
    </w:div>
    <w:div w:id="965084610">
      <w:bodyDiv w:val="1"/>
      <w:marLeft w:val="0"/>
      <w:marRight w:val="0"/>
      <w:marTop w:val="0"/>
      <w:marBottom w:val="0"/>
      <w:divBdr>
        <w:top w:val="none" w:sz="0" w:space="0" w:color="auto"/>
        <w:left w:val="none" w:sz="0" w:space="0" w:color="auto"/>
        <w:bottom w:val="none" w:sz="0" w:space="0" w:color="auto"/>
        <w:right w:val="none" w:sz="0" w:space="0" w:color="auto"/>
      </w:divBdr>
    </w:div>
    <w:div w:id="974869987">
      <w:bodyDiv w:val="1"/>
      <w:marLeft w:val="0"/>
      <w:marRight w:val="0"/>
      <w:marTop w:val="0"/>
      <w:marBottom w:val="0"/>
      <w:divBdr>
        <w:top w:val="none" w:sz="0" w:space="0" w:color="auto"/>
        <w:left w:val="none" w:sz="0" w:space="0" w:color="auto"/>
        <w:bottom w:val="none" w:sz="0" w:space="0" w:color="auto"/>
        <w:right w:val="none" w:sz="0" w:space="0" w:color="auto"/>
      </w:divBdr>
    </w:div>
    <w:div w:id="1039821979">
      <w:bodyDiv w:val="1"/>
      <w:marLeft w:val="0"/>
      <w:marRight w:val="0"/>
      <w:marTop w:val="0"/>
      <w:marBottom w:val="0"/>
      <w:divBdr>
        <w:top w:val="none" w:sz="0" w:space="0" w:color="auto"/>
        <w:left w:val="none" w:sz="0" w:space="0" w:color="auto"/>
        <w:bottom w:val="none" w:sz="0" w:space="0" w:color="auto"/>
        <w:right w:val="none" w:sz="0" w:space="0" w:color="auto"/>
      </w:divBdr>
    </w:div>
    <w:div w:id="1062411165">
      <w:bodyDiv w:val="1"/>
      <w:marLeft w:val="0"/>
      <w:marRight w:val="0"/>
      <w:marTop w:val="0"/>
      <w:marBottom w:val="0"/>
      <w:divBdr>
        <w:top w:val="none" w:sz="0" w:space="0" w:color="auto"/>
        <w:left w:val="none" w:sz="0" w:space="0" w:color="auto"/>
        <w:bottom w:val="none" w:sz="0" w:space="0" w:color="auto"/>
        <w:right w:val="none" w:sz="0" w:space="0" w:color="auto"/>
      </w:divBdr>
    </w:div>
    <w:div w:id="1158035688">
      <w:bodyDiv w:val="1"/>
      <w:marLeft w:val="0"/>
      <w:marRight w:val="0"/>
      <w:marTop w:val="0"/>
      <w:marBottom w:val="0"/>
      <w:divBdr>
        <w:top w:val="none" w:sz="0" w:space="0" w:color="auto"/>
        <w:left w:val="none" w:sz="0" w:space="0" w:color="auto"/>
        <w:bottom w:val="none" w:sz="0" w:space="0" w:color="auto"/>
        <w:right w:val="none" w:sz="0" w:space="0" w:color="auto"/>
      </w:divBdr>
    </w:div>
    <w:div w:id="1160001580">
      <w:bodyDiv w:val="1"/>
      <w:marLeft w:val="0"/>
      <w:marRight w:val="0"/>
      <w:marTop w:val="0"/>
      <w:marBottom w:val="0"/>
      <w:divBdr>
        <w:top w:val="none" w:sz="0" w:space="0" w:color="auto"/>
        <w:left w:val="none" w:sz="0" w:space="0" w:color="auto"/>
        <w:bottom w:val="none" w:sz="0" w:space="0" w:color="auto"/>
        <w:right w:val="none" w:sz="0" w:space="0" w:color="auto"/>
      </w:divBdr>
      <w:divsChild>
        <w:div w:id="25373223">
          <w:marLeft w:val="0"/>
          <w:marRight w:val="0"/>
          <w:marTop w:val="0"/>
          <w:marBottom w:val="0"/>
          <w:divBdr>
            <w:top w:val="none" w:sz="0" w:space="0" w:color="auto"/>
            <w:left w:val="none" w:sz="0" w:space="0" w:color="auto"/>
            <w:bottom w:val="none" w:sz="0" w:space="0" w:color="auto"/>
            <w:right w:val="none" w:sz="0" w:space="0" w:color="auto"/>
          </w:divBdr>
        </w:div>
      </w:divsChild>
    </w:div>
    <w:div w:id="1178276845">
      <w:bodyDiv w:val="1"/>
      <w:marLeft w:val="0"/>
      <w:marRight w:val="0"/>
      <w:marTop w:val="0"/>
      <w:marBottom w:val="0"/>
      <w:divBdr>
        <w:top w:val="none" w:sz="0" w:space="0" w:color="auto"/>
        <w:left w:val="none" w:sz="0" w:space="0" w:color="auto"/>
        <w:bottom w:val="none" w:sz="0" w:space="0" w:color="auto"/>
        <w:right w:val="none" w:sz="0" w:space="0" w:color="auto"/>
      </w:divBdr>
    </w:div>
    <w:div w:id="1182276762">
      <w:bodyDiv w:val="1"/>
      <w:marLeft w:val="0"/>
      <w:marRight w:val="0"/>
      <w:marTop w:val="0"/>
      <w:marBottom w:val="0"/>
      <w:divBdr>
        <w:top w:val="none" w:sz="0" w:space="0" w:color="auto"/>
        <w:left w:val="none" w:sz="0" w:space="0" w:color="auto"/>
        <w:bottom w:val="none" w:sz="0" w:space="0" w:color="auto"/>
        <w:right w:val="none" w:sz="0" w:space="0" w:color="auto"/>
      </w:divBdr>
    </w:div>
    <w:div w:id="1205026004">
      <w:bodyDiv w:val="1"/>
      <w:marLeft w:val="0"/>
      <w:marRight w:val="0"/>
      <w:marTop w:val="0"/>
      <w:marBottom w:val="0"/>
      <w:divBdr>
        <w:top w:val="none" w:sz="0" w:space="0" w:color="auto"/>
        <w:left w:val="none" w:sz="0" w:space="0" w:color="auto"/>
        <w:bottom w:val="none" w:sz="0" w:space="0" w:color="auto"/>
        <w:right w:val="none" w:sz="0" w:space="0" w:color="auto"/>
      </w:divBdr>
    </w:div>
    <w:div w:id="1213423327">
      <w:bodyDiv w:val="1"/>
      <w:marLeft w:val="0"/>
      <w:marRight w:val="0"/>
      <w:marTop w:val="0"/>
      <w:marBottom w:val="0"/>
      <w:divBdr>
        <w:top w:val="none" w:sz="0" w:space="0" w:color="auto"/>
        <w:left w:val="none" w:sz="0" w:space="0" w:color="auto"/>
        <w:bottom w:val="none" w:sz="0" w:space="0" w:color="auto"/>
        <w:right w:val="none" w:sz="0" w:space="0" w:color="auto"/>
      </w:divBdr>
    </w:div>
    <w:div w:id="1247615199">
      <w:bodyDiv w:val="1"/>
      <w:marLeft w:val="0"/>
      <w:marRight w:val="0"/>
      <w:marTop w:val="0"/>
      <w:marBottom w:val="0"/>
      <w:divBdr>
        <w:top w:val="none" w:sz="0" w:space="0" w:color="auto"/>
        <w:left w:val="none" w:sz="0" w:space="0" w:color="auto"/>
        <w:bottom w:val="none" w:sz="0" w:space="0" w:color="auto"/>
        <w:right w:val="none" w:sz="0" w:space="0" w:color="auto"/>
      </w:divBdr>
    </w:div>
    <w:div w:id="1317299964">
      <w:bodyDiv w:val="1"/>
      <w:marLeft w:val="0"/>
      <w:marRight w:val="0"/>
      <w:marTop w:val="0"/>
      <w:marBottom w:val="0"/>
      <w:divBdr>
        <w:top w:val="none" w:sz="0" w:space="0" w:color="auto"/>
        <w:left w:val="none" w:sz="0" w:space="0" w:color="auto"/>
        <w:bottom w:val="none" w:sz="0" w:space="0" w:color="auto"/>
        <w:right w:val="none" w:sz="0" w:space="0" w:color="auto"/>
      </w:divBdr>
    </w:div>
    <w:div w:id="1355110880">
      <w:bodyDiv w:val="1"/>
      <w:marLeft w:val="0"/>
      <w:marRight w:val="0"/>
      <w:marTop w:val="0"/>
      <w:marBottom w:val="0"/>
      <w:divBdr>
        <w:top w:val="none" w:sz="0" w:space="0" w:color="auto"/>
        <w:left w:val="none" w:sz="0" w:space="0" w:color="auto"/>
        <w:bottom w:val="none" w:sz="0" w:space="0" w:color="auto"/>
        <w:right w:val="none" w:sz="0" w:space="0" w:color="auto"/>
      </w:divBdr>
    </w:div>
    <w:div w:id="1406996634">
      <w:bodyDiv w:val="1"/>
      <w:marLeft w:val="0"/>
      <w:marRight w:val="0"/>
      <w:marTop w:val="0"/>
      <w:marBottom w:val="0"/>
      <w:divBdr>
        <w:top w:val="none" w:sz="0" w:space="0" w:color="auto"/>
        <w:left w:val="none" w:sz="0" w:space="0" w:color="auto"/>
        <w:bottom w:val="none" w:sz="0" w:space="0" w:color="auto"/>
        <w:right w:val="none" w:sz="0" w:space="0" w:color="auto"/>
      </w:divBdr>
    </w:div>
    <w:div w:id="1463230787">
      <w:bodyDiv w:val="1"/>
      <w:marLeft w:val="0"/>
      <w:marRight w:val="0"/>
      <w:marTop w:val="0"/>
      <w:marBottom w:val="0"/>
      <w:divBdr>
        <w:top w:val="none" w:sz="0" w:space="0" w:color="auto"/>
        <w:left w:val="none" w:sz="0" w:space="0" w:color="auto"/>
        <w:bottom w:val="none" w:sz="0" w:space="0" w:color="auto"/>
        <w:right w:val="none" w:sz="0" w:space="0" w:color="auto"/>
      </w:divBdr>
    </w:div>
    <w:div w:id="1536113134">
      <w:marLeft w:val="0"/>
      <w:marRight w:val="0"/>
      <w:marTop w:val="0"/>
      <w:marBottom w:val="0"/>
      <w:divBdr>
        <w:top w:val="none" w:sz="0" w:space="0" w:color="auto"/>
        <w:left w:val="none" w:sz="0" w:space="0" w:color="auto"/>
        <w:bottom w:val="none" w:sz="0" w:space="0" w:color="auto"/>
        <w:right w:val="none" w:sz="0" w:space="0" w:color="auto"/>
      </w:divBdr>
    </w:div>
    <w:div w:id="1536113135">
      <w:marLeft w:val="0"/>
      <w:marRight w:val="0"/>
      <w:marTop w:val="0"/>
      <w:marBottom w:val="0"/>
      <w:divBdr>
        <w:top w:val="none" w:sz="0" w:space="0" w:color="auto"/>
        <w:left w:val="none" w:sz="0" w:space="0" w:color="auto"/>
        <w:bottom w:val="none" w:sz="0" w:space="0" w:color="auto"/>
        <w:right w:val="none" w:sz="0" w:space="0" w:color="auto"/>
      </w:divBdr>
    </w:div>
    <w:div w:id="1536113136">
      <w:marLeft w:val="0"/>
      <w:marRight w:val="0"/>
      <w:marTop w:val="0"/>
      <w:marBottom w:val="0"/>
      <w:divBdr>
        <w:top w:val="none" w:sz="0" w:space="0" w:color="auto"/>
        <w:left w:val="none" w:sz="0" w:space="0" w:color="auto"/>
        <w:bottom w:val="none" w:sz="0" w:space="0" w:color="auto"/>
        <w:right w:val="none" w:sz="0" w:space="0" w:color="auto"/>
      </w:divBdr>
    </w:div>
    <w:div w:id="1536113137">
      <w:marLeft w:val="0"/>
      <w:marRight w:val="0"/>
      <w:marTop w:val="0"/>
      <w:marBottom w:val="0"/>
      <w:divBdr>
        <w:top w:val="none" w:sz="0" w:space="0" w:color="auto"/>
        <w:left w:val="none" w:sz="0" w:space="0" w:color="auto"/>
        <w:bottom w:val="none" w:sz="0" w:space="0" w:color="auto"/>
        <w:right w:val="none" w:sz="0" w:space="0" w:color="auto"/>
      </w:divBdr>
    </w:div>
    <w:div w:id="1536113138">
      <w:marLeft w:val="0"/>
      <w:marRight w:val="0"/>
      <w:marTop w:val="0"/>
      <w:marBottom w:val="0"/>
      <w:divBdr>
        <w:top w:val="none" w:sz="0" w:space="0" w:color="auto"/>
        <w:left w:val="none" w:sz="0" w:space="0" w:color="auto"/>
        <w:bottom w:val="none" w:sz="0" w:space="0" w:color="auto"/>
        <w:right w:val="none" w:sz="0" w:space="0" w:color="auto"/>
      </w:divBdr>
    </w:div>
    <w:div w:id="1536113139">
      <w:marLeft w:val="0"/>
      <w:marRight w:val="0"/>
      <w:marTop w:val="0"/>
      <w:marBottom w:val="0"/>
      <w:divBdr>
        <w:top w:val="none" w:sz="0" w:space="0" w:color="auto"/>
        <w:left w:val="none" w:sz="0" w:space="0" w:color="auto"/>
        <w:bottom w:val="none" w:sz="0" w:space="0" w:color="auto"/>
        <w:right w:val="none" w:sz="0" w:space="0" w:color="auto"/>
      </w:divBdr>
    </w:div>
    <w:div w:id="1536113140">
      <w:marLeft w:val="0"/>
      <w:marRight w:val="0"/>
      <w:marTop w:val="0"/>
      <w:marBottom w:val="0"/>
      <w:divBdr>
        <w:top w:val="none" w:sz="0" w:space="0" w:color="auto"/>
        <w:left w:val="none" w:sz="0" w:space="0" w:color="auto"/>
        <w:bottom w:val="none" w:sz="0" w:space="0" w:color="auto"/>
        <w:right w:val="none" w:sz="0" w:space="0" w:color="auto"/>
      </w:divBdr>
    </w:div>
    <w:div w:id="1536113141">
      <w:marLeft w:val="0"/>
      <w:marRight w:val="0"/>
      <w:marTop w:val="0"/>
      <w:marBottom w:val="0"/>
      <w:divBdr>
        <w:top w:val="none" w:sz="0" w:space="0" w:color="auto"/>
        <w:left w:val="none" w:sz="0" w:space="0" w:color="auto"/>
        <w:bottom w:val="none" w:sz="0" w:space="0" w:color="auto"/>
        <w:right w:val="none" w:sz="0" w:space="0" w:color="auto"/>
      </w:divBdr>
    </w:div>
    <w:div w:id="1536113142">
      <w:marLeft w:val="0"/>
      <w:marRight w:val="0"/>
      <w:marTop w:val="0"/>
      <w:marBottom w:val="0"/>
      <w:divBdr>
        <w:top w:val="none" w:sz="0" w:space="0" w:color="auto"/>
        <w:left w:val="none" w:sz="0" w:space="0" w:color="auto"/>
        <w:bottom w:val="none" w:sz="0" w:space="0" w:color="auto"/>
        <w:right w:val="none" w:sz="0" w:space="0" w:color="auto"/>
      </w:divBdr>
    </w:div>
    <w:div w:id="1536113143">
      <w:marLeft w:val="0"/>
      <w:marRight w:val="0"/>
      <w:marTop w:val="0"/>
      <w:marBottom w:val="0"/>
      <w:divBdr>
        <w:top w:val="none" w:sz="0" w:space="0" w:color="auto"/>
        <w:left w:val="none" w:sz="0" w:space="0" w:color="auto"/>
        <w:bottom w:val="none" w:sz="0" w:space="0" w:color="auto"/>
        <w:right w:val="none" w:sz="0" w:space="0" w:color="auto"/>
      </w:divBdr>
    </w:div>
    <w:div w:id="1536113144">
      <w:marLeft w:val="0"/>
      <w:marRight w:val="0"/>
      <w:marTop w:val="0"/>
      <w:marBottom w:val="0"/>
      <w:divBdr>
        <w:top w:val="none" w:sz="0" w:space="0" w:color="auto"/>
        <w:left w:val="none" w:sz="0" w:space="0" w:color="auto"/>
        <w:bottom w:val="none" w:sz="0" w:space="0" w:color="auto"/>
        <w:right w:val="none" w:sz="0" w:space="0" w:color="auto"/>
      </w:divBdr>
    </w:div>
    <w:div w:id="1536113145">
      <w:marLeft w:val="0"/>
      <w:marRight w:val="0"/>
      <w:marTop w:val="0"/>
      <w:marBottom w:val="0"/>
      <w:divBdr>
        <w:top w:val="none" w:sz="0" w:space="0" w:color="auto"/>
        <w:left w:val="none" w:sz="0" w:space="0" w:color="auto"/>
        <w:bottom w:val="none" w:sz="0" w:space="0" w:color="auto"/>
        <w:right w:val="none" w:sz="0" w:space="0" w:color="auto"/>
      </w:divBdr>
    </w:div>
    <w:div w:id="1564683087">
      <w:bodyDiv w:val="1"/>
      <w:marLeft w:val="0"/>
      <w:marRight w:val="0"/>
      <w:marTop w:val="0"/>
      <w:marBottom w:val="0"/>
      <w:divBdr>
        <w:top w:val="none" w:sz="0" w:space="0" w:color="auto"/>
        <w:left w:val="none" w:sz="0" w:space="0" w:color="auto"/>
        <w:bottom w:val="none" w:sz="0" w:space="0" w:color="auto"/>
        <w:right w:val="none" w:sz="0" w:space="0" w:color="auto"/>
      </w:divBdr>
    </w:div>
    <w:div w:id="1585650263">
      <w:bodyDiv w:val="1"/>
      <w:marLeft w:val="0"/>
      <w:marRight w:val="0"/>
      <w:marTop w:val="0"/>
      <w:marBottom w:val="0"/>
      <w:divBdr>
        <w:top w:val="none" w:sz="0" w:space="0" w:color="auto"/>
        <w:left w:val="none" w:sz="0" w:space="0" w:color="auto"/>
        <w:bottom w:val="none" w:sz="0" w:space="0" w:color="auto"/>
        <w:right w:val="none" w:sz="0" w:space="0" w:color="auto"/>
      </w:divBdr>
    </w:div>
    <w:div w:id="1621186078">
      <w:bodyDiv w:val="1"/>
      <w:marLeft w:val="0"/>
      <w:marRight w:val="0"/>
      <w:marTop w:val="0"/>
      <w:marBottom w:val="0"/>
      <w:divBdr>
        <w:top w:val="none" w:sz="0" w:space="0" w:color="auto"/>
        <w:left w:val="none" w:sz="0" w:space="0" w:color="auto"/>
        <w:bottom w:val="none" w:sz="0" w:space="0" w:color="auto"/>
        <w:right w:val="none" w:sz="0" w:space="0" w:color="auto"/>
      </w:divBdr>
    </w:div>
    <w:div w:id="1630283818">
      <w:bodyDiv w:val="1"/>
      <w:marLeft w:val="0"/>
      <w:marRight w:val="0"/>
      <w:marTop w:val="0"/>
      <w:marBottom w:val="0"/>
      <w:divBdr>
        <w:top w:val="none" w:sz="0" w:space="0" w:color="auto"/>
        <w:left w:val="none" w:sz="0" w:space="0" w:color="auto"/>
        <w:bottom w:val="none" w:sz="0" w:space="0" w:color="auto"/>
        <w:right w:val="none" w:sz="0" w:space="0" w:color="auto"/>
      </w:divBdr>
    </w:div>
    <w:div w:id="1652170208">
      <w:bodyDiv w:val="1"/>
      <w:marLeft w:val="0"/>
      <w:marRight w:val="0"/>
      <w:marTop w:val="0"/>
      <w:marBottom w:val="0"/>
      <w:divBdr>
        <w:top w:val="none" w:sz="0" w:space="0" w:color="auto"/>
        <w:left w:val="none" w:sz="0" w:space="0" w:color="auto"/>
        <w:bottom w:val="none" w:sz="0" w:space="0" w:color="auto"/>
        <w:right w:val="none" w:sz="0" w:space="0" w:color="auto"/>
      </w:divBdr>
    </w:div>
    <w:div w:id="1668359856">
      <w:bodyDiv w:val="1"/>
      <w:marLeft w:val="0"/>
      <w:marRight w:val="0"/>
      <w:marTop w:val="0"/>
      <w:marBottom w:val="0"/>
      <w:divBdr>
        <w:top w:val="none" w:sz="0" w:space="0" w:color="auto"/>
        <w:left w:val="none" w:sz="0" w:space="0" w:color="auto"/>
        <w:bottom w:val="none" w:sz="0" w:space="0" w:color="auto"/>
        <w:right w:val="none" w:sz="0" w:space="0" w:color="auto"/>
      </w:divBdr>
    </w:div>
    <w:div w:id="1674406800">
      <w:bodyDiv w:val="1"/>
      <w:marLeft w:val="0"/>
      <w:marRight w:val="0"/>
      <w:marTop w:val="0"/>
      <w:marBottom w:val="0"/>
      <w:divBdr>
        <w:top w:val="none" w:sz="0" w:space="0" w:color="auto"/>
        <w:left w:val="none" w:sz="0" w:space="0" w:color="auto"/>
        <w:bottom w:val="none" w:sz="0" w:space="0" w:color="auto"/>
        <w:right w:val="none" w:sz="0" w:space="0" w:color="auto"/>
      </w:divBdr>
    </w:div>
    <w:div w:id="1739092119">
      <w:bodyDiv w:val="1"/>
      <w:marLeft w:val="0"/>
      <w:marRight w:val="0"/>
      <w:marTop w:val="0"/>
      <w:marBottom w:val="0"/>
      <w:divBdr>
        <w:top w:val="none" w:sz="0" w:space="0" w:color="auto"/>
        <w:left w:val="none" w:sz="0" w:space="0" w:color="auto"/>
        <w:bottom w:val="none" w:sz="0" w:space="0" w:color="auto"/>
        <w:right w:val="none" w:sz="0" w:space="0" w:color="auto"/>
      </w:divBdr>
    </w:div>
    <w:div w:id="1745378046">
      <w:bodyDiv w:val="1"/>
      <w:marLeft w:val="0"/>
      <w:marRight w:val="0"/>
      <w:marTop w:val="0"/>
      <w:marBottom w:val="0"/>
      <w:divBdr>
        <w:top w:val="none" w:sz="0" w:space="0" w:color="auto"/>
        <w:left w:val="none" w:sz="0" w:space="0" w:color="auto"/>
        <w:bottom w:val="none" w:sz="0" w:space="0" w:color="auto"/>
        <w:right w:val="none" w:sz="0" w:space="0" w:color="auto"/>
      </w:divBdr>
    </w:div>
    <w:div w:id="1761294377">
      <w:bodyDiv w:val="1"/>
      <w:marLeft w:val="0"/>
      <w:marRight w:val="0"/>
      <w:marTop w:val="0"/>
      <w:marBottom w:val="0"/>
      <w:divBdr>
        <w:top w:val="none" w:sz="0" w:space="0" w:color="auto"/>
        <w:left w:val="none" w:sz="0" w:space="0" w:color="auto"/>
        <w:bottom w:val="none" w:sz="0" w:space="0" w:color="auto"/>
        <w:right w:val="none" w:sz="0" w:space="0" w:color="auto"/>
      </w:divBdr>
    </w:div>
    <w:div w:id="1773235386">
      <w:bodyDiv w:val="1"/>
      <w:marLeft w:val="0"/>
      <w:marRight w:val="0"/>
      <w:marTop w:val="0"/>
      <w:marBottom w:val="0"/>
      <w:divBdr>
        <w:top w:val="none" w:sz="0" w:space="0" w:color="auto"/>
        <w:left w:val="none" w:sz="0" w:space="0" w:color="auto"/>
        <w:bottom w:val="none" w:sz="0" w:space="0" w:color="auto"/>
        <w:right w:val="none" w:sz="0" w:space="0" w:color="auto"/>
      </w:divBdr>
    </w:div>
    <w:div w:id="1891107985">
      <w:bodyDiv w:val="1"/>
      <w:marLeft w:val="0"/>
      <w:marRight w:val="0"/>
      <w:marTop w:val="0"/>
      <w:marBottom w:val="0"/>
      <w:divBdr>
        <w:top w:val="none" w:sz="0" w:space="0" w:color="auto"/>
        <w:left w:val="none" w:sz="0" w:space="0" w:color="auto"/>
        <w:bottom w:val="none" w:sz="0" w:space="0" w:color="auto"/>
        <w:right w:val="none" w:sz="0" w:space="0" w:color="auto"/>
      </w:divBdr>
    </w:div>
    <w:div w:id="1909416701">
      <w:bodyDiv w:val="1"/>
      <w:marLeft w:val="0"/>
      <w:marRight w:val="0"/>
      <w:marTop w:val="0"/>
      <w:marBottom w:val="0"/>
      <w:divBdr>
        <w:top w:val="none" w:sz="0" w:space="0" w:color="auto"/>
        <w:left w:val="none" w:sz="0" w:space="0" w:color="auto"/>
        <w:bottom w:val="none" w:sz="0" w:space="0" w:color="auto"/>
        <w:right w:val="none" w:sz="0" w:space="0" w:color="auto"/>
      </w:divBdr>
    </w:div>
    <w:div w:id="1925723289">
      <w:bodyDiv w:val="1"/>
      <w:marLeft w:val="0"/>
      <w:marRight w:val="0"/>
      <w:marTop w:val="0"/>
      <w:marBottom w:val="0"/>
      <w:divBdr>
        <w:top w:val="none" w:sz="0" w:space="0" w:color="auto"/>
        <w:left w:val="none" w:sz="0" w:space="0" w:color="auto"/>
        <w:bottom w:val="none" w:sz="0" w:space="0" w:color="auto"/>
        <w:right w:val="none" w:sz="0" w:space="0" w:color="auto"/>
      </w:divBdr>
    </w:div>
    <w:div w:id="1975675203">
      <w:bodyDiv w:val="1"/>
      <w:marLeft w:val="0"/>
      <w:marRight w:val="0"/>
      <w:marTop w:val="0"/>
      <w:marBottom w:val="0"/>
      <w:divBdr>
        <w:top w:val="none" w:sz="0" w:space="0" w:color="auto"/>
        <w:left w:val="none" w:sz="0" w:space="0" w:color="auto"/>
        <w:bottom w:val="none" w:sz="0" w:space="0" w:color="auto"/>
        <w:right w:val="none" w:sz="0" w:space="0" w:color="auto"/>
      </w:divBdr>
    </w:div>
    <w:div w:id="2043742214">
      <w:bodyDiv w:val="1"/>
      <w:marLeft w:val="0"/>
      <w:marRight w:val="0"/>
      <w:marTop w:val="0"/>
      <w:marBottom w:val="0"/>
      <w:divBdr>
        <w:top w:val="none" w:sz="0" w:space="0" w:color="auto"/>
        <w:left w:val="none" w:sz="0" w:space="0" w:color="auto"/>
        <w:bottom w:val="none" w:sz="0" w:space="0" w:color="auto"/>
        <w:right w:val="none" w:sz="0" w:space="0" w:color="auto"/>
      </w:divBdr>
    </w:div>
    <w:div w:id="2094738318">
      <w:bodyDiv w:val="1"/>
      <w:marLeft w:val="0"/>
      <w:marRight w:val="0"/>
      <w:marTop w:val="0"/>
      <w:marBottom w:val="0"/>
      <w:divBdr>
        <w:top w:val="none" w:sz="0" w:space="0" w:color="auto"/>
        <w:left w:val="none" w:sz="0" w:space="0" w:color="auto"/>
        <w:bottom w:val="none" w:sz="0" w:space="0" w:color="auto"/>
        <w:right w:val="none" w:sz="0" w:space="0" w:color="auto"/>
      </w:divBdr>
    </w:div>
    <w:div w:id="2106798713">
      <w:bodyDiv w:val="1"/>
      <w:marLeft w:val="0"/>
      <w:marRight w:val="0"/>
      <w:marTop w:val="0"/>
      <w:marBottom w:val="0"/>
      <w:divBdr>
        <w:top w:val="none" w:sz="0" w:space="0" w:color="auto"/>
        <w:left w:val="none" w:sz="0" w:space="0" w:color="auto"/>
        <w:bottom w:val="none" w:sz="0" w:space="0" w:color="auto"/>
        <w:right w:val="none" w:sz="0" w:space="0" w:color="auto"/>
      </w:divBdr>
    </w:div>
    <w:div w:id="21124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A877D-751B-419D-AF54-4663606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16644</Words>
  <Characters>94874</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111296</CharactersWithSpaces>
  <SharedDoc>false</SharedDoc>
  <HLinks>
    <vt:vector size="390" baseType="variant">
      <vt:variant>
        <vt:i4>6750258</vt:i4>
      </vt:variant>
      <vt:variant>
        <vt:i4>369</vt:i4>
      </vt:variant>
      <vt:variant>
        <vt:i4>0</vt:i4>
      </vt:variant>
      <vt:variant>
        <vt:i4>5</vt:i4>
      </vt:variant>
      <vt:variant>
        <vt:lpwstr>consultantplus://offline/ref=0BB51B02DF07201E6443BD4B94E0747BF4295C42EC46303443CCC556CD357B03EDB8B3C14197n6P3H</vt:lpwstr>
      </vt:variant>
      <vt:variant>
        <vt:lpwstr/>
      </vt:variant>
      <vt:variant>
        <vt:i4>393278</vt:i4>
      </vt:variant>
      <vt:variant>
        <vt:i4>366</vt:i4>
      </vt:variant>
      <vt:variant>
        <vt:i4>0</vt:i4>
      </vt:variant>
      <vt:variant>
        <vt:i4>5</vt:i4>
      </vt:variant>
      <vt:variant>
        <vt:lpwstr>http://www.consultant.ru/document/cons_doc_LAW_61801/</vt:lpwstr>
      </vt:variant>
      <vt:variant>
        <vt:lpwstr/>
      </vt:variant>
      <vt:variant>
        <vt:i4>327796</vt:i4>
      </vt:variant>
      <vt:variant>
        <vt:i4>363</vt:i4>
      </vt:variant>
      <vt:variant>
        <vt:i4>0</vt:i4>
      </vt:variant>
      <vt:variant>
        <vt:i4>5</vt:i4>
      </vt:variant>
      <vt:variant>
        <vt:lpwstr>http://www.consultant.ru/document/cons_doc_LAW_296522/825a71eb75032f603d29da32b2cf36300ac04789/</vt:lpwstr>
      </vt:variant>
      <vt:variant>
        <vt:lpwstr>dst2175</vt:lpwstr>
      </vt:variant>
      <vt:variant>
        <vt:i4>115</vt:i4>
      </vt:variant>
      <vt:variant>
        <vt:i4>360</vt:i4>
      </vt:variant>
      <vt:variant>
        <vt:i4>0</vt:i4>
      </vt:variant>
      <vt:variant>
        <vt:i4>5</vt:i4>
      </vt:variant>
      <vt:variant>
        <vt:lpwstr>http://www.consultant.ru/document/cons_doc_LAW_296522/d43ae8ece00bbaa3bc825d04067c64adebeae28c/</vt:lpwstr>
      </vt:variant>
      <vt:variant>
        <vt:lpwstr>dst2195</vt:lpwstr>
      </vt:variant>
      <vt:variant>
        <vt:i4>115</vt:i4>
      </vt:variant>
      <vt:variant>
        <vt:i4>357</vt:i4>
      </vt:variant>
      <vt:variant>
        <vt:i4>0</vt:i4>
      </vt:variant>
      <vt:variant>
        <vt:i4>5</vt:i4>
      </vt:variant>
      <vt:variant>
        <vt:lpwstr>http://www.consultant.ru/document/cons_doc_LAW_296522/d43ae8ece00bbaa3bc825d04067c64adebeae28c/</vt:lpwstr>
      </vt:variant>
      <vt:variant>
        <vt:lpwstr>dst2195</vt:lpwstr>
      </vt:variant>
      <vt:variant>
        <vt:i4>2621463</vt:i4>
      </vt:variant>
      <vt:variant>
        <vt:i4>354</vt:i4>
      </vt:variant>
      <vt:variant>
        <vt:i4>0</vt:i4>
      </vt:variant>
      <vt:variant>
        <vt:i4>5</vt:i4>
      </vt:variant>
      <vt:variant>
        <vt:lpwstr>http://www.consultant.ru/document/cons_doc_LAW_51040/312302f37ac9299771d2bf4f9b4bb797fb476948/</vt:lpwstr>
      </vt:variant>
      <vt:variant>
        <vt:lpwstr/>
      </vt:variant>
      <vt:variant>
        <vt:i4>1048624</vt:i4>
      </vt:variant>
      <vt:variant>
        <vt:i4>347</vt:i4>
      </vt:variant>
      <vt:variant>
        <vt:i4>0</vt:i4>
      </vt:variant>
      <vt:variant>
        <vt:i4>5</vt:i4>
      </vt:variant>
      <vt:variant>
        <vt:lpwstr/>
      </vt:variant>
      <vt:variant>
        <vt:lpwstr>_Toc25062206</vt:lpwstr>
      </vt:variant>
      <vt:variant>
        <vt:i4>1245232</vt:i4>
      </vt:variant>
      <vt:variant>
        <vt:i4>344</vt:i4>
      </vt:variant>
      <vt:variant>
        <vt:i4>0</vt:i4>
      </vt:variant>
      <vt:variant>
        <vt:i4>5</vt:i4>
      </vt:variant>
      <vt:variant>
        <vt:lpwstr/>
      </vt:variant>
      <vt:variant>
        <vt:lpwstr>_Toc25062205</vt:lpwstr>
      </vt:variant>
      <vt:variant>
        <vt:i4>1179696</vt:i4>
      </vt:variant>
      <vt:variant>
        <vt:i4>338</vt:i4>
      </vt:variant>
      <vt:variant>
        <vt:i4>0</vt:i4>
      </vt:variant>
      <vt:variant>
        <vt:i4>5</vt:i4>
      </vt:variant>
      <vt:variant>
        <vt:lpwstr/>
      </vt:variant>
      <vt:variant>
        <vt:lpwstr>_Toc25062204</vt:lpwstr>
      </vt:variant>
      <vt:variant>
        <vt:i4>1376304</vt:i4>
      </vt:variant>
      <vt:variant>
        <vt:i4>332</vt:i4>
      </vt:variant>
      <vt:variant>
        <vt:i4>0</vt:i4>
      </vt:variant>
      <vt:variant>
        <vt:i4>5</vt:i4>
      </vt:variant>
      <vt:variant>
        <vt:lpwstr/>
      </vt:variant>
      <vt:variant>
        <vt:lpwstr>_Toc25062203</vt:lpwstr>
      </vt:variant>
      <vt:variant>
        <vt:i4>1310768</vt:i4>
      </vt:variant>
      <vt:variant>
        <vt:i4>326</vt:i4>
      </vt:variant>
      <vt:variant>
        <vt:i4>0</vt:i4>
      </vt:variant>
      <vt:variant>
        <vt:i4>5</vt:i4>
      </vt:variant>
      <vt:variant>
        <vt:lpwstr/>
      </vt:variant>
      <vt:variant>
        <vt:lpwstr>_Toc25062202</vt:lpwstr>
      </vt:variant>
      <vt:variant>
        <vt:i4>1507376</vt:i4>
      </vt:variant>
      <vt:variant>
        <vt:i4>320</vt:i4>
      </vt:variant>
      <vt:variant>
        <vt:i4>0</vt:i4>
      </vt:variant>
      <vt:variant>
        <vt:i4>5</vt:i4>
      </vt:variant>
      <vt:variant>
        <vt:lpwstr/>
      </vt:variant>
      <vt:variant>
        <vt:lpwstr>_Toc25062201</vt:lpwstr>
      </vt:variant>
      <vt:variant>
        <vt:i4>1441840</vt:i4>
      </vt:variant>
      <vt:variant>
        <vt:i4>314</vt:i4>
      </vt:variant>
      <vt:variant>
        <vt:i4>0</vt:i4>
      </vt:variant>
      <vt:variant>
        <vt:i4>5</vt:i4>
      </vt:variant>
      <vt:variant>
        <vt:lpwstr/>
      </vt:variant>
      <vt:variant>
        <vt:lpwstr>_Toc25062200</vt:lpwstr>
      </vt:variant>
      <vt:variant>
        <vt:i4>1835065</vt:i4>
      </vt:variant>
      <vt:variant>
        <vt:i4>308</vt:i4>
      </vt:variant>
      <vt:variant>
        <vt:i4>0</vt:i4>
      </vt:variant>
      <vt:variant>
        <vt:i4>5</vt:i4>
      </vt:variant>
      <vt:variant>
        <vt:lpwstr/>
      </vt:variant>
      <vt:variant>
        <vt:lpwstr>_Toc25062199</vt:lpwstr>
      </vt:variant>
      <vt:variant>
        <vt:i4>1900601</vt:i4>
      </vt:variant>
      <vt:variant>
        <vt:i4>302</vt:i4>
      </vt:variant>
      <vt:variant>
        <vt:i4>0</vt:i4>
      </vt:variant>
      <vt:variant>
        <vt:i4>5</vt:i4>
      </vt:variant>
      <vt:variant>
        <vt:lpwstr/>
      </vt:variant>
      <vt:variant>
        <vt:lpwstr>_Toc25062198</vt:lpwstr>
      </vt:variant>
      <vt:variant>
        <vt:i4>1179705</vt:i4>
      </vt:variant>
      <vt:variant>
        <vt:i4>296</vt:i4>
      </vt:variant>
      <vt:variant>
        <vt:i4>0</vt:i4>
      </vt:variant>
      <vt:variant>
        <vt:i4>5</vt:i4>
      </vt:variant>
      <vt:variant>
        <vt:lpwstr/>
      </vt:variant>
      <vt:variant>
        <vt:lpwstr>_Toc25062197</vt:lpwstr>
      </vt:variant>
      <vt:variant>
        <vt:i4>1245241</vt:i4>
      </vt:variant>
      <vt:variant>
        <vt:i4>290</vt:i4>
      </vt:variant>
      <vt:variant>
        <vt:i4>0</vt:i4>
      </vt:variant>
      <vt:variant>
        <vt:i4>5</vt:i4>
      </vt:variant>
      <vt:variant>
        <vt:lpwstr/>
      </vt:variant>
      <vt:variant>
        <vt:lpwstr>_Toc25062196</vt:lpwstr>
      </vt:variant>
      <vt:variant>
        <vt:i4>1048633</vt:i4>
      </vt:variant>
      <vt:variant>
        <vt:i4>284</vt:i4>
      </vt:variant>
      <vt:variant>
        <vt:i4>0</vt:i4>
      </vt:variant>
      <vt:variant>
        <vt:i4>5</vt:i4>
      </vt:variant>
      <vt:variant>
        <vt:lpwstr/>
      </vt:variant>
      <vt:variant>
        <vt:lpwstr>_Toc25062195</vt:lpwstr>
      </vt:variant>
      <vt:variant>
        <vt:i4>1114169</vt:i4>
      </vt:variant>
      <vt:variant>
        <vt:i4>278</vt:i4>
      </vt:variant>
      <vt:variant>
        <vt:i4>0</vt:i4>
      </vt:variant>
      <vt:variant>
        <vt:i4>5</vt:i4>
      </vt:variant>
      <vt:variant>
        <vt:lpwstr/>
      </vt:variant>
      <vt:variant>
        <vt:lpwstr>_Toc25062194</vt:lpwstr>
      </vt:variant>
      <vt:variant>
        <vt:i4>1441849</vt:i4>
      </vt:variant>
      <vt:variant>
        <vt:i4>272</vt:i4>
      </vt:variant>
      <vt:variant>
        <vt:i4>0</vt:i4>
      </vt:variant>
      <vt:variant>
        <vt:i4>5</vt:i4>
      </vt:variant>
      <vt:variant>
        <vt:lpwstr/>
      </vt:variant>
      <vt:variant>
        <vt:lpwstr>_Toc25062193</vt:lpwstr>
      </vt:variant>
      <vt:variant>
        <vt:i4>1507385</vt:i4>
      </vt:variant>
      <vt:variant>
        <vt:i4>266</vt:i4>
      </vt:variant>
      <vt:variant>
        <vt:i4>0</vt:i4>
      </vt:variant>
      <vt:variant>
        <vt:i4>5</vt:i4>
      </vt:variant>
      <vt:variant>
        <vt:lpwstr/>
      </vt:variant>
      <vt:variant>
        <vt:lpwstr>_Toc25062192</vt:lpwstr>
      </vt:variant>
      <vt:variant>
        <vt:i4>1310777</vt:i4>
      </vt:variant>
      <vt:variant>
        <vt:i4>260</vt:i4>
      </vt:variant>
      <vt:variant>
        <vt:i4>0</vt:i4>
      </vt:variant>
      <vt:variant>
        <vt:i4>5</vt:i4>
      </vt:variant>
      <vt:variant>
        <vt:lpwstr/>
      </vt:variant>
      <vt:variant>
        <vt:lpwstr>_Toc25062191</vt:lpwstr>
      </vt:variant>
      <vt:variant>
        <vt:i4>1376313</vt:i4>
      </vt:variant>
      <vt:variant>
        <vt:i4>254</vt:i4>
      </vt:variant>
      <vt:variant>
        <vt:i4>0</vt:i4>
      </vt:variant>
      <vt:variant>
        <vt:i4>5</vt:i4>
      </vt:variant>
      <vt:variant>
        <vt:lpwstr/>
      </vt:variant>
      <vt:variant>
        <vt:lpwstr>_Toc25062190</vt:lpwstr>
      </vt:variant>
      <vt:variant>
        <vt:i4>1835064</vt:i4>
      </vt:variant>
      <vt:variant>
        <vt:i4>248</vt:i4>
      </vt:variant>
      <vt:variant>
        <vt:i4>0</vt:i4>
      </vt:variant>
      <vt:variant>
        <vt:i4>5</vt:i4>
      </vt:variant>
      <vt:variant>
        <vt:lpwstr/>
      </vt:variant>
      <vt:variant>
        <vt:lpwstr>_Toc25062189</vt:lpwstr>
      </vt:variant>
      <vt:variant>
        <vt:i4>1900600</vt:i4>
      </vt:variant>
      <vt:variant>
        <vt:i4>242</vt:i4>
      </vt:variant>
      <vt:variant>
        <vt:i4>0</vt:i4>
      </vt:variant>
      <vt:variant>
        <vt:i4>5</vt:i4>
      </vt:variant>
      <vt:variant>
        <vt:lpwstr/>
      </vt:variant>
      <vt:variant>
        <vt:lpwstr>_Toc25062188</vt:lpwstr>
      </vt:variant>
      <vt:variant>
        <vt:i4>1179704</vt:i4>
      </vt:variant>
      <vt:variant>
        <vt:i4>236</vt:i4>
      </vt:variant>
      <vt:variant>
        <vt:i4>0</vt:i4>
      </vt:variant>
      <vt:variant>
        <vt:i4>5</vt:i4>
      </vt:variant>
      <vt:variant>
        <vt:lpwstr/>
      </vt:variant>
      <vt:variant>
        <vt:lpwstr>_Toc25062187</vt:lpwstr>
      </vt:variant>
      <vt:variant>
        <vt:i4>1245240</vt:i4>
      </vt:variant>
      <vt:variant>
        <vt:i4>230</vt:i4>
      </vt:variant>
      <vt:variant>
        <vt:i4>0</vt:i4>
      </vt:variant>
      <vt:variant>
        <vt:i4>5</vt:i4>
      </vt:variant>
      <vt:variant>
        <vt:lpwstr/>
      </vt:variant>
      <vt:variant>
        <vt:lpwstr>_Toc25062186</vt:lpwstr>
      </vt:variant>
      <vt:variant>
        <vt:i4>1048632</vt:i4>
      </vt:variant>
      <vt:variant>
        <vt:i4>224</vt:i4>
      </vt:variant>
      <vt:variant>
        <vt:i4>0</vt:i4>
      </vt:variant>
      <vt:variant>
        <vt:i4>5</vt:i4>
      </vt:variant>
      <vt:variant>
        <vt:lpwstr/>
      </vt:variant>
      <vt:variant>
        <vt:lpwstr>_Toc25062185</vt:lpwstr>
      </vt:variant>
      <vt:variant>
        <vt:i4>1114168</vt:i4>
      </vt:variant>
      <vt:variant>
        <vt:i4>218</vt:i4>
      </vt:variant>
      <vt:variant>
        <vt:i4>0</vt:i4>
      </vt:variant>
      <vt:variant>
        <vt:i4>5</vt:i4>
      </vt:variant>
      <vt:variant>
        <vt:lpwstr/>
      </vt:variant>
      <vt:variant>
        <vt:lpwstr>_Toc25062184</vt:lpwstr>
      </vt:variant>
      <vt:variant>
        <vt:i4>1441848</vt:i4>
      </vt:variant>
      <vt:variant>
        <vt:i4>212</vt:i4>
      </vt:variant>
      <vt:variant>
        <vt:i4>0</vt:i4>
      </vt:variant>
      <vt:variant>
        <vt:i4>5</vt:i4>
      </vt:variant>
      <vt:variant>
        <vt:lpwstr/>
      </vt:variant>
      <vt:variant>
        <vt:lpwstr>_Toc25062183</vt:lpwstr>
      </vt:variant>
      <vt:variant>
        <vt:i4>1507384</vt:i4>
      </vt:variant>
      <vt:variant>
        <vt:i4>206</vt:i4>
      </vt:variant>
      <vt:variant>
        <vt:i4>0</vt:i4>
      </vt:variant>
      <vt:variant>
        <vt:i4>5</vt:i4>
      </vt:variant>
      <vt:variant>
        <vt:lpwstr/>
      </vt:variant>
      <vt:variant>
        <vt:lpwstr>_Toc25062182</vt:lpwstr>
      </vt:variant>
      <vt:variant>
        <vt:i4>1310776</vt:i4>
      </vt:variant>
      <vt:variant>
        <vt:i4>200</vt:i4>
      </vt:variant>
      <vt:variant>
        <vt:i4>0</vt:i4>
      </vt:variant>
      <vt:variant>
        <vt:i4>5</vt:i4>
      </vt:variant>
      <vt:variant>
        <vt:lpwstr/>
      </vt:variant>
      <vt:variant>
        <vt:lpwstr>_Toc25062181</vt:lpwstr>
      </vt:variant>
      <vt:variant>
        <vt:i4>1376312</vt:i4>
      </vt:variant>
      <vt:variant>
        <vt:i4>194</vt:i4>
      </vt:variant>
      <vt:variant>
        <vt:i4>0</vt:i4>
      </vt:variant>
      <vt:variant>
        <vt:i4>5</vt:i4>
      </vt:variant>
      <vt:variant>
        <vt:lpwstr/>
      </vt:variant>
      <vt:variant>
        <vt:lpwstr>_Toc25062180</vt:lpwstr>
      </vt:variant>
      <vt:variant>
        <vt:i4>1835063</vt:i4>
      </vt:variant>
      <vt:variant>
        <vt:i4>188</vt:i4>
      </vt:variant>
      <vt:variant>
        <vt:i4>0</vt:i4>
      </vt:variant>
      <vt:variant>
        <vt:i4>5</vt:i4>
      </vt:variant>
      <vt:variant>
        <vt:lpwstr/>
      </vt:variant>
      <vt:variant>
        <vt:lpwstr>_Toc25062179</vt:lpwstr>
      </vt:variant>
      <vt:variant>
        <vt:i4>1900599</vt:i4>
      </vt:variant>
      <vt:variant>
        <vt:i4>182</vt:i4>
      </vt:variant>
      <vt:variant>
        <vt:i4>0</vt:i4>
      </vt:variant>
      <vt:variant>
        <vt:i4>5</vt:i4>
      </vt:variant>
      <vt:variant>
        <vt:lpwstr/>
      </vt:variant>
      <vt:variant>
        <vt:lpwstr>_Toc25062178</vt:lpwstr>
      </vt:variant>
      <vt:variant>
        <vt:i4>1179703</vt:i4>
      </vt:variant>
      <vt:variant>
        <vt:i4>176</vt:i4>
      </vt:variant>
      <vt:variant>
        <vt:i4>0</vt:i4>
      </vt:variant>
      <vt:variant>
        <vt:i4>5</vt:i4>
      </vt:variant>
      <vt:variant>
        <vt:lpwstr/>
      </vt:variant>
      <vt:variant>
        <vt:lpwstr>_Toc25062177</vt:lpwstr>
      </vt:variant>
      <vt:variant>
        <vt:i4>1245239</vt:i4>
      </vt:variant>
      <vt:variant>
        <vt:i4>170</vt:i4>
      </vt:variant>
      <vt:variant>
        <vt:i4>0</vt:i4>
      </vt:variant>
      <vt:variant>
        <vt:i4>5</vt:i4>
      </vt:variant>
      <vt:variant>
        <vt:lpwstr/>
      </vt:variant>
      <vt:variant>
        <vt:lpwstr>_Toc25062176</vt:lpwstr>
      </vt:variant>
      <vt:variant>
        <vt:i4>1048631</vt:i4>
      </vt:variant>
      <vt:variant>
        <vt:i4>164</vt:i4>
      </vt:variant>
      <vt:variant>
        <vt:i4>0</vt:i4>
      </vt:variant>
      <vt:variant>
        <vt:i4>5</vt:i4>
      </vt:variant>
      <vt:variant>
        <vt:lpwstr/>
      </vt:variant>
      <vt:variant>
        <vt:lpwstr>_Toc25062175</vt:lpwstr>
      </vt:variant>
      <vt:variant>
        <vt:i4>1114167</vt:i4>
      </vt:variant>
      <vt:variant>
        <vt:i4>158</vt:i4>
      </vt:variant>
      <vt:variant>
        <vt:i4>0</vt:i4>
      </vt:variant>
      <vt:variant>
        <vt:i4>5</vt:i4>
      </vt:variant>
      <vt:variant>
        <vt:lpwstr/>
      </vt:variant>
      <vt:variant>
        <vt:lpwstr>_Toc25062174</vt:lpwstr>
      </vt:variant>
      <vt:variant>
        <vt:i4>1441847</vt:i4>
      </vt:variant>
      <vt:variant>
        <vt:i4>152</vt:i4>
      </vt:variant>
      <vt:variant>
        <vt:i4>0</vt:i4>
      </vt:variant>
      <vt:variant>
        <vt:i4>5</vt:i4>
      </vt:variant>
      <vt:variant>
        <vt:lpwstr/>
      </vt:variant>
      <vt:variant>
        <vt:lpwstr>_Toc25062173</vt:lpwstr>
      </vt:variant>
      <vt:variant>
        <vt:i4>1507383</vt:i4>
      </vt:variant>
      <vt:variant>
        <vt:i4>146</vt:i4>
      </vt:variant>
      <vt:variant>
        <vt:i4>0</vt:i4>
      </vt:variant>
      <vt:variant>
        <vt:i4>5</vt:i4>
      </vt:variant>
      <vt:variant>
        <vt:lpwstr/>
      </vt:variant>
      <vt:variant>
        <vt:lpwstr>_Toc25062172</vt:lpwstr>
      </vt:variant>
      <vt:variant>
        <vt:i4>1310775</vt:i4>
      </vt:variant>
      <vt:variant>
        <vt:i4>140</vt:i4>
      </vt:variant>
      <vt:variant>
        <vt:i4>0</vt:i4>
      </vt:variant>
      <vt:variant>
        <vt:i4>5</vt:i4>
      </vt:variant>
      <vt:variant>
        <vt:lpwstr/>
      </vt:variant>
      <vt:variant>
        <vt:lpwstr>_Toc25062171</vt:lpwstr>
      </vt:variant>
      <vt:variant>
        <vt:i4>1376311</vt:i4>
      </vt:variant>
      <vt:variant>
        <vt:i4>134</vt:i4>
      </vt:variant>
      <vt:variant>
        <vt:i4>0</vt:i4>
      </vt:variant>
      <vt:variant>
        <vt:i4>5</vt:i4>
      </vt:variant>
      <vt:variant>
        <vt:lpwstr/>
      </vt:variant>
      <vt:variant>
        <vt:lpwstr>_Toc25062170</vt:lpwstr>
      </vt:variant>
      <vt:variant>
        <vt:i4>1835062</vt:i4>
      </vt:variant>
      <vt:variant>
        <vt:i4>128</vt:i4>
      </vt:variant>
      <vt:variant>
        <vt:i4>0</vt:i4>
      </vt:variant>
      <vt:variant>
        <vt:i4>5</vt:i4>
      </vt:variant>
      <vt:variant>
        <vt:lpwstr/>
      </vt:variant>
      <vt:variant>
        <vt:lpwstr>_Toc25062169</vt:lpwstr>
      </vt:variant>
      <vt:variant>
        <vt:i4>1900598</vt:i4>
      </vt:variant>
      <vt:variant>
        <vt:i4>122</vt:i4>
      </vt:variant>
      <vt:variant>
        <vt:i4>0</vt:i4>
      </vt:variant>
      <vt:variant>
        <vt:i4>5</vt:i4>
      </vt:variant>
      <vt:variant>
        <vt:lpwstr/>
      </vt:variant>
      <vt:variant>
        <vt:lpwstr>_Toc25062168</vt:lpwstr>
      </vt:variant>
      <vt:variant>
        <vt:i4>1179702</vt:i4>
      </vt:variant>
      <vt:variant>
        <vt:i4>116</vt:i4>
      </vt:variant>
      <vt:variant>
        <vt:i4>0</vt:i4>
      </vt:variant>
      <vt:variant>
        <vt:i4>5</vt:i4>
      </vt:variant>
      <vt:variant>
        <vt:lpwstr/>
      </vt:variant>
      <vt:variant>
        <vt:lpwstr>_Toc25062167</vt:lpwstr>
      </vt:variant>
      <vt:variant>
        <vt:i4>1245238</vt:i4>
      </vt:variant>
      <vt:variant>
        <vt:i4>110</vt:i4>
      </vt:variant>
      <vt:variant>
        <vt:i4>0</vt:i4>
      </vt:variant>
      <vt:variant>
        <vt:i4>5</vt:i4>
      </vt:variant>
      <vt:variant>
        <vt:lpwstr/>
      </vt:variant>
      <vt:variant>
        <vt:lpwstr>_Toc25062166</vt:lpwstr>
      </vt:variant>
      <vt:variant>
        <vt:i4>1048630</vt:i4>
      </vt:variant>
      <vt:variant>
        <vt:i4>104</vt:i4>
      </vt:variant>
      <vt:variant>
        <vt:i4>0</vt:i4>
      </vt:variant>
      <vt:variant>
        <vt:i4>5</vt:i4>
      </vt:variant>
      <vt:variant>
        <vt:lpwstr/>
      </vt:variant>
      <vt:variant>
        <vt:lpwstr>_Toc25062165</vt:lpwstr>
      </vt:variant>
      <vt:variant>
        <vt:i4>1114166</vt:i4>
      </vt:variant>
      <vt:variant>
        <vt:i4>98</vt:i4>
      </vt:variant>
      <vt:variant>
        <vt:i4>0</vt:i4>
      </vt:variant>
      <vt:variant>
        <vt:i4>5</vt:i4>
      </vt:variant>
      <vt:variant>
        <vt:lpwstr/>
      </vt:variant>
      <vt:variant>
        <vt:lpwstr>_Toc25062164</vt:lpwstr>
      </vt:variant>
      <vt:variant>
        <vt:i4>1441846</vt:i4>
      </vt:variant>
      <vt:variant>
        <vt:i4>92</vt:i4>
      </vt:variant>
      <vt:variant>
        <vt:i4>0</vt:i4>
      </vt:variant>
      <vt:variant>
        <vt:i4>5</vt:i4>
      </vt:variant>
      <vt:variant>
        <vt:lpwstr/>
      </vt:variant>
      <vt:variant>
        <vt:lpwstr>_Toc25062163</vt:lpwstr>
      </vt:variant>
      <vt:variant>
        <vt:i4>1507382</vt:i4>
      </vt:variant>
      <vt:variant>
        <vt:i4>86</vt:i4>
      </vt:variant>
      <vt:variant>
        <vt:i4>0</vt:i4>
      </vt:variant>
      <vt:variant>
        <vt:i4>5</vt:i4>
      </vt:variant>
      <vt:variant>
        <vt:lpwstr/>
      </vt:variant>
      <vt:variant>
        <vt:lpwstr>_Toc25062162</vt:lpwstr>
      </vt:variant>
      <vt:variant>
        <vt:i4>1310774</vt:i4>
      </vt:variant>
      <vt:variant>
        <vt:i4>80</vt:i4>
      </vt:variant>
      <vt:variant>
        <vt:i4>0</vt:i4>
      </vt:variant>
      <vt:variant>
        <vt:i4>5</vt:i4>
      </vt:variant>
      <vt:variant>
        <vt:lpwstr/>
      </vt:variant>
      <vt:variant>
        <vt:lpwstr>_Toc25062161</vt:lpwstr>
      </vt:variant>
      <vt:variant>
        <vt:i4>1376310</vt:i4>
      </vt:variant>
      <vt:variant>
        <vt:i4>74</vt:i4>
      </vt:variant>
      <vt:variant>
        <vt:i4>0</vt:i4>
      </vt:variant>
      <vt:variant>
        <vt:i4>5</vt:i4>
      </vt:variant>
      <vt:variant>
        <vt:lpwstr/>
      </vt:variant>
      <vt:variant>
        <vt:lpwstr>_Toc25062160</vt:lpwstr>
      </vt:variant>
      <vt:variant>
        <vt:i4>1835061</vt:i4>
      </vt:variant>
      <vt:variant>
        <vt:i4>68</vt:i4>
      </vt:variant>
      <vt:variant>
        <vt:i4>0</vt:i4>
      </vt:variant>
      <vt:variant>
        <vt:i4>5</vt:i4>
      </vt:variant>
      <vt:variant>
        <vt:lpwstr/>
      </vt:variant>
      <vt:variant>
        <vt:lpwstr>_Toc25062159</vt:lpwstr>
      </vt:variant>
      <vt:variant>
        <vt:i4>1900597</vt:i4>
      </vt:variant>
      <vt:variant>
        <vt:i4>62</vt:i4>
      </vt:variant>
      <vt:variant>
        <vt:i4>0</vt:i4>
      </vt:variant>
      <vt:variant>
        <vt:i4>5</vt:i4>
      </vt:variant>
      <vt:variant>
        <vt:lpwstr/>
      </vt:variant>
      <vt:variant>
        <vt:lpwstr>_Toc25062158</vt:lpwstr>
      </vt:variant>
      <vt:variant>
        <vt:i4>1179701</vt:i4>
      </vt:variant>
      <vt:variant>
        <vt:i4>56</vt:i4>
      </vt:variant>
      <vt:variant>
        <vt:i4>0</vt:i4>
      </vt:variant>
      <vt:variant>
        <vt:i4>5</vt:i4>
      </vt:variant>
      <vt:variant>
        <vt:lpwstr/>
      </vt:variant>
      <vt:variant>
        <vt:lpwstr>_Toc25062157</vt:lpwstr>
      </vt:variant>
      <vt:variant>
        <vt:i4>1245237</vt:i4>
      </vt:variant>
      <vt:variant>
        <vt:i4>50</vt:i4>
      </vt:variant>
      <vt:variant>
        <vt:i4>0</vt:i4>
      </vt:variant>
      <vt:variant>
        <vt:i4>5</vt:i4>
      </vt:variant>
      <vt:variant>
        <vt:lpwstr/>
      </vt:variant>
      <vt:variant>
        <vt:lpwstr>_Toc25062156</vt:lpwstr>
      </vt:variant>
      <vt:variant>
        <vt:i4>1048629</vt:i4>
      </vt:variant>
      <vt:variant>
        <vt:i4>44</vt:i4>
      </vt:variant>
      <vt:variant>
        <vt:i4>0</vt:i4>
      </vt:variant>
      <vt:variant>
        <vt:i4>5</vt:i4>
      </vt:variant>
      <vt:variant>
        <vt:lpwstr/>
      </vt:variant>
      <vt:variant>
        <vt:lpwstr>_Toc25062155</vt:lpwstr>
      </vt:variant>
      <vt:variant>
        <vt:i4>1114165</vt:i4>
      </vt:variant>
      <vt:variant>
        <vt:i4>38</vt:i4>
      </vt:variant>
      <vt:variant>
        <vt:i4>0</vt:i4>
      </vt:variant>
      <vt:variant>
        <vt:i4>5</vt:i4>
      </vt:variant>
      <vt:variant>
        <vt:lpwstr/>
      </vt:variant>
      <vt:variant>
        <vt:lpwstr>_Toc25062154</vt:lpwstr>
      </vt:variant>
      <vt:variant>
        <vt:i4>1441845</vt:i4>
      </vt:variant>
      <vt:variant>
        <vt:i4>32</vt:i4>
      </vt:variant>
      <vt:variant>
        <vt:i4>0</vt:i4>
      </vt:variant>
      <vt:variant>
        <vt:i4>5</vt:i4>
      </vt:variant>
      <vt:variant>
        <vt:lpwstr/>
      </vt:variant>
      <vt:variant>
        <vt:lpwstr>_Toc25062153</vt:lpwstr>
      </vt:variant>
      <vt:variant>
        <vt:i4>1507381</vt:i4>
      </vt:variant>
      <vt:variant>
        <vt:i4>26</vt:i4>
      </vt:variant>
      <vt:variant>
        <vt:i4>0</vt:i4>
      </vt:variant>
      <vt:variant>
        <vt:i4>5</vt:i4>
      </vt:variant>
      <vt:variant>
        <vt:lpwstr/>
      </vt:variant>
      <vt:variant>
        <vt:lpwstr>_Toc25062152</vt:lpwstr>
      </vt:variant>
      <vt:variant>
        <vt:i4>1310773</vt:i4>
      </vt:variant>
      <vt:variant>
        <vt:i4>20</vt:i4>
      </vt:variant>
      <vt:variant>
        <vt:i4>0</vt:i4>
      </vt:variant>
      <vt:variant>
        <vt:i4>5</vt:i4>
      </vt:variant>
      <vt:variant>
        <vt:lpwstr/>
      </vt:variant>
      <vt:variant>
        <vt:lpwstr>_Toc25062151</vt:lpwstr>
      </vt:variant>
      <vt:variant>
        <vt:i4>1376309</vt:i4>
      </vt:variant>
      <vt:variant>
        <vt:i4>14</vt:i4>
      </vt:variant>
      <vt:variant>
        <vt:i4>0</vt:i4>
      </vt:variant>
      <vt:variant>
        <vt:i4>5</vt:i4>
      </vt:variant>
      <vt:variant>
        <vt:lpwstr/>
      </vt:variant>
      <vt:variant>
        <vt:lpwstr>_Toc25062150</vt:lpwstr>
      </vt:variant>
      <vt:variant>
        <vt:i4>1835060</vt:i4>
      </vt:variant>
      <vt:variant>
        <vt:i4>8</vt:i4>
      </vt:variant>
      <vt:variant>
        <vt:i4>0</vt:i4>
      </vt:variant>
      <vt:variant>
        <vt:i4>5</vt:i4>
      </vt:variant>
      <vt:variant>
        <vt:lpwstr/>
      </vt:variant>
      <vt:variant>
        <vt:lpwstr>_Toc25062149</vt:lpwstr>
      </vt:variant>
      <vt:variant>
        <vt:i4>1900596</vt:i4>
      </vt:variant>
      <vt:variant>
        <vt:i4>2</vt:i4>
      </vt:variant>
      <vt:variant>
        <vt:i4>0</vt:i4>
      </vt:variant>
      <vt:variant>
        <vt:i4>5</vt:i4>
      </vt:variant>
      <vt:variant>
        <vt:lpwstr/>
      </vt:variant>
      <vt:variant>
        <vt:lpwstr>_Toc25062148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2022-04-20T14:39:00Z</dcterms:created>
  <dcterms:modified xsi:type="dcterms:W3CDTF">2022-04-20T15:50:00Z</dcterms:modified>
</cp:coreProperties>
</file>