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D" w:rsidRDefault="00E82FFD" w:rsidP="00E82FFD">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64504043" r:id="rId9"/>
        </w:object>
      </w:r>
    </w:p>
    <w:p w:rsidR="00E82FFD" w:rsidRPr="00E82FFD" w:rsidRDefault="00E82FFD" w:rsidP="00E82FFD">
      <w:pPr>
        <w:spacing w:line="273" w:lineRule="exact"/>
        <w:jc w:val="center"/>
        <w:rPr>
          <w:b/>
          <w:sz w:val="24"/>
          <w:szCs w:val="24"/>
        </w:rPr>
      </w:pPr>
      <w:r w:rsidRPr="00E82FFD">
        <w:rPr>
          <w:b/>
          <w:sz w:val="24"/>
          <w:szCs w:val="24"/>
        </w:rPr>
        <w:t>АДМИНИСТРАЦИЯ ЛОМОНОСОВСКОГО МУНИЦИПАЛЬНОГО РАЙОНА ЛЕНИНГРАДСКОЙ ОБЛАСТИ</w:t>
      </w:r>
    </w:p>
    <w:p w:rsidR="00E82FFD" w:rsidRDefault="00E82FFD" w:rsidP="00E82FFD">
      <w:pPr>
        <w:spacing w:line="273" w:lineRule="exact"/>
        <w:jc w:val="center"/>
        <w:rPr>
          <w:b/>
          <w:sz w:val="28"/>
          <w:szCs w:val="28"/>
        </w:rPr>
      </w:pPr>
    </w:p>
    <w:p w:rsidR="00E82FFD" w:rsidRPr="00416B7F" w:rsidRDefault="00E82FFD" w:rsidP="00E82FFD">
      <w:pPr>
        <w:spacing w:line="273" w:lineRule="exact"/>
        <w:jc w:val="center"/>
        <w:rPr>
          <w:b/>
          <w:sz w:val="28"/>
          <w:szCs w:val="28"/>
        </w:rPr>
      </w:pPr>
      <w:r w:rsidRPr="00416B7F">
        <w:rPr>
          <w:b/>
          <w:sz w:val="28"/>
          <w:szCs w:val="28"/>
        </w:rPr>
        <w:t>ПОСТАНОВЛЕНИЕ</w:t>
      </w:r>
    </w:p>
    <w:p w:rsidR="00E82FFD" w:rsidRPr="00E82FFD" w:rsidRDefault="00CF2DE2" w:rsidP="00E82FFD">
      <w:pPr>
        <w:spacing w:line="273" w:lineRule="exact"/>
        <w:rPr>
          <w:sz w:val="24"/>
          <w:szCs w:val="24"/>
        </w:rPr>
      </w:pPr>
      <w:r>
        <w:rPr>
          <w:sz w:val="24"/>
          <w:szCs w:val="24"/>
        </w:rPr>
        <w:t>от   19.12.2023</w:t>
      </w:r>
      <w:r w:rsidR="00E82FFD" w:rsidRPr="00E82FFD">
        <w:rPr>
          <w:sz w:val="24"/>
          <w:szCs w:val="24"/>
        </w:rPr>
        <w:t xml:space="preserve">                                                                                                                 №</w:t>
      </w:r>
      <w:r>
        <w:rPr>
          <w:sz w:val="24"/>
          <w:szCs w:val="24"/>
        </w:rPr>
        <w:t xml:space="preserve"> 2075/23</w:t>
      </w:r>
    </w:p>
    <w:p w:rsidR="00692B36" w:rsidRDefault="00692B36" w:rsidP="00E82FFD">
      <w:pPr>
        <w:tabs>
          <w:tab w:val="left" w:pos="0"/>
          <w:tab w:val="left" w:pos="851"/>
        </w:tabs>
        <w:jc w:val="both"/>
        <w:rPr>
          <w:sz w:val="28"/>
          <w:szCs w:val="28"/>
        </w:rPr>
      </w:pPr>
    </w:p>
    <w:tbl>
      <w:tblPr>
        <w:tblW w:w="12444" w:type="dxa"/>
        <w:tblLayout w:type="fixed"/>
        <w:tblLook w:val="0000"/>
      </w:tblPr>
      <w:tblGrid>
        <w:gridCol w:w="9362"/>
        <w:gridCol w:w="3082"/>
      </w:tblGrid>
      <w:tr w:rsidR="00692B36" w:rsidRPr="00BE272F" w:rsidTr="009957EB">
        <w:trPr>
          <w:trHeight w:val="2064"/>
        </w:trPr>
        <w:tc>
          <w:tcPr>
            <w:tcW w:w="9362" w:type="dxa"/>
          </w:tcPr>
          <w:p w:rsidR="00692B36" w:rsidRPr="00BE272F" w:rsidRDefault="00692B36" w:rsidP="009957EB">
            <w:pPr>
              <w:tabs>
                <w:tab w:val="left" w:pos="6663"/>
              </w:tabs>
              <w:ind w:right="3763"/>
              <w:jc w:val="both"/>
              <w:rPr>
                <w:sz w:val="26"/>
                <w:szCs w:val="26"/>
              </w:rPr>
            </w:pPr>
            <w:r w:rsidRPr="00BE272F">
              <w:rPr>
                <w:sz w:val="26"/>
                <w:szCs w:val="26"/>
              </w:rPr>
              <w:t xml:space="preserve">О признании </w:t>
            </w:r>
            <w:proofErr w:type="gramStart"/>
            <w:r w:rsidRPr="00BE272F">
              <w:rPr>
                <w:sz w:val="26"/>
                <w:szCs w:val="26"/>
              </w:rPr>
              <w:t>утратившим</w:t>
            </w:r>
            <w:proofErr w:type="gramEnd"/>
            <w:r w:rsidRPr="00BE272F">
              <w:rPr>
                <w:sz w:val="26"/>
                <w:szCs w:val="26"/>
              </w:rPr>
              <w:t xml:space="preserve"> силу постановлени</w:t>
            </w:r>
            <w:r>
              <w:rPr>
                <w:sz w:val="26"/>
                <w:szCs w:val="26"/>
              </w:rPr>
              <w:t>я</w:t>
            </w:r>
            <w:r w:rsidRPr="00BE272F">
              <w:rPr>
                <w:sz w:val="26"/>
                <w:szCs w:val="26"/>
              </w:rPr>
              <w:t xml:space="preserve"> администрации муниципального образования Ломоносовский муниципальный район Ленинградской области и об утверждении административного регламент</w:t>
            </w:r>
            <w:r>
              <w:rPr>
                <w:sz w:val="26"/>
                <w:szCs w:val="26"/>
              </w:rPr>
              <w:t xml:space="preserve">а предоставления администрацией </w:t>
            </w:r>
            <w:r w:rsidRPr="00BE272F">
              <w:rPr>
                <w:sz w:val="26"/>
                <w:szCs w:val="26"/>
              </w:rPr>
              <w:t>Ломоносовск</w:t>
            </w:r>
            <w:r>
              <w:rPr>
                <w:sz w:val="26"/>
                <w:szCs w:val="26"/>
              </w:rPr>
              <w:t>ого</w:t>
            </w:r>
            <w:r w:rsidRPr="00BE272F">
              <w:rPr>
                <w:sz w:val="26"/>
                <w:szCs w:val="26"/>
              </w:rPr>
              <w:t xml:space="preserve"> муниципальн</w:t>
            </w:r>
            <w:r>
              <w:rPr>
                <w:sz w:val="26"/>
                <w:szCs w:val="26"/>
              </w:rPr>
              <w:t>ого</w:t>
            </w:r>
            <w:r w:rsidRPr="00BE272F">
              <w:rPr>
                <w:sz w:val="26"/>
                <w:szCs w:val="26"/>
              </w:rPr>
              <w:t xml:space="preserve"> район</w:t>
            </w:r>
            <w:r>
              <w:rPr>
                <w:sz w:val="26"/>
                <w:szCs w:val="26"/>
              </w:rPr>
              <w:t>а</w:t>
            </w:r>
            <w:r w:rsidRPr="00BE272F">
              <w:rPr>
                <w:sz w:val="26"/>
                <w:szCs w:val="26"/>
              </w:rPr>
              <w:t xml:space="preserve"> Ленинградской области муниципальной услуги</w:t>
            </w:r>
            <w:r>
              <w:rPr>
                <w:sz w:val="26"/>
                <w:szCs w:val="26"/>
              </w:rPr>
              <w:t xml:space="preserve"> </w:t>
            </w:r>
            <w:r w:rsidRPr="00BE272F">
              <w:rPr>
                <w:sz w:val="26"/>
                <w:szCs w:val="26"/>
              </w:rPr>
              <w:t>«</w:t>
            </w:r>
            <w:r>
              <w:rPr>
                <w:sz w:val="26"/>
                <w:szCs w:val="26"/>
              </w:rPr>
              <w:t>Отнесение земель или земельных участков в составе таких земель к определенной категории земель</w:t>
            </w:r>
            <w:r w:rsidRPr="00BE272F">
              <w:rPr>
                <w:sz w:val="26"/>
                <w:szCs w:val="26"/>
              </w:rPr>
              <w:t>»</w:t>
            </w:r>
          </w:p>
          <w:p w:rsidR="00692B36" w:rsidRPr="00BE272F" w:rsidRDefault="00692B36" w:rsidP="009957EB">
            <w:pPr>
              <w:tabs>
                <w:tab w:val="left" w:pos="5812"/>
              </w:tabs>
              <w:ind w:right="3719"/>
              <w:jc w:val="both"/>
              <w:rPr>
                <w:sz w:val="26"/>
                <w:szCs w:val="26"/>
              </w:rPr>
            </w:pPr>
          </w:p>
        </w:tc>
        <w:tc>
          <w:tcPr>
            <w:tcW w:w="3082" w:type="dxa"/>
          </w:tcPr>
          <w:p w:rsidR="00692B36" w:rsidRPr="00BE272F" w:rsidRDefault="00692B36" w:rsidP="009957EB">
            <w:pPr>
              <w:jc w:val="both"/>
              <w:rPr>
                <w:sz w:val="26"/>
                <w:szCs w:val="26"/>
              </w:rPr>
            </w:pPr>
          </w:p>
        </w:tc>
      </w:tr>
    </w:tbl>
    <w:p w:rsidR="00692B36" w:rsidRPr="00BE272F" w:rsidRDefault="00692B36" w:rsidP="00692B36">
      <w:pPr>
        <w:ind w:firstLine="709"/>
        <w:jc w:val="both"/>
        <w:rPr>
          <w:sz w:val="26"/>
          <w:szCs w:val="26"/>
        </w:rPr>
      </w:pPr>
      <w:proofErr w:type="gramStart"/>
      <w:r w:rsidRPr="00BE272F">
        <w:rPr>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w:t>
      </w:r>
      <w:r>
        <w:rPr>
          <w:sz w:val="26"/>
          <w:szCs w:val="26"/>
        </w:rPr>
        <w:t>ом</w:t>
      </w:r>
      <w:r w:rsidRPr="00BE272F">
        <w:rPr>
          <w:sz w:val="26"/>
          <w:szCs w:val="26"/>
        </w:rPr>
        <w:t xml:space="preserve"> от 25.10.2001 N137-ФЗ «О введении в действие Земельного кодекса Российской Федерации»</w:t>
      </w:r>
      <w:r>
        <w:rPr>
          <w:sz w:val="26"/>
          <w:szCs w:val="26"/>
        </w:rPr>
        <w:t xml:space="preserve">, </w:t>
      </w:r>
      <w:r w:rsidRPr="00BE272F">
        <w:rPr>
          <w:sz w:val="26"/>
          <w:szCs w:val="26"/>
        </w:rPr>
        <w:t xml:space="preserve">Положением о комитете по управлению муниципальным имуществом администрации </w:t>
      </w:r>
      <w:r>
        <w:rPr>
          <w:sz w:val="26"/>
          <w:szCs w:val="26"/>
        </w:rPr>
        <w:t>Ломоносовского муниципального</w:t>
      </w:r>
      <w:r w:rsidRPr="00BE272F">
        <w:rPr>
          <w:sz w:val="26"/>
          <w:szCs w:val="26"/>
        </w:rPr>
        <w:t xml:space="preserve"> район</w:t>
      </w:r>
      <w:r>
        <w:rPr>
          <w:sz w:val="26"/>
          <w:szCs w:val="26"/>
        </w:rPr>
        <w:t>а</w:t>
      </w:r>
      <w:r w:rsidRPr="00BE272F">
        <w:rPr>
          <w:sz w:val="26"/>
          <w:szCs w:val="26"/>
        </w:rPr>
        <w:t xml:space="preserve"> Ленинградской области, утвержденным решением Совета депутатов</w:t>
      </w:r>
      <w:r>
        <w:rPr>
          <w:sz w:val="26"/>
          <w:szCs w:val="26"/>
        </w:rPr>
        <w:t xml:space="preserve"> муниципального</w:t>
      </w:r>
      <w:proofErr w:type="gramEnd"/>
      <w:r>
        <w:rPr>
          <w:sz w:val="26"/>
          <w:szCs w:val="26"/>
        </w:rPr>
        <w:t xml:space="preserve"> образования</w:t>
      </w:r>
      <w:r w:rsidRPr="00BE272F">
        <w:rPr>
          <w:sz w:val="26"/>
          <w:szCs w:val="26"/>
        </w:rPr>
        <w:t xml:space="preserve"> Ломоносовск</w:t>
      </w:r>
      <w:r>
        <w:rPr>
          <w:sz w:val="26"/>
          <w:szCs w:val="26"/>
        </w:rPr>
        <w:t>ий муниципальный</w:t>
      </w:r>
      <w:r w:rsidRPr="00BE272F">
        <w:rPr>
          <w:sz w:val="26"/>
          <w:szCs w:val="26"/>
        </w:rPr>
        <w:t xml:space="preserve"> район Ленинградской области от </w:t>
      </w:r>
      <w:r>
        <w:rPr>
          <w:sz w:val="26"/>
          <w:szCs w:val="26"/>
        </w:rPr>
        <w:t>18.08.2021</w:t>
      </w:r>
      <w:r w:rsidRPr="00BE272F">
        <w:rPr>
          <w:sz w:val="26"/>
          <w:szCs w:val="26"/>
        </w:rPr>
        <w:t>г</w:t>
      </w:r>
      <w:r>
        <w:rPr>
          <w:sz w:val="26"/>
          <w:szCs w:val="26"/>
        </w:rPr>
        <w:t xml:space="preserve">. </w:t>
      </w:r>
      <w:r w:rsidRPr="00BE272F">
        <w:rPr>
          <w:sz w:val="26"/>
          <w:szCs w:val="26"/>
        </w:rPr>
        <w:t xml:space="preserve">№ </w:t>
      </w:r>
      <w:r>
        <w:rPr>
          <w:sz w:val="26"/>
          <w:szCs w:val="26"/>
        </w:rPr>
        <w:t>29</w:t>
      </w:r>
      <w:r w:rsidRPr="00BE272F">
        <w:rPr>
          <w:sz w:val="26"/>
          <w:szCs w:val="26"/>
        </w:rPr>
        <w:t xml:space="preserve">, администрация </w:t>
      </w:r>
      <w:r>
        <w:rPr>
          <w:sz w:val="26"/>
          <w:szCs w:val="26"/>
        </w:rPr>
        <w:t>Ломоносовского муниципального</w:t>
      </w:r>
      <w:r w:rsidRPr="00BE272F">
        <w:rPr>
          <w:sz w:val="26"/>
          <w:szCs w:val="26"/>
        </w:rPr>
        <w:t xml:space="preserve"> район</w:t>
      </w:r>
      <w:r>
        <w:rPr>
          <w:sz w:val="26"/>
          <w:szCs w:val="26"/>
        </w:rPr>
        <w:t>а</w:t>
      </w:r>
      <w:r w:rsidRPr="00BE272F">
        <w:rPr>
          <w:sz w:val="26"/>
          <w:szCs w:val="26"/>
        </w:rPr>
        <w:t xml:space="preserve"> Ленинградской области</w:t>
      </w:r>
    </w:p>
    <w:p w:rsidR="00692B36" w:rsidRPr="00BE272F" w:rsidRDefault="00692B36" w:rsidP="00692B36">
      <w:pPr>
        <w:ind w:firstLine="709"/>
        <w:jc w:val="both"/>
        <w:rPr>
          <w:sz w:val="26"/>
          <w:szCs w:val="26"/>
        </w:rPr>
      </w:pPr>
    </w:p>
    <w:p w:rsidR="00692B36" w:rsidRPr="00BE272F" w:rsidRDefault="00692B36" w:rsidP="00692B36">
      <w:pPr>
        <w:ind w:right="-2" w:firstLine="567"/>
        <w:jc w:val="center"/>
        <w:rPr>
          <w:sz w:val="26"/>
          <w:szCs w:val="26"/>
        </w:rPr>
      </w:pPr>
      <w:proofErr w:type="spellStart"/>
      <w:proofErr w:type="gramStart"/>
      <w:r w:rsidRPr="00BE272F">
        <w:rPr>
          <w:sz w:val="26"/>
          <w:szCs w:val="26"/>
        </w:rPr>
        <w:t>п</w:t>
      </w:r>
      <w:proofErr w:type="spellEnd"/>
      <w:proofErr w:type="gramEnd"/>
      <w:r w:rsidRPr="00BE272F">
        <w:rPr>
          <w:sz w:val="26"/>
          <w:szCs w:val="26"/>
        </w:rPr>
        <w:t xml:space="preserve"> о с т а </w:t>
      </w:r>
      <w:proofErr w:type="spellStart"/>
      <w:r w:rsidRPr="00BE272F">
        <w:rPr>
          <w:sz w:val="26"/>
          <w:szCs w:val="26"/>
        </w:rPr>
        <w:t>н</w:t>
      </w:r>
      <w:proofErr w:type="spellEnd"/>
      <w:r w:rsidRPr="00BE272F">
        <w:rPr>
          <w:sz w:val="26"/>
          <w:szCs w:val="26"/>
        </w:rPr>
        <w:t xml:space="preserve"> о в л я </w:t>
      </w:r>
      <w:proofErr w:type="spellStart"/>
      <w:r w:rsidRPr="00BE272F">
        <w:rPr>
          <w:sz w:val="26"/>
          <w:szCs w:val="26"/>
        </w:rPr>
        <w:t>ет</w:t>
      </w:r>
      <w:proofErr w:type="spellEnd"/>
      <w:r w:rsidRPr="00BE272F">
        <w:rPr>
          <w:sz w:val="26"/>
          <w:szCs w:val="26"/>
        </w:rPr>
        <w:t>:</w:t>
      </w:r>
    </w:p>
    <w:p w:rsidR="00692B36" w:rsidRPr="0000285E" w:rsidRDefault="00692B36" w:rsidP="00692B36">
      <w:pPr>
        <w:ind w:right="-2" w:firstLine="567"/>
        <w:jc w:val="center"/>
        <w:rPr>
          <w:sz w:val="16"/>
          <w:szCs w:val="16"/>
        </w:rPr>
      </w:pPr>
    </w:p>
    <w:p w:rsidR="00692B36" w:rsidRDefault="00692B36" w:rsidP="00692B36">
      <w:pPr>
        <w:ind w:firstLine="720"/>
        <w:jc w:val="both"/>
        <w:rPr>
          <w:sz w:val="26"/>
          <w:szCs w:val="26"/>
        </w:rPr>
      </w:pPr>
      <w:r w:rsidRPr="00AA714D">
        <w:rPr>
          <w:sz w:val="26"/>
          <w:szCs w:val="26"/>
        </w:rPr>
        <w:t xml:space="preserve">1. Признать утратившим силу </w:t>
      </w:r>
      <w:r>
        <w:rPr>
          <w:sz w:val="26"/>
          <w:szCs w:val="26"/>
        </w:rPr>
        <w:t>п</w:t>
      </w:r>
      <w:r w:rsidRPr="00151432">
        <w:rPr>
          <w:sz w:val="26"/>
          <w:szCs w:val="26"/>
        </w:rPr>
        <w:t xml:space="preserve">остановление администрации </w:t>
      </w:r>
      <w:r w:rsidRPr="00BE272F">
        <w:rPr>
          <w:sz w:val="26"/>
          <w:szCs w:val="26"/>
        </w:rPr>
        <w:t>муниципального образования Ломоносовский муниципальный район Ленинградской области</w:t>
      </w:r>
      <w:bookmarkStart w:id="0" w:name="_GoBack"/>
      <w:bookmarkEnd w:id="0"/>
      <w:r>
        <w:rPr>
          <w:sz w:val="26"/>
          <w:szCs w:val="26"/>
        </w:rPr>
        <w:t xml:space="preserve"> </w:t>
      </w:r>
      <w:r w:rsidRPr="00151432">
        <w:rPr>
          <w:sz w:val="26"/>
          <w:szCs w:val="26"/>
        </w:rPr>
        <w:t xml:space="preserve">от </w:t>
      </w:r>
      <w:r>
        <w:rPr>
          <w:sz w:val="26"/>
          <w:szCs w:val="26"/>
        </w:rPr>
        <w:t xml:space="preserve">10.04.2023 </w:t>
      </w:r>
      <w:r w:rsidRPr="00151432">
        <w:rPr>
          <w:sz w:val="26"/>
          <w:szCs w:val="26"/>
        </w:rPr>
        <w:t>№</w:t>
      </w:r>
      <w:r>
        <w:rPr>
          <w:sz w:val="26"/>
          <w:szCs w:val="26"/>
        </w:rPr>
        <w:t>464/23</w:t>
      </w:r>
      <w:r w:rsidRPr="00151432">
        <w:rPr>
          <w:sz w:val="26"/>
          <w:szCs w:val="26"/>
        </w:rPr>
        <w:t xml:space="preserve"> </w:t>
      </w:r>
      <w:r>
        <w:rPr>
          <w:sz w:val="26"/>
          <w:szCs w:val="26"/>
        </w:rPr>
        <w:t>«</w:t>
      </w:r>
      <w:r w:rsidRPr="00151432">
        <w:rPr>
          <w:sz w:val="26"/>
          <w:szCs w:val="26"/>
        </w:rPr>
        <w:t>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w:t>
      </w:r>
      <w:r>
        <w:rPr>
          <w:sz w:val="26"/>
          <w:szCs w:val="26"/>
        </w:rPr>
        <w:t>Отнесение земель или земельных участков в составе таких земель к определенной категории земель</w:t>
      </w:r>
      <w:r w:rsidRPr="00151432">
        <w:rPr>
          <w:sz w:val="26"/>
          <w:szCs w:val="26"/>
        </w:rPr>
        <w:t>»</w:t>
      </w:r>
      <w:r>
        <w:rPr>
          <w:sz w:val="26"/>
          <w:szCs w:val="26"/>
        </w:rPr>
        <w:t>.</w:t>
      </w:r>
    </w:p>
    <w:p w:rsidR="00692B36" w:rsidRPr="003E1D65" w:rsidRDefault="00692B36" w:rsidP="00692B36">
      <w:pPr>
        <w:ind w:firstLine="720"/>
        <w:jc w:val="both"/>
        <w:rPr>
          <w:sz w:val="26"/>
          <w:szCs w:val="26"/>
        </w:rPr>
      </w:pPr>
      <w:r>
        <w:rPr>
          <w:sz w:val="26"/>
          <w:szCs w:val="26"/>
        </w:rPr>
        <w:t xml:space="preserve">2. </w:t>
      </w:r>
      <w:r w:rsidRPr="00912434">
        <w:rPr>
          <w:sz w:val="26"/>
          <w:szCs w:val="26"/>
        </w:rPr>
        <w:t xml:space="preserve">Утвердить административный регламент предоставления администрацией </w:t>
      </w:r>
      <w:r>
        <w:rPr>
          <w:sz w:val="26"/>
          <w:szCs w:val="26"/>
        </w:rPr>
        <w:t>Ломоносовского муниципального</w:t>
      </w:r>
      <w:r w:rsidRPr="00912434">
        <w:rPr>
          <w:sz w:val="26"/>
          <w:szCs w:val="26"/>
        </w:rPr>
        <w:t xml:space="preserve"> район</w:t>
      </w:r>
      <w:r>
        <w:rPr>
          <w:sz w:val="26"/>
          <w:szCs w:val="26"/>
        </w:rPr>
        <w:t>а</w:t>
      </w:r>
      <w:r w:rsidRPr="00912434">
        <w:rPr>
          <w:sz w:val="26"/>
          <w:szCs w:val="26"/>
        </w:rPr>
        <w:t xml:space="preserve"> Ленинградской области муниципальной услуги </w:t>
      </w:r>
      <w:r w:rsidRPr="00514D5C">
        <w:rPr>
          <w:sz w:val="26"/>
          <w:szCs w:val="26"/>
        </w:rPr>
        <w:t>«</w:t>
      </w:r>
      <w:r>
        <w:rPr>
          <w:sz w:val="26"/>
          <w:szCs w:val="26"/>
        </w:rPr>
        <w:t>Отнесение земель или земельных участков в составе таких земель к определенной категории земель</w:t>
      </w:r>
      <w:r w:rsidRPr="00514D5C">
        <w:rPr>
          <w:sz w:val="26"/>
          <w:szCs w:val="26"/>
        </w:rPr>
        <w:t>»</w:t>
      </w:r>
      <w:r>
        <w:rPr>
          <w:sz w:val="26"/>
          <w:szCs w:val="26"/>
        </w:rPr>
        <w:t xml:space="preserve"> согласно приложению.</w:t>
      </w:r>
    </w:p>
    <w:p w:rsidR="00692B36" w:rsidRPr="00AA714D" w:rsidRDefault="00692B36" w:rsidP="00692B36">
      <w:pPr>
        <w:ind w:firstLine="720"/>
        <w:jc w:val="both"/>
        <w:rPr>
          <w:sz w:val="26"/>
          <w:szCs w:val="26"/>
        </w:rPr>
      </w:pPr>
      <w:r>
        <w:rPr>
          <w:sz w:val="26"/>
          <w:szCs w:val="26"/>
        </w:rPr>
        <w:lastRenderedPageBreak/>
        <w:t>3</w:t>
      </w:r>
      <w:r w:rsidRPr="00AA714D">
        <w:rPr>
          <w:sz w:val="26"/>
          <w:szCs w:val="26"/>
        </w:rPr>
        <w:t xml:space="preserve">. Управлению по взаимодействию с органами </w:t>
      </w:r>
      <w:r>
        <w:rPr>
          <w:sz w:val="26"/>
          <w:szCs w:val="26"/>
        </w:rPr>
        <w:t>МСУ</w:t>
      </w:r>
      <w:r w:rsidRPr="00AA714D">
        <w:rPr>
          <w:sz w:val="26"/>
          <w:szCs w:val="26"/>
        </w:rPr>
        <w:t xml:space="preserve"> администрации </w:t>
      </w:r>
      <w:r>
        <w:rPr>
          <w:sz w:val="26"/>
          <w:szCs w:val="26"/>
        </w:rPr>
        <w:t>Ломоносовского муниципального</w:t>
      </w:r>
      <w:r w:rsidRPr="00AA714D">
        <w:rPr>
          <w:sz w:val="26"/>
          <w:szCs w:val="26"/>
        </w:rPr>
        <w:t xml:space="preserve"> район</w:t>
      </w:r>
      <w:r>
        <w:rPr>
          <w:sz w:val="26"/>
          <w:szCs w:val="26"/>
        </w:rPr>
        <w:t>а</w:t>
      </w:r>
      <w:r w:rsidRPr="00AA714D">
        <w:rPr>
          <w:sz w:val="26"/>
          <w:szCs w:val="26"/>
        </w:rPr>
        <w:t xml:space="preserve"> Ленинградской области </w:t>
      </w:r>
      <w:r>
        <w:rPr>
          <w:sz w:val="26"/>
          <w:szCs w:val="26"/>
        </w:rPr>
        <w:t>обеспечить внесение изменений в</w:t>
      </w:r>
      <w:r w:rsidRPr="00AA714D">
        <w:rPr>
          <w:sz w:val="26"/>
          <w:szCs w:val="26"/>
        </w:rPr>
        <w:t xml:space="preserve"> сведения о муниципальной услуге</w:t>
      </w:r>
      <w:r>
        <w:rPr>
          <w:sz w:val="26"/>
          <w:szCs w:val="26"/>
        </w:rPr>
        <w:t>, содержащиеся в</w:t>
      </w:r>
      <w:r w:rsidRPr="00AA714D">
        <w:rPr>
          <w:sz w:val="26"/>
          <w:szCs w:val="26"/>
        </w:rPr>
        <w:t xml:space="preserve"> реестр</w:t>
      </w:r>
      <w:r>
        <w:rPr>
          <w:sz w:val="26"/>
          <w:szCs w:val="26"/>
        </w:rPr>
        <w:t xml:space="preserve">е </w:t>
      </w:r>
      <w:r w:rsidRPr="00912434">
        <w:rPr>
          <w:sz w:val="26"/>
          <w:szCs w:val="26"/>
        </w:rPr>
        <w:t xml:space="preserve">муниципальных услуг, предоставляемых администрацией </w:t>
      </w:r>
      <w:r>
        <w:rPr>
          <w:sz w:val="26"/>
          <w:szCs w:val="26"/>
        </w:rPr>
        <w:t>Ломоносовского муниципального</w:t>
      </w:r>
      <w:r w:rsidRPr="00912434">
        <w:rPr>
          <w:sz w:val="26"/>
          <w:szCs w:val="26"/>
        </w:rPr>
        <w:t xml:space="preserve"> район</w:t>
      </w:r>
      <w:r>
        <w:rPr>
          <w:sz w:val="26"/>
          <w:szCs w:val="26"/>
        </w:rPr>
        <w:t>а</w:t>
      </w:r>
      <w:r w:rsidRPr="00912434">
        <w:rPr>
          <w:sz w:val="26"/>
          <w:szCs w:val="26"/>
        </w:rPr>
        <w:t xml:space="preserve"> Ленинградской области</w:t>
      </w:r>
      <w:r w:rsidRPr="00AA714D">
        <w:rPr>
          <w:sz w:val="26"/>
          <w:szCs w:val="26"/>
        </w:rPr>
        <w:t>.</w:t>
      </w:r>
    </w:p>
    <w:p w:rsidR="00692B36" w:rsidRPr="00AA714D" w:rsidRDefault="00692B36" w:rsidP="00692B36">
      <w:pPr>
        <w:tabs>
          <w:tab w:val="left" w:pos="0"/>
          <w:tab w:val="left" w:pos="851"/>
        </w:tabs>
        <w:ind w:firstLine="709"/>
        <w:jc w:val="both"/>
        <w:rPr>
          <w:sz w:val="26"/>
          <w:szCs w:val="26"/>
        </w:rPr>
      </w:pPr>
      <w:r>
        <w:rPr>
          <w:sz w:val="26"/>
          <w:szCs w:val="26"/>
        </w:rPr>
        <w:t>4</w:t>
      </w:r>
      <w:r w:rsidRPr="00AA714D">
        <w:rPr>
          <w:sz w:val="26"/>
          <w:szCs w:val="26"/>
        </w:rPr>
        <w:t>.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692B36" w:rsidRPr="00AA714D" w:rsidRDefault="00692B36" w:rsidP="00692B36">
      <w:pPr>
        <w:tabs>
          <w:tab w:val="left" w:pos="0"/>
          <w:tab w:val="left" w:pos="851"/>
        </w:tabs>
        <w:ind w:firstLine="709"/>
        <w:jc w:val="both"/>
        <w:rPr>
          <w:sz w:val="26"/>
          <w:szCs w:val="26"/>
        </w:rPr>
      </w:pPr>
      <w:r>
        <w:rPr>
          <w:sz w:val="26"/>
          <w:szCs w:val="26"/>
        </w:rPr>
        <w:t>5</w:t>
      </w:r>
      <w:r w:rsidRPr="00AA714D">
        <w:rPr>
          <w:sz w:val="26"/>
          <w:szCs w:val="26"/>
        </w:rPr>
        <w:t>.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692B36" w:rsidRPr="00AA714D" w:rsidRDefault="00692B36" w:rsidP="00692B36">
      <w:pPr>
        <w:pStyle w:val="Default"/>
        <w:tabs>
          <w:tab w:val="left" w:pos="567"/>
          <w:tab w:val="left" w:pos="993"/>
          <w:tab w:val="left" w:pos="1134"/>
        </w:tabs>
        <w:ind w:firstLine="709"/>
        <w:jc w:val="both"/>
        <w:rPr>
          <w:sz w:val="26"/>
          <w:szCs w:val="26"/>
        </w:rPr>
      </w:pPr>
      <w:r>
        <w:rPr>
          <w:sz w:val="26"/>
          <w:szCs w:val="26"/>
        </w:rPr>
        <w:t>6</w:t>
      </w:r>
      <w:r w:rsidRPr="00AA714D">
        <w:rPr>
          <w:sz w:val="26"/>
          <w:szCs w:val="26"/>
        </w:rPr>
        <w:t xml:space="preserve">. </w:t>
      </w:r>
      <w:proofErr w:type="gramStart"/>
      <w:r w:rsidRPr="00AA714D">
        <w:rPr>
          <w:sz w:val="26"/>
          <w:szCs w:val="26"/>
        </w:rPr>
        <w:t>Контроль за</w:t>
      </w:r>
      <w:proofErr w:type="gramEnd"/>
      <w:r w:rsidRPr="00AA714D">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692B36" w:rsidRPr="00AA714D" w:rsidRDefault="00692B36" w:rsidP="00692B36">
      <w:pPr>
        <w:ind w:firstLine="720"/>
        <w:jc w:val="both"/>
        <w:rPr>
          <w:sz w:val="26"/>
          <w:szCs w:val="26"/>
        </w:rPr>
      </w:pPr>
    </w:p>
    <w:p w:rsidR="00692B36" w:rsidRPr="00AA714D" w:rsidRDefault="00692B36" w:rsidP="00692B36">
      <w:pPr>
        <w:jc w:val="both"/>
        <w:rPr>
          <w:sz w:val="26"/>
          <w:szCs w:val="26"/>
        </w:rPr>
      </w:pPr>
    </w:p>
    <w:p w:rsidR="00692B36" w:rsidRPr="00B37D89" w:rsidRDefault="00692B36" w:rsidP="00692B36">
      <w:pPr>
        <w:rPr>
          <w:sz w:val="26"/>
          <w:szCs w:val="26"/>
        </w:rPr>
        <w:sectPr w:rsidR="00692B36" w:rsidRPr="00B37D89" w:rsidSect="009957EB">
          <w:pgSz w:w="11906" w:h="16838"/>
          <w:pgMar w:top="1021" w:right="1021" w:bottom="1702" w:left="1418" w:header="709" w:footer="709" w:gutter="0"/>
          <w:cols w:space="720"/>
          <w:formProt w:val="0"/>
        </w:sectPr>
      </w:pPr>
      <w:r>
        <w:rPr>
          <w:sz w:val="26"/>
          <w:szCs w:val="26"/>
        </w:rPr>
        <w:t xml:space="preserve">И.о. главы администрации                                                                          Р.О. </w:t>
      </w:r>
      <w:proofErr w:type="spellStart"/>
      <w:r>
        <w:rPr>
          <w:sz w:val="26"/>
          <w:szCs w:val="26"/>
        </w:rPr>
        <w:t>Дерендяе</w:t>
      </w:r>
      <w:r w:rsidR="00B37D89">
        <w:rPr>
          <w:sz w:val="26"/>
          <w:szCs w:val="26"/>
        </w:rPr>
        <w:t>в</w:t>
      </w:r>
      <w:proofErr w:type="spellEnd"/>
    </w:p>
    <w:p w:rsidR="00692B36" w:rsidRDefault="00692B36" w:rsidP="00692B36">
      <w:pPr>
        <w:tabs>
          <w:tab w:val="left" w:pos="0"/>
          <w:tab w:val="left" w:pos="851"/>
        </w:tabs>
        <w:jc w:val="both"/>
        <w:rPr>
          <w:sz w:val="28"/>
          <w:szCs w:val="28"/>
        </w:rPr>
      </w:pPr>
    </w:p>
    <w:p w:rsidR="00AF3629" w:rsidRPr="003F6D61" w:rsidRDefault="00692B36" w:rsidP="003F6D61">
      <w:pPr>
        <w:tabs>
          <w:tab w:val="left" w:pos="0"/>
          <w:tab w:val="left" w:pos="851"/>
        </w:tabs>
        <w:ind w:firstLine="709"/>
        <w:jc w:val="both"/>
        <w:rPr>
          <w:sz w:val="26"/>
          <w:szCs w:val="26"/>
        </w:rPr>
      </w:pPr>
      <w:r>
        <w:rPr>
          <w:sz w:val="28"/>
          <w:szCs w:val="28"/>
        </w:rPr>
        <w:t xml:space="preserve">                                           </w:t>
      </w:r>
      <w:r w:rsidR="00AF3629" w:rsidRPr="000E23A3">
        <w:rPr>
          <w:sz w:val="28"/>
          <w:szCs w:val="28"/>
        </w:rPr>
        <w:t>УТВЕРЖДЁН:</w:t>
      </w:r>
    </w:p>
    <w:p w:rsidR="00AF3629" w:rsidRPr="00CF2DE2" w:rsidRDefault="00AF3629" w:rsidP="00AF3629">
      <w:pPr>
        <w:ind w:left="3969" w:right="-567"/>
        <w:contextualSpacing/>
        <w:rPr>
          <w:sz w:val="28"/>
          <w:szCs w:val="28"/>
          <w:u w:val="single"/>
        </w:rPr>
      </w:pPr>
      <w:r w:rsidRPr="000E23A3">
        <w:rPr>
          <w:sz w:val="28"/>
          <w:szCs w:val="28"/>
        </w:rPr>
        <w:t>Постановлением администрации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от </w:t>
      </w:r>
      <w:r w:rsidR="00CF2DE2">
        <w:rPr>
          <w:sz w:val="28"/>
          <w:szCs w:val="28"/>
          <w:u w:val="single"/>
        </w:rPr>
        <w:t>19.12.2023</w:t>
      </w:r>
      <w:r w:rsidR="00144A7B">
        <w:rPr>
          <w:sz w:val="28"/>
          <w:szCs w:val="28"/>
        </w:rPr>
        <w:t xml:space="preserve">  </w:t>
      </w:r>
      <w:r w:rsidRPr="000E23A3">
        <w:rPr>
          <w:sz w:val="28"/>
          <w:szCs w:val="28"/>
        </w:rPr>
        <w:t xml:space="preserve"> №</w:t>
      </w:r>
      <w:r w:rsidR="00CF2DE2">
        <w:rPr>
          <w:sz w:val="28"/>
          <w:szCs w:val="28"/>
        </w:rPr>
        <w:t xml:space="preserve"> </w:t>
      </w:r>
      <w:r w:rsidR="00CF2DE2">
        <w:rPr>
          <w:sz w:val="28"/>
          <w:szCs w:val="28"/>
          <w:u w:val="single"/>
        </w:rPr>
        <w:t>2075/23</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Ломоносовск</w:t>
      </w:r>
      <w:r w:rsidR="00144A7B">
        <w:rPr>
          <w:b/>
          <w:bCs/>
          <w:sz w:val="28"/>
          <w:szCs w:val="28"/>
        </w:rPr>
        <w:t>ого</w:t>
      </w:r>
      <w:r w:rsidRPr="000E23A3">
        <w:rPr>
          <w:b/>
          <w:bCs/>
          <w:sz w:val="28"/>
          <w:szCs w:val="28"/>
        </w:rPr>
        <w:t xml:space="preserve"> муниципальн</w:t>
      </w:r>
      <w:r w:rsidR="00144A7B">
        <w:rPr>
          <w:b/>
          <w:bCs/>
          <w:sz w:val="28"/>
          <w:szCs w:val="28"/>
        </w:rPr>
        <w:t>ого</w:t>
      </w:r>
      <w:r w:rsidRPr="000E23A3">
        <w:rPr>
          <w:b/>
          <w:bCs/>
          <w:sz w:val="28"/>
          <w:szCs w:val="28"/>
        </w:rPr>
        <w:t xml:space="preserve"> район</w:t>
      </w:r>
      <w:r w:rsidR="00144A7B">
        <w:rPr>
          <w:b/>
          <w:bCs/>
          <w:sz w:val="28"/>
          <w:szCs w:val="28"/>
        </w:rPr>
        <w:t>а</w:t>
      </w:r>
      <w:r w:rsidRPr="000E23A3">
        <w:rPr>
          <w:b/>
          <w:bCs/>
          <w:sz w:val="28"/>
          <w:szCs w:val="28"/>
        </w:rPr>
        <w:t xml:space="preserve"> Ленинградской области муниципальной услуги «Отнесение земель или земельных участков в составе таких земель к определенной категории</w:t>
      </w:r>
      <w:r w:rsidR="00363B56">
        <w:rPr>
          <w:b/>
          <w:bCs/>
          <w:sz w:val="28"/>
          <w:szCs w:val="28"/>
        </w:rPr>
        <w:t xml:space="preserve"> земель</w:t>
      </w:r>
      <w:r w:rsidRPr="000E23A3">
        <w:rPr>
          <w:b/>
          <w:bCs/>
          <w:sz w:val="28"/>
          <w:szCs w:val="28"/>
        </w:rPr>
        <w:t>»</w:t>
      </w:r>
    </w:p>
    <w:p w:rsidR="00AF3629" w:rsidRPr="000E23A3" w:rsidRDefault="00AF3629" w:rsidP="00AF3629">
      <w:pPr>
        <w:pStyle w:val="ConsPlusNormal"/>
        <w:ind w:right="-567"/>
        <w:jc w:val="center"/>
        <w:rPr>
          <w:b/>
          <w:bCs/>
          <w:sz w:val="28"/>
          <w:szCs w:val="28"/>
        </w:rPr>
      </w:pPr>
      <w:proofErr w:type="gramStart"/>
      <w:r w:rsidRPr="000E23A3">
        <w:rPr>
          <w:bCs/>
          <w:sz w:val="28"/>
          <w:szCs w:val="28"/>
        </w:rPr>
        <w:t>(Сокращенное наименование:</w:t>
      </w:r>
      <w:proofErr w:type="gramEnd"/>
      <w:r w:rsidRPr="000E23A3">
        <w:rPr>
          <w:bCs/>
          <w:sz w:val="28"/>
          <w:szCs w:val="28"/>
        </w:rPr>
        <w:t xml:space="preserve"> </w:t>
      </w:r>
      <w:proofErr w:type="gramStart"/>
      <w:r w:rsidRPr="000E23A3">
        <w:rPr>
          <w:bCs/>
          <w:sz w:val="28"/>
          <w:szCs w:val="28"/>
        </w:rPr>
        <w:t>«Отнесение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roofErr w:type="gramEnd"/>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1" w:name="P52"/>
      <w:bookmarkEnd w:id="1"/>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Ломоносовск</w:t>
      </w:r>
      <w:r w:rsidR="00E532A8">
        <w:rPr>
          <w:sz w:val="28"/>
          <w:szCs w:val="28"/>
        </w:rPr>
        <w:t>ого</w:t>
      </w:r>
      <w:r w:rsidRPr="00FF7DBA">
        <w:rPr>
          <w:sz w:val="28"/>
          <w:szCs w:val="28"/>
        </w:rPr>
        <w:t xml:space="preserve"> муниципальн</w:t>
      </w:r>
      <w:r w:rsidR="00E532A8">
        <w:rPr>
          <w:sz w:val="28"/>
          <w:szCs w:val="28"/>
        </w:rPr>
        <w:t>ого</w:t>
      </w:r>
      <w:r w:rsidRPr="00FF7DBA">
        <w:rPr>
          <w:sz w:val="28"/>
          <w:szCs w:val="28"/>
        </w:rPr>
        <w:t xml:space="preserve"> район</w:t>
      </w:r>
      <w:r w:rsidR="00E532A8">
        <w:rPr>
          <w:sz w:val="28"/>
          <w:szCs w:val="28"/>
        </w:rPr>
        <w:t>а</w:t>
      </w:r>
      <w:r w:rsidRPr="00FF7DBA">
        <w:rPr>
          <w:sz w:val="28"/>
          <w:szCs w:val="28"/>
        </w:rPr>
        <w:t xml:space="preserve">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lastRenderedPageBreak/>
        <w:t>размещаются:</w:t>
      </w:r>
    </w:p>
    <w:p w:rsidR="00AF3629" w:rsidRPr="000E23A3" w:rsidRDefault="00AF3629" w:rsidP="00AF3629">
      <w:pPr>
        <w:pStyle w:val="ConsPlusNormal"/>
        <w:ind w:right="-567" w:firstLine="540"/>
        <w:jc w:val="both"/>
        <w:rPr>
          <w:sz w:val="28"/>
          <w:szCs w:val="28"/>
        </w:rPr>
      </w:pPr>
      <w:r w:rsidRPr="000E23A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 xml:space="preserve">муниципального образования Ломоносовский муниципальный район Ленинградской области: </w:t>
      </w:r>
      <w:proofErr w:type="spellStart"/>
      <w:r w:rsidRPr="00FF7DBA">
        <w:rPr>
          <w:sz w:val="28"/>
          <w:szCs w:val="28"/>
        </w:rPr>
        <w:t>www.lomonosovlo.ru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E23A3">
        <w:rPr>
          <w:sz w:val="28"/>
          <w:szCs w:val="28"/>
        </w:rPr>
        <w:t>www.gu.lenobl.ru</w:t>
      </w:r>
      <w:proofErr w:type="spellEnd"/>
      <w:r w:rsidRPr="000E23A3">
        <w:rPr>
          <w:sz w:val="28"/>
          <w:szCs w:val="28"/>
        </w:rPr>
        <w:t xml:space="preserve"> / </w:t>
      </w:r>
      <w:proofErr w:type="spellStart"/>
      <w:r w:rsidRPr="000E23A3">
        <w:rPr>
          <w:sz w:val="28"/>
          <w:szCs w:val="28"/>
        </w:rPr>
        <w:t>www.gosuslugi.ru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(далее – Администрация).</w:t>
      </w:r>
      <w:r w:rsidR="00F27B97">
        <w:rPr>
          <w:sz w:val="28"/>
          <w:szCs w:val="28"/>
        </w:rPr>
        <w:t xml:space="preserve"> В предоставлении муниципальной услуги участвует ГБУ ЛО «МФЦ» </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Управлени</w:t>
      </w:r>
      <w:r w:rsidR="00F27B97">
        <w:rPr>
          <w:sz w:val="28"/>
          <w:szCs w:val="28"/>
        </w:rPr>
        <w:t>е</w:t>
      </w:r>
      <w:r w:rsidRPr="0031741A">
        <w:rPr>
          <w:sz w:val="28"/>
          <w:szCs w:val="28"/>
        </w:rPr>
        <w:t xml:space="preserve"> по взаимодействию с органами МСУ и организационной работе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 xml:space="preserve">При предоставлении муниципальной услуги Администрация взаимодействует </w:t>
      </w:r>
      <w:proofErr w:type="gramStart"/>
      <w:r w:rsidRPr="0031741A">
        <w:rPr>
          <w:sz w:val="28"/>
          <w:szCs w:val="28"/>
        </w:rPr>
        <w:t>с</w:t>
      </w:r>
      <w:proofErr w:type="gramEnd"/>
      <w:r w:rsidRPr="0031741A">
        <w:rPr>
          <w:sz w:val="28"/>
          <w:szCs w:val="28"/>
        </w:rPr>
        <w:t>:</w:t>
      </w:r>
    </w:p>
    <w:p w:rsidR="00AF3629" w:rsidRPr="0031741A" w:rsidRDefault="00AF3629" w:rsidP="00AF3629">
      <w:pPr>
        <w:pStyle w:val="ConsPlusNormal"/>
        <w:ind w:right="-567" w:firstLine="567"/>
        <w:jc w:val="both"/>
        <w:rPr>
          <w:bCs/>
          <w:sz w:val="28"/>
          <w:szCs w:val="28"/>
        </w:rPr>
      </w:pPr>
      <w:r w:rsidRPr="0031741A">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lastRenderedPageBreak/>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31741A">
        <w:rPr>
          <w:sz w:val="28"/>
          <w:szCs w:val="28"/>
        </w:rPr>
        <w:t>ии и ее</w:t>
      </w:r>
      <w:proofErr w:type="gramEnd"/>
      <w:r w:rsidRPr="0031741A">
        <w:rPr>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0E23A3" w:rsidRDefault="00AF3629" w:rsidP="00AF3629">
      <w:pPr>
        <w:pStyle w:val="ConsPlusNormal"/>
        <w:ind w:right="-567" w:firstLine="540"/>
        <w:jc w:val="both"/>
        <w:rPr>
          <w:sz w:val="28"/>
          <w:szCs w:val="28"/>
        </w:rPr>
      </w:pPr>
      <w:r>
        <w:rPr>
          <w:sz w:val="28"/>
          <w:szCs w:val="28"/>
        </w:rPr>
        <w:t>Ходатайство</w:t>
      </w:r>
      <w:r w:rsidRPr="000E23A3">
        <w:rPr>
          <w:sz w:val="28"/>
          <w:szCs w:val="28"/>
        </w:rPr>
        <w:t xml:space="preserve"> на получение муниципальной услуги с комплектом документов принимается:</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Администрации;</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144A7B">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Заявитель имеет право записаться на прием для подачи </w:t>
      </w:r>
      <w:r>
        <w:rPr>
          <w:sz w:val="28"/>
          <w:szCs w:val="28"/>
        </w:rPr>
        <w:t>ходатайства</w:t>
      </w:r>
      <w:r w:rsidRPr="000E23A3">
        <w:rPr>
          <w:sz w:val="28"/>
          <w:szCs w:val="28"/>
        </w:rPr>
        <w:t xml:space="preserve"> о предоставлении услуги следующими способами:</w:t>
      </w:r>
    </w:p>
    <w:p w:rsidR="00AF3629" w:rsidRPr="00537CCD" w:rsidRDefault="00AF3629" w:rsidP="00AF3629">
      <w:pPr>
        <w:pStyle w:val="ConsPlusNormal"/>
        <w:ind w:right="-567" w:firstLine="567"/>
        <w:jc w:val="both"/>
        <w:rPr>
          <w:sz w:val="28"/>
          <w:szCs w:val="28"/>
        </w:rPr>
      </w:pPr>
      <w:r w:rsidRPr="00537CCD">
        <w:rPr>
          <w:sz w:val="28"/>
          <w:szCs w:val="28"/>
        </w:rPr>
        <w:t>1) посредством ЕПГУ –</w:t>
      </w:r>
      <w:r>
        <w:rPr>
          <w:sz w:val="28"/>
          <w:szCs w:val="28"/>
        </w:rPr>
        <w:t xml:space="preserve"> </w:t>
      </w:r>
      <w:r w:rsidR="007B443B">
        <w:rPr>
          <w:sz w:val="28"/>
          <w:szCs w:val="28"/>
        </w:rPr>
        <w:t xml:space="preserve">в </w:t>
      </w:r>
      <w:r w:rsidRPr="00537CCD">
        <w:rPr>
          <w:sz w:val="28"/>
          <w:szCs w:val="28"/>
        </w:rPr>
        <w:t>МФЦ</w:t>
      </w:r>
      <w:r w:rsidR="007B443B">
        <w:rPr>
          <w:sz w:val="28"/>
          <w:szCs w:val="28"/>
        </w:rPr>
        <w:t>, в Администрацию</w:t>
      </w:r>
      <w:r>
        <w:rPr>
          <w:sz w:val="28"/>
          <w:szCs w:val="28"/>
        </w:rPr>
        <w:t xml:space="preserve"> </w:t>
      </w:r>
      <w:r w:rsidRPr="000E23A3">
        <w:rPr>
          <w:sz w:val="28"/>
          <w:szCs w:val="28"/>
        </w:rPr>
        <w:t>(при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37CCD">
        <w:rPr>
          <w:sz w:val="28"/>
          <w:szCs w:val="28"/>
        </w:rPr>
        <w:t xml:space="preserve">2) посредством </w:t>
      </w:r>
      <w:r w:rsidRPr="000E23A3">
        <w:rPr>
          <w:sz w:val="28"/>
          <w:szCs w:val="28"/>
        </w:rPr>
        <w:t>сайта Ломоносовского муниципального района</w:t>
      </w:r>
      <w:r w:rsidRPr="00537CCD">
        <w:rPr>
          <w:sz w:val="28"/>
          <w:szCs w:val="28"/>
        </w:rPr>
        <w:t xml:space="preserve"> – в Администрацию</w:t>
      </w:r>
      <w:r>
        <w:rPr>
          <w:sz w:val="28"/>
          <w:szCs w:val="28"/>
        </w:rPr>
        <w:t xml:space="preserve"> (при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E06E3">
        <w:rPr>
          <w:sz w:val="28"/>
          <w:szCs w:val="28"/>
        </w:rPr>
        <w:t xml:space="preserve">3) по телефону </w:t>
      </w:r>
      <w:r>
        <w:rPr>
          <w:sz w:val="28"/>
          <w:szCs w:val="28"/>
        </w:rPr>
        <w:t>–</w:t>
      </w:r>
      <w:r w:rsidRPr="005E06E3">
        <w:rPr>
          <w:sz w:val="28"/>
          <w:szCs w:val="28"/>
        </w:rPr>
        <w:t xml:space="preserve"> в Администрацию, МФЦ.</w:t>
      </w:r>
    </w:p>
    <w:p w:rsidR="00AF3629" w:rsidRPr="000E23A3" w:rsidRDefault="00AF3629" w:rsidP="00AF3629">
      <w:pPr>
        <w:pStyle w:val="ConsPlusNormal"/>
        <w:ind w:right="-567" w:firstLine="540"/>
        <w:jc w:val="both"/>
        <w:rPr>
          <w:sz w:val="28"/>
          <w:szCs w:val="28"/>
        </w:rPr>
      </w:pPr>
      <w:r w:rsidRPr="000E23A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3629" w:rsidRPr="000E23A3" w:rsidRDefault="00AF3629" w:rsidP="00AF3629">
      <w:pPr>
        <w:pStyle w:val="ConsPlusNormal"/>
        <w:ind w:right="-567" w:firstLine="540"/>
        <w:jc w:val="both"/>
        <w:rPr>
          <w:bCs/>
          <w:sz w:val="28"/>
          <w:szCs w:val="28"/>
        </w:rPr>
      </w:pPr>
      <w:r w:rsidRPr="000E23A3">
        <w:rPr>
          <w:bCs/>
          <w:sz w:val="28"/>
          <w:szCs w:val="28"/>
        </w:rPr>
        <w:t xml:space="preserve">2.2.1. </w:t>
      </w:r>
      <w:proofErr w:type="gramStart"/>
      <w:r w:rsidRPr="000E23A3">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0E23A3">
          <w:rPr>
            <w:rStyle w:val="ac"/>
            <w:bCs/>
            <w:sz w:val="28"/>
            <w:szCs w:val="28"/>
          </w:rPr>
          <w:t>частью 18 статьи 14.1</w:t>
        </w:r>
      </w:hyperlink>
      <w:r w:rsidRPr="000E23A3">
        <w:rPr>
          <w:bCs/>
          <w:sz w:val="28"/>
          <w:szCs w:val="28"/>
        </w:rPr>
        <w:t xml:space="preserve"> Федерального закона от 27 июля 2006 года № 149-ФЗ «Об информации</w:t>
      </w:r>
      <w:proofErr w:type="gramEnd"/>
      <w:r w:rsidRPr="000E23A3">
        <w:rPr>
          <w:bCs/>
          <w:sz w:val="28"/>
          <w:szCs w:val="28"/>
        </w:rPr>
        <w:t xml:space="preserve">, информационных </w:t>
      </w:r>
      <w:proofErr w:type="gramStart"/>
      <w:r w:rsidRPr="000E23A3">
        <w:rPr>
          <w:bCs/>
          <w:sz w:val="28"/>
          <w:szCs w:val="28"/>
        </w:rPr>
        <w:t>технологиях</w:t>
      </w:r>
      <w:proofErr w:type="gramEnd"/>
      <w:r w:rsidRPr="000E23A3">
        <w:rPr>
          <w:bCs/>
          <w:sz w:val="28"/>
          <w:szCs w:val="28"/>
        </w:rPr>
        <w:t xml:space="preserve">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F3629" w:rsidRPr="000E23A3" w:rsidRDefault="00AF3629" w:rsidP="00144A7B">
      <w:pPr>
        <w:pStyle w:val="ConsPlusNormal"/>
        <w:ind w:right="-567" w:firstLine="540"/>
        <w:jc w:val="both"/>
        <w:rPr>
          <w:bCs/>
          <w:sz w:val="28"/>
          <w:szCs w:val="28"/>
        </w:rPr>
      </w:pPr>
      <w:proofErr w:type="gramStart"/>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144A7B">
        <w:rPr>
          <w:bCs/>
          <w:sz w:val="28"/>
          <w:szCs w:val="28"/>
        </w:rPr>
        <w:t xml:space="preserve"> </w:t>
      </w:r>
      <w:r w:rsidRPr="000E23A3">
        <w:rPr>
          <w:bCs/>
          <w:sz w:val="28"/>
          <w:szCs w:val="28"/>
        </w:rPr>
        <w:t>идентификации и аутентификации, при условии совпадения сведений о физическом лице в указанных информационных системах;</w:t>
      </w:r>
      <w:proofErr w:type="gramEnd"/>
    </w:p>
    <w:p w:rsidR="00AF3629" w:rsidRPr="000E23A3" w:rsidRDefault="00AF3629" w:rsidP="00AF3629">
      <w:pPr>
        <w:pStyle w:val="ConsPlusNormal"/>
        <w:ind w:right="-567" w:firstLine="540"/>
        <w:jc w:val="both"/>
        <w:rPr>
          <w:bCs/>
          <w:sz w:val="28"/>
          <w:szCs w:val="28"/>
        </w:rPr>
      </w:pPr>
      <w:r w:rsidRPr="000E23A3">
        <w:rPr>
          <w:bCs/>
          <w:sz w:val="28"/>
          <w:szCs w:val="28"/>
        </w:rPr>
        <w:lastRenderedPageBreak/>
        <w:t>2) единой системы идентификац</w:t>
      </w:r>
      <w:proofErr w:type="gramStart"/>
      <w:r w:rsidRPr="000E23A3">
        <w:rPr>
          <w:bCs/>
          <w:sz w:val="28"/>
          <w:szCs w:val="28"/>
        </w:rPr>
        <w:t>ии и ау</w:t>
      </w:r>
      <w:proofErr w:type="gramEnd"/>
      <w:r w:rsidRPr="000E23A3">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Комитет;</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 xml:space="preserve">в электронной форме через личный кабинет заявителя на </w:t>
      </w:r>
      <w:r w:rsidR="00144A7B">
        <w:rPr>
          <w:sz w:val="28"/>
          <w:szCs w:val="28"/>
        </w:rPr>
        <w:t>Е</w:t>
      </w:r>
      <w:r w:rsidRPr="000E23A3">
        <w:rPr>
          <w:sz w:val="28"/>
          <w:szCs w:val="28"/>
        </w:rPr>
        <w:t>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2.4. Срок предоставления муниципальной услуги составляет не более 12 (двенадцати) рабочих дней с</w:t>
      </w:r>
      <w:r w:rsidR="00A04445">
        <w:rPr>
          <w:sz w:val="28"/>
          <w:szCs w:val="28"/>
        </w:rPr>
        <w:t>о</w:t>
      </w:r>
      <w:r w:rsidRPr="000E23A3">
        <w:rPr>
          <w:sz w:val="28"/>
          <w:szCs w:val="28"/>
        </w:rPr>
        <w:t xml:space="preserve"> </w:t>
      </w:r>
      <w:r w:rsidR="00A04445">
        <w:rPr>
          <w:sz w:val="28"/>
          <w:szCs w:val="28"/>
        </w:rPr>
        <w:t>дня</w:t>
      </w:r>
      <w:r w:rsidRPr="000E23A3">
        <w:rPr>
          <w:sz w:val="28"/>
          <w:szCs w:val="28"/>
        </w:rPr>
        <w:t xml:space="preserve"> поступления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Default="00AF3629" w:rsidP="00AF3629">
      <w:pPr>
        <w:pStyle w:val="ConsPlusNormal"/>
        <w:ind w:right="-567" w:firstLine="540"/>
        <w:jc w:val="both"/>
        <w:rPr>
          <w:sz w:val="28"/>
          <w:szCs w:val="28"/>
        </w:rPr>
      </w:pPr>
      <w:bookmarkStart w:id="2" w:name="P167"/>
      <w:bookmarkEnd w:id="2"/>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B61" w:rsidRDefault="00170B61" w:rsidP="00AF3629">
      <w:pPr>
        <w:pStyle w:val="ConsPlusNormal"/>
        <w:ind w:right="-567" w:firstLine="540"/>
        <w:jc w:val="both"/>
        <w:rPr>
          <w:sz w:val="28"/>
          <w:szCs w:val="28"/>
        </w:rPr>
      </w:pPr>
      <w:r>
        <w:rPr>
          <w:sz w:val="28"/>
          <w:szCs w:val="28"/>
        </w:rPr>
        <w:t>1) для предоставления муниципальной услуги заполняется заявление (ходатайство)</w:t>
      </w:r>
      <w:r w:rsidR="00112FA9">
        <w:rPr>
          <w:sz w:val="28"/>
          <w:szCs w:val="28"/>
        </w:rPr>
        <w:t xml:space="preserve"> с одновременным заполнением согласия заявителя на обработку </w:t>
      </w:r>
      <w:r w:rsidR="00112FA9">
        <w:rPr>
          <w:sz w:val="28"/>
          <w:szCs w:val="28"/>
        </w:rPr>
        <w:lastRenderedPageBreak/>
        <w:t>персональных данных в соответствии с пунктом 4 статьи 9 Федерального закона от 27.07.2006 № 152-ФЗ «О персональных данных»</w:t>
      </w:r>
      <w:r>
        <w:rPr>
          <w:sz w:val="28"/>
          <w:szCs w:val="28"/>
        </w:rPr>
        <w:t xml:space="preserve"> </w:t>
      </w:r>
      <w:r w:rsidR="00112FA9">
        <w:rPr>
          <w:sz w:val="28"/>
          <w:szCs w:val="28"/>
        </w:rPr>
        <w:t xml:space="preserve">(заявление заполняется по форме </w:t>
      </w:r>
      <w:r>
        <w:rPr>
          <w:sz w:val="28"/>
          <w:szCs w:val="28"/>
        </w:rPr>
        <w:t>согласно приложению № 1 к настоящему административному регламенту</w:t>
      </w:r>
      <w:r w:rsidR="006C46F1">
        <w:rPr>
          <w:sz w:val="28"/>
          <w:szCs w:val="28"/>
        </w:rPr>
        <w:t>:</w:t>
      </w:r>
    </w:p>
    <w:p w:rsidR="006C46F1" w:rsidRDefault="006C46F1" w:rsidP="00AF3629">
      <w:pPr>
        <w:pStyle w:val="ConsPlusNormal"/>
        <w:ind w:right="-567" w:firstLine="540"/>
        <w:jc w:val="both"/>
        <w:rPr>
          <w:sz w:val="28"/>
          <w:szCs w:val="28"/>
        </w:rPr>
      </w:pPr>
      <w:r>
        <w:rPr>
          <w:sz w:val="28"/>
          <w:szCs w:val="28"/>
        </w:rPr>
        <w:t>- лично заявителем при обращении на ЕПГУ</w:t>
      </w:r>
      <w:r w:rsidR="00876718">
        <w:rPr>
          <w:sz w:val="28"/>
          <w:szCs w:val="28"/>
        </w:rPr>
        <w:t>, Администрацию</w:t>
      </w:r>
      <w:r>
        <w:rPr>
          <w:sz w:val="28"/>
          <w:szCs w:val="28"/>
        </w:rPr>
        <w:t>;</w:t>
      </w:r>
    </w:p>
    <w:p w:rsidR="006C46F1" w:rsidRDefault="006C46F1" w:rsidP="00AF3629">
      <w:pPr>
        <w:pStyle w:val="ConsPlusNormal"/>
        <w:ind w:right="-567" w:firstLine="540"/>
        <w:jc w:val="both"/>
        <w:rPr>
          <w:sz w:val="28"/>
          <w:szCs w:val="28"/>
        </w:rPr>
      </w:pPr>
      <w:r>
        <w:rPr>
          <w:sz w:val="28"/>
          <w:szCs w:val="28"/>
        </w:rPr>
        <w:t>- специалистом МФЦ при личном обращении заявителя (представителя заявителя) в МФЦ.</w:t>
      </w:r>
    </w:p>
    <w:p w:rsidR="006C46F1" w:rsidRDefault="006C46F1" w:rsidP="00AF3629">
      <w:pPr>
        <w:pStyle w:val="ConsPlusNormal"/>
        <w:ind w:right="-567" w:firstLine="540"/>
        <w:jc w:val="both"/>
        <w:rPr>
          <w:sz w:val="28"/>
          <w:szCs w:val="28"/>
        </w:rPr>
      </w:pPr>
      <w:r>
        <w:rPr>
          <w:sz w:val="28"/>
          <w:szCs w:val="28"/>
        </w:rPr>
        <w:t>При обращении в МФЦ необходимо предъявить документ, удостоверяющий личность:</w:t>
      </w:r>
    </w:p>
    <w:p w:rsidR="006C46F1" w:rsidRDefault="006C46F1" w:rsidP="00AF3629">
      <w:pPr>
        <w:pStyle w:val="ConsPlusNormal"/>
        <w:ind w:right="-567"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p>
    <w:p w:rsidR="00D168D6" w:rsidRDefault="006C46F1" w:rsidP="00AF3629">
      <w:pPr>
        <w:pStyle w:val="ConsPlusNormal"/>
        <w:ind w:right="-567" w:firstLine="540"/>
        <w:jc w:val="both"/>
        <w:rPr>
          <w:sz w:val="28"/>
          <w:szCs w:val="28"/>
        </w:rPr>
      </w:pPr>
      <w:r>
        <w:rPr>
          <w:sz w:val="28"/>
          <w:szCs w:val="28"/>
        </w:rPr>
        <w:t>В случае если представителем заявителя является</w:t>
      </w:r>
      <w:r w:rsidR="00D168D6">
        <w:rPr>
          <w:sz w:val="28"/>
          <w:szCs w:val="28"/>
        </w:rPr>
        <w:t xml:space="preserve"> иностранный гражданин, одновременно с заявлением заявитель представляет паспорт иностранного гражданина.</w:t>
      </w:r>
    </w:p>
    <w:p w:rsidR="006C46F1" w:rsidRPr="000E23A3" w:rsidRDefault="00D168D6" w:rsidP="00AF3629">
      <w:pPr>
        <w:pStyle w:val="ConsPlusNormal"/>
        <w:ind w:right="-567" w:firstLine="540"/>
        <w:jc w:val="both"/>
        <w:rPr>
          <w:sz w:val="28"/>
          <w:szCs w:val="28"/>
        </w:rPr>
      </w:pPr>
      <w:r>
        <w:rPr>
          <w:sz w:val="28"/>
          <w:szCs w:val="28"/>
        </w:rPr>
        <w:t xml:space="preserve">В случае если представителем является </w:t>
      </w:r>
      <w:r w:rsidR="006C46F1">
        <w:rPr>
          <w:sz w:val="28"/>
          <w:szCs w:val="28"/>
        </w:rPr>
        <w:t xml:space="preserve">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w:t>
      </w:r>
      <w:r w:rsidR="00776076">
        <w:rPr>
          <w:sz w:val="28"/>
          <w:szCs w:val="28"/>
        </w:rPr>
        <w:t>представляется документ, удостоверяющий личность лица, не имеющего действительного документа, удостоверяющего личность.</w:t>
      </w:r>
    </w:p>
    <w:p w:rsidR="00AF3629" w:rsidRPr="000E23A3" w:rsidRDefault="00776076" w:rsidP="00AF3629">
      <w:pPr>
        <w:pStyle w:val="ConsPlusNormal"/>
        <w:ind w:right="-567" w:firstLine="567"/>
        <w:jc w:val="both"/>
        <w:rPr>
          <w:sz w:val="28"/>
          <w:szCs w:val="28"/>
          <w:lang w:bidi="ru-RU"/>
        </w:rPr>
      </w:pPr>
      <w:r>
        <w:rPr>
          <w:sz w:val="28"/>
          <w:szCs w:val="28"/>
          <w:lang w:bidi="ru-RU"/>
        </w:rPr>
        <w:t>2</w:t>
      </w:r>
      <w:r w:rsidR="00AF3629" w:rsidRPr="000E23A3">
        <w:rPr>
          <w:sz w:val="28"/>
          <w:szCs w:val="28"/>
          <w:lang w:bidi="ru-RU"/>
        </w:rPr>
        <w:t>) согласи</w:t>
      </w:r>
      <w:proofErr w:type="gramStart"/>
      <w:r w:rsidR="00AF3629" w:rsidRPr="000E23A3">
        <w:rPr>
          <w:sz w:val="28"/>
          <w:szCs w:val="28"/>
          <w:lang w:bidi="ru-RU"/>
        </w:rPr>
        <w:t>е(</w:t>
      </w:r>
      <w:proofErr w:type="gramEnd"/>
      <w:r w:rsidR="00AF3629" w:rsidRPr="000E23A3">
        <w:rPr>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6076" w:rsidRDefault="00776076" w:rsidP="00AF3629">
      <w:pPr>
        <w:pStyle w:val="ConsPlusNormal"/>
        <w:ind w:right="-567" w:firstLine="540"/>
        <w:jc w:val="both"/>
        <w:rPr>
          <w:sz w:val="28"/>
          <w:szCs w:val="28"/>
          <w:lang w:bidi="ru-RU"/>
        </w:rPr>
      </w:pPr>
      <w:bookmarkStart w:id="3" w:name="P215"/>
      <w:bookmarkEnd w:id="3"/>
      <w:proofErr w:type="gramStart"/>
      <w:r>
        <w:rPr>
          <w:sz w:val="28"/>
          <w:szCs w:val="28"/>
          <w:lang w:bidi="ru-RU"/>
        </w:rPr>
        <w:t xml:space="preserve">3) правоустанавливающие или </w:t>
      </w:r>
      <w:proofErr w:type="spellStart"/>
      <w:r>
        <w:rPr>
          <w:sz w:val="28"/>
          <w:szCs w:val="28"/>
          <w:lang w:bidi="ru-RU"/>
        </w:rPr>
        <w:t>правоудостоверяющие</w:t>
      </w:r>
      <w:proofErr w:type="spellEnd"/>
      <w:r>
        <w:rPr>
          <w:sz w:val="28"/>
          <w:szCs w:val="28"/>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w:t>
      </w:r>
      <w:r w:rsidR="00260D83">
        <w:rPr>
          <w:sz w:val="28"/>
          <w:szCs w:val="28"/>
          <w:lang w:bidi="ru-RU"/>
        </w:rPr>
        <w:t>садовая книжка и др.</w:t>
      </w:r>
      <w:r>
        <w:rPr>
          <w:sz w:val="28"/>
          <w:szCs w:val="28"/>
          <w:lang w:bidi="ru-RU"/>
        </w:rPr>
        <w:t>)</w:t>
      </w:r>
      <w:r w:rsidR="00260D83">
        <w:rPr>
          <w:sz w:val="28"/>
          <w:szCs w:val="28"/>
          <w:lang w:bidi="ru-RU"/>
        </w:rPr>
        <w:t>.</w:t>
      </w:r>
      <w:proofErr w:type="gramEnd"/>
    </w:p>
    <w:p w:rsidR="00AF3629" w:rsidRPr="000E23A3" w:rsidRDefault="00AF3629" w:rsidP="00AF3629">
      <w:pPr>
        <w:pStyle w:val="ConsPlusNormal"/>
        <w:ind w:right="-567" w:firstLine="540"/>
        <w:jc w:val="both"/>
        <w:rPr>
          <w:sz w:val="28"/>
          <w:szCs w:val="28"/>
        </w:rPr>
      </w:pPr>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lastRenderedPageBreak/>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E23A3">
          <w:rPr>
            <w:sz w:val="28"/>
            <w:szCs w:val="28"/>
          </w:rPr>
          <w:t>части</w:t>
        </w:r>
        <w:proofErr w:type="gramEnd"/>
        <w:r w:rsidRPr="000E23A3">
          <w:rPr>
            <w:sz w:val="28"/>
            <w:szCs w:val="28"/>
          </w:rPr>
          <w:t xml:space="preserve"> 6 статьи 7</w:t>
        </w:r>
      </w:hyperlink>
      <w:r w:rsidRPr="000E23A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E23A3">
          <w:rPr>
            <w:sz w:val="28"/>
            <w:szCs w:val="28"/>
          </w:rPr>
          <w:t>части 1 статьи 9</w:t>
        </w:r>
      </w:hyperlink>
      <w:r w:rsidRPr="000E23A3">
        <w:rPr>
          <w:sz w:val="28"/>
          <w:szCs w:val="28"/>
        </w:rPr>
        <w:t xml:space="preserve"> Федерального закона № 210-ФЗ;</w:t>
      </w:r>
      <w:proofErr w:type="gramEnd"/>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3"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bCs/>
          <w:sz w:val="28"/>
          <w:szCs w:val="28"/>
        </w:rPr>
      </w:pPr>
      <w:r w:rsidRPr="000E23A3">
        <w:rPr>
          <w:bCs/>
          <w:sz w:val="28"/>
          <w:szCs w:val="28"/>
        </w:rPr>
        <w:lastRenderedPageBreak/>
        <w:t>2.7.3. При наступлении событий, являющихся основанием для предоставления муниципальной услуги, Администрация вправе:</w:t>
      </w:r>
    </w:p>
    <w:p w:rsidR="00AF3629" w:rsidRPr="000E23A3" w:rsidRDefault="00AF3629" w:rsidP="00AF3629">
      <w:pPr>
        <w:pStyle w:val="ConsPlusNormal"/>
        <w:ind w:right="-567" w:firstLine="540"/>
        <w:jc w:val="both"/>
        <w:rPr>
          <w:bCs/>
          <w:sz w:val="28"/>
          <w:szCs w:val="28"/>
        </w:rPr>
      </w:pPr>
      <w:r w:rsidRPr="000E23A3">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23A3">
        <w:rPr>
          <w:bCs/>
          <w:sz w:val="28"/>
          <w:szCs w:val="28"/>
        </w:rPr>
        <w:t>запрос</w:t>
      </w:r>
      <w:proofErr w:type="gramEnd"/>
      <w:r w:rsidRPr="000E23A3">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AF3629" w:rsidRPr="000E23A3" w:rsidRDefault="00AF3629" w:rsidP="00AF3629">
      <w:pPr>
        <w:pStyle w:val="ConsPlusNormal"/>
        <w:ind w:right="-567" w:firstLine="540"/>
        <w:jc w:val="both"/>
        <w:rPr>
          <w:bCs/>
          <w:sz w:val="28"/>
          <w:szCs w:val="28"/>
        </w:rPr>
      </w:pPr>
      <w:proofErr w:type="gramStart"/>
      <w:r w:rsidRPr="000E23A3">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311943">
        <w:rPr>
          <w:bCs/>
          <w:sz w:val="28"/>
          <w:szCs w:val="28"/>
        </w:rPr>
        <w:t>заявителю с использованием ЕПГУ</w:t>
      </w:r>
      <w:r w:rsidRPr="000E23A3">
        <w:rPr>
          <w:bCs/>
          <w:sz w:val="28"/>
          <w:szCs w:val="28"/>
        </w:rPr>
        <w:t xml:space="preserve"> и уведомлять заявителя о</w:t>
      </w:r>
      <w:proofErr w:type="gramEnd"/>
      <w:r w:rsidRPr="000E23A3">
        <w:rPr>
          <w:bCs/>
          <w:sz w:val="28"/>
          <w:szCs w:val="28"/>
        </w:rPr>
        <w:t xml:space="preserve"> проведенных </w:t>
      </w:r>
      <w:proofErr w:type="gramStart"/>
      <w:r w:rsidRPr="000E23A3">
        <w:rPr>
          <w:bCs/>
          <w:sz w:val="28"/>
          <w:szCs w:val="28"/>
        </w:rPr>
        <w:t>мероприятиях</w:t>
      </w:r>
      <w:proofErr w:type="gramEnd"/>
      <w:r w:rsidRPr="000E23A3">
        <w:rPr>
          <w:bCs/>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4" w:name="P242"/>
      <w:bookmarkEnd w:id="4"/>
    </w:p>
    <w:p w:rsidR="00AF3629" w:rsidRPr="000E23A3" w:rsidRDefault="00AF3629" w:rsidP="00AF3629">
      <w:pPr>
        <w:pStyle w:val="ConsPlusNormal"/>
        <w:ind w:right="-567" w:firstLine="540"/>
        <w:jc w:val="both"/>
        <w:rPr>
          <w:sz w:val="28"/>
          <w:szCs w:val="28"/>
        </w:rPr>
      </w:pPr>
      <w:r w:rsidRPr="000E23A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w:t>
      </w:r>
      <w:r w:rsidR="00311943">
        <w:rPr>
          <w:sz w:val="28"/>
          <w:szCs w:val="28"/>
        </w:rPr>
        <w:t>на осуществление таких де</w:t>
      </w:r>
      <w:r w:rsidR="00946A29">
        <w:rPr>
          <w:sz w:val="28"/>
          <w:szCs w:val="28"/>
        </w:rPr>
        <w:t>йствий.</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2. </w:t>
      </w:r>
      <w:r w:rsidR="00AF3629" w:rsidRPr="000E23A3">
        <w:rPr>
          <w:sz w:val="28"/>
          <w:szCs w:val="28"/>
        </w:rPr>
        <w:t>Представленные заявителем документы не отвечают требованиям, установленным административным регламентом:</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 xml:space="preserve">1. </w:t>
      </w:r>
      <w:r w:rsidR="00AF3629" w:rsidRPr="000E23A3">
        <w:rPr>
          <w:sz w:val="28"/>
          <w:szCs w:val="28"/>
          <w:lang w:bidi="ru-RU"/>
        </w:rPr>
        <w:t xml:space="preserve"> к </w:t>
      </w:r>
      <w:r w:rsidR="00AF3629">
        <w:rPr>
          <w:sz w:val="28"/>
          <w:szCs w:val="28"/>
          <w:lang w:bidi="ru-RU"/>
        </w:rPr>
        <w:t>ходатайству</w:t>
      </w:r>
      <w:r w:rsidR="00AF3629"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2.</w:t>
      </w:r>
      <w:r w:rsidR="00AF3629" w:rsidRPr="000E23A3">
        <w:rPr>
          <w:sz w:val="28"/>
          <w:szCs w:val="28"/>
          <w:lang w:bidi="ru-RU"/>
        </w:rPr>
        <w:t xml:space="preserve"> некорректное заполнение обязательных полей в форме </w:t>
      </w:r>
      <w:r w:rsidR="00AF3629">
        <w:rPr>
          <w:sz w:val="28"/>
          <w:szCs w:val="28"/>
          <w:lang w:bidi="ru-RU"/>
        </w:rPr>
        <w:t xml:space="preserve">ходатайства </w:t>
      </w:r>
      <w:r w:rsidR="00AF3629" w:rsidRPr="000E23A3">
        <w:rPr>
          <w:sz w:val="28"/>
          <w:szCs w:val="28"/>
          <w:lang w:bidi="ru-RU"/>
        </w:rPr>
        <w:t xml:space="preserve">о предоставлении услуги на ЕПГУ (недостоверное, неправильное либо неполное </w:t>
      </w:r>
      <w:r w:rsidR="00D168D6">
        <w:rPr>
          <w:sz w:val="28"/>
          <w:szCs w:val="28"/>
          <w:lang w:bidi="ru-RU"/>
        </w:rPr>
        <w:t>заполнение</w:t>
      </w:r>
      <w:r w:rsidR="00AF3629" w:rsidRPr="000E23A3">
        <w:rPr>
          <w:sz w:val="28"/>
          <w:szCs w:val="28"/>
          <w:lang w:bidi="ru-RU"/>
        </w:rPr>
        <w:t>);</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3. </w:t>
      </w:r>
      <w:r w:rsidR="00AF3629" w:rsidRPr="000E23A3">
        <w:rPr>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4.</w:t>
      </w:r>
      <w:r w:rsidR="00AF3629" w:rsidRPr="000E23A3">
        <w:rPr>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5. </w:t>
      </w:r>
      <w:r w:rsidR="00AF3629" w:rsidRPr="000E23A3">
        <w:rPr>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Default="00311943" w:rsidP="00311943">
      <w:pPr>
        <w:pStyle w:val="ConsPlusNormal"/>
        <w:tabs>
          <w:tab w:val="left" w:pos="1134"/>
        </w:tabs>
        <w:ind w:right="-567"/>
        <w:jc w:val="both"/>
        <w:rPr>
          <w:sz w:val="28"/>
          <w:szCs w:val="28"/>
          <w:lang w:bidi="ru-RU"/>
        </w:rPr>
      </w:pPr>
      <w:r>
        <w:rPr>
          <w:sz w:val="28"/>
          <w:szCs w:val="28"/>
          <w:lang w:bidi="ru-RU"/>
        </w:rPr>
        <w:t xml:space="preserve">6. </w:t>
      </w:r>
      <w:r w:rsidR="00AF3629" w:rsidRPr="000E23A3">
        <w:rPr>
          <w:sz w:val="28"/>
          <w:szCs w:val="28"/>
          <w:lang w:bidi="ru-RU"/>
        </w:rPr>
        <w:t xml:space="preserve">подача </w:t>
      </w:r>
      <w:r w:rsidR="00AF3629">
        <w:rPr>
          <w:sz w:val="28"/>
          <w:szCs w:val="28"/>
          <w:lang w:bidi="ru-RU"/>
        </w:rPr>
        <w:t>ходатайства</w:t>
      </w:r>
      <w:r w:rsidR="00AF3629" w:rsidRPr="000E23A3">
        <w:rPr>
          <w:sz w:val="28"/>
          <w:szCs w:val="28"/>
          <w:lang w:bidi="ru-RU"/>
        </w:rPr>
        <w:t xml:space="preserve"> о предоставлении услуги и документов, необходимых для предоставления услуги, в электронной форме с нару</w:t>
      </w:r>
      <w:r>
        <w:rPr>
          <w:sz w:val="28"/>
          <w:szCs w:val="28"/>
          <w:lang w:bidi="ru-RU"/>
        </w:rPr>
        <w:t>шением установленных требований;</w:t>
      </w:r>
    </w:p>
    <w:p w:rsidR="00311943" w:rsidRPr="000E23A3" w:rsidRDefault="00311943" w:rsidP="00311943">
      <w:pPr>
        <w:pStyle w:val="ConsPlusNormal"/>
        <w:tabs>
          <w:tab w:val="left" w:pos="1134"/>
        </w:tabs>
        <w:ind w:right="-567"/>
        <w:jc w:val="both"/>
        <w:rPr>
          <w:sz w:val="28"/>
          <w:szCs w:val="28"/>
          <w:lang w:bidi="ru-RU"/>
        </w:rPr>
      </w:pPr>
      <w:r>
        <w:rPr>
          <w:sz w:val="28"/>
          <w:szCs w:val="28"/>
          <w:lang w:bidi="ru-RU"/>
        </w:rPr>
        <w:t>7. способ подачи заявление на получение муниципальной услуги не соответствует способам, установленным пунктом 2.2 административного регламента</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3. </w:t>
      </w:r>
      <w:proofErr w:type="gramStart"/>
      <w:r w:rsidR="00812D63">
        <w:rPr>
          <w:sz w:val="28"/>
          <w:szCs w:val="28"/>
          <w:lang w:bidi="ru-RU"/>
        </w:rPr>
        <w:t>Ходатайство</w:t>
      </w:r>
      <w:r w:rsidR="00AF3629" w:rsidRPr="000E23A3">
        <w:rPr>
          <w:sz w:val="28"/>
          <w:szCs w:val="28"/>
          <w:lang w:bidi="ru-RU"/>
        </w:rPr>
        <w:t xml:space="preserve"> о предоставлении услуги подан</w:t>
      </w:r>
      <w:r w:rsidR="002A6639">
        <w:rPr>
          <w:sz w:val="28"/>
          <w:szCs w:val="28"/>
          <w:lang w:bidi="ru-RU"/>
        </w:rPr>
        <w:t xml:space="preserve"> в орган местного </w:t>
      </w:r>
      <w:r w:rsidR="00AF3629" w:rsidRPr="000E23A3">
        <w:rPr>
          <w:sz w:val="28"/>
          <w:szCs w:val="28"/>
          <w:lang w:bidi="ru-RU"/>
        </w:rPr>
        <w:t>самоуправления,</w:t>
      </w:r>
      <w:r w:rsidR="00AF3629">
        <w:rPr>
          <w:sz w:val="28"/>
          <w:szCs w:val="28"/>
          <w:lang w:bidi="ru-RU"/>
        </w:rPr>
        <w:t xml:space="preserve"> </w:t>
      </w:r>
      <w:r w:rsidR="00AF3629" w:rsidRPr="000E23A3">
        <w:rPr>
          <w:sz w:val="28"/>
          <w:szCs w:val="28"/>
          <w:lang w:bidi="ru-RU"/>
        </w:rPr>
        <w:t>в полномочия которого не входит предоставление услуги;</w:t>
      </w:r>
      <w:proofErr w:type="gramEnd"/>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2A6639">
        <w:rPr>
          <w:sz w:val="28"/>
          <w:szCs w:val="28"/>
        </w:rPr>
        <w:t>ежащих представлению заявителем.</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t xml:space="preserve">Представленные заявителем документы </w:t>
      </w:r>
      <w:proofErr w:type="gramStart"/>
      <w:r w:rsidRPr="000E23A3">
        <w:rPr>
          <w:sz w:val="28"/>
          <w:szCs w:val="28"/>
        </w:rPr>
        <w:t xml:space="preserve">недействительны/указанные в </w:t>
      </w:r>
      <w:r>
        <w:rPr>
          <w:sz w:val="28"/>
          <w:szCs w:val="28"/>
        </w:rPr>
        <w:t>ходатайстве</w:t>
      </w:r>
      <w:r w:rsidRPr="000E23A3">
        <w:rPr>
          <w:sz w:val="28"/>
          <w:szCs w:val="28"/>
        </w:rPr>
        <w:t xml:space="preserve"> сведения недостоверны</w:t>
      </w:r>
      <w:proofErr w:type="gramEnd"/>
      <w:r w:rsidRPr="000E23A3">
        <w:rPr>
          <w:sz w:val="28"/>
          <w:szCs w:val="28"/>
        </w:rPr>
        <w:t>:</w:t>
      </w:r>
    </w:p>
    <w:p w:rsidR="00AF3629" w:rsidRPr="000E23A3" w:rsidRDefault="002A6639" w:rsidP="002A6639">
      <w:pPr>
        <w:pStyle w:val="ConsPlusNormal"/>
        <w:widowControl w:val="0"/>
        <w:tabs>
          <w:tab w:val="left" w:pos="1134"/>
        </w:tabs>
        <w:adjustRightInd/>
        <w:ind w:left="709" w:right="-567"/>
        <w:jc w:val="both"/>
        <w:rPr>
          <w:sz w:val="28"/>
          <w:szCs w:val="28"/>
          <w:lang w:bidi="ru-RU"/>
        </w:rPr>
      </w:pPr>
      <w:r>
        <w:rPr>
          <w:sz w:val="28"/>
          <w:szCs w:val="28"/>
          <w:lang w:bidi="ru-RU"/>
        </w:rPr>
        <w:t xml:space="preserve">- </w:t>
      </w:r>
      <w:r w:rsidR="00AF3629" w:rsidRPr="000E23A3">
        <w:rPr>
          <w:sz w:val="28"/>
          <w:szCs w:val="28"/>
          <w:lang w:bidi="ru-RU"/>
        </w:rPr>
        <w:t xml:space="preserve"> </w:t>
      </w:r>
      <w:r w:rsidR="00AF3629">
        <w:rPr>
          <w:sz w:val="28"/>
          <w:szCs w:val="28"/>
          <w:lang w:bidi="ru-RU"/>
        </w:rPr>
        <w:t xml:space="preserve"> </w:t>
      </w:r>
      <w:r w:rsidR="00AF3629"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430839" w:rsidP="00430839">
      <w:pPr>
        <w:pStyle w:val="ConsPlusNormal"/>
        <w:widowControl w:val="0"/>
        <w:tabs>
          <w:tab w:val="left" w:pos="1134"/>
        </w:tabs>
        <w:adjustRightInd/>
        <w:ind w:left="709" w:right="-567"/>
        <w:jc w:val="both"/>
        <w:rPr>
          <w:sz w:val="28"/>
          <w:szCs w:val="28"/>
          <w:lang w:bidi="ru-RU"/>
        </w:rPr>
      </w:pPr>
      <w:r>
        <w:rPr>
          <w:sz w:val="28"/>
          <w:szCs w:val="28"/>
          <w:lang w:bidi="ru-RU"/>
        </w:rPr>
        <w:t>-</w:t>
      </w:r>
      <w:r w:rsidR="00AF3629"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430839">
      <w:pPr>
        <w:pStyle w:val="ConsPlusNormal"/>
        <w:widowControl w:val="0"/>
        <w:numPr>
          <w:ilvl w:val="0"/>
          <w:numId w:val="26"/>
        </w:numPr>
        <w:tabs>
          <w:tab w:val="left" w:pos="1134"/>
        </w:tabs>
        <w:adjustRightInd/>
        <w:ind w:right="-567"/>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t xml:space="preserve">2.12. Максимальный срок ожидания в очереди при подаче </w:t>
      </w:r>
      <w:r>
        <w:rPr>
          <w:sz w:val="28"/>
          <w:szCs w:val="28"/>
        </w:rPr>
        <w:t>ходатайства</w:t>
      </w:r>
      <w:r w:rsidRPr="000E23A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 в Администрации:</w:t>
      </w:r>
    </w:p>
    <w:p w:rsidR="00AF3629" w:rsidRPr="000E23A3" w:rsidRDefault="00AF3629" w:rsidP="00AF3629">
      <w:pPr>
        <w:pStyle w:val="ConsPlusNormal"/>
        <w:ind w:right="-567" w:firstLine="709"/>
        <w:jc w:val="both"/>
        <w:rPr>
          <w:sz w:val="28"/>
          <w:szCs w:val="28"/>
        </w:rPr>
      </w:pPr>
      <w:r w:rsidRPr="000E23A3">
        <w:rPr>
          <w:sz w:val="28"/>
          <w:szCs w:val="28"/>
        </w:rPr>
        <w:t>при личном обращении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сайта Ломоносовского муниципального района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proofErr w:type="gramStart"/>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E23A3">
        <w:rPr>
          <w:sz w:val="28"/>
          <w:szCs w:val="28"/>
          <w:lang w:bidi="ru-RU"/>
        </w:rPr>
        <w:t xml:space="preserve">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5" w:name="P289"/>
      <w:bookmarkEnd w:id="5"/>
      <w:r w:rsidRPr="000E23A3">
        <w:rPr>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sidR="002A6639">
        <w:rPr>
          <w:sz w:val="28"/>
          <w:szCs w:val="28"/>
        </w:rPr>
        <w:t>ходатайств</w:t>
      </w:r>
      <w:r w:rsidRPr="000E23A3">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23A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2.14.4. Здание (помещение) оборудуется информационной табличкой (вывеской), содержащей полное наименование Администрации,</w:t>
      </w:r>
      <w:r w:rsidR="002A6639">
        <w:rPr>
          <w:sz w:val="28"/>
          <w:szCs w:val="28"/>
        </w:rPr>
        <w:t xml:space="preserve"> МФЦ,</w:t>
      </w:r>
      <w:r w:rsidRPr="000E23A3">
        <w:rPr>
          <w:sz w:val="28"/>
          <w:szCs w:val="28"/>
        </w:rPr>
        <w:t xml:space="preserve">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sz w:val="28"/>
          <w:szCs w:val="28"/>
        </w:rPr>
        <w:t>сурдопереводчика</w:t>
      </w:r>
      <w:proofErr w:type="spellEnd"/>
      <w:r w:rsidRPr="000E23A3">
        <w:rPr>
          <w:sz w:val="28"/>
          <w:szCs w:val="28"/>
        </w:rPr>
        <w:t xml:space="preserve"> и </w:t>
      </w:r>
      <w:proofErr w:type="spellStart"/>
      <w:r w:rsidRPr="000E23A3">
        <w:rPr>
          <w:sz w:val="28"/>
          <w:szCs w:val="28"/>
        </w:rPr>
        <w:t>тифлосурдопереводчика</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w:t>
      </w:r>
      <w:proofErr w:type="gramStart"/>
      <w:r w:rsidRPr="000E23A3">
        <w:rPr>
          <w:sz w:val="28"/>
          <w:szCs w:val="28"/>
        </w:rPr>
        <w:t>ств дл</w:t>
      </w:r>
      <w:proofErr w:type="gramEnd"/>
      <w:r w:rsidRPr="000E23A3">
        <w:rPr>
          <w:sz w:val="28"/>
          <w:szCs w:val="28"/>
        </w:rPr>
        <w:t>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0E23A3">
        <w:rPr>
          <w:sz w:val="28"/>
          <w:szCs w:val="28"/>
        </w:rPr>
        <w:lastRenderedPageBreak/>
        <w:t xml:space="preserve">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 xml:space="preserve">3) осуществление не более одного обращения заявителя к </w:t>
      </w:r>
      <w:r>
        <w:rPr>
          <w:sz w:val="28"/>
          <w:szCs w:val="28"/>
        </w:rPr>
        <w:t>специалист</w:t>
      </w:r>
      <w:r w:rsidRPr="000E23A3">
        <w:rPr>
          <w:sz w:val="28"/>
          <w:szCs w:val="28"/>
        </w:rPr>
        <w:t xml:space="preserve">ам Администрации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Комитете</w:t>
      </w:r>
      <w:r w:rsidRPr="000E23A3">
        <w:rPr>
          <w:sz w:val="28"/>
          <w:szCs w:val="28"/>
        </w:rPr>
        <w:t xml:space="preserve">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F2410C" w:rsidRDefault="00F2410C" w:rsidP="00AF3629">
      <w:pPr>
        <w:pStyle w:val="ConsPlusNormal"/>
        <w:ind w:right="-567" w:firstLine="540"/>
        <w:jc w:val="both"/>
        <w:rPr>
          <w:sz w:val="28"/>
          <w:szCs w:val="28"/>
        </w:rPr>
      </w:pPr>
      <w:r>
        <w:rPr>
          <w:sz w:val="28"/>
          <w:szCs w:val="28"/>
        </w:rPr>
        <w:t>1) прием и регистрация заявления о предоставлении муниципальной услуги – 1 рабочий день;</w:t>
      </w:r>
    </w:p>
    <w:p w:rsidR="00F2410C" w:rsidRDefault="00F2410C" w:rsidP="00AF3629">
      <w:pPr>
        <w:pStyle w:val="ConsPlusNormal"/>
        <w:ind w:right="-567" w:firstLine="540"/>
        <w:jc w:val="both"/>
        <w:rPr>
          <w:sz w:val="28"/>
          <w:szCs w:val="28"/>
        </w:rPr>
      </w:pPr>
      <w:r>
        <w:rPr>
          <w:sz w:val="28"/>
          <w:szCs w:val="28"/>
        </w:rPr>
        <w:t>2) рассмотрение заявления, документов и сведений – 8 рабочих дней;</w:t>
      </w:r>
    </w:p>
    <w:p w:rsidR="00F2410C" w:rsidRDefault="00F2410C" w:rsidP="00AF3629">
      <w:pPr>
        <w:pStyle w:val="ConsPlusNormal"/>
        <w:ind w:right="-567"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F2410C" w:rsidRDefault="00F2410C" w:rsidP="00AF3629">
      <w:pPr>
        <w:pStyle w:val="ConsPlusNormal"/>
        <w:ind w:right="-567" w:firstLine="540"/>
        <w:jc w:val="both"/>
        <w:rPr>
          <w:sz w:val="28"/>
          <w:szCs w:val="28"/>
        </w:rPr>
      </w:pPr>
      <w:r>
        <w:rPr>
          <w:sz w:val="28"/>
          <w:szCs w:val="28"/>
        </w:rPr>
        <w:t>4) выдача результата – 1 рабочий день;</w:t>
      </w:r>
    </w:p>
    <w:p w:rsidR="00F2410C" w:rsidRPr="000E23A3" w:rsidRDefault="00F2410C" w:rsidP="000A7765">
      <w:pPr>
        <w:pStyle w:val="ConsPlusNormal"/>
        <w:ind w:right="-567" w:firstLine="540"/>
        <w:jc w:val="both"/>
        <w:rPr>
          <w:sz w:val="28"/>
          <w:szCs w:val="28"/>
        </w:rPr>
      </w:pPr>
      <w:r>
        <w:rPr>
          <w:sz w:val="28"/>
          <w:szCs w:val="28"/>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sidR="000A7765">
        <w:rPr>
          <w:sz w:val="28"/>
          <w:szCs w:val="28"/>
        </w:rPr>
        <w:t>Прием и регистрация заявления о предоставлении муниципальной услуги.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w:t>
      </w:r>
      <w:r w:rsidR="00E60D32">
        <w:rPr>
          <w:sz w:val="28"/>
          <w:szCs w:val="28"/>
        </w:rPr>
        <w:t xml:space="preserve"> настоящего</w:t>
      </w:r>
      <w:r w:rsidRPr="00441555">
        <w:rPr>
          <w:sz w:val="28"/>
          <w:szCs w:val="28"/>
        </w:rPr>
        <w:t xml:space="preserve"> административного регламента</w:t>
      </w:r>
      <w:r w:rsidR="000A7765">
        <w:rPr>
          <w:sz w:val="28"/>
          <w:szCs w:val="28"/>
        </w:rPr>
        <w:t>.</w:t>
      </w:r>
    </w:p>
    <w:p w:rsidR="00FC3F74"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w:t>
      </w:r>
      <w:proofErr w:type="gramStart"/>
      <w:r w:rsidRPr="00441555">
        <w:rPr>
          <w:sz w:val="28"/>
          <w:szCs w:val="28"/>
        </w:rPr>
        <w:t>и(</w:t>
      </w:r>
      <w:proofErr w:type="gramEnd"/>
      <w:r w:rsidRPr="00441555">
        <w:rPr>
          <w:sz w:val="28"/>
          <w:szCs w:val="28"/>
        </w:rPr>
        <w:t xml:space="preserve">или) максимальный срок его выполнения: </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1 действие: </w:t>
      </w:r>
      <w:r w:rsidR="00AF3629" w:rsidRPr="00441555">
        <w:rPr>
          <w:sz w:val="28"/>
          <w:szCs w:val="28"/>
        </w:rPr>
        <w:t>специалист Сектора документооборота, ответственный за обработку входящих документов,</w:t>
      </w:r>
      <w:r>
        <w:rPr>
          <w:sz w:val="28"/>
          <w:szCs w:val="28"/>
        </w:rP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C3F74" w:rsidRDefault="00FC3F74" w:rsidP="00AF3629">
      <w:pPr>
        <w:autoSpaceDE w:val="0"/>
        <w:autoSpaceDN w:val="0"/>
        <w:adjustRightInd w:val="0"/>
        <w:ind w:right="-567" w:firstLine="709"/>
        <w:jc w:val="both"/>
        <w:outlineLvl w:val="0"/>
        <w:rPr>
          <w:sz w:val="28"/>
          <w:szCs w:val="28"/>
        </w:rPr>
      </w:pPr>
      <w:r>
        <w:rPr>
          <w:sz w:val="28"/>
          <w:szCs w:val="28"/>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w:t>
      </w:r>
      <w:r>
        <w:rPr>
          <w:sz w:val="28"/>
          <w:szCs w:val="28"/>
        </w:rPr>
        <w:lastRenderedPageBreak/>
        <w:t xml:space="preserve">заявление  в электронной базе данных по учету документов в течение 1 рабочего дня. </w:t>
      </w:r>
    </w:p>
    <w:p w:rsidR="00FC3F74" w:rsidRDefault="00FC3F74" w:rsidP="00AF3629">
      <w:pPr>
        <w:autoSpaceDE w:val="0"/>
        <w:autoSpaceDN w:val="0"/>
        <w:adjustRightInd w:val="0"/>
        <w:ind w:right="-567" w:firstLine="709"/>
        <w:jc w:val="both"/>
        <w:outlineLvl w:val="0"/>
        <w:rPr>
          <w:sz w:val="28"/>
          <w:szCs w:val="28"/>
        </w:rPr>
      </w:pPr>
      <w:r>
        <w:rPr>
          <w:sz w:val="28"/>
          <w:szCs w:val="28"/>
        </w:rPr>
        <w:t>2 действие: Проверка заявления  и документов представленных для получения муниципальной услуги.</w:t>
      </w:r>
    </w:p>
    <w:p w:rsidR="00BD77F7" w:rsidRDefault="00BD77F7" w:rsidP="00AF3629">
      <w:pPr>
        <w:autoSpaceDE w:val="0"/>
        <w:autoSpaceDN w:val="0"/>
        <w:adjustRightInd w:val="0"/>
        <w:ind w:right="-567" w:firstLine="709"/>
        <w:jc w:val="both"/>
        <w:outlineLvl w:val="0"/>
        <w:rPr>
          <w:sz w:val="28"/>
          <w:szCs w:val="28"/>
        </w:rPr>
      </w:pPr>
      <w:r>
        <w:rPr>
          <w:sz w:val="28"/>
          <w:szCs w:val="28"/>
        </w:rPr>
        <w:t xml:space="preserve">3.1.2.3 Содержание административного действия, продолжительность и (или) максимальный срок его выполнения: специалист Сектора документооборота, ответственный за регистрацию корреспонденции,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w:t>
      </w:r>
      <w:r w:rsidR="00154D42">
        <w:rPr>
          <w:sz w:val="28"/>
          <w:szCs w:val="28"/>
        </w:rPr>
        <w:t xml:space="preserve"> электронного взаимодействия Ленинградской области (дале</w:t>
      </w:r>
      <w:proofErr w:type="gramStart"/>
      <w:r w:rsidR="00154D42">
        <w:rPr>
          <w:sz w:val="28"/>
          <w:szCs w:val="28"/>
        </w:rPr>
        <w:t>е-</w:t>
      </w:r>
      <w:proofErr w:type="gramEnd"/>
      <w:r w:rsidR="00154D42">
        <w:rPr>
          <w:sz w:val="28"/>
          <w:szCs w:val="28"/>
        </w:rPr>
        <w:t xml:space="preserve"> АИС «</w:t>
      </w:r>
      <w:proofErr w:type="spellStart"/>
      <w:r w:rsidR="00154D42">
        <w:rPr>
          <w:sz w:val="28"/>
          <w:szCs w:val="28"/>
        </w:rPr>
        <w:t>Межвед</w:t>
      </w:r>
      <w:proofErr w:type="spellEnd"/>
      <w:r w:rsidR="00154D42">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00154D42">
        <w:rPr>
          <w:sz w:val="28"/>
          <w:szCs w:val="28"/>
        </w:rPr>
        <w:t>Межвед</w:t>
      </w:r>
      <w:proofErr w:type="spellEnd"/>
      <w:r w:rsidR="00154D42">
        <w:rPr>
          <w:sz w:val="28"/>
          <w:szCs w:val="28"/>
        </w:rPr>
        <w:t xml:space="preserve"> ЛО») в течение 1 (одного) рабочего дня.</w:t>
      </w:r>
    </w:p>
    <w:p w:rsidR="00BD77F7" w:rsidRDefault="00154D42" w:rsidP="00154D42">
      <w:pPr>
        <w:autoSpaceDE w:val="0"/>
        <w:autoSpaceDN w:val="0"/>
        <w:adjustRightInd w:val="0"/>
        <w:ind w:right="-567" w:firstLine="709"/>
        <w:jc w:val="both"/>
        <w:outlineLvl w:val="0"/>
        <w:rPr>
          <w:sz w:val="28"/>
          <w:szCs w:val="28"/>
        </w:rPr>
      </w:pPr>
      <w:r>
        <w:rPr>
          <w:sz w:val="28"/>
          <w:szCs w:val="28"/>
        </w:rPr>
        <w:t xml:space="preserve">3.1.2.4. </w:t>
      </w:r>
      <w:proofErr w:type="gramStart"/>
      <w:r>
        <w:rPr>
          <w:sz w:val="28"/>
          <w:szCs w:val="28"/>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регистрацию корреспонденции,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Pr>
          <w:sz w:val="28"/>
          <w:szCs w:val="28"/>
        </w:rPr>
        <w:t>Межвед</w:t>
      </w:r>
      <w:proofErr w:type="spellEnd"/>
      <w:r>
        <w:rPr>
          <w:sz w:val="28"/>
          <w:szCs w:val="28"/>
        </w:rPr>
        <w:t xml:space="preserve"> ЛО</w:t>
      </w:r>
      <w:proofErr w:type="gramEnd"/>
      <w:r w:rsidR="00946A29">
        <w:rPr>
          <w:sz w:val="28"/>
          <w:szCs w:val="28"/>
        </w:rPr>
        <w:t>»</w:t>
      </w:r>
      <w:r>
        <w:rPr>
          <w:sz w:val="28"/>
          <w:szCs w:val="28"/>
        </w:rPr>
        <w:t xml:space="preserve"> (приложение 2 </w:t>
      </w:r>
      <w:r w:rsidR="00946A29">
        <w:rPr>
          <w:sz w:val="28"/>
          <w:szCs w:val="28"/>
        </w:rPr>
        <w:t>к административному регламенту)</w:t>
      </w:r>
      <w:r>
        <w:rPr>
          <w:sz w:val="28"/>
          <w:szCs w:val="28"/>
        </w:rPr>
        <w:t>.</w:t>
      </w:r>
    </w:p>
    <w:p w:rsidR="00AF3629" w:rsidRPr="00441555" w:rsidRDefault="00154D42" w:rsidP="00AF3629">
      <w:pPr>
        <w:autoSpaceDE w:val="0"/>
        <w:autoSpaceDN w:val="0"/>
        <w:adjustRightInd w:val="0"/>
        <w:ind w:right="-567" w:firstLine="709"/>
        <w:jc w:val="both"/>
        <w:outlineLvl w:val="0"/>
        <w:rPr>
          <w:sz w:val="28"/>
          <w:szCs w:val="28"/>
        </w:rPr>
      </w:pPr>
      <w:r>
        <w:rPr>
          <w:sz w:val="28"/>
          <w:szCs w:val="28"/>
        </w:rPr>
        <w:t>3.1.2.5</w:t>
      </w:r>
      <w:r w:rsidR="00AF3629" w:rsidRPr="00441555">
        <w:rPr>
          <w:sz w:val="28"/>
          <w:szCs w:val="28"/>
        </w:rPr>
        <w:t>. Лицо, ответственное за выполнение административной процедуры: специалист Сектора документооборота, ответственный за обработку входя</w:t>
      </w:r>
      <w:r w:rsidR="00946A29">
        <w:rPr>
          <w:sz w:val="28"/>
          <w:szCs w:val="28"/>
        </w:rPr>
        <w:t xml:space="preserve">щих документов; </w:t>
      </w:r>
      <w:r w:rsidR="00946A29" w:rsidRPr="000E23A3">
        <w:rPr>
          <w:sz w:val="28"/>
          <w:szCs w:val="28"/>
          <w:lang w:bidi="ru-RU"/>
        </w:rPr>
        <w:t xml:space="preserve">специалист </w:t>
      </w:r>
      <w:r w:rsidR="00E60D32">
        <w:rPr>
          <w:sz w:val="28"/>
          <w:szCs w:val="28"/>
          <w:lang w:bidi="ru-RU"/>
        </w:rPr>
        <w:t>отдела по землепользованию</w:t>
      </w:r>
      <w:r w:rsidR="00946A29">
        <w:rPr>
          <w:sz w:val="28"/>
          <w:szCs w:val="28"/>
          <w:lang w:bidi="ru-RU"/>
        </w:rPr>
        <w:t>.</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w:t>
      </w:r>
      <w:r w:rsidR="00154D42">
        <w:rPr>
          <w:sz w:val="28"/>
          <w:szCs w:val="28"/>
        </w:rPr>
        <w:t>6</w:t>
      </w:r>
      <w:r w:rsidRPr="00441555">
        <w:rPr>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3.1.2.</w:t>
      </w:r>
      <w:r w:rsidR="001B228A">
        <w:rPr>
          <w:sz w:val="28"/>
          <w:szCs w:val="28"/>
        </w:rPr>
        <w:t>7</w:t>
      </w:r>
      <w:r w:rsidRPr="00441555">
        <w:rPr>
          <w:sz w:val="28"/>
          <w:szCs w:val="28"/>
        </w:rPr>
        <w:t>. Результат выполнения административной процедуры:</w:t>
      </w:r>
    </w:p>
    <w:p w:rsidR="001B228A" w:rsidRPr="00441555" w:rsidRDefault="001B228A" w:rsidP="00AF3629">
      <w:pPr>
        <w:autoSpaceDE w:val="0"/>
        <w:autoSpaceDN w:val="0"/>
        <w:adjustRightInd w:val="0"/>
        <w:ind w:right="-567" w:firstLine="709"/>
        <w:jc w:val="both"/>
        <w:outlineLvl w:val="0"/>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Pr>
          <w:sz w:val="28"/>
          <w:szCs w:val="28"/>
        </w:rPr>
        <w:t>Межвед</w:t>
      </w:r>
      <w:proofErr w:type="spellEnd"/>
      <w:r>
        <w:rPr>
          <w:sz w:val="28"/>
          <w:szCs w:val="28"/>
        </w:rPr>
        <w:t xml:space="preserve"> ЛО»;</w:t>
      </w:r>
    </w:p>
    <w:p w:rsidR="001B228A"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w:t>
      </w:r>
      <w:r w:rsidR="001B228A">
        <w:rPr>
          <w:sz w:val="28"/>
          <w:szCs w:val="28"/>
        </w:rPr>
        <w:t xml:space="preserve"> направление соответствующего статуса в АИС «</w:t>
      </w:r>
      <w:proofErr w:type="spellStart"/>
      <w:r w:rsidR="001B228A">
        <w:rPr>
          <w:sz w:val="28"/>
          <w:szCs w:val="28"/>
        </w:rPr>
        <w:t>Межвед</w:t>
      </w:r>
      <w:proofErr w:type="spellEnd"/>
      <w:r w:rsidR="001B228A">
        <w:rPr>
          <w:sz w:val="28"/>
          <w:szCs w:val="28"/>
        </w:rPr>
        <w:t xml:space="preserve"> ЛО» заявителю в личный кабинет на ЕПГУ или в МФЦ.</w:t>
      </w:r>
    </w:p>
    <w:p w:rsidR="001B228A" w:rsidRDefault="001B228A" w:rsidP="00AF3629">
      <w:pPr>
        <w:autoSpaceDE w:val="0"/>
        <w:autoSpaceDN w:val="0"/>
        <w:adjustRightInd w:val="0"/>
        <w:ind w:right="-567" w:firstLine="709"/>
        <w:jc w:val="both"/>
        <w:outlineLvl w:val="0"/>
        <w:rPr>
          <w:sz w:val="28"/>
          <w:szCs w:val="28"/>
        </w:rPr>
      </w:pPr>
      <w:r>
        <w:rPr>
          <w:sz w:val="28"/>
          <w:szCs w:val="28"/>
        </w:rPr>
        <w:t>3.1.3. Рассмотрение заявления</w:t>
      </w:r>
      <w:proofErr w:type="gramStart"/>
      <w:r>
        <w:rPr>
          <w:sz w:val="28"/>
          <w:szCs w:val="28"/>
        </w:rPr>
        <w:t xml:space="preserve"> ,</w:t>
      </w:r>
      <w:proofErr w:type="gramEnd"/>
      <w:r>
        <w:rPr>
          <w:sz w:val="28"/>
          <w:szCs w:val="28"/>
        </w:rPr>
        <w:t xml:space="preserve"> документов и сведений.</w:t>
      </w:r>
    </w:p>
    <w:p w:rsidR="001B228A" w:rsidRDefault="001B228A" w:rsidP="00AF3629">
      <w:pPr>
        <w:autoSpaceDE w:val="0"/>
        <w:autoSpaceDN w:val="0"/>
        <w:adjustRightInd w:val="0"/>
        <w:ind w:right="-567" w:firstLine="709"/>
        <w:jc w:val="both"/>
        <w:outlineLvl w:val="0"/>
        <w:rPr>
          <w:sz w:val="28"/>
          <w:szCs w:val="28"/>
        </w:rPr>
      </w:pPr>
      <w:r>
        <w:rPr>
          <w:sz w:val="28"/>
          <w:szCs w:val="28"/>
        </w:rPr>
        <w:t>3.1.3.1. Основание для начала административной процедуры: поступление зарегистрированных заявлений и прилагаемых к нему документов должностному  лицу, ответственному за предоставление муниципальной услуги.</w:t>
      </w:r>
    </w:p>
    <w:p w:rsidR="001B228A" w:rsidRDefault="001B228A" w:rsidP="00834E84">
      <w:pPr>
        <w:autoSpaceDE w:val="0"/>
        <w:autoSpaceDN w:val="0"/>
        <w:adjustRightInd w:val="0"/>
        <w:ind w:right="-567" w:firstLine="709"/>
        <w:jc w:val="both"/>
        <w:outlineLvl w:val="0"/>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4E84" w:rsidRDefault="001B228A" w:rsidP="00AF3629">
      <w:pPr>
        <w:autoSpaceDE w:val="0"/>
        <w:autoSpaceDN w:val="0"/>
        <w:adjustRightInd w:val="0"/>
        <w:ind w:right="-567" w:firstLine="709"/>
        <w:jc w:val="both"/>
        <w:outlineLvl w:val="0"/>
        <w:rPr>
          <w:sz w:val="28"/>
          <w:szCs w:val="28"/>
          <w:lang w:bidi="ru-RU"/>
        </w:rPr>
      </w:pPr>
      <w:r>
        <w:rPr>
          <w:sz w:val="28"/>
          <w:szCs w:val="28"/>
        </w:rPr>
        <w:t xml:space="preserve"> </w:t>
      </w:r>
      <w:r w:rsidR="00AF3629" w:rsidRPr="000E23A3">
        <w:rPr>
          <w:sz w:val="28"/>
          <w:szCs w:val="28"/>
        </w:rPr>
        <w:t xml:space="preserve">1 действие: </w:t>
      </w:r>
      <w:r w:rsidR="00AF3629" w:rsidRPr="000E23A3">
        <w:rPr>
          <w:sz w:val="28"/>
          <w:szCs w:val="28"/>
          <w:lang w:bidi="ru-RU"/>
        </w:rPr>
        <w:t>направление</w:t>
      </w:r>
      <w:r w:rsidR="00834E84">
        <w:rPr>
          <w:sz w:val="28"/>
          <w:szCs w:val="28"/>
          <w:lang w:bidi="ru-RU"/>
        </w:rPr>
        <w:t xml:space="preserve">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w:t>
      </w:r>
      <w:r w:rsidR="00AF3629" w:rsidRPr="000E23A3">
        <w:rPr>
          <w:sz w:val="28"/>
          <w:szCs w:val="28"/>
          <w:lang w:bidi="ru-RU"/>
        </w:rPr>
        <w:t xml:space="preserve"> </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sz w:val="28"/>
          <w:szCs w:val="28"/>
          <w:lang w:bidi="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2 действие: проверка документов на комплектность и достоверность, проверка сведений, содержащихся в представленных </w:t>
      </w:r>
      <w:proofErr w:type="gramStart"/>
      <w:r>
        <w:rPr>
          <w:sz w:val="28"/>
          <w:szCs w:val="28"/>
          <w:lang w:bidi="ru-RU"/>
        </w:rPr>
        <w:t>заявлении</w:t>
      </w:r>
      <w:proofErr w:type="gramEnd"/>
      <w:r>
        <w:rPr>
          <w:sz w:val="28"/>
          <w:szCs w:val="28"/>
          <w:lang w:bidi="ru-RU"/>
        </w:rPr>
        <w:t xml:space="preserve"> и документах, в целях оценки их соответствия требованиям и условиям на получение муниципальной услуги;</w:t>
      </w:r>
    </w:p>
    <w:p w:rsidR="00FF550F" w:rsidRDefault="00834E84" w:rsidP="00FF550F">
      <w:pPr>
        <w:autoSpaceDE w:val="0"/>
        <w:autoSpaceDN w:val="0"/>
        <w:adjustRightInd w:val="0"/>
        <w:ind w:right="-567" w:firstLine="709"/>
        <w:jc w:val="both"/>
        <w:outlineLvl w:val="0"/>
        <w:rPr>
          <w:sz w:val="28"/>
          <w:szCs w:val="28"/>
          <w:lang w:bidi="ru-RU"/>
        </w:rPr>
      </w:pPr>
      <w:r>
        <w:rPr>
          <w:sz w:val="28"/>
          <w:szCs w:val="28"/>
          <w:lang w:bidi="ru-RU"/>
        </w:rPr>
        <w:t xml:space="preserve">3 действие: формирование и представление по итогам  </w:t>
      </w:r>
      <w:proofErr w:type="gramStart"/>
      <w:r>
        <w:rPr>
          <w:sz w:val="28"/>
          <w:szCs w:val="28"/>
          <w:lang w:bidi="ru-RU"/>
        </w:rPr>
        <w:t>рассмотрения заявления документов проекта решения</w:t>
      </w:r>
      <w:proofErr w:type="gramEnd"/>
      <w:r>
        <w:rPr>
          <w:sz w:val="28"/>
          <w:szCs w:val="28"/>
          <w:lang w:bidi="ru-RU"/>
        </w:rPr>
        <w:t xml:space="preserve"> о предоставлении/отказе в предоставлении муниципальной услуги, а также </w:t>
      </w:r>
      <w:r w:rsidR="00FF550F">
        <w:rPr>
          <w:sz w:val="28"/>
          <w:szCs w:val="28"/>
          <w:lang w:bidi="ru-RU"/>
        </w:rPr>
        <w:t xml:space="preserve">ходатайства и документов </w:t>
      </w:r>
      <w:r w:rsidR="00417AEC">
        <w:rPr>
          <w:sz w:val="28"/>
          <w:szCs w:val="28"/>
          <w:lang w:bidi="ru-RU"/>
        </w:rPr>
        <w:t>специалисту</w:t>
      </w:r>
      <w:r w:rsidR="00FF550F">
        <w:rPr>
          <w:sz w:val="28"/>
          <w:szCs w:val="28"/>
          <w:lang w:bidi="ru-RU"/>
        </w:rPr>
        <w:t xml:space="preserve"> Администрации,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AF3629" w:rsidRPr="000E23A3" w:rsidRDefault="00FF550F" w:rsidP="00AF3629">
      <w:pPr>
        <w:autoSpaceDE w:val="0"/>
        <w:autoSpaceDN w:val="0"/>
        <w:adjustRightInd w:val="0"/>
        <w:ind w:right="-567" w:firstLine="709"/>
        <w:jc w:val="both"/>
        <w:outlineLvl w:val="0"/>
        <w:rPr>
          <w:sz w:val="28"/>
          <w:szCs w:val="28"/>
        </w:rPr>
      </w:pPr>
      <w:r>
        <w:rPr>
          <w:sz w:val="28"/>
          <w:szCs w:val="28"/>
        </w:rPr>
        <w:t>3.1.3.3.</w:t>
      </w:r>
      <w:r w:rsidR="00AF3629" w:rsidRPr="000E23A3">
        <w:rPr>
          <w:sz w:val="28"/>
          <w:szCs w:val="28"/>
        </w:rPr>
        <w:t xml:space="preserve"> Лицо, ответственное за выполнение административной процедуры:</w:t>
      </w:r>
      <w:r w:rsidR="00AF3629" w:rsidRPr="000E23A3">
        <w:rPr>
          <w:sz w:val="28"/>
          <w:szCs w:val="28"/>
          <w:lang w:bidi="ru-RU"/>
        </w:rPr>
        <w:t xml:space="preserve"> специалист Отдела по землепользованию, ответственный за предоставление муниципальной услуги</w:t>
      </w:r>
      <w:r w:rsidR="00AF3629" w:rsidRPr="000E23A3">
        <w:rPr>
          <w:sz w:val="28"/>
          <w:szCs w:val="28"/>
        </w:rPr>
        <w:t>.</w:t>
      </w:r>
    </w:p>
    <w:p w:rsidR="00FF550F" w:rsidRDefault="00FF550F" w:rsidP="00AF3629">
      <w:pPr>
        <w:autoSpaceDE w:val="0"/>
        <w:autoSpaceDN w:val="0"/>
        <w:adjustRightInd w:val="0"/>
        <w:ind w:right="-567" w:firstLine="709"/>
        <w:jc w:val="both"/>
        <w:outlineLvl w:val="0"/>
        <w:rPr>
          <w:sz w:val="28"/>
          <w:szCs w:val="28"/>
          <w:lang w:bidi="ru-RU"/>
        </w:rPr>
      </w:pPr>
      <w:r>
        <w:rPr>
          <w:sz w:val="28"/>
          <w:szCs w:val="28"/>
        </w:rPr>
        <w:t>3.1.3.4</w:t>
      </w:r>
      <w:r w:rsidR="00AF3629" w:rsidRPr="000E23A3">
        <w:rPr>
          <w:sz w:val="28"/>
          <w:szCs w:val="28"/>
        </w:rPr>
        <w:t xml:space="preserve">. Критерий принятия решения: </w:t>
      </w:r>
      <w:r>
        <w:rPr>
          <w:sz w:val="28"/>
          <w:szCs w:val="28"/>
        </w:rPr>
        <w:t xml:space="preserve">наличие/отсутствие оснований для отказа предоставления муниципальной услуги, предусмотренных п. 2.10 административного регламента.    </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w:t>
      </w:r>
      <w:r w:rsidR="00FF550F">
        <w:rPr>
          <w:sz w:val="28"/>
          <w:szCs w:val="28"/>
          <w:lang w:bidi="ru-RU"/>
        </w:rPr>
        <w:t>5</w:t>
      </w:r>
      <w:r w:rsidRPr="000E23A3">
        <w:rPr>
          <w:sz w:val="28"/>
          <w:szCs w:val="28"/>
          <w:lang w:bidi="ru-RU"/>
        </w:rPr>
        <w:t xml:space="preserve">. Результат выполнения административной процедуры: </w:t>
      </w:r>
      <w:r w:rsidR="00FF550F">
        <w:rPr>
          <w:sz w:val="28"/>
          <w:szCs w:val="28"/>
          <w:lang w:bidi="ru-RU"/>
        </w:rPr>
        <w:t>формирование проекта результата предоставления муниципальной услуги по форме, приведенной в приложении 3,4 к административному регламенту</w:t>
      </w:r>
      <w:r w:rsidRPr="000E23A3">
        <w:rPr>
          <w:sz w:val="28"/>
          <w:szCs w:val="28"/>
          <w:lang w:bidi="ru-RU"/>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 xml:space="preserve">3.1.4. </w:t>
      </w:r>
      <w:r w:rsidR="00CC3403">
        <w:rPr>
          <w:sz w:val="28"/>
          <w:szCs w:val="28"/>
        </w:rPr>
        <w:t>Принятие решения о предоставлении муниципальной услуги или об отказе в предоставлении муниципальной услуги</w:t>
      </w:r>
      <w:r w:rsidRPr="000E23A3">
        <w:rPr>
          <w:sz w:val="28"/>
          <w:szCs w:val="28"/>
        </w:rPr>
        <w:t>.</w:t>
      </w:r>
    </w:p>
    <w:p w:rsidR="00AF3629" w:rsidRDefault="00CC3403" w:rsidP="00AF3629">
      <w:pPr>
        <w:autoSpaceDE w:val="0"/>
        <w:autoSpaceDN w:val="0"/>
        <w:adjustRightInd w:val="0"/>
        <w:ind w:right="-567" w:firstLine="709"/>
        <w:jc w:val="both"/>
        <w:outlineLvl w:val="0"/>
        <w:rPr>
          <w:sz w:val="28"/>
          <w:szCs w:val="28"/>
          <w:lang w:bidi="ru-RU"/>
        </w:rPr>
      </w:pPr>
      <w:r>
        <w:rPr>
          <w:sz w:val="28"/>
          <w:szCs w:val="28"/>
        </w:rPr>
        <w:t xml:space="preserve">3.1.4.1. </w:t>
      </w:r>
      <w:r w:rsidR="00AF3629" w:rsidRPr="000E23A3">
        <w:rPr>
          <w:sz w:val="28"/>
          <w:szCs w:val="28"/>
        </w:rPr>
        <w:t xml:space="preserve">Основание для начала административной процедуры: </w:t>
      </w:r>
      <w:r>
        <w:rPr>
          <w:sz w:val="28"/>
          <w:szCs w:val="28"/>
          <w:lang w:bidi="ru-RU"/>
        </w:rPr>
        <w:t>формирование проекта результата предоставления муниципальной услуги по форме согласно приложению 3,4 к административному регламенту.</w:t>
      </w:r>
    </w:p>
    <w:p w:rsidR="00CC3403" w:rsidRPr="000E23A3" w:rsidRDefault="00CC3403" w:rsidP="00AF3629">
      <w:pPr>
        <w:autoSpaceDE w:val="0"/>
        <w:autoSpaceDN w:val="0"/>
        <w:adjustRightInd w:val="0"/>
        <w:ind w:right="-567" w:firstLine="709"/>
        <w:jc w:val="both"/>
        <w:outlineLvl w:val="0"/>
        <w:rPr>
          <w:sz w:val="28"/>
          <w:szCs w:val="28"/>
          <w:lang w:bidi="ru-RU"/>
        </w:rPr>
      </w:pPr>
      <w:r>
        <w:rPr>
          <w:sz w:val="28"/>
          <w:szCs w:val="28"/>
          <w:lang w:bidi="ru-RU"/>
        </w:rPr>
        <w:t>3.1.4.2. Содержание административного действия (административных действий), продолжительность и (или) максимальный срок его (их) выполнения.</w:t>
      </w:r>
    </w:p>
    <w:p w:rsidR="00CC3403" w:rsidRDefault="00AF3629" w:rsidP="00AF3629">
      <w:pPr>
        <w:autoSpaceDE w:val="0"/>
        <w:autoSpaceDN w:val="0"/>
        <w:adjustRightInd w:val="0"/>
        <w:ind w:right="-567" w:firstLine="709"/>
        <w:jc w:val="both"/>
        <w:outlineLvl w:val="0"/>
        <w:rPr>
          <w:sz w:val="28"/>
          <w:szCs w:val="28"/>
          <w:lang w:bidi="ru-RU"/>
        </w:rPr>
      </w:pPr>
      <w:r w:rsidRPr="000E23A3">
        <w:rPr>
          <w:sz w:val="28"/>
          <w:szCs w:val="28"/>
        </w:rPr>
        <w:t>1 действие:</w:t>
      </w:r>
      <w:r w:rsidRPr="000E23A3">
        <w:rPr>
          <w:sz w:val="28"/>
          <w:szCs w:val="28"/>
          <w:lang w:bidi="ru-RU"/>
        </w:rPr>
        <w:t xml:space="preserve"> </w:t>
      </w:r>
      <w:r w:rsidR="00CC3403">
        <w:rPr>
          <w:sz w:val="28"/>
          <w:szCs w:val="28"/>
          <w:lang w:bidi="ru-RU"/>
        </w:rPr>
        <w:t>принятие решения о предоставлении муниципальной услуги или об отказе в предоставлении муниципальной услуги в течение 1 рабочего дня;</w:t>
      </w:r>
    </w:p>
    <w:p w:rsidR="00AF3629" w:rsidRPr="000E23A3" w:rsidRDefault="00CC3403" w:rsidP="00AF3629">
      <w:pPr>
        <w:autoSpaceDE w:val="0"/>
        <w:autoSpaceDN w:val="0"/>
        <w:adjustRightInd w:val="0"/>
        <w:ind w:right="-567" w:firstLine="709"/>
        <w:jc w:val="both"/>
        <w:outlineLvl w:val="0"/>
        <w:rPr>
          <w:sz w:val="28"/>
          <w:szCs w:val="28"/>
        </w:rPr>
      </w:pPr>
      <w:r>
        <w:rPr>
          <w:sz w:val="28"/>
          <w:szCs w:val="28"/>
        </w:rPr>
        <w:t>2 действие: подписание решения  о предоставлении муниципальной услуги</w:t>
      </w:r>
      <w:r w:rsidR="00F86AA6">
        <w:rPr>
          <w:sz w:val="28"/>
          <w:szCs w:val="28"/>
        </w:rPr>
        <w:t xml:space="preserve"> или об отказе в предоставлении муниципальной услуги</w:t>
      </w:r>
      <w:r>
        <w:rPr>
          <w:sz w:val="28"/>
          <w:szCs w:val="28"/>
        </w:rPr>
        <w:t>, 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AF3629" w:rsidRPr="000E23A3" w:rsidRDefault="00AF3629" w:rsidP="00FE07C5">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CC3403">
        <w:rPr>
          <w:sz w:val="28"/>
          <w:szCs w:val="28"/>
          <w:lang w:bidi="ru-RU"/>
        </w:rPr>
        <w:t>3</w:t>
      </w:r>
      <w:r w:rsidRPr="000E23A3">
        <w:rPr>
          <w:sz w:val="28"/>
          <w:szCs w:val="28"/>
          <w:lang w:bidi="ru-RU"/>
        </w:rPr>
        <w:t xml:space="preserve">. </w:t>
      </w:r>
      <w:r w:rsidR="00FE07C5" w:rsidRPr="000E23A3">
        <w:rPr>
          <w:sz w:val="28"/>
          <w:szCs w:val="28"/>
          <w:lang w:bidi="ru-RU"/>
        </w:rPr>
        <w:t>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6F5631">
        <w:rPr>
          <w:sz w:val="28"/>
          <w:szCs w:val="28"/>
          <w:lang w:bidi="ru-RU"/>
        </w:rPr>
        <w:t>4</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F5631"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3.1.4.</w:t>
      </w:r>
      <w:r w:rsidR="006F5631">
        <w:rPr>
          <w:sz w:val="28"/>
          <w:szCs w:val="28"/>
          <w:lang w:bidi="ru-RU"/>
        </w:rPr>
        <w:t>5</w:t>
      </w:r>
      <w:r w:rsidRPr="000E23A3">
        <w:rPr>
          <w:sz w:val="28"/>
          <w:szCs w:val="28"/>
          <w:lang w:bidi="ru-RU"/>
        </w:rPr>
        <w:t>. Результат выполнения административной процедуры:</w:t>
      </w:r>
      <w:r w:rsidR="006F5631">
        <w:rPr>
          <w:sz w:val="28"/>
          <w:szCs w:val="28"/>
          <w:lang w:bidi="ru-RU"/>
        </w:rPr>
        <w:t xml:space="preserve"> результат предоставления муниципальной услуги по форме, приведенной в приложении 3, 4 </w:t>
      </w:r>
      <w:r w:rsidR="006F5631">
        <w:rPr>
          <w:sz w:val="28"/>
          <w:szCs w:val="28"/>
          <w:lang w:bidi="ru-RU"/>
        </w:rPr>
        <w:lastRenderedPageBreak/>
        <w:t>к административному регламенту, подписанный усиленной квалифиц</w:t>
      </w:r>
      <w:r w:rsidR="00E54DD7">
        <w:rPr>
          <w:sz w:val="28"/>
          <w:szCs w:val="28"/>
          <w:lang w:bidi="ru-RU"/>
        </w:rPr>
        <w:t>ированной подписью руководителя или иного уполномоченного им лица.</w:t>
      </w:r>
      <w:r w:rsidR="006F5631">
        <w:rPr>
          <w:sz w:val="28"/>
          <w:szCs w:val="28"/>
          <w:lang w:bidi="ru-RU"/>
        </w:rPr>
        <w:t xml:space="preserve">  </w:t>
      </w:r>
      <w:r w:rsidRPr="000E23A3">
        <w:rPr>
          <w:sz w:val="28"/>
          <w:szCs w:val="28"/>
          <w:lang w:bidi="ru-RU"/>
        </w:rPr>
        <w:t xml:space="preserve"> </w:t>
      </w:r>
    </w:p>
    <w:p w:rsidR="006F5631" w:rsidRDefault="00AF3629" w:rsidP="00AF3629">
      <w:pPr>
        <w:autoSpaceDE w:val="0"/>
        <w:autoSpaceDN w:val="0"/>
        <w:adjustRightInd w:val="0"/>
        <w:ind w:right="-567" w:firstLine="709"/>
        <w:jc w:val="both"/>
        <w:outlineLvl w:val="0"/>
        <w:rPr>
          <w:sz w:val="28"/>
          <w:szCs w:val="28"/>
        </w:rPr>
      </w:pPr>
      <w:r w:rsidRPr="000E23A3">
        <w:rPr>
          <w:sz w:val="28"/>
          <w:szCs w:val="28"/>
        </w:rPr>
        <w:t xml:space="preserve">3.1.5. </w:t>
      </w:r>
      <w:r w:rsidR="006F5631">
        <w:rPr>
          <w:sz w:val="28"/>
          <w:szCs w:val="28"/>
        </w:rPr>
        <w:t>Выдача результата.</w:t>
      </w:r>
    </w:p>
    <w:p w:rsidR="006F5631" w:rsidRDefault="006F5631" w:rsidP="00AF3629">
      <w:pPr>
        <w:autoSpaceDE w:val="0"/>
        <w:autoSpaceDN w:val="0"/>
        <w:adjustRightInd w:val="0"/>
        <w:ind w:right="-567" w:firstLine="709"/>
        <w:jc w:val="both"/>
        <w:outlineLvl w:val="0"/>
        <w:rPr>
          <w:sz w:val="28"/>
          <w:szCs w:val="28"/>
        </w:rPr>
      </w:pPr>
      <w:r>
        <w:rPr>
          <w:sz w:val="28"/>
          <w:szCs w:val="28"/>
        </w:rPr>
        <w:t>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формирование и регистрация результата предоставления муниципальной услуги, указанного в п. 2.3 административного регламента, в форме электронного документа в ГИС (при технической реализации).</w:t>
      </w:r>
    </w:p>
    <w:p w:rsidR="006F5631" w:rsidRDefault="006F5631" w:rsidP="00FE07C5">
      <w:pPr>
        <w:autoSpaceDE w:val="0"/>
        <w:autoSpaceDN w:val="0"/>
        <w:adjustRightInd w:val="0"/>
        <w:ind w:right="-567" w:firstLine="709"/>
        <w:jc w:val="both"/>
        <w:outlineLvl w:val="0"/>
        <w:rPr>
          <w:sz w:val="28"/>
          <w:szCs w:val="28"/>
        </w:rPr>
      </w:pPr>
      <w:r>
        <w:rPr>
          <w:sz w:val="28"/>
          <w:szCs w:val="28"/>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w:t>
      </w:r>
      <w:proofErr w:type="gramStart"/>
      <w:r>
        <w:rPr>
          <w:sz w:val="28"/>
          <w:szCs w:val="28"/>
        </w:rPr>
        <w:t>с даты окончания</w:t>
      </w:r>
      <w:proofErr w:type="gramEnd"/>
      <w:r>
        <w:rPr>
          <w:sz w:val="28"/>
          <w:szCs w:val="28"/>
        </w:rPr>
        <w:t xml:space="preserve"> четвертой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FE07C5">
        <w:rPr>
          <w:sz w:val="28"/>
          <w:szCs w:val="28"/>
          <w:lang w:bidi="ru-RU"/>
        </w:rPr>
        <w:t>5</w:t>
      </w:r>
      <w:r w:rsidRPr="000E23A3">
        <w:rPr>
          <w:sz w:val="28"/>
          <w:szCs w:val="28"/>
          <w:lang w:bidi="ru-RU"/>
        </w:rPr>
        <w:t>.</w:t>
      </w:r>
      <w:r w:rsidR="00FE07C5">
        <w:rPr>
          <w:sz w:val="28"/>
          <w:szCs w:val="28"/>
          <w:lang w:bidi="ru-RU"/>
        </w:rPr>
        <w:t>3</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Default="00FE07C5" w:rsidP="00AF3629">
      <w:pPr>
        <w:autoSpaceDE w:val="0"/>
        <w:autoSpaceDN w:val="0"/>
        <w:adjustRightInd w:val="0"/>
        <w:ind w:right="-567" w:firstLine="709"/>
        <w:jc w:val="both"/>
        <w:outlineLvl w:val="0"/>
        <w:rPr>
          <w:sz w:val="28"/>
          <w:szCs w:val="28"/>
          <w:lang w:bidi="ru-RU"/>
        </w:rPr>
      </w:pPr>
      <w:r>
        <w:rPr>
          <w:sz w:val="28"/>
          <w:szCs w:val="28"/>
          <w:lang w:bidi="ru-RU"/>
        </w:rPr>
        <w:t>3.1.5.4. Результат выполнения административной процедуры:</w:t>
      </w:r>
    </w:p>
    <w:p w:rsidR="00742C93" w:rsidRDefault="00742C93" w:rsidP="00AF3629">
      <w:pPr>
        <w:autoSpaceDE w:val="0"/>
        <w:autoSpaceDN w:val="0"/>
        <w:adjustRightInd w:val="0"/>
        <w:ind w:right="-567" w:firstLine="709"/>
        <w:jc w:val="both"/>
        <w:outlineLvl w:val="0"/>
        <w:rPr>
          <w:sz w:val="28"/>
          <w:szCs w:val="28"/>
          <w:lang w:bidi="ru-RU"/>
        </w:rPr>
      </w:pPr>
      <w:r>
        <w:rPr>
          <w:sz w:val="28"/>
          <w:szCs w:val="28"/>
          <w:lang w:bidi="ru-RU"/>
        </w:rPr>
        <w:t>- направление заявителю результата предоставления муниципальной услуги способом, указанным в заявлении;</w:t>
      </w:r>
    </w:p>
    <w:p w:rsidR="00742C93" w:rsidRPr="000E23A3" w:rsidRDefault="00742C93" w:rsidP="00A87902">
      <w:pPr>
        <w:autoSpaceDE w:val="0"/>
        <w:autoSpaceDN w:val="0"/>
        <w:adjustRightInd w:val="0"/>
        <w:ind w:right="-567" w:firstLine="709"/>
        <w:jc w:val="both"/>
        <w:outlineLvl w:val="0"/>
        <w:rPr>
          <w:sz w:val="28"/>
          <w:szCs w:val="28"/>
          <w:lang w:bidi="ru-RU"/>
        </w:rPr>
      </w:pPr>
      <w:r>
        <w:rPr>
          <w:sz w:val="28"/>
          <w:szCs w:val="28"/>
          <w:lang w:bidi="ru-RU"/>
        </w:rPr>
        <w:t>- внесение в ГИС  сведений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 Внесение результата</w:t>
      </w:r>
      <w:r w:rsidR="00A87902">
        <w:rPr>
          <w:sz w:val="28"/>
          <w:szCs w:val="28"/>
          <w:lang w:bidi="ru-RU"/>
        </w:rPr>
        <w:t xml:space="preserve"> предоставления</w:t>
      </w:r>
      <w:r w:rsidRPr="000E23A3">
        <w:rPr>
          <w:sz w:val="28"/>
          <w:szCs w:val="28"/>
          <w:lang w:bidi="ru-RU"/>
        </w:rPr>
        <w:t xml:space="preserve"> муниципальной услуги в реестр решений</w:t>
      </w:r>
      <w:r w:rsidR="00A87902" w:rsidRPr="00A87902">
        <w:rPr>
          <w:sz w:val="28"/>
          <w:szCs w:val="28"/>
          <w:lang w:bidi="ru-RU"/>
        </w:rPr>
        <w:t xml:space="preserve"> (</w:t>
      </w:r>
      <w:r w:rsidR="00A87902">
        <w:rPr>
          <w:sz w:val="28"/>
          <w:szCs w:val="28"/>
          <w:lang w:bidi="ru-RU"/>
        </w:rPr>
        <w:t>не входит в общий срок предоставления муниципальной услуги</w:t>
      </w:r>
      <w:r w:rsidR="00A87902" w:rsidRPr="00A87902">
        <w:rPr>
          <w:sz w:val="28"/>
          <w:szCs w:val="28"/>
          <w:lang w:bidi="ru-RU"/>
        </w:rPr>
        <w:t>)</w:t>
      </w:r>
      <w:r w:rsidRPr="000E23A3">
        <w:rPr>
          <w:sz w:val="28"/>
          <w:szCs w:val="28"/>
          <w:lang w:bidi="ru-RU"/>
        </w:rPr>
        <w:t>.</w:t>
      </w:r>
    </w:p>
    <w:p w:rsidR="00A87902" w:rsidRDefault="00A87902" w:rsidP="00AF3629">
      <w:pPr>
        <w:autoSpaceDE w:val="0"/>
        <w:autoSpaceDN w:val="0"/>
        <w:adjustRightInd w:val="0"/>
        <w:ind w:right="-567" w:firstLine="709"/>
        <w:jc w:val="both"/>
        <w:outlineLvl w:val="0"/>
        <w:rPr>
          <w:sz w:val="28"/>
          <w:szCs w:val="28"/>
          <w:lang w:bidi="ru-RU"/>
        </w:rPr>
      </w:pPr>
      <w:r>
        <w:rPr>
          <w:sz w:val="28"/>
          <w:szCs w:val="28"/>
          <w:lang w:bidi="ru-RU"/>
        </w:rPr>
        <w:t>3.1.6.1.</w:t>
      </w:r>
      <w:r w:rsidR="00AF3629" w:rsidRPr="000E23A3">
        <w:rPr>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87902" w:rsidP="00A87902">
      <w:pPr>
        <w:autoSpaceDE w:val="0"/>
        <w:autoSpaceDN w:val="0"/>
        <w:adjustRightInd w:val="0"/>
        <w:ind w:right="-567" w:firstLine="709"/>
        <w:jc w:val="both"/>
        <w:outlineLvl w:val="0"/>
        <w:rPr>
          <w:sz w:val="28"/>
          <w:szCs w:val="28"/>
          <w:lang w:bidi="ru-RU"/>
        </w:rPr>
      </w:pPr>
      <w:r>
        <w:rPr>
          <w:sz w:val="28"/>
          <w:szCs w:val="28"/>
          <w:lang w:bidi="ru-RU"/>
        </w:rPr>
        <w:t>3.1.6.2. Содержание административного действия (административных действий), продолжительность и (или) максимальный срок его (их) выполнения:</w:t>
      </w:r>
    </w:p>
    <w:p w:rsidR="00AF3629" w:rsidRPr="000E23A3" w:rsidRDefault="00A87902" w:rsidP="00A87902">
      <w:pPr>
        <w:autoSpaceDE w:val="0"/>
        <w:autoSpaceDN w:val="0"/>
        <w:adjustRightInd w:val="0"/>
        <w:ind w:right="-567"/>
        <w:jc w:val="both"/>
        <w:outlineLvl w:val="0"/>
        <w:rPr>
          <w:sz w:val="28"/>
          <w:szCs w:val="28"/>
          <w:lang w:bidi="ru-RU"/>
        </w:rPr>
      </w:pPr>
      <w:r>
        <w:rPr>
          <w:sz w:val="28"/>
          <w:szCs w:val="28"/>
          <w:lang w:bidi="ru-RU"/>
        </w:rPr>
        <w:t>в</w:t>
      </w:r>
      <w:r w:rsidR="00AF3629" w:rsidRPr="000E23A3">
        <w:rPr>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w:t>
      </w:r>
      <w:r w:rsidR="00A87902">
        <w:rPr>
          <w:sz w:val="28"/>
          <w:szCs w:val="28"/>
          <w:lang w:bidi="ru-RU"/>
        </w:rPr>
        <w:t>3</w:t>
      </w:r>
      <w:r w:rsidRPr="000E23A3">
        <w:rPr>
          <w:sz w:val="28"/>
          <w:szCs w:val="28"/>
          <w:lang w:bidi="ru-RU"/>
        </w:rPr>
        <w:t xml:space="preserve">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w:t>
      </w:r>
      <w:r w:rsidR="00A87902">
        <w:rPr>
          <w:sz w:val="28"/>
          <w:szCs w:val="28"/>
          <w:lang w:bidi="ru-RU"/>
        </w:rPr>
        <w:t>6</w:t>
      </w:r>
      <w:r w:rsidR="00A4644B">
        <w:rPr>
          <w:sz w:val="28"/>
          <w:szCs w:val="28"/>
          <w:lang w:bidi="ru-RU"/>
        </w:rPr>
        <w:t>.4</w:t>
      </w:r>
      <w:r w:rsidRPr="000E23A3">
        <w:rPr>
          <w:sz w:val="28"/>
          <w:szCs w:val="28"/>
          <w:lang w:bidi="ru-RU"/>
        </w:rPr>
        <w:t xml:space="preserve">. Результат </w:t>
      </w:r>
      <w:r w:rsidRPr="000E23A3">
        <w:rPr>
          <w:color w:val="000000" w:themeColor="text1"/>
          <w:sz w:val="28"/>
          <w:szCs w:val="28"/>
          <w:lang w:bidi="ru-RU"/>
        </w:rPr>
        <w:t xml:space="preserve">выполнения административной процедуры: </w:t>
      </w:r>
      <w:r w:rsidR="00A4644B">
        <w:rPr>
          <w:color w:val="000000" w:themeColor="text1"/>
          <w:sz w:val="28"/>
          <w:szCs w:val="28"/>
          <w:lang w:bidi="ru-RU"/>
        </w:rPr>
        <w:t xml:space="preserve">внесение в реестр результата предоставления муниципальной услуги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6" w:name="Par368"/>
      <w:bookmarkEnd w:id="6"/>
      <w:r w:rsidRPr="000E23A3">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E23A3">
        <w:rPr>
          <w:sz w:val="28"/>
          <w:szCs w:val="28"/>
        </w:rPr>
        <w:t>ии и ау</w:t>
      </w:r>
      <w:proofErr w:type="gramEnd"/>
      <w:r w:rsidRPr="000E23A3">
        <w:rPr>
          <w:sz w:val="28"/>
          <w:szCs w:val="28"/>
        </w:rPr>
        <w:t>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ЕПГУ, АИС «</w:t>
      </w:r>
      <w:proofErr w:type="spellStart"/>
      <w:r w:rsidRPr="000E23A3">
        <w:rPr>
          <w:sz w:val="28"/>
          <w:szCs w:val="28"/>
        </w:rPr>
        <w:t>Межвед</w:t>
      </w:r>
      <w:proofErr w:type="spellEnd"/>
      <w:r w:rsidRPr="000E23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F3629" w:rsidRPr="000E23A3" w:rsidRDefault="00AF3629" w:rsidP="00AF3629">
      <w:pPr>
        <w:pStyle w:val="ConsPlusNormal"/>
        <w:ind w:right="-567" w:firstLine="540"/>
        <w:jc w:val="both"/>
        <w:rPr>
          <w:sz w:val="28"/>
          <w:szCs w:val="28"/>
        </w:rPr>
      </w:pPr>
      <w:r w:rsidRPr="000E23A3">
        <w:rPr>
          <w:sz w:val="28"/>
          <w:szCs w:val="28"/>
        </w:rPr>
        <w:t xml:space="preserve">3.2.6. При предоставлении муниципальной </w:t>
      </w:r>
      <w:r w:rsidR="00A4644B">
        <w:rPr>
          <w:sz w:val="28"/>
          <w:szCs w:val="28"/>
        </w:rPr>
        <w:t xml:space="preserve">услуги через </w:t>
      </w:r>
      <w:r w:rsidRPr="000E23A3">
        <w:rPr>
          <w:sz w:val="28"/>
          <w:szCs w:val="28"/>
        </w:rPr>
        <w:t>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sz w:val="28"/>
          <w:szCs w:val="28"/>
        </w:rPr>
        <w:t>Межвед</w:t>
      </w:r>
      <w:proofErr w:type="spellEnd"/>
      <w:r w:rsidRPr="000E23A3">
        <w:rPr>
          <w:sz w:val="28"/>
          <w:szCs w:val="28"/>
        </w:rPr>
        <w:t xml:space="preserve"> ЛО» формы о принятом решении и переводит дело в архив АИС «</w:t>
      </w:r>
      <w:proofErr w:type="spellStart"/>
      <w:r w:rsidRPr="000E23A3">
        <w:rPr>
          <w:sz w:val="28"/>
          <w:szCs w:val="28"/>
        </w:rPr>
        <w:t>Межвед</w:t>
      </w:r>
      <w:proofErr w:type="spellEnd"/>
      <w:r w:rsidRPr="000E23A3">
        <w:rPr>
          <w:sz w:val="28"/>
          <w:szCs w:val="28"/>
        </w:rPr>
        <w:t xml:space="preserve">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сре</w:t>
      </w:r>
      <w:proofErr w:type="gramStart"/>
      <w:r w:rsidRPr="000E23A3">
        <w:rPr>
          <w:sz w:val="28"/>
          <w:szCs w:val="28"/>
        </w:rPr>
        <w:t>дств св</w:t>
      </w:r>
      <w:proofErr w:type="gramEnd"/>
      <w:r w:rsidRPr="000E23A3">
        <w:rPr>
          <w:sz w:val="28"/>
          <w:szCs w:val="28"/>
        </w:rPr>
        <w:t xml:space="preserve">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F3629" w:rsidRPr="000E23A3" w:rsidRDefault="00AF3629" w:rsidP="00AF3629">
      <w:pPr>
        <w:pStyle w:val="ConsPlusNormal"/>
        <w:ind w:right="-567" w:firstLine="540"/>
        <w:jc w:val="both"/>
        <w:rPr>
          <w:sz w:val="28"/>
          <w:szCs w:val="28"/>
        </w:rPr>
      </w:pPr>
      <w:r w:rsidRPr="000E23A3">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 xml:space="preserve">3.3.1. </w:t>
      </w:r>
      <w:proofErr w:type="gramStart"/>
      <w:r w:rsidRPr="000E23A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E23A3">
        <w:rPr>
          <w:sz w:val="28"/>
          <w:szCs w:val="28"/>
        </w:rPr>
        <w:t xml:space="preserve"> изложением сути допущенных опечаток </w:t>
      </w:r>
      <w:proofErr w:type="gramStart"/>
      <w:r w:rsidRPr="000E23A3">
        <w:rPr>
          <w:sz w:val="28"/>
          <w:szCs w:val="28"/>
        </w:rPr>
        <w:t>и(</w:t>
      </w:r>
      <w:proofErr w:type="gramEnd"/>
      <w:r w:rsidRPr="000E23A3">
        <w:rPr>
          <w:sz w:val="28"/>
          <w:szCs w:val="28"/>
        </w:rPr>
        <w:t>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w:t>
      </w:r>
      <w:proofErr w:type="gramStart"/>
      <w:r w:rsidRPr="000E23A3">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E23A3">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 xml:space="preserve">4. Формы </w:t>
      </w:r>
      <w:proofErr w:type="gramStart"/>
      <w:r w:rsidRPr="000E23A3">
        <w:rPr>
          <w:sz w:val="28"/>
          <w:szCs w:val="28"/>
        </w:rPr>
        <w:t>контроля за</w:t>
      </w:r>
      <w:proofErr w:type="gramEnd"/>
      <w:r w:rsidRPr="000E23A3">
        <w:rPr>
          <w:sz w:val="28"/>
          <w:szCs w:val="28"/>
        </w:rPr>
        <w:t xml:space="preserve">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w:t>
      </w:r>
      <w:proofErr w:type="gramStart"/>
      <w:r w:rsidRPr="000E23A3">
        <w:rPr>
          <w:sz w:val="28"/>
          <w:szCs w:val="28"/>
        </w:rPr>
        <w:t>контроля за</w:t>
      </w:r>
      <w:proofErr w:type="gramEnd"/>
      <w:r w:rsidRPr="000E23A3">
        <w:rPr>
          <w:sz w:val="28"/>
          <w:szCs w:val="28"/>
        </w:rPr>
        <w:t xml:space="preserve"> соблюдением и исполнением ответственными </w:t>
      </w:r>
      <w:r>
        <w:rPr>
          <w:sz w:val="28"/>
          <w:szCs w:val="28"/>
        </w:rPr>
        <w:t>специалистами</w:t>
      </w:r>
      <w:r w:rsidRPr="000E23A3">
        <w:rPr>
          <w:sz w:val="28"/>
          <w:szCs w:val="28"/>
        </w:rPr>
        <w:t xml:space="preserve"> положений </w:t>
      </w:r>
      <w:r w:rsidR="00802B99">
        <w:rPr>
          <w:sz w:val="28"/>
          <w:szCs w:val="28"/>
        </w:rPr>
        <w:t>а</w:t>
      </w:r>
      <w:r w:rsidRPr="000E23A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proofErr w:type="gramStart"/>
      <w:r w:rsidRPr="000E23A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контроля за полнотой и качеством предоставления муниципальной услуги </w:t>
      </w:r>
      <w:proofErr w:type="gramStart"/>
      <w:r>
        <w:rPr>
          <w:sz w:val="28"/>
          <w:szCs w:val="28"/>
        </w:rPr>
        <w:t>могут</w:t>
      </w:r>
      <w:proofErr w:type="gramEnd"/>
      <w:r>
        <w:rPr>
          <w:sz w:val="28"/>
          <w:szCs w:val="28"/>
        </w:rPr>
        <w:t xml:space="preserve"> </w:t>
      </w:r>
      <w:r w:rsidRPr="000E23A3">
        <w:rPr>
          <w:sz w:val="28"/>
          <w:szCs w:val="28"/>
        </w:rPr>
        <w:t>проводятся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уполномоченные на выполнение административных действий, предусмотренных настоящим </w:t>
      </w:r>
      <w:r w:rsidR="006A0D17">
        <w:rPr>
          <w:sz w:val="28"/>
          <w:szCs w:val="28"/>
        </w:rPr>
        <w:t>а</w:t>
      </w:r>
      <w:r w:rsidRPr="000E23A3">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виновные в неисполнении или ненадлежащем исполнении требований настоящего </w:t>
      </w:r>
      <w:r w:rsidR="006A0D17">
        <w:rPr>
          <w:sz w:val="28"/>
          <w:szCs w:val="28"/>
        </w:rPr>
        <w:t>а</w:t>
      </w:r>
      <w:r w:rsidRPr="000E23A3">
        <w:rPr>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proofErr w:type="gramStart"/>
      <w:r w:rsidRPr="000E23A3">
        <w:rPr>
          <w:sz w:val="28"/>
          <w:szCs w:val="28"/>
        </w:rPr>
        <w:t>предоставляющего</w:t>
      </w:r>
      <w:proofErr w:type="gramEnd"/>
      <w:r w:rsidRPr="000E23A3">
        <w:rPr>
          <w:sz w:val="28"/>
          <w:szCs w:val="28"/>
        </w:rPr>
        <w:t xml:space="preserve">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 xml:space="preserve">многофункционального центра предоставления </w:t>
      </w:r>
      <w:proofErr w:type="gramStart"/>
      <w:r w:rsidRPr="000E23A3">
        <w:rPr>
          <w:sz w:val="28"/>
          <w:szCs w:val="28"/>
        </w:rPr>
        <w:t>государственных</w:t>
      </w:r>
      <w:proofErr w:type="gramEnd"/>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proofErr w:type="gramStart"/>
      <w:r w:rsidRPr="000E23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0E23A3">
        <w:rPr>
          <w:sz w:val="28"/>
          <w:szCs w:val="28"/>
        </w:rPr>
        <w:lastRenderedPageBreak/>
        <w:t xml:space="preserve">муниципальных услуг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proofErr w:type="gramStart"/>
      <w:r w:rsidRPr="000E23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E23A3">
        <w:rPr>
          <w:sz w:val="28"/>
          <w:szCs w:val="28"/>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w:t>
      </w:r>
      <w:r w:rsidRPr="000E23A3">
        <w:rPr>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proofErr w:type="gramStart"/>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proofErr w:type="gramStart"/>
      <w:r w:rsidRPr="000E23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3629" w:rsidRPr="000E23A3" w:rsidRDefault="00AF3629" w:rsidP="00AF3629">
      <w:pPr>
        <w:pStyle w:val="ConsPlusNormal"/>
        <w:ind w:right="-567" w:firstLine="540"/>
        <w:jc w:val="both"/>
        <w:rPr>
          <w:sz w:val="28"/>
          <w:szCs w:val="28"/>
        </w:rPr>
      </w:pPr>
      <w:proofErr w:type="gramStart"/>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 xml:space="preserve">5.6. </w:t>
      </w:r>
      <w:proofErr w:type="gramStart"/>
      <w:r w:rsidRPr="000E23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23A3">
        <w:rPr>
          <w:sz w:val="28"/>
          <w:szCs w:val="28"/>
        </w:rPr>
        <w:t xml:space="preserve">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proofErr w:type="gramStart"/>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3A3">
        <w:rPr>
          <w:sz w:val="28"/>
          <w:szCs w:val="28"/>
        </w:rPr>
        <w:t>неудобства</w:t>
      </w:r>
      <w:proofErr w:type="gramEnd"/>
      <w:r w:rsidRPr="000E23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w:t>
      </w:r>
      <w:proofErr w:type="gramStart"/>
      <w:r w:rsidRPr="000E23A3">
        <w:rPr>
          <w:sz w:val="28"/>
          <w:szCs w:val="28"/>
        </w:rPr>
        <w:t>жалобы</w:t>
      </w:r>
      <w:proofErr w:type="gramEnd"/>
      <w:r w:rsidRPr="000E23A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установления в ходе или по результатам </w:t>
      </w:r>
      <w:proofErr w:type="gramStart"/>
      <w:r w:rsidRPr="000E23A3">
        <w:rPr>
          <w:sz w:val="28"/>
          <w:szCs w:val="28"/>
        </w:rPr>
        <w:t>рассмотрения жалобы признаков состава административного правонарушения</w:t>
      </w:r>
      <w:proofErr w:type="gramEnd"/>
      <w:r w:rsidRPr="000E23A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proofErr w:type="spellStart"/>
      <w:r w:rsidRPr="000E23A3">
        <w:rPr>
          <w:sz w:val="28"/>
          <w:szCs w:val="28"/>
        </w:rPr>
        <w:t>д</w:t>
      </w:r>
      <w:proofErr w:type="spellEnd"/>
      <w:r w:rsidRPr="000E23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E54C9F" w:rsidRDefault="00AF3629" w:rsidP="00AF3629">
      <w:pPr>
        <w:pStyle w:val="ConsPlusNormal"/>
        <w:ind w:right="-567" w:firstLine="540"/>
        <w:jc w:val="both"/>
        <w:rPr>
          <w:sz w:val="28"/>
          <w:szCs w:val="28"/>
        </w:rPr>
      </w:pPr>
      <w:r w:rsidRPr="000E23A3">
        <w:rPr>
          <w:sz w:val="28"/>
          <w:szCs w:val="28"/>
        </w:rPr>
        <w:t xml:space="preserve">По окончании приема документов специалист МФЦ выдает заявителю </w:t>
      </w:r>
      <w:r w:rsidRPr="00E54C9F">
        <w:rPr>
          <w:sz w:val="28"/>
          <w:szCs w:val="28"/>
        </w:rPr>
        <w:t>расписку в приеме документов.</w:t>
      </w:r>
    </w:p>
    <w:p w:rsidR="00E54C9F" w:rsidRDefault="00511211" w:rsidP="00AF3629">
      <w:pPr>
        <w:pStyle w:val="ConsPlusNormal"/>
        <w:ind w:right="-567" w:firstLine="540"/>
        <w:jc w:val="both"/>
        <w:rPr>
          <w:sz w:val="28"/>
          <w:szCs w:val="28"/>
        </w:rPr>
      </w:pPr>
      <w:r w:rsidRPr="00E54C9F">
        <w:rPr>
          <w:sz w:val="28"/>
          <w:szCs w:val="28"/>
        </w:rPr>
        <w:t>6.2</w:t>
      </w:r>
      <w:r w:rsidR="00E54C9F">
        <w:rPr>
          <w:sz w:val="28"/>
          <w:szCs w:val="28"/>
        </w:rPr>
        <w:t>.1. П</w:t>
      </w:r>
      <w:r w:rsidRPr="00E54C9F">
        <w:rPr>
          <w:sz w:val="28"/>
          <w:szCs w:val="28"/>
        </w:rPr>
        <w:t>ри установлении оснований для отказа в приеме документов, указанных в пункте 2.9. административного регламента, специалист МФЦ</w:t>
      </w:r>
      <w:r w:rsidR="00E54C9F">
        <w:rPr>
          <w:sz w:val="28"/>
          <w:szCs w:val="28"/>
        </w:rPr>
        <w:t xml:space="preserve"> выполняет следующие действия:</w:t>
      </w:r>
    </w:p>
    <w:p w:rsidR="00E54C9F" w:rsidRDefault="00E54C9F" w:rsidP="00AF3629">
      <w:pPr>
        <w:pStyle w:val="ConsPlusNormal"/>
        <w:ind w:right="-567" w:firstLine="540"/>
        <w:jc w:val="both"/>
        <w:rPr>
          <w:sz w:val="28"/>
          <w:szCs w:val="28"/>
        </w:rPr>
      </w:pPr>
      <w:r>
        <w:rPr>
          <w:sz w:val="28"/>
          <w:szCs w:val="28"/>
        </w:rPr>
        <w:t>- сообщает заявителю о наличии оснований  для отказа в приеме документов;</w:t>
      </w:r>
    </w:p>
    <w:p w:rsidR="00E54C9F" w:rsidRDefault="00E54C9F" w:rsidP="00AF3629">
      <w:pPr>
        <w:pStyle w:val="ConsPlusNormal"/>
        <w:ind w:right="-567" w:firstLine="540"/>
        <w:jc w:val="both"/>
        <w:rPr>
          <w:sz w:val="28"/>
          <w:szCs w:val="28"/>
        </w:rPr>
      </w:pPr>
      <w:r>
        <w:rPr>
          <w:sz w:val="28"/>
          <w:szCs w:val="28"/>
        </w:rPr>
        <w:t>- предлагает заявителю принять меры к устранению имеющихся оснований для отказа в приеме документов, после чего вновь обратиться за предоставлением услуги;</w:t>
      </w:r>
    </w:p>
    <w:p w:rsidR="00511211" w:rsidRPr="00E54C9F" w:rsidRDefault="00E54C9F" w:rsidP="00AF3629">
      <w:pPr>
        <w:pStyle w:val="ConsPlusNormal"/>
        <w:ind w:right="-567" w:firstLine="540"/>
        <w:jc w:val="both"/>
        <w:rPr>
          <w:sz w:val="28"/>
          <w:szCs w:val="28"/>
        </w:rPr>
      </w:pPr>
      <w:r>
        <w:rPr>
          <w:sz w:val="28"/>
          <w:szCs w:val="28"/>
        </w:rPr>
        <w:t>- выдает уведомление об отказе в приеме ходатайства</w:t>
      </w:r>
      <w:r w:rsidR="00511211" w:rsidRPr="00E54C9F">
        <w:rPr>
          <w:sz w:val="28"/>
          <w:szCs w:val="28"/>
        </w:rPr>
        <w:t xml:space="preserve"> </w:t>
      </w:r>
      <w:r w:rsidR="00512A01">
        <w:rPr>
          <w:sz w:val="28"/>
          <w:szCs w:val="28"/>
        </w:rPr>
        <w:t>и документов, необходимых для предоставления государственной услуги (приложение № 2 к административному регламенту).</w:t>
      </w:r>
    </w:p>
    <w:p w:rsidR="00AF3629" w:rsidRPr="000E23A3" w:rsidRDefault="00AF3629" w:rsidP="00AF3629">
      <w:pPr>
        <w:pStyle w:val="ConsPlusNormal"/>
        <w:ind w:right="-567" w:firstLine="540"/>
        <w:jc w:val="both"/>
        <w:rPr>
          <w:sz w:val="28"/>
          <w:szCs w:val="28"/>
        </w:rPr>
      </w:pPr>
      <w:r w:rsidRPr="00E54C9F">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w:t>
      </w:r>
      <w:r w:rsidRPr="000E23A3">
        <w:rPr>
          <w:sz w:val="28"/>
          <w:szCs w:val="28"/>
        </w:rPr>
        <w:t xml:space="preserve"> </w:t>
      </w:r>
      <w:r w:rsidRPr="000E23A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E23A3">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E23A3">
        <w:rPr>
          <w:sz w:val="28"/>
          <w:szCs w:val="28"/>
        </w:rPr>
        <w:t>утвержденными</w:t>
      </w:r>
      <w:proofErr w:type="gramEnd"/>
      <w:r w:rsidRPr="000E23A3">
        <w:rPr>
          <w:sz w:val="28"/>
          <w:szCs w:val="28"/>
        </w:rPr>
        <w:t xml:space="preserve">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E23A3">
        <w:rPr>
          <w:sz w:val="28"/>
          <w:szCs w:val="28"/>
        </w:rPr>
        <w:t>смс-информирования</w:t>
      </w:r>
      <w:proofErr w:type="spellEnd"/>
      <w:r w:rsidRPr="000E23A3">
        <w:rPr>
          <w:sz w:val="28"/>
          <w:szCs w:val="28"/>
        </w:rPr>
        <w:t>),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7" w:name="P588"/>
      <w:bookmarkEnd w:id="7"/>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5635" w:rsidRPr="00BD5635" w:rsidRDefault="00BD5635" w:rsidP="00BD5635">
      <w:pPr>
        <w:tabs>
          <w:tab w:val="left" w:pos="4019"/>
        </w:tabs>
        <w:jc w:val="right"/>
        <w:rPr>
          <w:sz w:val="24"/>
          <w:szCs w:val="24"/>
        </w:rPr>
      </w:pPr>
      <w:r w:rsidRPr="00BD5635">
        <w:rPr>
          <w:sz w:val="24"/>
          <w:szCs w:val="24"/>
        </w:rPr>
        <w:lastRenderedPageBreak/>
        <w:t>Приложение № 1</w:t>
      </w:r>
    </w:p>
    <w:p w:rsidR="00BD5635" w:rsidRPr="00BD5635" w:rsidRDefault="00BD5635" w:rsidP="00BD5635">
      <w:pPr>
        <w:tabs>
          <w:tab w:val="left" w:pos="4019"/>
        </w:tabs>
        <w:jc w:val="right"/>
        <w:rPr>
          <w:sz w:val="24"/>
          <w:szCs w:val="24"/>
        </w:rPr>
      </w:pPr>
      <w:r w:rsidRPr="00BD5635">
        <w:rPr>
          <w:sz w:val="24"/>
          <w:szCs w:val="24"/>
        </w:rPr>
        <w:t>к Административному регламенту</w:t>
      </w:r>
    </w:p>
    <w:p w:rsidR="00BD5635" w:rsidRPr="00BD5635" w:rsidRDefault="00BD5635" w:rsidP="00BD5635">
      <w:pPr>
        <w:tabs>
          <w:tab w:val="left" w:pos="4019"/>
        </w:tabs>
        <w:jc w:val="right"/>
        <w:rPr>
          <w:sz w:val="24"/>
          <w:szCs w:val="24"/>
        </w:rPr>
      </w:pPr>
      <w:r w:rsidRPr="00BD5635">
        <w:rPr>
          <w:sz w:val="24"/>
          <w:szCs w:val="24"/>
        </w:rPr>
        <w:t>по предоставлению</w:t>
      </w:r>
    </w:p>
    <w:p w:rsidR="00BD5635" w:rsidRPr="00BD5635" w:rsidRDefault="00BD5635" w:rsidP="00BD5635">
      <w:pPr>
        <w:tabs>
          <w:tab w:val="left" w:pos="4019"/>
        </w:tabs>
        <w:jc w:val="right"/>
        <w:rPr>
          <w:sz w:val="24"/>
          <w:szCs w:val="24"/>
        </w:rPr>
      </w:pPr>
      <w:r w:rsidRPr="00BD5635">
        <w:rPr>
          <w:sz w:val="24"/>
          <w:szCs w:val="24"/>
        </w:rPr>
        <w:t>муниципальной услуги</w:t>
      </w:r>
    </w:p>
    <w:p w:rsidR="00BD5635" w:rsidRPr="000E23A3" w:rsidRDefault="00BD5635" w:rsidP="00BD5635">
      <w:pPr>
        <w:pStyle w:val="ConsPlusNormal"/>
        <w:jc w:val="right"/>
      </w:pPr>
      <w:r w:rsidRPr="000E23A3">
        <w:t>«Отнесение земель или земельных</w:t>
      </w:r>
    </w:p>
    <w:p w:rsidR="00BD5635" w:rsidRPr="000E23A3" w:rsidRDefault="00BD5635" w:rsidP="00BD5635">
      <w:pPr>
        <w:pStyle w:val="ConsPlusNormal"/>
        <w:jc w:val="right"/>
      </w:pPr>
      <w:r w:rsidRPr="000E23A3">
        <w:t xml:space="preserve">участков в составе таких земель </w:t>
      </w:r>
      <w:proofErr w:type="gramStart"/>
      <w:r w:rsidRPr="000E23A3">
        <w:t>к</w:t>
      </w:r>
      <w:proofErr w:type="gramEnd"/>
    </w:p>
    <w:p w:rsidR="00BD5635" w:rsidRDefault="00BD5635" w:rsidP="00BD5635">
      <w:pPr>
        <w:pStyle w:val="ConsPlusNormal"/>
        <w:jc w:val="right"/>
      </w:pPr>
      <w:r w:rsidRPr="000E23A3">
        <w:t>определенной категории»</w:t>
      </w:r>
    </w:p>
    <w:p w:rsidR="00BD5635" w:rsidRDefault="00BD5635" w:rsidP="00BD5635">
      <w:pPr>
        <w:rPr>
          <w:sz w:val="26"/>
          <w:szCs w:val="26"/>
        </w:rPr>
      </w:pPr>
    </w:p>
    <w:p w:rsidR="00BD5635" w:rsidRDefault="00BD5635" w:rsidP="00D261F5">
      <w:pPr>
        <w:ind w:firstLine="720"/>
        <w:jc w:val="center"/>
        <w:rPr>
          <w:sz w:val="26"/>
          <w:szCs w:val="26"/>
        </w:rPr>
      </w:pPr>
    </w:p>
    <w:p w:rsidR="00BD5635" w:rsidRDefault="00BD5635" w:rsidP="00D261F5">
      <w:pPr>
        <w:ind w:firstLine="720"/>
        <w:jc w:val="center"/>
        <w:rPr>
          <w:sz w:val="26"/>
          <w:szCs w:val="26"/>
        </w:rPr>
      </w:pPr>
    </w:p>
    <w:p w:rsidR="00BD2328" w:rsidRDefault="00D261F5" w:rsidP="00D261F5">
      <w:pPr>
        <w:ind w:firstLine="720"/>
        <w:jc w:val="center"/>
        <w:rPr>
          <w:sz w:val="26"/>
          <w:szCs w:val="26"/>
        </w:rPr>
      </w:pPr>
      <w:r>
        <w:rPr>
          <w:sz w:val="26"/>
          <w:szCs w:val="26"/>
        </w:rPr>
        <w:t>Форма ходатайства</w:t>
      </w:r>
    </w:p>
    <w:p w:rsidR="00D261F5" w:rsidRDefault="00D261F5" w:rsidP="00D261F5">
      <w:pPr>
        <w:ind w:firstLine="720"/>
        <w:jc w:val="center"/>
        <w:rPr>
          <w:sz w:val="26"/>
          <w:szCs w:val="26"/>
        </w:rPr>
      </w:pPr>
      <w:r>
        <w:rPr>
          <w:sz w:val="26"/>
          <w:szCs w:val="26"/>
        </w:rPr>
        <w:t>Об отнесении земельного участка к категории земель</w:t>
      </w:r>
    </w:p>
    <w:p w:rsidR="00D261F5" w:rsidRDefault="00D261F5" w:rsidP="00D261F5">
      <w:pPr>
        <w:ind w:firstLine="720"/>
        <w:jc w:val="center"/>
        <w:rPr>
          <w:sz w:val="26"/>
          <w:szCs w:val="26"/>
        </w:rPr>
      </w:pPr>
    </w:p>
    <w:p w:rsidR="00D261F5" w:rsidRDefault="00D261F5" w:rsidP="00D261F5">
      <w:pPr>
        <w:ind w:firstLine="720"/>
        <w:jc w:val="center"/>
        <w:rPr>
          <w:sz w:val="26"/>
          <w:szCs w:val="26"/>
        </w:rPr>
      </w:pPr>
    </w:p>
    <w:tbl>
      <w:tblPr>
        <w:tblStyle w:val="ae"/>
        <w:tblW w:w="0" w:type="auto"/>
        <w:tblLook w:val="04A0"/>
      </w:tblPr>
      <w:tblGrid>
        <w:gridCol w:w="9713"/>
      </w:tblGrid>
      <w:tr w:rsidR="00FE15A5" w:rsidTr="00FE15A5">
        <w:tc>
          <w:tcPr>
            <w:tcW w:w="9713" w:type="dxa"/>
          </w:tcPr>
          <w:p w:rsidR="00FE15A5" w:rsidRDefault="00FE15A5" w:rsidP="00FE15A5">
            <w:pPr>
              <w:jc w:val="both"/>
              <w:rPr>
                <w:noProof/>
                <w:sz w:val="24"/>
                <w:szCs w:val="24"/>
              </w:rPr>
            </w:pPr>
            <w:r>
              <w:rPr>
                <w:noProof/>
                <w:sz w:val="24"/>
                <w:szCs w:val="24"/>
              </w:rPr>
              <w:t>Администрация Ломоносовского муниципального района Ленинградской области</w:t>
            </w:r>
          </w:p>
        </w:tc>
      </w:tr>
    </w:tbl>
    <w:p w:rsidR="00D261F5" w:rsidRPr="00FE15A5" w:rsidRDefault="00D261F5" w:rsidP="00FE15A5">
      <w:pPr>
        <w:jc w:val="both"/>
        <w:rPr>
          <w:sz w:val="24"/>
          <w:szCs w:val="24"/>
        </w:rPr>
      </w:pPr>
    </w:p>
    <w:p w:rsidR="00BD2328" w:rsidRDefault="00CB1396" w:rsidP="00CB1396">
      <w:pPr>
        <w:ind w:firstLine="720"/>
        <w:jc w:val="center"/>
        <w:rPr>
          <w:sz w:val="26"/>
          <w:szCs w:val="26"/>
        </w:rPr>
      </w:pPr>
      <w:r>
        <w:rPr>
          <w:sz w:val="26"/>
          <w:szCs w:val="26"/>
        </w:rPr>
        <w:t>Сведения о заявителе</w:t>
      </w:r>
    </w:p>
    <w:p w:rsidR="00BD2328" w:rsidRDefault="00BD2328" w:rsidP="008A7127">
      <w:pPr>
        <w:ind w:firstLine="720"/>
        <w:rPr>
          <w:sz w:val="26"/>
          <w:szCs w:val="26"/>
        </w:rPr>
      </w:pPr>
    </w:p>
    <w:tbl>
      <w:tblPr>
        <w:tblStyle w:val="ae"/>
        <w:tblW w:w="9713" w:type="dxa"/>
        <w:tblLook w:val="04A0"/>
      </w:tblPr>
      <w:tblGrid>
        <w:gridCol w:w="4644"/>
        <w:gridCol w:w="5069"/>
      </w:tblGrid>
      <w:tr w:rsidR="00C14357" w:rsidTr="00C14357">
        <w:trPr>
          <w:trHeight w:val="696"/>
        </w:trPr>
        <w:tc>
          <w:tcPr>
            <w:tcW w:w="4644" w:type="dxa"/>
          </w:tcPr>
          <w:p w:rsidR="00C14357" w:rsidRPr="00CB1396" w:rsidRDefault="00C14357" w:rsidP="008A7127">
            <w:pPr>
              <w:rPr>
                <w:rFonts w:ascii="Calibri" w:hAnsi="Calibri" w:cs="Calibri"/>
                <w:sz w:val="26"/>
                <w:szCs w:val="26"/>
              </w:rPr>
            </w:pPr>
            <w:r w:rsidRPr="00CB1396">
              <w:rPr>
                <w:rFonts w:ascii="Calibri" w:hAnsi="Calibri" w:cs="Calibri"/>
                <w:sz w:val="26"/>
                <w:szCs w:val="26"/>
              </w:rPr>
              <w:t>Заявитель обратился лично?</w:t>
            </w:r>
          </w:p>
        </w:tc>
        <w:tc>
          <w:tcPr>
            <w:tcW w:w="5069" w:type="dxa"/>
          </w:tcPr>
          <w:p w:rsidR="00C14357"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Заявитель обратился лично</w:t>
            </w:r>
          </w:p>
          <w:p w:rsidR="00C14357" w:rsidRPr="00CB1396"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 xml:space="preserve">Обратился представитель заявителя </w:t>
            </w:r>
          </w:p>
        </w:tc>
      </w:tr>
    </w:tbl>
    <w:p w:rsidR="00BD2328" w:rsidRDefault="00CB1396" w:rsidP="00CB1396">
      <w:pPr>
        <w:ind w:firstLine="720"/>
        <w:jc w:val="center"/>
        <w:rPr>
          <w:sz w:val="26"/>
          <w:szCs w:val="26"/>
        </w:rPr>
      </w:pPr>
      <w:r>
        <w:rPr>
          <w:sz w:val="26"/>
          <w:szCs w:val="26"/>
        </w:rPr>
        <w:t>Данные заявителя физического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Фамилия Имя Отчество</w:t>
            </w:r>
          </w:p>
        </w:tc>
      </w:tr>
      <w:tr w:rsidR="00CB1396" w:rsidTr="00CB1396">
        <w:tc>
          <w:tcPr>
            <w:tcW w:w="9713" w:type="dxa"/>
          </w:tcPr>
          <w:p w:rsidR="00CB1396" w:rsidRDefault="00CB1396" w:rsidP="00CB1396">
            <w:pPr>
              <w:jc w:val="both"/>
              <w:rPr>
                <w:sz w:val="26"/>
                <w:szCs w:val="26"/>
              </w:rPr>
            </w:pPr>
            <w:r>
              <w:rPr>
                <w:sz w:val="26"/>
                <w:szCs w:val="26"/>
              </w:rPr>
              <w:t>Наименование документа, удостоверяющего личность</w:t>
            </w:r>
          </w:p>
        </w:tc>
      </w:tr>
      <w:tr w:rsidR="00CB1396" w:rsidTr="00CB1396">
        <w:tc>
          <w:tcPr>
            <w:tcW w:w="9713" w:type="dxa"/>
          </w:tcPr>
          <w:p w:rsidR="00CB1396" w:rsidRDefault="00CB1396" w:rsidP="00CB1396">
            <w:pPr>
              <w:jc w:val="both"/>
              <w:rPr>
                <w:sz w:val="26"/>
                <w:szCs w:val="26"/>
              </w:rPr>
            </w:pPr>
            <w:r>
              <w:rPr>
                <w:sz w:val="26"/>
                <w:szCs w:val="26"/>
              </w:rPr>
              <w:t>Серия</w:t>
            </w:r>
          </w:p>
        </w:tc>
      </w:tr>
      <w:tr w:rsidR="00CB1396" w:rsidTr="00CB1396">
        <w:tc>
          <w:tcPr>
            <w:tcW w:w="9713" w:type="dxa"/>
          </w:tcPr>
          <w:p w:rsidR="00CB1396" w:rsidRDefault="00CB1396" w:rsidP="00CB1396">
            <w:pPr>
              <w:jc w:val="both"/>
              <w:rPr>
                <w:sz w:val="26"/>
                <w:szCs w:val="26"/>
              </w:rPr>
            </w:pPr>
            <w:r>
              <w:rPr>
                <w:sz w:val="26"/>
                <w:szCs w:val="26"/>
              </w:rPr>
              <w:t>Номер</w:t>
            </w:r>
          </w:p>
        </w:tc>
      </w:tr>
      <w:tr w:rsidR="00CB1396" w:rsidTr="00CB1396">
        <w:tc>
          <w:tcPr>
            <w:tcW w:w="9713" w:type="dxa"/>
          </w:tcPr>
          <w:p w:rsidR="00CB1396" w:rsidRDefault="00CB1396" w:rsidP="00CB1396">
            <w:pPr>
              <w:jc w:val="both"/>
              <w:rPr>
                <w:sz w:val="26"/>
                <w:szCs w:val="26"/>
              </w:rPr>
            </w:pPr>
            <w:r>
              <w:rPr>
                <w:sz w:val="26"/>
                <w:szCs w:val="26"/>
              </w:rPr>
              <w:t>Дата выдачи</w:t>
            </w:r>
          </w:p>
        </w:tc>
      </w:tr>
      <w:tr w:rsidR="00CB1396" w:rsidTr="00CB1396">
        <w:tc>
          <w:tcPr>
            <w:tcW w:w="9713" w:type="dxa"/>
          </w:tcPr>
          <w:p w:rsidR="00CB1396" w:rsidRDefault="00CB1396" w:rsidP="00CB1396">
            <w:pPr>
              <w:jc w:val="both"/>
              <w:rPr>
                <w:sz w:val="26"/>
                <w:szCs w:val="26"/>
              </w:rPr>
            </w:pPr>
            <w:r>
              <w:rPr>
                <w:sz w:val="26"/>
                <w:szCs w:val="26"/>
              </w:rPr>
              <w:t>Телефон</w:t>
            </w:r>
          </w:p>
        </w:tc>
      </w:tr>
      <w:tr w:rsidR="00CB1396" w:rsidTr="00CB1396">
        <w:tc>
          <w:tcPr>
            <w:tcW w:w="9713" w:type="dxa"/>
          </w:tcPr>
          <w:p w:rsidR="00CB1396" w:rsidRDefault="00CB1396" w:rsidP="00CB1396">
            <w:pPr>
              <w:jc w:val="both"/>
              <w:rPr>
                <w:sz w:val="26"/>
                <w:szCs w:val="26"/>
              </w:rPr>
            </w:pPr>
            <w:r>
              <w:rPr>
                <w:sz w:val="26"/>
                <w:szCs w:val="26"/>
              </w:rPr>
              <w:t>Электронная почта</w:t>
            </w:r>
          </w:p>
        </w:tc>
      </w:tr>
      <w:tr w:rsidR="00CB1396" w:rsidTr="00CB1396">
        <w:tc>
          <w:tcPr>
            <w:tcW w:w="9713" w:type="dxa"/>
          </w:tcPr>
          <w:p w:rsidR="00CB1396" w:rsidRDefault="00CB1396" w:rsidP="00CB1396">
            <w:pPr>
              <w:jc w:val="both"/>
              <w:rPr>
                <w:sz w:val="26"/>
                <w:szCs w:val="26"/>
              </w:rPr>
            </w:pPr>
            <w:r>
              <w:rPr>
                <w:sz w:val="26"/>
                <w:szCs w:val="26"/>
              </w:rPr>
              <w:t>Почтовый адрес</w:t>
            </w:r>
          </w:p>
        </w:tc>
      </w:tr>
    </w:tbl>
    <w:p w:rsidR="00CB1396" w:rsidRDefault="00CB1396" w:rsidP="00CB1396">
      <w:pPr>
        <w:ind w:firstLine="720"/>
        <w:jc w:val="center"/>
        <w:rPr>
          <w:sz w:val="26"/>
          <w:szCs w:val="26"/>
        </w:rPr>
      </w:pPr>
      <w:r>
        <w:rPr>
          <w:sz w:val="26"/>
          <w:szCs w:val="26"/>
        </w:rPr>
        <w:t>Данные заявителя юридического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Полное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Сокращенное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Организационно-правовая форма организации</w:t>
            </w:r>
          </w:p>
        </w:tc>
      </w:tr>
      <w:tr w:rsidR="00CB1396" w:rsidTr="00CB1396">
        <w:tc>
          <w:tcPr>
            <w:tcW w:w="9713" w:type="dxa"/>
          </w:tcPr>
          <w:p w:rsidR="00CB1396" w:rsidRDefault="0021393E" w:rsidP="00CB1396">
            <w:pPr>
              <w:jc w:val="both"/>
              <w:rPr>
                <w:sz w:val="26"/>
                <w:szCs w:val="26"/>
              </w:rPr>
            </w:pPr>
            <w:r>
              <w:rPr>
                <w:sz w:val="26"/>
                <w:szCs w:val="26"/>
              </w:rPr>
              <w:t>ОГРН</w:t>
            </w:r>
          </w:p>
        </w:tc>
      </w:tr>
      <w:tr w:rsidR="00CB1396" w:rsidTr="00CB1396">
        <w:tc>
          <w:tcPr>
            <w:tcW w:w="9713" w:type="dxa"/>
          </w:tcPr>
          <w:p w:rsidR="00CB1396" w:rsidRDefault="0021393E" w:rsidP="00CB1396">
            <w:pPr>
              <w:jc w:val="both"/>
              <w:rPr>
                <w:sz w:val="26"/>
                <w:szCs w:val="26"/>
              </w:rPr>
            </w:pPr>
            <w:r>
              <w:rPr>
                <w:sz w:val="26"/>
                <w:szCs w:val="26"/>
              </w:rPr>
              <w:t>ИНН</w:t>
            </w:r>
          </w:p>
        </w:tc>
      </w:tr>
      <w:tr w:rsidR="00CB1396" w:rsidTr="00CB1396">
        <w:tc>
          <w:tcPr>
            <w:tcW w:w="9713" w:type="dxa"/>
          </w:tcPr>
          <w:p w:rsidR="00CB1396" w:rsidRDefault="0021393E" w:rsidP="00CB1396">
            <w:pPr>
              <w:jc w:val="both"/>
              <w:rPr>
                <w:sz w:val="26"/>
                <w:szCs w:val="26"/>
              </w:rPr>
            </w:pPr>
            <w:r>
              <w:rPr>
                <w:sz w:val="26"/>
                <w:szCs w:val="26"/>
              </w:rPr>
              <w:t>Электронная почта</w:t>
            </w:r>
          </w:p>
        </w:tc>
      </w:tr>
      <w:tr w:rsidR="00CB1396" w:rsidTr="00CB1396">
        <w:tc>
          <w:tcPr>
            <w:tcW w:w="9713" w:type="dxa"/>
          </w:tcPr>
          <w:p w:rsidR="00CB1396" w:rsidRDefault="0021393E" w:rsidP="00CB1396">
            <w:pPr>
              <w:jc w:val="both"/>
              <w:rPr>
                <w:sz w:val="26"/>
                <w:szCs w:val="26"/>
              </w:rPr>
            </w:pPr>
            <w:r>
              <w:rPr>
                <w:sz w:val="26"/>
                <w:szCs w:val="26"/>
              </w:rPr>
              <w:t>Почтовый адрес</w:t>
            </w:r>
          </w:p>
        </w:tc>
      </w:tr>
      <w:tr w:rsidR="00CB1396" w:rsidTr="00CB1396">
        <w:tc>
          <w:tcPr>
            <w:tcW w:w="9713" w:type="dxa"/>
          </w:tcPr>
          <w:p w:rsidR="00CB1396" w:rsidRDefault="0021393E" w:rsidP="00CB1396">
            <w:pPr>
              <w:jc w:val="both"/>
              <w:rPr>
                <w:sz w:val="26"/>
                <w:szCs w:val="26"/>
              </w:rPr>
            </w:pPr>
            <w:r>
              <w:rPr>
                <w:sz w:val="26"/>
                <w:szCs w:val="26"/>
              </w:rPr>
              <w:t>Фактический адрес</w:t>
            </w:r>
          </w:p>
        </w:tc>
      </w:tr>
      <w:tr w:rsidR="00CB1396" w:rsidTr="00CB1396">
        <w:tc>
          <w:tcPr>
            <w:tcW w:w="9713" w:type="dxa"/>
          </w:tcPr>
          <w:p w:rsidR="00CB1396" w:rsidRDefault="0021393E" w:rsidP="00CB1396">
            <w:pPr>
              <w:jc w:val="both"/>
              <w:rPr>
                <w:sz w:val="26"/>
                <w:szCs w:val="26"/>
              </w:rPr>
            </w:pPr>
            <w:r>
              <w:rPr>
                <w:sz w:val="26"/>
                <w:szCs w:val="26"/>
              </w:rPr>
              <w:t>Фамилия Имя Отчество руководителя ЮЛ</w:t>
            </w:r>
          </w:p>
        </w:tc>
      </w:tr>
      <w:tr w:rsidR="00CB1396" w:rsidTr="00CB1396">
        <w:tc>
          <w:tcPr>
            <w:tcW w:w="9713" w:type="dxa"/>
          </w:tcPr>
          <w:p w:rsidR="00CB1396" w:rsidRDefault="0021393E" w:rsidP="00CB1396">
            <w:pPr>
              <w:jc w:val="both"/>
              <w:rPr>
                <w:sz w:val="26"/>
                <w:szCs w:val="26"/>
              </w:rPr>
            </w:pPr>
            <w:r>
              <w:rPr>
                <w:sz w:val="26"/>
                <w:szCs w:val="26"/>
              </w:rPr>
              <w:t>Наименование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Серия и номер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Дата выдачи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Телефон руководителя ЮЛ</w:t>
            </w:r>
          </w:p>
        </w:tc>
      </w:tr>
    </w:tbl>
    <w:p w:rsidR="00CB1396" w:rsidRDefault="0021393E" w:rsidP="0021393E">
      <w:pPr>
        <w:ind w:firstLine="720"/>
        <w:jc w:val="center"/>
        <w:rPr>
          <w:sz w:val="26"/>
          <w:szCs w:val="26"/>
        </w:rPr>
      </w:pPr>
      <w:r>
        <w:rPr>
          <w:sz w:val="26"/>
          <w:szCs w:val="26"/>
        </w:rPr>
        <w:t>Данные заявителя Индивидуального предпринимателя</w:t>
      </w:r>
    </w:p>
    <w:tbl>
      <w:tblPr>
        <w:tblStyle w:val="ae"/>
        <w:tblW w:w="0" w:type="auto"/>
        <w:tblLook w:val="04A0"/>
      </w:tblPr>
      <w:tblGrid>
        <w:gridCol w:w="9713"/>
      </w:tblGrid>
      <w:tr w:rsidR="0021393E" w:rsidTr="0021393E">
        <w:tc>
          <w:tcPr>
            <w:tcW w:w="9713" w:type="dxa"/>
          </w:tcPr>
          <w:p w:rsidR="0021393E" w:rsidRDefault="0021393E" w:rsidP="0021393E">
            <w:pPr>
              <w:jc w:val="both"/>
              <w:rPr>
                <w:sz w:val="26"/>
                <w:szCs w:val="26"/>
              </w:rPr>
            </w:pPr>
            <w:r>
              <w:rPr>
                <w:sz w:val="26"/>
                <w:szCs w:val="26"/>
              </w:rPr>
              <w:t>Фамилия Имя Отчество</w:t>
            </w:r>
          </w:p>
        </w:tc>
      </w:tr>
      <w:tr w:rsidR="0021393E" w:rsidTr="0021393E">
        <w:tc>
          <w:tcPr>
            <w:tcW w:w="9713" w:type="dxa"/>
          </w:tcPr>
          <w:p w:rsidR="0021393E" w:rsidRDefault="0021393E" w:rsidP="0021393E">
            <w:pPr>
              <w:jc w:val="both"/>
              <w:rPr>
                <w:sz w:val="26"/>
                <w:szCs w:val="26"/>
              </w:rPr>
            </w:pPr>
            <w:r>
              <w:rPr>
                <w:sz w:val="26"/>
                <w:szCs w:val="26"/>
              </w:rPr>
              <w:t>ОГРНИП</w:t>
            </w:r>
          </w:p>
        </w:tc>
      </w:tr>
      <w:tr w:rsidR="0021393E" w:rsidTr="0021393E">
        <w:tc>
          <w:tcPr>
            <w:tcW w:w="9713" w:type="dxa"/>
          </w:tcPr>
          <w:p w:rsidR="0021393E" w:rsidRDefault="0021393E" w:rsidP="0021393E">
            <w:pPr>
              <w:jc w:val="both"/>
              <w:rPr>
                <w:sz w:val="26"/>
                <w:szCs w:val="26"/>
              </w:rPr>
            </w:pPr>
            <w:r>
              <w:rPr>
                <w:sz w:val="26"/>
                <w:szCs w:val="26"/>
              </w:rPr>
              <w:t>ИНН</w:t>
            </w:r>
          </w:p>
        </w:tc>
      </w:tr>
      <w:tr w:rsidR="0021393E" w:rsidTr="0021393E">
        <w:tc>
          <w:tcPr>
            <w:tcW w:w="9713" w:type="dxa"/>
          </w:tcPr>
          <w:p w:rsidR="0021393E" w:rsidRDefault="0021393E" w:rsidP="0021393E">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21393E">
            <w:pPr>
              <w:jc w:val="both"/>
              <w:rPr>
                <w:sz w:val="26"/>
                <w:szCs w:val="26"/>
              </w:rPr>
            </w:pPr>
            <w:r>
              <w:rPr>
                <w:sz w:val="26"/>
                <w:szCs w:val="26"/>
              </w:rPr>
              <w:lastRenderedPageBreak/>
              <w:t>Серия</w:t>
            </w:r>
          </w:p>
        </w:tc>
      </w:tr>
      <w:tr w:rsidR="0021393E" w:rsidTr="0021393E">
        <w:tc>
          <w:tcPr>
            <w:tcW w:w="9713" w:type="dxa"/>
          </w:tcPr>
          <w:p w:rsidR="0021393E" w:rsidRDefault="0021393E" w:rsidP="0021393E">
            <w:pPr>
              <w:jc w:val="both"/>
              <w:rPr>
                <w:sz w:val="26"/>
                <w:szCs w:val="26"/>
              </w:rPr>
            </w:pPr>
            <w:r>
              <w:rPr>
                <w:sz w:val="26"/>
                <w:szCs w:val="26"/>
              </w:rPr>
              <w:t>Номер</w:t>
            </w:r>
          </w:p>
        </w:tc>
      </w:tr>
      <w:tr w:rsidR="0021393E" w:rsidTr="0021393E">
        <w:tc>
          <w:tcPr>
            <w:tcW w:w="9713" w:type="dxa"/>
          </w:tcPr>
          <w:p w:rsidR="0021393E" w:rsidRDefault="0021393E" w:rsidP="0021393E">
            <w:pPr>
              <w:jc w:val="both"/>
              <w:rPr>
                <w:sz w:val="26"/>
                <w:szCs w:val="26"/>
              </w:rPr>
            </w:pPr>
            <w:r>
              <w:rPr>
                <w:sz w:val="26"/>
                <w:szCs w:val="26"/>
              </w:rPr>
              <w:t>Дата выдачи</w:t>
            </w:r>
          </w:p>
        </w:tc>
      </w:tr>
      <w:tr w:rsidR="0021393E" w:rsidTr="0021393E">
        <w:tc>
          <w:tcPr>
            <w:tcW w:w="9713" w:type="dxa"/>
          </w:tcPr>
          <w:p w:rsidR="0021393E" w:rsidRDefault="0021393E" w:rsidP="0021393E">
            <w:pPr>
              <w:jc w:val="both"/>
              <w:rPr>
                <w:sz w:val="26"/>
                <w:szCs w:val="26"/>
              </w:rPr>
            </w:pPr>
            <w:r>
              <w:rPr>
                <w:sz w:val="26"/>
                <w:szCs w:val="26"/>
              </w:rPr>
              <w:t>Телефон</w:t>
            </w:r>
          </w:p>
        </w:tc>
      </w:tr>
      <w:tr w:rsidR="0021393E" w:rsidTr="0021393E">
        <w:tc>
          <w:tcPr>
            <w:tcW w:w="9713" w:type="dxa"/>
          </w:tcPr>
          <w:p w:rsidR="0021393E" w:rsidRDefault="0021393E" w:rsidP="0021393E">
            <w:pPr>
              <w:jc w:val="both"/>
              <w:rPr>
                <w:sz w:val="26"/>
                <w:szCs w:val="26"/>
              </w:rPr>
            </w:pPr>
            <w:r>
              <w:rPr>
                <w:sz w:val="26"/>
                <w:szCs w:val="26"/>
              </w:rPr>
              <w:t>Электронная почта</w:t>
            </w:r>
          </w:p>
        </w:tc>
      </w:tr>
      <w:tr w:rsidR="0021393E" w:rsidTr="0021393E">
        <w:tc>
          <w:tcPr>
            <w:tcW w:w="9713" w:type="dxa"/>
          </w:tcPr>
          <w:p w:rsidR="0021393E" w:rsidRDefault="0021393E" w:rsidP="0021393E">
            <w:pPr>
              <w:jc w:val="both"/>
              <w:rPr>
                <w:sz w:val="26"/>
                <w:szCs w:val="26"/>
              </w:rPr>
            </w:pPr>
            <w:r>
              <w:rPr>
                <w:sz w:val="26"/>
                <w:szCs w:val="26"/>
              </w:rPr>
              <w:t>Почтовый адрес</w:t>
            </w:r>
          </w:p>
        </w:tc>
      </w:tr>
    </w:tbl>
    <w:p w:rsidR="0021393E" w:rsidRDefault="0021393E" w:rsidP="0021393E">
      <w:pPr>
        <w:ind w:firstLine="720"/>
        <w:jc w:val="center"/>
        <w:rPr>
          <w:sz w:val="26"/>
          <w:szCs w:val="26"/>
        </w:rPr>
      </w:pPr>
      <w:r>
        <w:rPr>
          <w:sz w:val="26"/>
          <w:szCs w:val="26"/>
        </w:rPr>
        <w:t>Сведения о представителе</w:t>
      </w:r>
    </w:p>
    <w:tbl>
      <w:tblPr>
        <w:tblStyle w:val="ae"/>
        <w:tblW w:w="0" w:type="auto"/>
        <w:tblLook w:val="04A0"/>
      </w:tblPr>
      <w:tblGrid>
        <w:gridCol w:w="4856"/>
        <w:gridCol w:w="4857"/>
      </w:tblGrid>
      <w:tr w:rsidR="0021393E" w:rsidTr="0021393E">
        <w:trPr>
          <w:trHeight w:val="1153"/>
        </w:trPr>
        <w:tc>
          <w:tcPr>
            <w:tcW w:w="4856" w:type="dxa"/>
          </w:tcPr>
          <w:p w:rsidR="0021393E" w:rsidRDefault="0021393E" w:rsidP="0021393E">
            <w:pPr>
              <w:jc w:val="both"/>
              <w:rPr>
                <w:sz w:val="26"/>
                <w:szCs w:val="26"/>
              </w:rPr>
            </w:pPr>
            <w:r>
              <w:rPr>
                <w:sz w:val="26"/>
                <w:szCs w:val="26"/>
              </w:rPr>
              <w:t>Кто представляет интересы представителя</w:t>
            </w:r>
          </w:p>
        </w:tc>
        <w:tc>
          <w:tcPr>
            <w:tcW w:w="4857" w:type="dxa"/>
          </w:tcPr>
          <w:p w:rsidR="0021393E" w:rsidRDefault="009957EB" w:rsidP="0021393E">
            <w:pPr>
              <w:jc w:val="both"/>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Физическое лицо</w:t>
            </w:r>
          </w:p>
          <w:p w:rsid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Индивидуальный предприниматель</w:t>
            </w:r>
          </w:p>
          <w:p w:rsidR="0021393E" w:rsidRP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Юридическое лицо</w:t>
            </w:r>
          </w:p>
        </w:tc>
      </w:tr>
    </w:tbl>
    <w:p w:rsidR="0021393E" w:rsidRDefault="0021393E" w:rsidP="0021393E">
      <w:pPr>
        <w:ind w:firstLine="720"/>
        <w:jc w:val="center"/>
        <w:rPr>
          <w:sz w:val="26"/>
          <w:szCs w:val="26"/>
        </w:rPr>
      </w:pPr>
      <w:r>
        <w:rPr>
          <w:sz w:val="26"/>
          <w:szCs w:val="26"/>
        </w:rPr>
        <w:t>Представитель физическое лицо</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индивидуальный предприниматель</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ОГРНИП</w:t>
            </w:r>
          </w:p>
        </w:tc>
      </w:tr>
      <w:tr w:rsidR="0021393E" w:rsidTr="0021393E">
        <w:tc>
          <w:tcPr>
            <w:tcW w:w="9713" w:type="dxa"/>
          </w:tcPr>
          <w:p w:rsidR="0021393E" w:rsidRDefault="0021393E" w:rsidP="00F27B97">
            <w:pPr>
              <w:jc w:val="both"/>
              <w:rPr>
                <w:sz w:val="26"/>
                <w:szCs w:val="26"/>
              </w:rPr>
            </w:pPr>
            <w:r>
              <w:rPr>
                <w:sz w:val="26"/>
                <w:szCs w:val="26"/>
              </w:rPr>
              <w:t>ИНН</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юридическое лицо</w:t>
      </w:r>
    </w:p>
    <w:tbl>
      <w:tblPr>
        <w:tblStyle w:val="ae"/>
        <w:tblW w:w="9713" w:type="dxa"/>
        <w:tblLook w:val="04A0"/>
      </w:tblPr>
      <w:tblGrid>
        <w:gridCol w:w="9713"/>
      </w:tblGrid>
      <w:tr w:rsidR="001E792D" w:rsidTr="00F27B97">
        <w:tc>
          <w:tcPr>
            <w:tcW w:w="9713" w:type="dxa"/>
          </w:tcPr>
          <w:p w:rsidR="001E792D" w:rsidRDefault="001E792D" w:rsidP="00F27B97">
            <w:pPr>
              <w:jc w:val="both"/>
              <w:rPr>
                <w:sz w:val="26"/>
                <w:szCs w:val="26"/>
              </w:rPr>
            </w:pPr>
            <w:r>
              <w:rPr>
                <w:sz w:val="26"/>
                <w:szCs w:val="26"/>
              </w:rPr>
              <w:t>Полное наименование</w:t>
            </w:r>
          </w:p>
        </w:tc>
      </w:tr>
      <w:tr w:rsidR="001E792D" w:rsidTr="00F27B97">
        <w:tc>
          <w:tcPr>
            <w:tcW w:w="9713" w:type="dxa"/>
          </w:tcPr>
          <w:p w:rsidR="001E792D" w:rsidRDefault="001E792D" w:rsidP="00F27B97">
            <w:pPr>
              <w:jc w:val="both"/>
              <w:rPr>
                <w:sz w:val="26"/>
                <w:szCs w:val="26"/>
              </w:rPr>
            </w:pPr>
            <w:r>
              <w:rPr>
                <w:sz w:val="26"/>
                <w:szCs w:val="26"/>
              </w:rPr>
              <w:t>ОГРН</w:t>
            </w:r>
          </w:p>
        </w:tc>
      </w:tr>
      <w:tr w:rsidR="001E792D" w:rsidTr="00F27B97">
        <w:tc>
          <w:tcPr>
            <w:tcW w:w="9713" w:type="dxa"/>
          </w:tcPr>
          <w:p w:rsidR="001E792D" w:rsidRDefault="001E792D" w:rsidP="00F27B97">
            <w:pPr>
              <w:jc w:val="both"/>
              <w:rPr>
                <w:sz w:val="26"/>
                <w:szCs w:val="26"/>
              </w:rPr>
            </w:pPr>
            <w:r>
              <w:rPr>
                <w:sz w:val="26"/>
                <w:szCs w:val="26"/>
              </w:rPr>
              <w:t>ИНН</w:t>
            </w:r>
          </w:p>
        </w:tc>
      </w:tr>
      <w:tr w:rsidR="001E792D" w:rsidTr="00F27B97">
        <w:tc>
          <w:tcPr>
            <w:tcW w:w="9713" w:type="dxa"/>
          </w:tcPr>
          <w:p w:rsidR="001E792D" w:rsidRDefault="001E792D" w:rsidP="00F27B97">
            <w:pPr>
              <w:jc w:val="both"/>
              <w:rPr>
                <w:sz w:val="26"/>
                <w:szCs w:val="26"/>
              </w:rPr>
            </w:pPr>
            <w:r>
              <w:rPr>
                <w:sz w:val="26"/>
                <w:szCs w:val="26"/>
              </w:rPr>
              <w:t>Наименование документа, удостоверяющего личность</w:t>
            </w:r>
          </w:p>
        </w:tc>
      </w:tr>
      <w:tr w:rsidR="001E792D" w:rsidTr="00F27B97">
        <w:tc>
          <w:tcPr>
            <w:tcW w:w="9713" w:type="dxa"/>
          </w:tcPr>
          <w:p w:rsidR="001E792D" w:rsidRDefault="001E792D" w:rsidP="00F27B97">
            <w:pPr>
              <w:jc w:val="both"/>
              <w:rPr>
                <w:sz w:val="26"/>
                <w:szCs w:val="26"/>
              </w:rPr>
            </w:pPr>
            <w:r>
              <w:rPr>
                <w:sz w:val="26"/>
                <w:szCs w:val="26"/>
              </w:rPr>
              <w:t>Серия</w:t>
            </w:r>
          </w:p>
        </w:tc>
      </w:tr>
      <w:tr w:rsidR="001E792D" w:rsidTr="00F27B97">
        <w:tc>
          <w:tcPr>
            <w:tcW w:w="9713" w:type="dxa"/>
          </w:tcPr>
          <w:p w:rsidR="001E792D" w:rsidRDefault="001E792D" w:rsidP="00F27B97">
            <w:pPr>
              <w:jc w:val="both"/>
              <w:rPr>
                <w:sz w:val="26"/>
                <w:szCs w:val="26"/>
              </w:rPr>
            </w:pPr>
            <w:r>
              <w:rPr>
                <w:sz w:val="26"/>
                <w:szCs w:val="26"/>
              </w:rPr>
              <w:t>Номер</w:t>
            </w:r>
          </w:p>
        </w:tc>
      </w:tr>
      <w:tr w:rsidR="001E792D" w:rsidTr="00F27B97">
        <w:tc>
          <w:tcPr>
            <w:tcW w:w="9713" w:type="dxa"/>
          </w:tcPr>
          <w:p w:rsidR="001E792D" w:rsidRDefault="001E792D" w:rsidP="00F27B97">
            <w:pPr>
              <w:jc w:val="both"/>
              <w:rPr>
                <w:sz w:val="26"/>
                <w:szCs w:val="26"/>
              </w:rPr>
            </w:pPr>
            <w:r>
              <w:rPr>
                <w:sz w:val="26"/>
                <w:szCs w:val="26"/>
              </w:rPr>
              <w:t>Дата выдачи</w:t>
            </w:r>
          </w:p>
        </w:tc>
      </w:tr>
      <w:tr w:rsidR="001E792D" w:rsidTr="00F27B97">
        <w:tc>
          <w:tcPr>
            <w:tcW w:w="9713" w:type="dxa"/>
          </w:tcPr>
          <w:p w:rsidR="001E792D" w:rsidRDefault="001E792D" w:rsidP="00F27B97">
            <w:pPr>
              <w:jc w:val="both"/>
              <w:rPr>
                <w:sz w:val="26"/>
                <w:szCs w:val="26"/>
              </w:rPr>
            </w:pPr>
            <w:r>
              <w:rPr>
                <w:sz w:val="26"/>
                <w:szCs w:val="26"/>
              </w:rPr>
              <w:t>Телефон</w:t>
            </w:r>
          </w:p>
        </w:tc>
      </w:tr>
      <w:tr w:rsidR="001E792D" w:rsidTr="00F27B97">
        <w:tc>
          <w:tcPr>
            <w:tcW w:w="9713" w:type="dxa"/>
          </w:tcPr>
          <w:p w:rsidR="001E792D" w:rsidRDefault="001E792D" w:rsidP="00F27B97">
            <w:pPr>
              <w:jc w:val="both"/>
              <w:rPr>
                <w:sz w:val="26"/>
                <w:szCs w:val="26"/>
              </w:rPr>
            </w:pPr>
            <w:r>
              <w:rPr>
                <w:sz w:val="26"/>
                <w:szCs w:val="26"/>
              </w:rPr>
              <w:t>Электронная почта</w:t>
            </w:r>
          </w:p>
        </w:tc>
      </w:tr>
    </w:tbl>
    <w:p w:rsidR="0021393E" w:rsidRDefault="004A6DE7" w:rsidP="004A6DE7">
      <w:pPr>
        <w:ind w:firstLine="720"/>
        <w:jc w:val="center"/>
        <w:rPr>
          <w:sz w:val="26"/>
          <w:szCs w:val="26"/>
        </w:rPr>
      </w:pPr>
      <w:r>
        <w:rPr>
          <w:sz w:val="26"/>
          <w:szCs w:val="26"/>
        </w:rPr>
        <w:t>Прошу отнести земельный участок</w:t>
      </w:r>
    </w:p>
    <w:tbl>
      <w:tblPr>
        <w:tblStyle w:val="ae"/>
        <w:tblW w:w="0" w:type="auto"/>
        <w:tblLook w:val="04A0"/>
      </w:tblPr>
      <w:tblGrid>
        <w:gridCol w:w="3165"/>
        <w:gridCol w:w="6548"/>
      </w:tblGrid>
      <w:tr w:rsidR="004A6DE7" w:rsidTr="004A6DE7">
        <w:tc>
          <w:tcPr>
            <w:tcW w:w="9713" w:type="dxa"/>
            <w:gridSpan w:val="2"/>
          </w:tcPr>
          <w:p w:rsidR="004A6DE7" w:rsidRDefault="004A6DE7" w:rsidP="004A6DE7">
            <w:pPr>
              <w:jc w:val="both"/>
              <w:rPr>
                <w:sz w:val="26"/>
                <w:szCs w:val="26"/>
              </w:rPr>
            </w:pPr>
            <w:r>
              <w:rPr>
                <w:sz w:val="26"/>
                <w:szCs w:val="26"/>
              </w:rPr>
              <w:t>Кадастровый номер</w:t>
            </w:r>
          </w:p>
        </w:tc>
      </w:tr>
      <w:tr w:rsidR="004A6DE7" w:rsidTr="004A6DE7">
        <w:tc>
          <w:tcPr>
            <w:tcW w:w="9713" w:type="dxa"/>
            <w:gridSpan w:val="2"/>
          </w:tcPr>
          <w:p w:rsidR="004A6DE7" w:rsidRDefault="004A6DE7" w:rsidP="004A6DE7">
            <w:pPr>
              <w:jc w:val="both"/>
              <w:rPr>
                <w:sz w:val="26"/>
                <w:szCs w:val="26"/>
              </w:rPr>
            </w:pPr>
            <w:r>
              <w:rPr>
                <w:sz w:val="26"/>
                <w:szCs w:val="26"/>
              </w:rPr>
              <w:t>Площадь, кв.м.</w:t>
            </w:r>
          </w:p>
        </w:tc>
      </w:tr>
      <w:tr w:rsidR="004A6DE7" w:rsidTr="004A6DE7">
        <w:tc>
          <w:tcPr>
            <w:tcW w:w="9713" w:type="dxa"/>
            <w:gridSpan w:val="2"/>
          </w:tcPr>
          <w:p w:rsidR="004A6DE7" w:rsidRDefault="004A6DE7" w:rsidP="004A6DE7">
            <w:pPr>
              <w:jc w:val="both"/>
              <w:rPr>
                <w:sz w:val="26"/>
                <w:szCs w:val="26"/>
              </w:rPr>
            </w:pPr>
            <w:r>
              <w:rPr>
                <w:sz w:val="26"/>
                <w:szCs w:val="26"/>
              </w:rPr>
              <w:t>Адрес (местоположение)</w:t>
            </w:r>
          </w:p>
        </w:tc>
      </w:tr>
      <w:tr w:rsidR="004A6DE7" w:rsidTr="004A6DE7">
        <w:trPr>
          <w:trHeight w:val="936"/>
        </w:trPr>
        <w:tc>
          <w:tcPr>
            <w:tcW w:w="9713" w:type="dxa"/>
            <w:gridSpan w:val="2"/>
          </w:tcPr>
          <w:p w:rsidR="004A6DE7" w:rsidRDefault="0037010F" w:rsidP="004A6DE7">
            <w:pPr>
              <w:tabs>
                <w:tab w:val="left" w:pos="3225"/>
              </w:tabs>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51.85pt;margin-top:2.8pt;width:0;height:44.25pt;z-index:251660288;mso-position-horizontal-relative:text;mso-position-vertical-relative:text" o:connectortype="straight" strokecolor="black [3213]"/>
              </w:pict>
            </w:r>
            <w:r>
              <w:rPr>
                <w:noProof/>
                <w:sz w:val="26"/>
                <w:szCs w:val="26"/>
              </w:rPr>
              <w:pict>
                <v:shape id="_x0000_s1028" type="#_x0000_t32" style="position:absolute;left:0;text-align:left;margin-left:151.1pt;margin-top:.55pt;width:.75pt;height:46.5pt;z-index:251659264;mso-position-horizontal-relative:text;mso-position-vertical-relative:text" o:connectortype="straight" strokecolor="#f2f2f2 [3041]" strokeweight="3pt">
                  <v:shadow type="perspective" color="#7f7f7f [1601]" opacity=".5" offset="1pt" offset2="-1pt"/>
                </v:shape>
              </w:pict>
            </w:r>
            <w:r>
              <w:rPr>
                <w:noProof/>
                <w:sz w:val="26"/>
                <w:szCs w:val="26"/>
              </w:rPr>
              <w:pict>
                <v:shape id="_x0000_s1027" type="#_x0000_t32" style="position:absolute;left:0;text-align:left;margin-left:224.6pt;margin-top:.55pt;width:3pt;height:2.25pt;z-index:251658240;mso-position-horizontal-relative:text;mso-position-vertical-relative:text" o:connectortype="straight" stroked="f"/>
              </w:pict>
            </w:r>
            <w:proofErr w:type="gramStart"/>
            <w:r w:rsidR="004A6DE7">
              <w:rPr>
                <w:sz w:val="26"/>
                <w:szCs w:val="26"/>
              </w:rPr>
              <w:t>Принадлежащий</w:t>
            </w:r>
            <w:proofErr w:type="gramEnd"/>
            <w:r w:rsidR="004A6DE7">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sidR="004A6DE7">
              <w:rPr>
                <w:sz w:val="26"/>
                <w:szCs w:val="26"/>
              </w:rPr>
              <w:t>заявителю</w:t>
            </w:r>
          </w:p>
          <w:p w:rsidR="004A6DE7" w:rsidRPr="004A6DE7" w:rsidRDefault="004A6DE7" w:rsidP="004A6DE7">
            <w:pPr>
              <w:tabs>
                <w:tab w:val="left" w:pos="3225"/>
              </w:tabs>
              <w:rPr>
                <w:sz w:val="26"/>
                <w:szCs w:val="26"/>
              </w:rPr>
            </w:pPr>
            <w:r>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Pr>
                <w:sz w:val="26"/>
                <w:szCs w:val="26"/>
              </w:rPr>
              <w:t xml:space="preserve">иному </w:t>
            </w:r>
            <w:proofErr w:type="spellStart"/>
            <w:r>
              <w:rPr>
                <w:sz w:val="26"/>
                <w:szCs w:val="26"/>
              </w:rPr>
              <w:t>лицу______________________</w:t>
            </w:r>
            <w:proofErr w:type="spellEnd"/>
            <w:r>
              <w:rPr>
                <w:sz w:val="26"/>
                <w:szCs w:val="26"/>
              </w:rPr>
              <w:t>(указать какому)</w:t>
            </w:r>
          </w:p>
        </w:tc>
      </w:tr>
      <w:tr w:rsidR="004A6DE7" w:rsidTr="004A6DE7">
        <w:trPr>
          <w:trHeight w:val="1784"/>
        </w:trPr>
        <w:tc>
          <w:tcPr>
            <w:tcW w:w="3165" w:type="dxa"/>
          </w:tcPr>
          <w:p w:rsidR="004A6DE7" w:rsidRDefault="004A6DE7" w:rsidP="004A6DE7">
            <w:pPr>
              <w:jc w:val="both"/>
              <w:rPr>
                <w:sz w:val="26"/>
                <w:szCs w:val="26"/>
              </w:rPr>
            </w:pPr>
            <w:r>
              <w:rPr>
                <w:sz w:val="26"/>
                <w:szCs w:val="26"/>
              </w:rPr>
              <w:lastRenderedPageBreak/>
              <w:t>На праве</w:t>
            </w:r>
          </w:p>
        </w:tc>
        <w:tc>
          <w:tcPr>
            <w:tcW w:w="6548" w:type="dxa"/>
          </w:tcPr>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аренды;</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безвозмездного пользования;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пожизненного наследуемого владения;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постоянного (бессрочного) пользования;</w:t>
            </w:r>
          </w:p>
          <w:p w:rsidR="004A6DE7" w:rsidRPr="004A6DE7" w:rsidRDefault="004A6DE7" w:rsidP="004A6DE7">
            <w:pPr>
              <w:rPr>
                <w:sz w:val="26"/>
                <w:szCs w:val="26"/>
              </w:rPr>
            </w:pPr>
            <w:proofErr w:type="gramStart"/>
            <w:r w:rsidRPr="004A6DE7">
              <w:rPr>
                <w:rFonts w:ascii="Times New Roman" w:eastAsia="Times New Roman" w:hAnsi="Times New Roman"/>
                <w:sz w:val="26"/>
                <w:szCs w:val="26"/>
              </w:rPr>
              <w:t>ином</w:t>
            </w:r>
            <w:proofErr w:type="gramEnd"/>
            <w:r w:rsidRPr="004A6DE7">
              <w:rPr>
                <w:rFonts w:ascii="Times New Roman" w:eastAsia="Times New Roman" w:hAnsi="Times New Roman"/>
                <w:sz w:val="26"/>
                <w:szCs w:val="26"/>
              </w:rPr>
              <w:t xml:space="preserve"> праве________________________ (указать какое право)</w:t>
            </w:r>
          </w:p>
        </w:tc>
      </w:tr>
      <w:tr w:rsidR="004A6DE7" w:rsidTr="004A6DE7">
        <w:trPr>
          <w:trHeight w:val="2829"/>
        </w:trPr>
        <w:tc>
          <w:tcPr>
            <w:tcW w:w="3165" w:type="dxa"/>
          </w:tcPr>
          <w:p w:rsidR="004A6DE7" w:rsidRDefault="004A6DE7" w:rsidP="004A6DE7">
            <w:pPr>
              <w:jc w:val="both"/>
              <w:rPr>
                <w:sz w:val="26"/>
                <w:szCs w:val="26"/>
              </w:rPr>
            </w:pPr>
            <w:r>
              <w:rPr>
                <w:sz w:val="26"/>
                <w:szCs w:val="26"/>
              </w:rPr>
              <w:t>К категории земель</w:t>
            </w:r>
          </w:p>
        </w:tc>
        <w:tc>
          <w:tcPr>
            <w:tcW w:w="6548" w:type="dxa"/>
          </w:tcPr>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ab/>
              <w:t>сельскохозяйственного назначения;</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населенных пунктов;</w:t>
            </w:r>
          </w:p>
          <w:p w:rsidR="004A6DE7" w:rsidRPr="004A6DE7" w:rsidRDefault="004A6DE7" w:rsidP="004A6DE7">
            <w:pPr>
              <w:widowControl w:val="0"/>
              <w:tabs>
                <w:tab w:val="left" w:pos="259"/>
              </w:tabs>
              <w:spacing w:line="254" w:lineRule="auto"/>
              <w:ind w:left="768" w:hanging="368"/>
              <w:rPr>
                <w:rFonts w:ascii="Times New Roman" w:eastAsia="Times New Roman" w:hAnsi="Times New Roman"/>
                <w:sz w:val="26"/>
                <w:szCs w:val="26"/>
              </w:rPr>
            </w:pPr>
            <w:proofErr w:type="gramStart"/>
            <w:r w:rsidRPr="004A6DE7">
              <w:rPr>
                <w:rFonts w:ascii="Times New Roman" w:eastAsia="Times New Roman" w:hAnsi="Times New Roman"/>
                <w:sz w:val="26"/>
                <w:szCs w:val="26"/>
              </w:rPr>
              <w:t>□</w:t>
            </w:r>
            <w:r w:rsidRPr="004A6DE7">
              <w:rPr>
                <w:rFonts w:ascii="Times New Roman" w:eastAsia="Times New Roman" w:hAnsi="Times New Roman"/>
                <w:sz w:val="26"/>
                <w:szCs w:val="26"/>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особо охраняемых территорий и объектов</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лесного фонда</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водного фонда</w:t>
            </w:r>
          </w:p>
          <w:p w:rsidR="004A6DE7" w:rsidRPr="004A6DE7" w:rsidRDefault="004A6DE7" w:rsidP="004A6DE7">
            <w:pPr>
              <w:rPr>
                <w:sz w:val="26"/>
                <w:szCs w:val="26"/>
              </w:rPr>
            </w:pPr>
            <w:r>
              <w:rPr>
                <w:rFonts w:ascii="Times New Roman" w:eastAsia="Times New Roman" w:hAnsi="Times New Roman"/>
                <w:sz w:val="26"/>
                <w:szCs w:val="26"/>
              </w:rPr>
              <w:t xml:space="preserve">      □</w:t>
            </w:r>
            <w:r w:rsidR="00C14357">
              <w:rPr>
                <w:rFonts w:ascii="Times New Roman" w:eastAsia="Times New Roman" w:hAnsi="Times New Roman"/>
                <w:sz w:val="26"/>
                <w:szCs w:val="26"/>
                <w:lang w:val="en-US"/>
              </w:rPr>
              <w:t xml:space="preserve">  </w:t>
            </w:r>
            <w:r w:rsidRPr="004A6DE7">
              <w:rPr>
                <w:rFonts w:ascii="Times New Roman" w:eastAsia="Times New Roman" w:hAnsi="Times New Roman"/>
                <w:sz w:val="26"/>
                <w:szCs w:val="26"/>
              </w:rPr>
              <w:t>запаса</w:t>
            </w:r>
          </w:p>
        </w:tc>
      </w:tr>
      <w:tr w:rsidR="00C14357" w:rsidRPr="002F7DA8" w:rsidTr="009957EB">
        <w:trPr>
          <w:trHeight w:val="525"/>
        </w:trPr>
        <w:tc>
          <w:tcPr>
            <w:tcW w:w="9713" w:type="dxa"/>
            <w:gridSpan w:val="2"/>
          </w:tcPr>
          <w:p w:rsidR="00C14357" w:rsidRPr="002F7DA8" w:rsidRDefault="00C14357" w:rsidP="00C14357">
            <w:pPr>
              <w:widowControl w:val="0"/>
              <w:tabs>
                <w:tab w:val="left" w:pos="259"/>
              </w:tabs>
              <w:spacing w:line="254" w:lineRule="auto"/>
              <w:ind w:firstLine="400"/>
              <w:jc w:val="center"/>
              <w:rPr>
                <w:rFonts w:ascii="Times New Roman" w:hAnsi="Times New Roman" w:cs="Times New Roman"/>
                <w:sz w:val="26"/>
                <w:szCs w:val="26"/>
              </w:rPr>
            </w:pPr>
            <w:r w:rsidRPr="002F7DA8">
              <w:rPr>
                <w:rFonts w:ascii="Times New Roman" w:hAnsi="Times New Roman" w:cs="Times New Roman"/>
                <w:sz w:val="26"/>
                <w:szCs w:val="26"/>
              </w:rPr>
              <w:t>Обоснование отнесения земельного участка к категории земель</w:t>
            </w: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Земельный участок фактически используется (указывается фактическое использование земельного участка)</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 xml:space="preserve">в соответствии с (указывается правоустанавливающий, </w:t>
            </w:r>
            <w:proofErr w:type="spellStart"/>
            <w:r w:rsidRPr="002F7DA8">
              <w:rPr>
                <w:rFonts w:ascii="Times New Roman" w:hAnsi="Times New Roman" w:cs="Times New Roman"/>
                <w:sz w:val="26"/>
                <w:szCs w:val="26"/>
              </w:rPr>
              <w:t>правоудостоверяющий</w:t>
            </w:r>
            <w:proofErr w:type="spellEnd"/>
            <w:r w:rsidRPr="002F7DA8">
              <w:rPr>
                <w:rFonts w:ascii="Times New Roman" w:hAnsi="Times New Roman" w:cs="Times New Roman"/>
                <w:sz w:val="26"/>
                <w:szCs w:val="26"/>
              </w:rPr>
              <w:t xml:space="preserve"> или иной документ)</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bl>
    <w:p w:rsidR="000D3AF9" w:rsidRPr="000D3AF9" w:rsidRDefault="000D3AF9" w:rsidP="000D3AF9">
      <w:pPr>
        <w:widowControl w:val="0"/>
        <w:shd w:val="clear" w:color="auto" w:fill="FFFFFF" w:themeFill="background1"/>
        <w:autoSpaceDE w:val="0"/>
        <w:autoSpaceDN w:val="0"/>
        <w:adjustRightInd w:val="0"/>
        <w:jc w:val="both"/>
        <w:rPr>
          <w:rFonts w:ascii="Courier New" w:eastAsiaTheme="minorEastAsia" w:hAnsi="Courier New" w:cs="Courier New"/>
          <w:sz w:val="26"/>
          <w:szCs w:val="26"/>
        </w:rPr>
      </w:pPr>
    </w:p>
    <w:p w:rsidR="000D3AF9" w:rsidRPr="000D3AF9" w:rsidRDefault="000D3AF9" w:rsidP="000D3AF9">
      <w:pPr>
        <w:widowControl w:val="0"/>
        <w:shd w:val="clear" w:color="auto" w:fill="FFFFFF" w:themeFill="background1"/>
        <w:autoSpaceDE w:val="0"/>
        <w:autoSpaceDN w:val="0"/>
        <w:adjustRightInd w:val="0"/>
        <w:rPr>
          <w:rFonts w:eastAsiaTheme="minorEastAsia"/>
          <w:sz w:val="26"/>
          <w:szCs w:val="26"/>
        </w:rPr>
      </w:pPr>
      <w:r w:rsidRPr="000D3AF9">
        <w:rPr>
          <w:sz w:val="26"/>
          <w:szCs w:val="26"/>
        </w:rPr>
        <w:t> </w:t>
      </w:r>
      <w:r w:rsidRPr="000D3AF9">
        <w:rPr>
          <w:rFonts w:eastAsiaTheme="minorEastAsia"/>
          <w:sz w:val="26"/>
          <w:szCs w:val="26"/>
        </w:rPr>
        <w:t>Результат рассмотрения ходатайства прошу:</w:t>
      </w:r>
    </w:p>
    <w:p w:rsidR="000D3AF9" w:rsidRPr="000D3AF9" w:rsidRDefault="000D3AF9" w:rsidP="000D3AF9">
      <w:pPr>
        <w:widowControl w:val="0"/>
        <w:shd w:val="clear" w:color="auto" w:fill="FFFFFF" w:themeFill="background1"/>
        <w:autoSpaceDE w:val="0"/>
        <w:autoSpaceDN w:val="0"/>
        <w:adjustRightInd w:val="0"/>
        <w:rPr>
          <w:sz w:val="26"/>
          <w:szCs w:val="26"/>
        </w:rPr>
      </w:pPr>
    </w:p>
    <w:tbl>
      <w:tblPr>
        <w:tblStyle w:val="ae"/>
        <w:tblW w:w="9781" w:type="dxa"/>
        <w:tblLook w:val="04A0"/>
      </w:tblPr>
      <w:tblGrid>
        <w:gridCol w:w="534"/>
        <w:gridCol w:w="9247"/>
      </w:tblGrid>
      <w:tr w:rsidR="000D3AF9" w:rsidRPr="000D3AF9" w:rsidTr="00F27B97">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E60D32">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w:t>
            </w:r>
            <w:r w:rsidR="00E60D32">
              <w:rPr>
                <w:rFonts w:ascii="Times New Roman" w:hAnsi="Times New Roman"/>
                <w:sz w:val="26"/>
                <w:szCs w:val="26"/>
              </w:rPr>
              <w:t>Администрацию</w:t>
            </w:r>
          </w:p>
        </w:tc>
      </w:tr>
      <w:tr w:rsidR="000D3AF9" w:rsidRPr="000D3AF9" w:rsidTr="00F27B97">
        <w:trPr>
          <w:trHeight w:val="458"/>
        </w:trPr>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МФЦ, </w:t>
            </w:r>
            <w:proofErr w:type="gramStart"/>
            <w:r w:rsidRPr="000D3AF9">
              <w:rPr>
                <w:rFonts w:ascii="Times New Roman" w:hAnsi="Times New Roman"/>
                <w:sz w:val="26"/>
                <w:szCs w:val="26"/>
              </w:rPr>
              <w:t>расположенном</w:t>
            </w:r>
            <w:proofErr w:type="gramEnd"/>
            <w:r w:rsidRPr="000D3AF9">
              <w:rPr>
                <w:rFonts w:ascii="Times New Roman" w:hAnsi="Times New Roman"/>
                <w:sz w:val="26"/>
                <w:szCs w:val="26"/>
              </w:rPr>
              <w:t xml:space="preserve"> по адресу:__________________________________________</w:t>
            </w:r>
          </w:p>
        </w:tc>
      </w:tr>
      <w:tr w:rsidR="000D3AF9" w:rsidRPr="000D3AF9" w:rsidTr="00F27B97">
        <w:trPr>
          <w:trHeight w:val="690"/>
        </w:trPr>
        <w:tc>
          <w:tcPr>
            <w:tcW w:w="534" w:type="dxa"/>
            <w:tcBorders>
              <w:bottom w:val="single" w:sz="4" w:space="0" w:color="auto"/>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направить в электронной форме в личный кабинет на ЕПГУ</w:t>
            </w: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trike/>
                <w:sz w:val="26"/>
                <w:szCs w:val="26"/>
              </w:rPr>
            </w:pPr>
          </w:p>
        </w:tc>
      </w:tr>
    </w:tbl>
    <w:p w:rsidR="004A6DE7" w:rsidRDefault="004A6DE7" w:rsidP="004A6DE7">
      <w:pPr>
        <w:ind w:firstLine="720"/>
        <w:jc w:val="both"/>
        <w:rPr>
          <w:sz w:val="26"/>
          <w:szCs w:val="26"/>
        </w:rPr>
      </w:pPr>
    </w:p>
    <w:p w:rsidR="00BD2328" w:rsidRDefault="00BD2328" w:rsidP="00CB1396">
      <w:pPr>
        <w:ind w:firstLine="720"/>
        <w:jc w:val="center"/>
        <w:rPr>
          <w:sz w:val="26"/>
          <w:szCs w:val="26"/>
        </w:rPr>
      </w:pPr>
    </w:p>
    <w:p w:rsidR="00BD2328" w:rsidRDefault="00BD2328" w:rsidP="00CB1396">
      <w:pPr>
        <w:ind w:firstLine="720"/>
        <w:jc w:val="center"/>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Pr="009957EB" w:rsidRDefault="004D2A32" w:rsidP="00C14357">
      <w:pPr>
        <w:tabs>
          <w:tab w:val="left" w:pos="4019"/>
        </w:tabs>
        <w:rPr>
          <w:sz w:val="26"/>
          <w:szCs w:val="26"/>
        </w:rPr>
      </w:pPr>
    </w:p>
    <w:p w:rsidR="00C14357" w:rsidRPr="009957EB" w:rsidRDefault="00C14357" w:rsidP="00C14357">
      <w:pPr>
        <w:tabs>
          <w:tab w:val="left" w:pos="4019"/>
        </w:tabs>
        <w:rPr>
          <w:sz w:val="24"/>
          <w:szCs w:val="24"/>
        </w:rPr>
      </w:pPr>
    </w:p>
    <w:p w:rsidR="004D2A32" w:rsidRDefault="004D2A32" w:rsidP="008601CC">
      <w:pPr>
        <w:tabs>
          <w:tab w:val="left" w:pos="4019"/>
        </w:tabs>
        <w:jc w:val="right"/>
        <w:rPr>
          <w:sz w:val="24"/>
          <w:szCs w:val="24"/>
        </w:rPr>
      </w:pPr>
    </w:p>
    <w:p w:rsidR="004D2A32" w:rsidRPr="00412456" w:rsidRDefault="004D2A32" w:rsidP="004D2A32">
      <w:pPr>
        <w:widowControl w:val="0"/>
        <w:autoSpaceDE w:val="0"/>
        <w:autoSpaceDN w:val="0"/>
        <w:jc w:val="center"/>
        <w:rPr>
          <w:sz w:val="24"/>
          <w:szCs w:val="24"/>
        </w:rPr>
      </w:pPr>
      <w:r w:rsidRPr="00412456">
        <w:rPr>
          <w:sz w:val="24"/>
          <w:szCs w:val="24"/>
        </w:rPr>
        <w:t>Согласие на обработку персональных данных</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Я, _______________________________________________________________________,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субъекта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в  соответствии  с </w:t>
      </w:r>
      <w:hyperlink r:id="rId25" w:history="1">
        <w:r w:rsidRPr="00412456">
          <w:rPr>
            <w:sz w:val="24"/>
            <w:szCs w:val="24"/>
          </w:rPr>
          <w:t>п. 4 ст. 9</w:t>
        </w:r>
      </w:hyperlink>
      <w:r w:rsidRPr="00412456">
        <w:rPr>
          <w:sz w:val="24"/>
          <w:szCs w:val="24"/>
        </w:rPr>
        <w:t xml:space="preserve"> Федерального закона  от  27.07.2006  № 152-ФЗ</w:t>
      </w:r>
    </w:p>
    <w:p w:rsidR="004D2A32" w:rsidRPr="00412456" w:rsidRDefault="004D2A32" w:rsidP="004D2A32">
      <w:pPr>
        <w:widowControl w:val="0"/>
        <w:autoSpaceDE w:val="0"/>
        <w:autoSpaceDN w:val="0"/>
        <w:jc w:val="both"/>
        <w:rPr>
          <w:sz w:val="24"/>
          <w:szCs w:val="24"/>
        </w:rPr>
      </w:pPr>
      <w:r w:rsidRPr="00412456">
        <w:rPr>
          <w:sz w:val="24"/>
          <w:szCs w:val="24"/>
        </w:rPr>
        <w:t>«О персональных данных», зарегистрирова</w:t>
      </w:r>
      <w:proofErr w:type="gramStart"/>
      <w:r w:rsidRPr="00412456">
        <w:rPr>
          <w:sz w:val="24"/>
          <w:szCs w:val="24"/>
        </w:rPr>
        <w:t>н(</w:t>
      </w:r>
      <w:proofErr w:type="gramEnd"/>
      <w:r w:rsidRPr="00412456">
        <w:rPr>
          <w:sz w:val="24"/>
          <w:szCs w:val="24"/>
        </w:rPr>
        <w:t>а) по адресу: 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(Вариант: ________________________________________________________________,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представителя субъекта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зарегистрирован</w:t>
      </w:r>
      <w:proofErr w:type="gramEnd"/>
      <w:r w:rsidRPr="00412456">
        <w:rPr>
          <w:sz w:val="24"/>
          <w:szCs w:val="24"/>
        </w:rPr>
        <w:t xml:space="preserve"> ______ по адресу: 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Доверенность от «__» ______ _____ г. № ____ (или реквизиты иного документа,</w:t>
      </w:r>
      <w:proofErr w:type="gramEnd"/>
    </w:p>
    <w:p w:rsidR="004D2A32" w:rsidRPr="00412456" w:rsidRDefault="004D2A32" w:rsidP="004D2A32">
      <w:pPr>
        <w:widowControl w:val="0"/>
        <w:autoSpaceDE w:val="0"/>
        <w:autoSpaceDN w:val="0"/>
        <w:jc w:val="both"/>
        <w:rPr>
          <w:sz w:val="24"/>
          <w:szCs w:val="24"/>
        </w:rPr>
      </w:pPr>
      <w:proofErr w:type="gramStart"/>
      <w:r w:rsidRPr="00412456">
        <w:rPr>
          <w:sz w:val="24"/>
          <w:szCs w:val="24"/>
        </w:rPr>
        <w:t>подтверждающего полномочия представителя))</w:t>
      </w:r>
      <w:proofErr w:type="gramEnd"/>
    </w:p>
    <w:p w:rsidR="004D2A32" w:rsidRPr="00412456" w:rsidRDefault="004D2A32" w:rsidP="004D2A32">
      <w:pPr>
        <w:widowControl w:val="0"/>
        <w:autoSpaceDE w:val="0"/>
        <w:autoSpaceDN w:val="0"/>
        <w:jc w:val="both"/>
        <w:rPr>
          <w:sz w:val="24"/>
          <w:szCs w:val="24"/>
        </w:rPr>
      </w:pPr>
      <w:r w:rsidRPr="00412456">
        <w:rPr>
          <w:sz w:val="24"/>
          <w:szCs w:val="24"/>
        </w:rPr>
        <w:t>в целях 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(указать цель обработки данных)</w:t>
      </w:r>
    </w:p>
    <w:p w:rsidR="004D2A32" w:rsidRPr="00412456" w:rsidRDefault="004D2A32" w:rsidP="004D2A32">
      <w:pPr>
        <w:widowControl w:val="0"/>
        <w:autoSpaceDE w:val="0"/>
        <w:autoSpaceDN w:val="0"/>
        <w:jc w:val="both"/>
        <w:rPr>
          <w:sz w:val="24"/>
          <w:szCs w:val="24"/>
        </w:rPr>
      </w:pPr>
      <w:r w:rsidRPr="00412456">
        <w:rPr>
          <w:sz w:val="24"/>
          <w:szCs w:val="24"/>
        </w:rPr>
        <w:t>даю согласие 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(указать наименование лица, получающего согласие субъекта</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находящемуся по адресу: 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на обработку моих персональных данных, а именно: _________________________,</w:t>
      </w:r>
    </w:p>
    <w:p w:rsidR="004D2A32" w:rsidRPr="00412456" w:rsidRDefault="004D2A32" w:rsidP="004D2A32">
      <w:pPr>
        <w:widowControl w:val="0"/>
        <w:autoSpaceDE w:val="0"/>
        <w:autoSpaceDN w:val="0"/>
        <w:jc w:val="both"/>
        <w:rPr>
          <w:sz w:val="24"/>
          <w:szCs w:val="24"/>
        </w:rPr>
      </w:pPr>
      <w:proofErr w:type="gramStart"/>
      <w:r w:rsidRPr="00412456">
        <w:rPr>
          <w:sz w:val="24"/>
          <w:szCs w:val="24"/>
        </w:rPr>
        <w:t>(указать перечень персональных данных, на обработку которых дается согласие</w:t>
      </w:r>
      <w:proofErr w:type="gramEnd"/>
    </w:p>
    <w:p w:rsidR="004D2A32" w:rsidRPr="00412456" w:rsidRDefault="004D2A32" w:rsidP="004D2A32">
      <w:pPr>
        <w:widowControl w:val="0"/>
        <w:autoSpaceDE w:val="0"/>
        <w:autoSpaceDN w:val="0"/>
        <w:jc w:val="both"/>
        <w:rPr>
          <w:sz w:val="24"/>
          <w:szCs w:val="24"/>
        </w:rPr>
      </w:pPr>
      <w:r w:rsidRPr="00412456">
        <w:rPr>
          <w:sz w:val="24"/>
          <w:szCs w:val="24"/>
        </w:rPr>
        <w:t>субъекта   персональных   данных),  то   есть   на   совершение   действий,</w:t>
      </w:r>
    </w:p>
    <w:p w:rsidR="004D2A32" w:rsidRPr="00412456" w:rsidRDefault="004D2A32" w:rsidP="004D2A32">
      <w:pPr>
        <w:widowControl w:val="0"/>
        <w:autoSpaceDE w:val="0"/>
        <w:autoSpaceDN w:val="0"/>
        <w:jc w:val="both"/>
        <w:rPr>
          <w:sz w:val="24"/>
          <w:szCs w:val="24"/>
        </w:rPr>
      </w:pPr>
      <w:proofErr w:type="gramStart"/>
      <w:r w:rsidRPr="00412456">
        <w:rPr>
          <w:sz w:val="24"/>
          <w:szCs w:val="24"/>
        </w:rPr>
        <w:t>предусмотренных</w:t>
      </w:r>
      <w:proofErr w:type="gramEnd"/>
      <w:r w:rsidRPr="00412456">
        <w:rPr>
          <w:sz w:val="24"/>
          <w:szCs w:val="24"/>
        </w:rPr>
        <w:t xml:space="preserve">  </w:t>
      </w:r>
      <w:hyperlink r:id="rId26" w:history="1">
        <w:r w:rsidRPr="00412456">
          <w:rPr>
            <w:sz w:val="24"/>
            <w:szCs w:val="24"/>
          </w:rPr>
          <w:t>п.  3  ст. 3</w:t>
        </w:r>
      </w:hyperlink>
      <w:r w:rsidRPr="00412456">
        <w:rPr>
          <w:sz w:val="24"/>
          <w:szCs w:val="24"/>
        </w:rPr>
        <w:t xml:space="preserve"> Федерального закона от 27.07.2006 № 152-ФЗ «О</w:t>
      </w:r>
    </w:p>
    <w:p w:rsidR="004D2A32" w:rsidRPr="00412456" w:rsidRDefault="004D2A32" w:rsidP="004D2A32">
      <w:pPr>
        <w:widowControl w:val="0"/>
        <w:autoSpaceDE w:val="0"/>
        <w:autoSpaceDN w:val="0"/>
        <w:jc w:val="both"/>
        <w:rPr>
          <w:sz w:val="24"/>
          <w:szCs w:val="24"/>
        </w:rPr>
      </w:pPr>
      <w:r w:rsidRPr="00412456">
        <w:rPr>
          <w:sz w:val="24"/>
          <w:szCs w:val="24"/>
        </w:rPr>
        <w:t>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Настоящее  согласие  действует  со  дня  его подписания до дня отзыва </w:t>
      </w:r>
      <w:proofErr w:type="gramStart"/>
      <w:r w:rsidRPr="00412456">
        <w:rPr>
          <w:sz w:val="24"/>
          <w:szCs w:val="24"/>
        </w:rPr>
        <w:t>в</w:t>
      </w:r>
      <w:proofErr w:type="gramEnd"/>
    </w:p>
    <w:p w:rsidR="004D2A32" w:rsidRPr="00412456" w:rsidRDefault="004D2A32" w:rsidP="004D2A32">
      <w:pPr>
        <w:widowControl w:val="0"/>
        <w:autoSpaceDE w:val="0"/>
        <w:autoSpaceDN w:val="0"/>
        <w:jc w:val="both"/>
        <w:rPr>
          <w:sz w:val="24"/>
          <w:szCs w:val="24"/>
        </w:rPr>
      </w:pPr>
      <w:r w:rsidRPr="00412456">
        <w:rPr>
          <w:sz w:val="24"/>
          <w:szCs w:val="24"/>
        </w:rPr>
        <w:t>письменной форме.</w:t>
      </w:r>
    </w:p>
    <w:p w:rsidR="004D2A32" w:rsidRPr="00412456" w:rsidRDefault="004D2A32" w:rsidP="004D2A32">
      <w:pPr>
        <w:widowControl w:val="0"/>
        <w:autoSpaceDE w:val="0"/>
        <w:autoSpaceDN w:val="0"/>
        <w:jc w:val="both"/>
        <w:rPr>
          <w:sz w:val="24"/>
          <w:szCs w:val="24"/>
        </w:rPr>
      </w:pPr>
      <w:r w:rsidRPr="00412456">
        <w:rPr>
          <w:sz w:val="24"/>
          <w:szCs w:val="24"/>
        </w:rPr>
        <w:t xml:space="preserve">    «__» ______________ ____ </w:t>
      </w:r>
      <w:proofErr w:type="gramStart"/>
      <w:r w:rsidRPr="00412456">
        <w:rPr>
          <w:sz w:val="24"/>
          <w:szCs w:val="24"/>
        </w:rPr>
        <w:t>г</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Субъект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(подпись)         (Ф.И.О.)</w:t>
      </w:r>
    </w:p>
    <w:p w:rsidR="004D2A32" w:rsidRPr="00412456" w:rsidRDefault="004D2A32" w:rsidP="004D2A32">
      <w:pPr>
        <w:widowControl w:val="0"/>
        <w:autoSpaceDE w:val="0"/>
        <w:autoSpaceDN w:val="0"/>
        <w:ind w:firstLine="540"/>
        <w:jc w:val="both"/>
        <w:rPr>
          <w:sz w:val="24"/>
          <w:szCs w:val="24"/>
        </w:rPr>
      </w:pPr>
    </w:p>
    <w:p w:rsidR="004D2A32" w:rsidRDefault="004D2A32" w:rsidP="004D2A32">
      <w:pPr>
        <w:widowControl w:val="0"/>
        <w:autoSpaceDE w:val="0"/>
        <w:autoSpaceDN w:val="0"/>
        <w:outlineLvl w:val="1"/>
        <w:rPr>
          <w:rFonts w:ascii="Calibri" w:hAnsi="Calibri" w:cs="Calibri"/>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4D2A32">
      <w:pPr>
        <w:tabs>
          <w:tab w:val="left" w:pos="4019"/>
        </w:tabs>
        <w:rPr>
          <w:sz w:val="24"/>
          <w:szCs w:val="24"/>
        </w:rPr>
      </w:pPr>
    </w:p>
    <w:p w:rsidR="004D2A32" w:rsidRPr="009957EB" w:rsidRDefault="004D2A32" w:rsidP="004D2A32">
      <w:pPr>
        <w:tabs>
          <w:tab w:val="left" w:pos="4019"/>
        </w:tabs>
        <w:rPr>
          <w:sz w:val="24"/>
          <w:szCs w:val="24"/>
        </w:rPr>
      </w:pPr>
    </w:p>
    <w:p w:rsidR="00C14357" w:rsidRPr="009957EB" w:rsidRDefault="00C14357" w:rsidP="004D2A32">
      <w:pPr>
        <w:tabs>
          <w:tab w:val="left" w:pos="4019"/>
        </w:tabs>
        <w:rPr>
          <w:sz w:val="24"/>
          <w:szCs w:val="24"/>
        </w:rPr>
      </w:pPr>
    </w:p>
    <w:p w:rsidR="00C14357" w:rsidRPr="009957EB" w:rsidRDefault="00C14357" w:rsidP="004D2A32">
      <w:pPr>
        <w:tabs>
          <w:tab w:val="left" w:pos="4019"/>
        </w:tabs>
        <w:rPr>
          <w:sz w:val="24"/>
          <w:szCs w:val="24"/>
        </w:rPr>
      </w:pPr>
    </w:p>
    <w:p w:rsidR="004D2A32" w:rsidRDefault="004D2A32" w:rsidP="004D2A32">
      <w:pPr>
        <w:tabs>
          <w:tab w:val="left" w:pos="4019"/>
        </w:tabs>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8601CC" w:rsidRPr="000E23A3" w:rsidRDefault="008601CC" w:rsidP="008601CC">
      <w:pPr>
        <w:tabs>
          <w:tab w:val="left" w:pos="4019"/>
        </w:tabs>
        <w:jc w:val="right"/>
        <w:rPr>
          <w:sz w:val="24"/>
          <w:szCs w:val="24"/>
        </w:rPr>
      </w:pPr>
      <w:r w:rsidRPr="000E23A3">
        <w:rPr>
          <w:sz w:val="24"/>
          <w:szCs w:val="24"/>
        </w:rPr>
        <w:lastRenderedPageBreak/>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Default="008601CC" w:rsidP="008601CC">
      <w:pPr>
        <w:pStyle w:val="ConsPlusNormal"/>
        <w:jc w:val="right"/>
      </w:pPr>
      <w:r w:rsidRPr="000E23A3">
        <w:t>определенной категории»</w:t>
      </w:r>
    </w:p>
    <w:p w:rsidR="00F54910" w:rsidRDefault="00F54910" w:rsidP="008601CC">
      <w:pPr>
        <w:pStyle w:val="ConsPlusNormal"/>
        <w:jc w:val="right"/>
      </w:pPr>
    </w:p>
    <w:tbl>
      <w:tblPr>
        <w:tblStyle w:val="ae"/>
        <w:tblW w:w="9995" w:type="dxa"/>
        <w:tblLayout w:type="fixed"/>
        <w:tblLook w:val="04A0"/>
      </w:tblPr>
      <w:tblGrid>
        <w:gridCol w:w="250"/>
        <w:gridCol w:w="9745"/>
      </w:tblGrid>
      <w:tr w:rsidR="008601CC" w:rsidRPr="000E23A3" w:rsidTr="00F54910">
        <w:tc>
          <w:tcPr>
            <w:tcW w:w="250" w:type="dxa"/>
            <w:tcBorders>
              <w:top w:val="nil"/>
              <w:left w:val="nil"/>
              <w:bottom w:val="nil"/>
              <w:right w:val="nil"/>
            </w:tcBorders>
          </w:tcPr>
          <w:p w:rsidR="008601CC" w:rsidRPr="000E23A3" w:rsidRDefault="008601CC" w:rsidP="00144A7B">
            <w:pPr>
              <w:tabs>
                <w:tab w:val="left" w:pos="4019"/>
              </w:tabs>
              <w:spacing w:after="200"/>
              <w:rPr>
                <w:rFonts w:ascii="Times New Roman" w:hAnsi="Times New Roman"/>
                <w:sz w:val="24"/>
                <w:szCs w:val="24"/>
                <w:lang w:eastAsia="ru-RU"/>
              </w:rPr>
            </w:pPr>
          </w:p>
        </w:tc>
        <w:tc>
          <w:tcPr>
            <w:tcW w:w="9745" w:type="dxa"/>
            <w:tcBorders>
              <w:top w:val="nil"/>
              <w:left w:val="nil"/>
              <w:bottom w:val="nil"/>
              <w:right w:val="nil"/>
            </w:tcBorders>
          </w:tcPr>
          <w:p w:rsidR="00F54910"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 xml:space="preserve"> _________________________________________________</w:t>
            </w:r>
          </w:p>
          <w:p w:rsidR="00834AC5"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(фамилия, имя, отчество</w:t>
            </w:r>
            <w:r w:rsidR="00834AC5">
              <w:rPr>
                <w:rFonts w:ascii="Times New Roman" w:hAnsi="Times New Roman"/>
                <w:sz w:val="24"/>
                <w:szCs w:val="24"/>
                <w:lang w:eastAsia="ru-RU"/>
              </w:rPr>
              <w:t xml:space="preserve"> физического лица/наименование организации и ИНН)</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w:t>
            </w:r>
            <w:r w:rsidR="008601CC" w:rsidRPr="000E23A3">
              <w:rPr>
                <w:rFonts w:ascii="Times New Roman" w:hAnsi="Times New Roman"/>
                <w:sz w:val="24"/>
                <w:szCs w:val="24"/>
                <w:lang w:eastAsia="ru-RU"/>
              </w:rPr>
              <w:t>фамилия, имя, отчество</w:t>
            </w:r>
            <w:r>
              <w:rPr>
                <w:rFonts w:ascii="Times New Roman" w:hAnsi="Times New Roman"/>
                <w:sz w:val="24"/>
                <w:szCs w:val="24"/>
                <w:lang w:eastAsia="ru-RU"/>
              </w:rPr>
              <w:t xml:space="preserve"> представителя заявителя и реквизиты доверенности)</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center"/>
              <w:rPr>
                <w:rFonts w:ascii="Times New Roman" w:hAnsi="Times New Roman"/>
                <w:sz w:val="24"/>
                <w:szCs w:val="24"/>
                <w:lang w:eastAsia="ru-RU"/>
              </w:rPr>
            </w:pPr>
            <w:r>
              <w:rPr>
                <w:rFonts w:ascii="Times New Roman" w:hAnsi="Times New Roman"/>
                <w:sz w:val="24"/>
                <w:szCs w:val="24"/>
                <w:lang w:eastAsia="ru-RU"/>
              </w:rPr>
              <w:t>Контактная информация</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Тел._____________________________________________</w:t>
            </w:r>
          </w:p>
          <w:p w:rsidR="00F54910" w:rsidRDefault="00F54910" w:rsidP="00834AC5">
            <w:pPr>
              <w:tabs>
                <w:tab w:val="left" w:pos="4019"/>
              </w:tabs>
              <w:spacing w:after="200"/>
              <w:rPr>
                <w:rFonts w:ascii="Times New Roman" w:hAnsi="Times New Roman"/>
                <w:sz w:val="24"/>
                <w:szCs w:val="24"/>
                <w:lang w:eastAsia="ru-RU"/>
              </w:rPr>
            </w:pP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УВЕДОМЛЕНИЕ</w:t>
            </w: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об отказе в приеме заявления и документов, необходимых</w:t>
            </w:r>
            <w:r w:rsidRPr="00F54910">
              <w:rPr>
                <w:rFonts w:ascii="Times New Roman" w:hAnsi="Times New Roman" w:cs="Times New Roman"/>
                <w:b/>
                <w:sz w:val="26"/>
                <w:szCs w:val="26"/>
              </w:rPr>
              <w:br/>
              <w:t>для предоставления муниципальной услуги</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w:t>
            </w:r>
          </w:p>
          <w:p w:rsidR="00F54910" w:rsidRPr="00F54910" w:rsidRDefault="00F54910" w:rsidP="00F54910">
            <w:pPr>
              <w:autoSpaceDE w:val="0"/>
              <w:autoSpaceDN w:val="0"/>
              <w:adjustRightInd w:val="0"/>
              <w:jc w:val="center"/>
              <w:rPr>
                <w:rFonts w:ascii="Times New Roman" w:hAnsi="Times New Roman" w:cs="Times New Roman"/>
                <w:sz w:val="26"/>
                <w:szCs w:val="26"/>
              </w:rPr>
            </w:pPr>
            <w:r w:rsidRPr="00F5491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54910" w:rsidRPr="00F54910" w:rsidRDefault="00F54910" w:rsidP="00F54910">
            <w:pPr>
              <w:autoSpaceDE w:val="0"/>
              <w:autoSpaceDN w:val="0"/>
              <w:adjustRightInd w:val="0"/>
              <w:spacing w:before="120"/>
              <w:rPr>
                <w:rFonts w:ascii="Times New Roman" w:hAnsi="Times New Roman" w:cs="Times New Roman"/>
                <w:sz w:val="26"/>
                <w:szCs w:val="26"/>
              </w:rPr>
            </w:pPr>
            <w:r w:rsidRPr="00F54910">
              <w:rPr>
                <w:rFonts w:ascii="Times New Roman" w:hAnsi="Times New Roman" w:cs="Times New Roman"/>
                <w:sz w:val="26"/>
                <w:szCs w:val="26"/>
              </w:rPr>
              <w:t>____</w:t>
            </w:r>
            <w:r>
              <w:rPr>
                <w:rFonts w:ascii="Times New Roman" w:hAnsi="Times New Roman" w:cs="Times New Roman"/>
                <w:sz w:val="26"/>
                <w:szCs w:val="26"/>
              </w:rPr>
              <w:t>___________________________</w:t>
            </w:r>
            <w:r w:rsidRPr="00F549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4910">
              <w:rPr>
                <w:rFonts w:ascii="Times New Roman" w:hAnsi="Times New Roman" w:cs="Times New Roman"/>
                <w:sz w:val="26"/>
                <w:szCs w:val="26"/>
              </w:rPr>
              <w:t xml:space="preserve"> _______________        </w:t>
            </w:r>
            <w:r>
              <w:rPr>
                <w:rFonts w:ascii="Times New Roman" w:hAnsi="Times New Roman" w:cs="Times New Roman"/>
                <w:sz w:val="26"/>
                <w:szCs w:val="26"/>
              </w:rPr>
              <w:t>_______________</w:t>
            </w:r>
          </w:p>
          <w:p w:rsidR="00F54910" w:rsidRPr="00F54910" w:rsidRDefault="00F54910" w:rsidP="00F54910">
            <w:pPr>
              <w:autoSpaceDE w:val="0"/>
              <w:autoSpaceDN w:val="0"/>
              <w:adjustRightInd w:val="0"/>
              <w:rPr>
                <w:rFonts w:ascii="Times New Roman" w:hAnsi="Times New Roman" w:cs="Times New Roman"/>
                <w:sz w:val="26"/>
                <w:szCs w:val="26"/>
              </w:rPr>
            </w:pPr>
            <w:proofErr w:type="gramStart"/>
            <w:r w:rsidRPr="00F54910">
              <w:rPr>
                <w:rFonts w:ascii="Times New Roman" w:hAnsi="Times New Roman" w:cs="Times New Roman"/>
                <w:sz w:val="26"/>
                <w:szCs w:val="26"/>
              </w:rPr>
              <w:t>(должностное лицо (спец</w:t>
            </w:r>
            <w:r>
              <w:rPr>
                <w:rFonts w:ascii="Times New Roman" w:hAnsi="Times New Roman" w:cs="Times New Roman"/>
                <w:sz w:val="26"/>
                <w:szCs w:val="26"/>
              </w:rPr>
              <w:t xml:space="preserve">иалист МФЦ)            (подпись)           (инициалы, </w:t>
            </w:r>
            <w:r w:rsidRPr="00F54910">
              <w:rPr>
                <w:rFonts w:ascii="Times New Roman" w:hAnsi="Times New Roman" w:cs="Times New Roman"/>
                <w:sz w:val="26"/>
                <w:szCs w:val="26"/>
              </w:rPr>
              <w:t xml:space="preserve">фамилия)                    </w:t>
            </w:r>
            <w:proofErr w:type="gramEnd"/>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 xml:space="preserve">(дата)       </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М.П.</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Подпись заявителя, подтверждающая получение решения об отказе в приеме документов (в случае подачи документов посредством МФЦ):</w:t>
            </w:r>
          </w:p>
          <w:p w:rsidR="00F54910" w:rsidRDefault="00F54910" w:rsidP="00F54910">
            <w:pPr>
              <w:widowControl w:val="0"/>
              <w:autoSpaceDE w:val="0"/>
              <w:autoSpaceDN w:val="0"/>
              <w:rPr>
                <w:rFonts w:ascii="Times New Roman" w:hAnsi="Times New Roman" w:cs="Times New Roman"/>
                <w:sz w:val="26"/>
                <w:szCs w:val="26"/>
              </w:rPr>
            </w:pPr>
          </w:p>
          <w:p w:rsidR="00F54910" w:rsidRPr="00F54910" w:rsidRDefault="00F54910" w:rsidP="00F54910">
            <w:pPr>
              <w:widowControl w:val="0"/>
              <w:autoSpaceDE w:val="0"/>
              <w:autoSpaceDN w:val="0"/>
              <w:rPr>
                <w:rFonts w:ascii="Times New Roman" w:eastAsia="Times New Roman" w:hAnsi="Times New Roman" w:cs="Times New Roman"/>
                <w:sz w:val="26"/>
                <w:szCs w:val="26"/>
                <w:lang w:eastAsia="ru-RU"/>
              </w:rPr>
            </w:pPr>
            <w:r w:rsidRPr="00F54910">
              <w:rPr>
                <w:rFonts w:ascii="Times New Roman" w:eastAsia="Times New Roman" w:hAnsi="Times New Roman" w:cs="Times New Roman"/>
                <w:sz w:val="26"/>
                <w:szCs w:val="26"/>
                <w:lang w:eastAsia="ru-RU"/>
              </w:rPr>
              <w:t>__________</w:t>
            </w:r>
            <w:r w:rsidRPr="00F54910">
              <w:rPr>
                <w:rFonts w:ascii="Times New Roman" w:eastAsia="Times New Roman" w:hAnsi="Times New Roman" w:cs="Times New Roman"/>
                <w:sz w:val="26"/>
                <w:szCs w:val="26"/>
                <w:lang w:eastAsia="ru-RU"/>
              </w:rPr>
              <w:tab/>
              <w:t xml:space="preserve">     ___________________________________</w:t>
            </w:r>
            <w:r w:rsidRPr="00F54910">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__________</w:t>
            </w:r>
          </w:p>
          <w:p w:rsidR="00F54910" w:rsidRPr="00181C51" w:rsidRDefault="00F54910" w:rsidP="00181C51">
            <w:pPr>
              <w:rPr>
                <w:rFonts w:ascii="Times New Roman" w:hAnsi="Times New Roman" w:cs="Times New Roman"/>
                <w:sz w:val="26"/>
                <w:szCs w:val="26"/>
              </w:rPr>
            </w:pPr>
            <w:r>
              <w:rPr>
                <w:rFonts w:ascii="Times New Roman" w:hAnsi="Times New Roman" w:cs="Times New Roman"/>
                <w:sz w:val="26"/>
                <w:szCs w:val="26"/>
                <w:lang w:eastAsia="ru-RU"/>
              </w:rPr>
              <w:t>(подпись)</w:t>
            </w:r>
            <w:r>
              <w:rPr>
                <w:rFonts w:ascii="Times New Roman" w:hAnsi="Times New Roman" w:cs="Times New Roman"/>
                <w:sz w:val="26"/>
                <w:szCs w:val="26"/>
                <w:lang w:eastAsia="ru-RU"/>
              </w:rPr>
              <w:tab/>
              <w:t xml:space="preserve">     </w:t>
            </w:r>
            <w:r w:rsidRPr="00F54910">
              <w:rPr>
                <w:rFonts w:ascii="Times New Roman" w:hAnsi="Times New Roman" w:cs="Times New Roman"/>
                <w:sz w:val="26"/>
                <w:szCs w:val="26"/>
                <w:lang w:eastAsia="ru-RU"/>
              </w:rPr>
              <w:t>(Ф.И.О. заявителя/представителя зая</w:t>
            </w:r>
            <w:r>
              <w:rPr>
                <w:rFonts w:ascii="Times New Roman" w:hAnsi="Times New Roman" w:cs="Times New Roman"/>
                <w:sz w:val="26"/>
                <w:szCs w:val="26"/>
                <w:lang w:eastAsia="ru-RU"/>
              </w:rPr>
              <w:t>вителя)</w:t>
            </w:r>
            <w:r>
              <w:rPr>
                <w:rFonts w:ascii="Times New Roman" w:hAnsi="Times New Roman" w:cs="Times New Roman"/>
                <w:sz w:val="26"/>
                <w:szCs w:val="26"/>
                <w:lang w:eastAsia="ru-RU"/>
              </w:rPr>
              <w:tab/>
              <w:t xml:space="preserve">       </w:t>
            </w:r>
            <w:r w:rsidR="00181C51">
              <w:rPr>
                <w:rFonts w:ascii="Times New Roman" w:hAnsi="Times New Roman" w:cs="Times New Roman"/>
                <w:sz w:val="26"/>
                <w:szCs w:val="26"/>
                <w:lang w:eastAsia="ru-RU"/>
              </w:rPr>
              <w:t xml:space="preserve">   (дата</w:t>
            </w:r>
            <w:r w:rsidR="008216B4">
              <w:rPr>
                <w:rFonts w:ascii="Times New Roman" w:hAnsi="Times New Roman" w:cs="Times New Roman"/>
                <w:sz w:val="26"/>
                <w:szCs w:val="26"/>
                <w:lang w:eastAsia="ru-RU"/>
              </w:rPr>
              <w:t>)</w:t>
            </w:r>
          </w:p>
          <w:p w:rsidR="00F54910" w:rsidRPr="000E23A3" w:rsidRDefault="00F54910" w:rsidP="00834AC5">
            <w:pPr>
              <w:tabs>
                <w:tab w:val="left" w:pos="4019"/>
              </w:tabs>
              <w:spacing w:after="200"/>
              <w:rPr>
                <w:rFonts w:ascii="Times New Roman" w:hAnsi="Times New Roman"/>
                <w:sz w:val="24"/>
                <w:szCs w:val="24"/>
                <w:lang w:eastAsia="ru-RU"/>
              </w:rPr>
            </w:pPr>
          </w:p>
        </w:tc>
      </w:tr>
    </w:tbl>
    <w:p w:rsidR="00181C51" w:rsidRDefault="00181C51"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 id="_x0000_i1026" type="#_x0000_t75" alt="" style="width:62pt;height:71.35pt;mso-width-percent:0;mso-height-percent:0;mso-width-percent:0;mso-height-percent:0" o:ole="" fillcolor="window">
            <v:imagedata r:id="rId8" o:title="" blacklevel="6554f"/>
          </v:shape>
          <o:OLEObject Type="Embed" ProgID="Word.Picture.8" ShapeID="_x0000_i1026" DrawAspect="Content" ObjectID="_1764504044" r:id="rId27"/>
        </w:object>
      </w:r>
    </w:p>
    <w:p w:rsidR="008601CC" w:rsidRPr="000E23A3" w:rsidRDefault="008601CC" w:rsidP="008601CC">
      <w:pPr>
        <w:spacing w:line="273" w:lineRule="exact"/>
        <w:jc w:val="center"/>
        <w:rPr>
          <w:b/>
        </w:rPr>
      </w:pPr>
      <w:r w:rsidRPr="000E23A3">
        <w:rPr>
          <w:b/>
        </w:rPr>
        <w:t xml:space="preserve">АДМИНИСТРАЦИЯ </w:t>
      </w:r>
    </w:p>
    <w:p w:rsidR="008601CC" w:rsidRPr="000E23A3" w:rsidRDefault="008601CC" w:rsidP="008601CC">
      <w:pPr>
        <w:spacing w:line="273" w:lineRule="exact"/>
        <w:rPr>
          <w:b/>
        </w:rPr>
      </w:pPr>
      <w:r w:rsidRPr="000E23A3">
        <w:rPr>
          <w:b/>
        </w:rPr>
        <w:t>ЛОМОНОСОВСК</w:t>
      </w:r>
      <w:r w:rsidR="00E532A8">
        <w:rPr>
          <w:b/>
        </w:rPr>
        <w:t>ОГО МУНИЦИПАЛЬНОГО</w:t>
      </w:r>
      <w:r w:rsidRPr="000E23A3">
        <w:rPr>
          <w:b/>
        </w:rPr>
        <w:t xml:space="preserve"> РАЙОН</w:t>
      </w:r>
      <w:r w:rsidR="00E532A8">
        <w:rPr>
          <w:b/>
        </w:rPr>
        <w:t>А</w:t>
      </w:r>
      <w:r w:rsidRPr="000E23A3">
        <w:rPr>
          <w:b/>
        </w:rPr>
        <w:t xml:space="preserve">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 xml:space="preserve">участка с кадастровым номером </w:t>
      </w:r>
      <w:r w:rsidR="00E532A8">
        <w:rPr>
          <w:sz w:val="24"/>
          <w:szCs w:val="24"/>
        </w:rPr>
        <w:t>_____________</w:t>
      </w:r>
      <w:r w:rsidRPr="000E23A3">
        <w:rPr>
          <w:sz w:val="24"/>
          <w:szCs w:val="24"/>
        </w:rPr>
        <w:t xml:space="preserve">  к категории земель -</w:t>
      </w:r>
      <w:r w:rsidR="00E532A8">
        <w:rPr>
          <w:sz w:val="24"/>
          <w:szCs w:val="24"/>
        </w:rPr>
        <w:t xml:space="preserve"> 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Pr="009957EB" w:rsidRDefault="00BD2328" w:rsidP="00C14357">
      <w:pPr>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lastRenderedPageBreak/>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 xml:space="preserve">участков в составе таких земель </w:t>
      </w:r>
      <w:proofErr w:type="gramStart"/>
      <w:r w:rsidRPr="000E23A3">
        <w:t>к</w:t>
      </w:r>
      <w:proofErr w:type="gramEnd"/>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144A7B">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144A7B">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144A7B">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w:t>
            </w:r>
            <w:proofErr w:type="spellStart"/>
            <w:r w:rsidRPr="000E23A3">
              <w:rPr>
                <w:rFonts w:ascii="Times New Roman" w:hAnsi="Times New Roman"/>
                <w:sz w:val="24"/>
                <w:szCs w:val="24"/>
                <w:lang w:eastAsia="ru-RU" w:bidi="ru-RU"/>
              </w:rPr>
              <w:t>____________и</w:t>
            </w:r>
            <w:proofErr w:type="spellEnd"/>
            <w:r w:rsidRPr="000E23A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r w:rsidR="00E532A8">
              <w:rPr>
                <w:rFonts w:ascii="Times New Roman" w:hAnsi="Times New Roman"/>
                <w:sz w:val="24"/>
                <w:szCs w:val="24"/>
                <w:lang w:eastAsia="ru-RU" w:bidi="ru-RU"/>
              </w:rPr>
              <w:t>Ломоносовского муниципального</w:t>
            </w:r>
            <w:r w:rsidRPr="000E23A3">
              <w:rPr>
                <w:rFonts w:ascii="Times New Roman" w:hAnsi="Times New Roman"/>
                <w:sz w:val="24"/>
                <w:szCs w:val="24"/>
                <w:lang w:eastAsia="ru-RU" w:bidi="ru-RU"/>
              </w:rPr>
              <w:t xml:space="preserve"> район</w:t>
            </w:r>
            <w:r w:rsidR="00E532A8">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_________________</w:t>
            </w:r>
            <w:proofErr w:type="gramStart"/>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proofErr w:type="gramEnd"/>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144A7B">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предоставлени</w:t>
            </w:r>
            <w:r w:rsidR="00494B17">
              <w:rPr>
                <w:rFonts w:ascii="Times New Roman" w:hAnsi="Times New Roman"/>
                <w:i/>
                <w:iCs/>
                <w:sz w:val="20"/>
                <w:szCs w:val="20"/>
                <w:lang w:eastAsia="ru-RU" w:bidi="ru-RU"/>
              </w:rPr>
              <w:t>и</w:t>
            </w:r>
            <w:r w:rsidRPr="000E23A3">
              <w:rPr>
                <w:rFonts w:ascii="Times New Roman" w:hAnsi="Times New Roman"/>
                <w:i/>
                <w:iCs/>
                <w:sz w:val="20"/>
                <w:szCs w:val="20"/>
                <w:lang w:eastAsia="ru-RU" w:bidi="ru-RU"/>
              </w:rPr>
              <w:t xml:space="preserve">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144A7B">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144A7B">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lastRenderedPageBreak/>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 xml:space="preserve">участков в составе таких земель </w:t>
      </w:r>
      <w:proofErr w:type="gramStart"/>
      <w:r w:rsidRPr="000E23A3">
        <w:t>к</w:t>
      </w:r>
      <w:proofErr w:type="gramEnd"/>
    </w:p>
    <w:p w:rsidR="00794D96" w:rsidRPr="000E23A3" w:rsidRDefault="00794D96" w:rsidP="00794D96">
      <w:pPr>
        <w:pStyle w:val="ConsPlusNormal"/>
        <w:jc w:val="right"/>
      </w:pPr>
      <w:r w:rsidRPr="000E23A3">
        <w:t>определенной категории»</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Местонахождение </w:t>
      </w:r>
      <w:r w:rsidR="00FA75F8">
        <w:rPr>
          <w:sz w:val="24"/>
          <w:szCs w:val="24"/>
        </w:rPr>
        <w:t>А</w:t>
      </w:r>
      <w:r w:rsidRPr="000E23A3">
        <w:rPr>
          <w:sz w:val="24"/>
          <w:szCs w:val="24"/>
        </w:rPr>
        <w:t>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г. Ломоносов, ул. </w:t>
      </w:r>
      <w:proofErr w:type="gramStart"/>
      <w:r w:rsidRPr="000E23A3">
        <w:rPr>
          <w:sz w:val="24"/>
          <w:szCs w:val="24"/>
          <w:u w:val="single"/>
        </w:rPr>
        <w:t>Владимирская</w:t>
      </w:r>
      <w:proofErr w:type="gramEnd"/>
      <w:r w:rsidRPr="000E23A3">
        <w:rPr>
          <w:sz w:val="24"/>
          <w:szCs w:val="24"/>
          <w:u w:val="single"/>
        </w:rPr>
        <w:t>, д. 19/15</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8" w:history="1">
        <w:r w:rsidRPr="000E23A3">
          <w:rPr>
            <w:color w:val="0000FF"/>
            <w:sz w:val="24"/>
            <w:szCs w:val="24"/>
            <w:u w:val="single"/>
            <w:lang w:val="en-US"/>
          </w:rPr>
          <w:t>lmn</w:t>
        </w:r>
        <w:r w:rsidRPr="000E23A3">
          <w:rPr>
            <w:color w:val="0000FF"/>
            <w:sz w:val="24"/>
            <w:szCs w:val="24"/>
            <w:u w:val="single"/>
          </w:rPr>
          <w:t>-</w:t>
        </w:r>
        <w:r w:rsidRPr="000E23A3">
          <w:rPr>
            <w:color w:val="0000FF"/>
            <w:sz w:val="24"/>
            <w:szCs w:val="24"/>
            <w:u w:val="single"/>
            <w:lang w:val="en-US"/>
          </w:rPr>
          <w:t>reg</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График работы </w:t>
      </w:r>
      <w:r>
        <w:rPr>
          <w:sz w:val="24"/>
          <w:szCs w:val="24"/>
        </w:rPr>
        <w:t>А</w:t>
      </w:r>
      <w:r w:rsidRPr="000E23A3">
        <w:rPr>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w:t>
            </w:r>
            <w:r>
              <w:rPr>
                <w:sz w:val="24"/>
                <w:szCs w:val="24"/>
              </w:rPr>
              <w:t>А</w:t>
            </w:r>
            <w:r w:rsidRPr="000E23A3">
              <w:rPr>
                <w:sz w:val="24"/>
                <w:szCs w:val="24"/>
              </w:rPr>
              <w:t>дминистрации</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Понедельник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17.10,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Среда</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Четверг</w:t>
            </w: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16.10,</w:t>
            </w:r>
          </w:p>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bl>
    <w:p w:rsidR="00794D96" w:rsidRPr="000E23A3" w:rsidRDefault="00794D96" w:rsidP="00794D96">
      <w:pPr>
        <w:autoSpaceDE w:val="0"/>
        <w:autoSpaceDN w:val="0"/>
        <w:adjustRightInd w:val="0"/>
        <w:ind w:firstLine="540"/>
        <w:jc w:val="both"/>
        <w:rPr>
          <w:sz w:val="24"/>
          <w:szCs w:val="24"/>
        </w:rPr>
      </w:pPr>
      <w:r w:rsidRPr="000E23A3">
        <w:rPr>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tblPr>
      <w:tblGrid>
        <w:gridCol w:w="4649"/>
        <w:gridCol w:w="4932"/>
      </w:tblGrid>
      <w:tr w:rsidR="00794D96" w:rsidRPr="000E23A3" w:rsidTr="00794D9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Сектора документооборота </w:t>
            </w:r>
          </w:p>
        </w:tc>
      </w:tr>
      <w:tr w:rsidR="00794D96" w:rsidRPr="000E23A3" w:rsidTr="00794D9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794D96">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932"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794D96">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932"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w:t>
      </w:r>
      <w:proofErr w:type="gramStart"/>
      <w:r w:rsidRPr="000E23A3">
        <w:rPr>
          <w:sz w:val="24"/>
          <w:szCs w:val="24"/>
          <w:u w:val="single"/>
        </w:rPr>
        <w:t>г</w:t>
      </w:r>
      <w:proofErr w:type="gramEnd"/>
      <w:r w:rsidRPr="000E23A3">
        <w:rPr>
          <w:sz w:val="24"/>
          <w:szCs w:val="24"/>
          <w:u w:val="single"/>
        </w:rPr>
        <w:t>. Ломоносов, Дворцовый пр., д. 30</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9" w:history="1">
        <w:r w:rsidRPr="000E23A3">
          <w:rPr>
            <w:color w:val="0000FF"/>
            <w:sz w:val="24"/>
            <w:szCs w:val="24"/>
            <w:u w:val="single"/>
            <w:lang w:val="en-US"/>
          </w:rPr>
          <w:t>kumi</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ind w:firstLine="540"/>
              <w:jc w:val="both"/>
              <w:rPr>
                <w:sz w:val="24"/>
                <w:szCs w:val="24"/>
              </w:rPr>
            </w:pPr>
            <w:r w:rsidRPr="000E23A3">
              <w:rPr>
                <w:sz w:val="24"/>
                <w:szCs w:val="24"/>
              </w:rPr>
              <w:t>Дни недели, время приема физических и юридических лиц Комитетом:</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Продолжительность рабочего дня, непосредственно предшествующего нерабочему праздничному дню, уменьшается на один час.</w:t>
      </w:r>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Телефон   </w:t>
            </w:r>
          </w:p>
        </w:tc>
      </w:tr>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423-27-70</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423-06-60</w:t>
            </w:r>
          </w:p>
        </w:tc>
      </w:tr>
      <w:tr w:rsidR="00794D96" w:rsidRPr="002E05E4"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144A7B">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headerReference w:type="default" r:id="rId30"/>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EB" w:rsidRDefault="009957EB" w:rsidP="00BB3180">
      <w:r>
        <w:separator/>
      </w:r>
    </w:p>
  </w:endnote>
  <w:endnote w:type="continuationSeparator" w:id="0">
    <w:p w:rsidR="009957EB" w:rsidRDefault="009957EB"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EB" w:rsidRDefault="009957EB" w:rsidP="00BB3180">
      <w:r>
        <w:separator/>
      </w:r>
    </w:p>
  </w:footnote>
  <w:footnote w:type="continuationSeparator" w:id="0">
    <w:p w:rsidR="009957EB" w:rsidRDefault="009957EB"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EB" w:rsidRDefault="009957EB">
    <w:pPr>
      <w:pStyle w:val="a8"/>
    </w:pPr>
  </w:p>
  <w:p w:rsidR="009957EB" w:rsidRDefault="009957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CF81DFA"/>
    <w:multiLevelType w:val="hybridMultilevel"/>
    <w:tmpl w:val="7B783D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3">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8">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20">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3">
    <w:nsid w:val="69CE5F42"/>
    <w:multiLevelType w:val="hybridMultilevel"/>
    <w:tmpl w:val="4776FEC2"/>
    <w:lvl w:ilvl="0" w:tplc="DE281F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7"/>
  </w:num>
  <w:num w:numId="2">
    <w:abstractNumId w:val="5"/>
  </w:num>
  <w:num w:numId="3">
    <w:abstractNumId w:val="2"/>
  </w:num>
  <w:num w:numId="4">
    <w:abstractNumId w:val="18"/>
  </w:num>
  <w:num w:numId="5">
    <w:abstractNumId w:val="1"/>
  </w:num>
  <w:num w:numId="6">
    <w:abstractNumId w:val="0"/>
  </w:num>
  <w:num w:numId="7">
    <w:abstractNumId w:val="12"/>
  </w:num>
  <w:num w:numId="8">
    <w:abstractNumId w:val="25"/>
  </w:num>
  <w:num w:numId="9">
    <w:abstractNumId w:val="9"/>
  </w:num>
  <w:num w:numId="10">
    <w:abstractNumId w:val="22"/>
  </w:num>
  <w:num w:numId="11">
    <w:abstractNumId w:val="10"/>
  </w:num>
  <w:num w:numId="12">
    <w:abstractNumId w:val="19"/>
  </w:num>
  <w:num w:numId="13">
    <w:abstractNumId w:val="14"/>
  </w:num>
  <w:num w:numId="14">
    <w:abstractNumId w:val="7"/>
  </w:num>
  <w:num w:numId="15">
    <w:abstractNumId w:val="16"/>
  </w:num>
  <w:num w:numId="16">
    <w:abstractNumId w:val="4"/>
  </w:num>
  <w:num w:numId="17">
    <w:abstractNumId w:val="20"/>
  </w:num>
  <w:num w:numId="18">
    <w:abstractNumId w:val="13"/>
  </w:num>
  <w:num w:numId="19">
    <w:abstractNumId w:val="21"/>
  </w:num>
  <w:num w:numId="20">
    <w:abstractNumId w:val="15"/>
  </w:num>
  <w:num w:numId="21">
    <w:abstractNumId w:val="3"/>
  </w:num>
  <w:num w:numId="22">
    <w:abstractNumId w:val="24"/>
  </w:num>
  <w:num w:numId="23">
    <w:abstractNumId w:val="11"/>
  </w:num>
  <w:num w:numId="24">
    <w:abstractNumId w:val="23"/>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colormenu v:ext="edit" strokecolor="none [3213]"/>
    </o:shapedefaults>
  </w:hdrShapeDefaults>
  <w:footnotePr>
    <w:footnote w:id="-1"/>
    <w:footnote w:id="0"/>
  </w:footnotePr>
  <w:endnotePr>
    <w:endnote w:id="-1"/>
    <w:endnote w:id="0"/>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A7765"/>
    <w:rsid w:val="000C10B8"/>
    <w:rsid w:val="000C129E"/>
    <w:rsid w:val="000C244D"/>
    <w:rsid w:val="000C34AE"/>
    <w:rsid w:val="000D07E5"/>
    <w:rsid w:val="000D1DB2"/>
    <w:rsid w:val="000D1FFC"/>
    <w:rsid w:val="000D2F46"/>
    <w:rsid w:val="000D3AF9"/>
    <w:rsid w:val="000E18BA"/>
    <w:rsid w:val="000F533F"/>
    <w:rsid w:val="00103631"/>
    <w:rsid w:val="00104CCF"/>
    <w:rsid w:val="0010517F"/>
    <w:rsid w:val="00106272"/>
    <w:rsid w:val="00111CD3"/>
    <w:rsid w:val="00112FA9"/>
    <w:rsid w:val="0011418D"/>
    <w:rsid w:val="0012104A"/>
    <w:rsid w:val="00124132"/>
    <w:rsid w:val="001263BF"/>
    <w:rsid w:val="001406F0"/>
    <w:rsid w:val="0014388B"/>
    <w:rsid w:val="00144A7B"/>
    <w:rsid w:val="0014647C"/>
    <w:rsid w:val="00151E6E"/>
    <w:rsid w:val="00154D42"/>
    <w:rsid w:val="001565EE"/>
    <w:rsid w:val="00170B61"/>
    <w:rsid w:val="0017359C"/>
    <w:rsid w:val="00181C51"/>
    <w:rsid w:val="00185D47"/>
    <w:rsid w:val="00195BE4"/>
    <w:rsid w:val="001B228A"/>
    <w:rsid w:val="001B4886"/>
    <w:rsid w:val="001C035A"/>
    <w:rsid w:val="001C6777"/>
    <w:rsid w:val="001D6A1D"/>
    <w:rsid w:val="001E1499"/>
    <w:rsid w:val="001E7037"/>
    <w:rsid w:val="001E792D"/>
    <w:rsid w:val="001F1709"/>
    <w:rsid w:val="001F1FAB"/>
    <w:rsid w:val="001F394B"/>
    <w:rsid w:val="001F5DF1"/>
    <w:rsid w:val="001F7CCC"/>
    <w:rsid w:val="002011C6"/>
    <w:rsid w:val="00202272"/>
    <w:rsid w:val="00203719"/>
    <w:rsid w:val="00206801"/>
    <w:rsid w:val="00210807"/>
    <w:rsid w:val="0021106F"/>
    <w:rsid w:val="002134ED"/>
    <w:rsid w:val="0021393E"/>
    <w:rsid w:val="00221AFD"/>
    <w:rsid w:val="00224CCE"/>
    <w:rsid w:val="00224EF0"/>
    <w:rsid w:val="0023085A"/>
    <w:rsid w:val="002329DE"/>
    <w:rsid w:val="0023444A"/>
    <w:rsid w:val="00240065"/>
    <w:rsid w:val="0024303E"/>
    <w:rsid w:val="00245F79"/>
    <w:rsid w:val="0025391C"/>
    <w:rsid w:val="00255F71"/>
    <w:rsid w:val="00256EDA"/>
    <w:rsid w:val="00260C38"/>
    <w:rsid w:val="00260D83"/>
    <w:rsid w:val="002612CA"/>
    <w:rsid w:val="00263D98"/>
    <w:rsid w:val="0026580E"/>
    <w:rsid w:val="00272A88"/>
    <w:rsid w:val="00272F25"/>
    <w:rsid w:val="00275E84"/>
    <w:rsid w:val="00283297"/>
    <w:rsid w:val="00293C6B"/>
    <w:rsid w:val="0029473B"/>
    <w:rsid w:val="0029576E"/>
    <w:rsid w:val="002A17FE"/>
    <w:rsid w:val="002A258A"/>
    <w:rsid w:val="002A6639"/>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0A38"/>
    <w:rsid w:val="00311943"/>
    <w:rsid w:val="00311BAF"/>
    <w:rsid w:val="003148B6"/>
    <w:rsid w:val="00314E4C"/>
    <w:rsid w:val="00331B88"/>
    <w:rsid w:val="00345133"/>
    <w:rsid w:val="0034751F"/>
    <w:rsid w:val="00356C98"/>
    <w:rsid w:val="00360433"/>
    <w:rsid w:val="00360FAE"/>
    <w:rsid w:val="00363926"/>
    <w:rsid w:val="00363B56"/>
    <w:rsid w:val="00364273"/>
    <w:rsid w:val="00364645"/>
    <w:rsid w:val="0037010F"/>
    <w:rsid w:val="003711EA"/>
    <w:rsid w:val="003722E7"/>
    <w:rsid w:val="00375230"/>
    <w:rsid w:val="00382319"/>
    <w:rsid w:val="00382920"/>
    <w:rsid w:val="0038742C"/>
    <w:rsid w:val="00387894"/>
    <w:rsid w:val="0039372C"/>
    <w:rsid w:val="003B5093"/>
    <w:rsid w:val="003C4031"/>
    <w:rsid w:val="003C6981"/>
    <w:rsid w:val="003D3E61"/>
    <w:rsid w:val="003D6530"/>
    <w:rsid w:val="003D6E7E"/>
    <w:rsid w:val="003E1888"/>
    <w:rsid w:val="003E528F"/>
    <w:rsid w:val="003E630C"/>
    <w:rsid w:val="003F0363"/>
    <w:rsid w:val="003F0802"/>
    <w:rsid w:val="003F6728"/>
    <w:rsid w:val="003F6D61"/>
    <w:rsid w:val="003F6F5D"/>
    <w:rsid w:val="00403591"/>
    <w:rsid w:val="004067B5"/>
    <w:rsid w:val="004068AB"/>
    <w:rsid w:val="00407409"/>
    <w:rsid w:val="004076AA"/>
    <w:rsid w:val="00412BEA"/>
    <w:rsid w:val="00415134"/>
    <w:rsid w:val="00417617"/>
    <w:rsid w:val="00417AEC"/>
    <w:rsid w:val="004214B5"/>
    <w:rsid w:val="00423DF5"/>
    <w:rsid w:val="0043002F"/>
    <w:rsid w:val="00430839"/>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6541F"/>
    <w:rsid w:val="00477864"/>
    <w:rsid w:val="004844F3"/>
    <w:rsid w:val="004903BB"/>
    <w:rsid w:val="00491C3D"/>
    <w:rsid w:val="0049243D"/>
    <w:rsid w:val="00492B16"/>
    <w:rsid w:val="00494B17"/>
    <w:rsid w:val="00495140"/>
    <w:rsid w:val="0049724A"/>
    <w:rsid w:val="00497649"/>
    <w:rsid w:val="004A42A1"/>
    <w:rsid w:val="004A6DE7"/>
    <w:rsid w:val="004C02A8"/>
    <w:rsid w:val="004C1C2B"/>
    <w:rsid w:val="004C588C"/>
    <w:rsid w:val="004C6870"/>
    <w:rsid w:val="004D06A2"/>
    <w:rsid w:val="004D0F48"/>
    <w:rsid w:val="004D2105"/>
    <w:rsid w:val="004D2A32"/>
    <w:rsid w:val="004D3628"/>
    <w:rsid w:val="004D490E"/>
    <w:rsid w:val="004E0239"/>
    <w:rsid w:val="004E291D"/>
    <w:rsid w:val="004E2DE9"/>
    <w:rsid w:val="004E76DD"/>
    <w:rsid w:val="004F5ACD"/>
    <w:rsid w:val="00504699"/>
    <w:rsid w:val="005047E8"/>
    <w:rsid w:val="00504F47"/>
    <w:rsid w:val="00507100"/>
    <w:rsid w:val="00511211"/>
    <w:rsid w:val="00512A01"/>
    <w:rsid w:val="005164A6"/>
    <w:rsid w:val="0051764F"/>
    <w:rsid w:val="00521A74"/>
    <w:rsid w:val="005277D9"/>
    <w:rsid w:val="005277EE"/>
    <w:rsid w:val="00533EA8"/>
    <w:rsid w:val="00535501"/>
    <w:rsid w:val="00535A8D"/>
    <w:rsid w:val="005367AC"/>
    <w:rsid w:val="0053794B"/>
    <w:rsid w:val="00540331"/>
    <w:rsid w:val="00542102"/>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765BA"/>
    <w:rsid w:val="00582E74"/>
    <w:rsid w:val="0058389B"/>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2B36"/>
    <w:rsid w:val="006962F1"/>
    <w:rsid w:val="0069641B"/>
    <w:rsid w:val="0069731F"/>
    <w:rsid w:val="006A0D17"/>
    <w:rsid w:val="006A5FE4"/>
    <w:rsid w:val="006A73F1"/>
    <w:rsid w:val="006B038D"/>
    <w:rsid w:val="006B3D9A"/>
    <w:rsid w:val="006B4C61"/>
    <w:rsid w:val="006B54CE"/>
    <w:rsid w:val="006C46F1"/>
    <w:rsid w:val="006C4A85"/>
    <w:rsid w:val="006C56B0"/>
    <w:rsid w:val="006C697F"/>
    <w:rsid w:val="006D055F"/>
    <w:rsid w:val="006D1DE8"/>
    <w:rsid w:val="006D3CD3"/>
    <w:rsid w:val="006D54FE"/>
    <w:rsid w:val="006D62B2"/>
    <w:rsid w:val="006E2671"/>
    <w:rsid w:val="006E42A0"/>
    <w:rsid w:val="006F3727"/>
    <w:rsid w:val="006F5631"/>
    <w:rsid w:val="00703E76"/>
    <w:rsid w:val="0072069E"/>
    <w:rsid w:val="0072283C"/>
    <w:rsid w:val="00724B4F"/>
    <w:rsid w:val="00727456"/>
    <w:rsid w:val="00727843"/>
    <w:rsid w:val="00730150"/>
    <w:rsid w:val="00730816"/>
    <w:rsid w:val="007339CF"/>
    <w:rsid w:val="007350D0"/>
    <w:rsid w:val="00735801"/>
    <w:rsid w:val="00742C93"/>
    <w:rsid w:val="007464E5"/>
    <w:rsid w:val="00750AFE"/>
    <w:rsid w:val="00752909"/>
    <w:rsid w:val="00763742"/>
    <w:rsid w:val="00767CF2"/>
    <w:rsid w:val="00771163"/>
    <w:rsid w:val="00776076"/>
    <w:rsid w:val="007825A6"/>
    <w:rsid w:val="0078260D"/>
    <w:rsid w:val="00786AEB"/>
    <w:rsid w:val="00794D96"/>
    <w:rsid w:val="007961FA"/>
    <w:rsid w:val="007A0583"/>
    <w:rsid w:val="007A15AF"/>
    <w:rsid w:val="007A3CE3"/>
    <w:rsid w:val="007B0B47"/>
    <w:rsid w:val="007B208D"/>
    <w:rsid w:val="007B2CC4"/>
    <w:rsid w:val="007B443B"/>
    <w:rsid w:val="007B5AE9"/>
    <w:rsid w:val="007C50B7"/>
    <w:rsid w:val="007D00B8"/>
    <w:rsid w:val="007D1C7B"/>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2B99"/>
    <w:rsid w:val="0080622F"/>
    <w:rsid w:val="008063FB"/>
    <w:rsid w:val="008078E5"/>
    <w:rsid w:val="00812D63"/>
    <w:rsid w:val="008165B7"/>
    <w:rsid w:val="00816D5B"/>
    <w:rsid w:val="0082020C"/>
    <w:rsid w:val="008216B4"/>
    <w:rsid w:val="00823CF6"/>
    <w:rsid w:val="008341FE"/>
    <w:rsid w:val="00834AC5"/>
    <w:rsid w:val="00834E84"/>
    <w:rsid w:val="008359E9"/>
    <w:rsid w:val="00837456"/>
    <w:rsid w:val="00837F15"/>
    <w:rsid w:val="00842204"/>
    <w:rsid w:val="00850B04"/>
    <w:rsid w:val="00850EB4"/>
    <w:rsid w:val="008601CC"/>
    <w:rsid w:val="0086126B"/>
    <w:rsid w:val="00862A91"/>
    <w:rsid w:val="00870E6E"/>
    <w:rsid w:val="00875175"/>
    <w:rsid w:val="00875D2C"/>
    <w:rsid w:val="00876718"/>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46A29"/>
    <w:rsid w:val="00956522"/>
    <w:rsid w:val="0096455A"/>
    <w:rsid w:val="009653B8"/>
    <w:rsid w:val="0097427A"/>
    <w:rsid w:val="00975A3B"/>
    <w:rsid w:val="009772AA"/>
    <w:rsid w:val="00977C0D"/>
    <w:rsid w:val="0098350C"/>
    <w:rsid w:val="00983551"/>
    <w:rsid w:val="00983A7A"/>
    <w:rsid w:val="00984C14"/>
    <w:rsid w:val="00984C52"/>
    <w:rsid w:val="00985CCF"/>
    <w:rsid w:val="00987DB5"/>
    <w:rsid w:val="009957EB"/>
    <w:rsid w:val="009A0640"/>
    <w:rsid w:val="009A0EF4"/>
    <w:rsid w:val="009A18BC"/>
    <w:rsid w:val="009A250F"/>
    <w:rsid w:val="009A3942"/>
    <w:rsid w:val="009B2050"/>
    <w:rsid w:val="009B20A9"/>
    <w:rsid w:val="009B52E3"/>
    <w:rsid w:val="009B70FC"/>
    <w:rsid w:val="009C1D80"/>
    <w:rsid w:val="009C58F6"/>
    <w:rsid w:val="009C7143"/>
    <w:rsid w:val="009D1F8C"/>
    <w:rsid w:val="009D3290"/>
    <w:rsid w:val="009D6AC8"/>
    <w:rsid w:val="009F186E"/>
    <w:rsid w:val="009F2B2B"/>
    <w:rsid w:val="009F2C3C"/>
    <w:rsid w:val="009F342E"/>
    <w:rsid w:val="009F5EAF"/>
    <w:rsid w:val="00A00E6A"/>
    <w:rsid w:val="00A0132A"/>
    <w:rsid w:val="00A04445"/>
    <w:rsid w:val="00A10912"/>
    <w:rsid w:val="00A13435"/>
    <w:rsid w:val="00A14D82"/>
    <w:rsid w:val="00A15F40"/>
    <w:rsid w:val="00A20D93"/>
    <w:rsid w:val="00A266E4"/>
    <w:rsid w:val="00A3200A"/>
    <w:rsid w:val="00A321D1"/>
    <w:rsid w:val="00A36339"/>
    <w:rsid w:val="00A3739A"/>
    <w:rsid w:val="00A40A97"/>
    <w:rsid w:val="00A43855"/>
    <w:rsid w:val="00A45CF4"/>
    <w:rsid w:val="00A4644B"/>
    <w:rsid w:val="00A5145A"/>
    <w:rsid w:val="00A6040F"/>
    <w:rsid w:val="00A66655"/>
    <w:rsid w:val="00A7045A"/>
    <w:rsid w:val="00A70CBC"/>
    <w:rsid w:val="00A774E8"/>
    <w:rsid w:val="00A87902"/>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23569"/>
    <w:rsid w:val="00B23892"/>
    <w:rsid w:val="00B26263"/>
    <w:rsid w:val="00B329C0"/>
    <w:rsid w:val="00B3536E"/>
    <w:rsid w:val="00B37D89"/>
    <w:rsid w:val="00B37F90"/>
    <w:rsid w:val="00B50D03"/>
    <w:rsid w:val="00B50E49"/>
    <w:rsid w:val="00B563D3"/>
    <w:rsid w:val="00B57107"/>
    <w:rsid w:val="00B62F00"/>
    <w:rsid w:val="00B721C4"/>
    <w:rsid w:val="00B73F50"/>
    <w:rsid w:val="00B85879"/>
    <w:rsid w:val="00B91DBC"/>
    <w:rsid w:val="00B95DB3"/>
    <w:rsid w:val="00B96734"/>
    <w:rsid w:val="00BA225F"/>
    <w:rsid w:val="00BA3D48"/>
    <w:rsid w:val="00BA4EF7"/>
    <w:rsid w:val="00BB3180"/>
    <w:rsid w:val="00BB6605"/>
    <w:rsid w:val="00BC2105"/>
    <w:rsid w:val="00BC403C"/>
    <w:rsid w:val="00BD2328"/>
    <w:rsid w:val="00BD5635"/>
    <w:rsid w:val="00BD77F7"/>
    <w:rsid w:val="00BE00F3"/>
    <w:rsid w:val="00BE14F9"/>
    <w:rsid w:val="00BE1D44"/>
    <w:rsid w:val="00BE272F"/>
    <w:rsid w:val="00BE6195"/>
    <w:rsid w:val="00BF5A04"/>
    <w:rsid w:val="00BF70DE"/>
    <w:rsid w:val="00C02532"/>
    <w:rsid w:val="00C032C6"/>
    <w:rsid w:val="00C056C0"/>
    <w:rsid w:val="00C1161E"/>
    <w:rsid w:val="00C1184A"/>
    <w:rsid w:val="00C14357"/>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92630"/>
    <w:rsid w:val="00CA03B3"/>
    <w:rsid w:val="00CA1C4F"/>
    <w:rsid w:val="00CA23DA"/>
    <w:rsid w:val="00CA6806"/>
    <w:rsid w:val="00CA7709"/>
    <w:rsid w:val="00CB1396"/>
    <w:rsid w:val="00CB13A7"/>
    <w:rsid w:val="00CB5F3B"/>
    <w:rsid w:val="00CC1673"/>
    <w:rsid w:val="00CC2C30"/>
    <w:rsid w:val="00CC3403"/>
    <w:rsid w:val="00CC4C38"/>
    <w:rsid w:val="00CC62BE"/>
    <w:rsid w:val="00CD2D43"/>
    <w:rsid w:val="00CD657B"/>
    <w:rsid w:val="00CD7033"/>
    <w:rsid w:val="00CD73B6"/>
    <w:rsid w:val="00CE208E"/>
    <w:rsid w:val="00CE3007"/>
    <w:rsid w:val="00CE5B2C"/>
    <w:rsid w:val="00CF2DE2"/>
    <w:rsid w:val="00CF3039"/>
    <w:rsid w:val="00CF465A"/>
    <w:rsid w:val="00CF6679"/>
    <w:rsid w:val="00CF7AB6"/>
    <w:rsid w:val="00D00823"/>
    <w:rsid w:val="00D06A6B"/>
    <w:rsid w:val="00D1023F"/>
    <w:rsid w:val="00D10454"/>
    <w:rsid w:val="00D10688"/>
    <w:rsid w:val="00D168D6"/>
    <w:rsid w:val="00D17C3C"/>
    <w:rsid w:val="00D23EA2"/>
    <w:rsid w:val="00D24A42"/>
    <w:rsid w:val="00D261F5"/>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5BC4"/>
    <w:rsid w:val="00E063FC"/>
    <w:rsid w:val="00E16206"/>
    <w:rsid w:val="00E2069E"/>
    <w:rsid w:val="00E228BF"/>
    <w:rsid w:val="00E23037"/>
    <w:rsid w:val="00E235CC"/>
    <w:rsid w:val="00E25F4E"/>
    <w:rsid w:val="00E26FB9"/>
    <w:rsid w:val="00E35C63"/>
    <w:rsid w:val="00E37FA3"/>
    <w:rsid w:val="00E42836"/>
    <w:rsid w:val="00E532A8"/>
    <w:rsid w:val="00E54C9F"/>
    <w:rsid w:val="00E54DD7"/>
    <w:rsid w:val="00E60C0A"/>
    <w:rsid w:val="00E60D32"/>
    <w:rsid w:val="00E619C1"/>
    <w:rsid w:val="00E6721E"/>
    <w:rsid w:val="00E6775F"/>
    <w:rsid w:val="00E7231B"/>
    <w:rsid w:val="00E818B2"/>
    <w:rsid w:val="00E82FFD"/>
    <w:rsid w:val="00E85917"/>
    <w:rsid w:val="00E975BF"/>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0C"/>
    <w:rsid w:val="00F24155"/>
    <w:rsid w:val="00F2420F"/>
    <w:rsid w:val="00F264EB"/>
    <w:rsid w:val="00F27B97"/>
    <w:rsid w:val="00F3058C"/>
    <w:rsid w:val="00F32CF9"/>
    <w:rsid w:val="00F35032"/>
    <w:rsid w:val="00F370F5"/>
    <w:rsid w:val="00F54910"/>
    <w:rsid w:val="00F54E10"/>
    <w:rsid w:val="00F57CB4"/>
    <w:rsid w:val="00F60352"/>
    <w:rsid w:val="00F62716"/>
    <w:rsid w:val="00F63CA9"/>
    <w:rsid w:val="00F63CB1"/>
    <w:rsid w:val="00F67EF4"/>
    <w:rsid w:val="00F73C7C"/>
    <w:rsid w:val="00F75D70"/>
    <w:rsid w:val="00F7730E"/>
    <w:rsid w:val="00F775DC"/>
    <w:rsid w:val="00F80C40"/>
    <w:rsid w:val="00F839E6"/>
    <w:rsid w:val="00F86AA6"/>
    <w:rsid w:val="00F877A8"/>
    <w:rsid w:val="00F91502"/>
    <w:rsid w:val="00F9276A"/>
    <w:rsid w:val="00FA39F8"/>
    <w:rsid w:val="00FA4131"/>
    <w:rsid w:val="00FA75F8"/>
    <w:rsid w:val="00FB2357"/>
    <w:rsid w:val="00FC3F74"/>
    <w:rsid w:val="00FD0E7B"/>
    <w:rsid w:val="00FD263C"/>
    <w:rsid w:val="00FD2B64"/>
    <w:rsid w:val="00FD2F04"/>
    <w:rsid w:val="00FE07C5"/>
    <w:rsid w:val="00FE15A5"/>
    <w:rsid w:val="00FE1624"/>
    <w:rsid w:val="00FE3CDD"/>
    <w:rsid w:val="00FF1540"/>
    <w:rsid w:val="00FF45A3"/>
    <w:rsid w:val="00FF550F"/>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colormenu v:ext="edit" strokecolor="none [3213]"/>
    </o:shapedefaults>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yperlink" Target="mailto:lmn-reg@lomonosovlo.ru"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oleObject" Target="embeddings/oleObject2.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1DD2C-72F5-4934-B873-280CA2CA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8492</Words>
  <Characters>70364</Characters>
  <Application>Microsoft Office Word</Application>
  <DocSecurity>0</DocSecurity>
  <Lines>586</Lines>
  <Paragraphs>157</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78699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хватова_оа</cp:lastModifiedBy>
  <cp:revision>4</cp:revision>
  <cp:lastPrinted>2023-12-19T11:52:00Z</cp:lastPrinted>
  <dcterms:created xsi:type="dcterms:W3CDTF">2023-12-19T09:57:00Z</dcterms:created>
  <dcterms:modified xsi:type="dcterms:W3CDTF">2023-12-19T12:14:00Z</dcterms:modified>
</cp:coreProperties>
</file>