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6" w:rsidRPr="00943AF1" w:rsidRDefault="00943AF1">
      <w:pPr>
        <w:rPr>
          <w:b/>
          <w:sz w:val="48"/>
          <w:szCs w:val="48"/>
        </w:rPr>
      </w:pPr>
      <w:r w:rsidRPr="00943AF1">
        <w:rPr>
          <w:b/>
          <w:sz w:val="48"/>
          <w:szCs w:val="48"/>
        </w:rPr>
        <w:t xml:space="preserve">За </w:t>
      </w:r>
      <w:r w:rsidR="003F39E5">
        <w:rPr>
          <w:b/>
          <w:sz w:val="48"/>
          <w:szCs w:val="48"/>
        </w:rPr>
        <w:t>четвертый</w:t>
      </w:r>
      <w:r w:rsidRPr="00943AF1">
        <w:rPr>
          <w:b/>
          <w:sz w:val="48"/>
          <w:szCs w:val="48"/>
        </w:rPr>
        <w:t xml:space="preserve"> квартал 2023 года</w:t>
      </w:r>
    </w:p>
    <w:p w:rsidR="00943AF1" w:rsidRDefault="00943A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F39E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F39E5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3F39E5">
        <w:rPr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8755"/>
        <w:gridCol w:w="816"/>
      </w:tblGrid>
      <w:tr w:rsidR="00B67482" w:rsidTr="002F6C9E">
        <w:trPr>
          <w:trHeight w:val="674"/>
        </w:trPr>
        <w:tc>
          <w:tcPr>
            <w:tcW w:w="8755" w:type="dxa"/>
          </w:tcPr>
          <w:p w:rsidR="00B67482" w:rsidRPr="00943AF1" w:rsidRDefault="00B67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816" w:type="dxa"/>
          </w:tcPr>
          <w:p w:rsidR="00B67482" w:rsidRPr="00943AF1" w:rsidRDefault="003F39E5" w:rsidP="00B67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</w:t>
            </w:r>
          </w:p>
        </w:tc>
      </w:tr>
      <w:tr w:rsidR="00943AF1" w:rsidTr="002F6C9E">
        <w:tc>
          <w:tcPr>
            <w:tcW w:w="875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816" w:type="dxa"/>
          </w:tcPr>
          <w:p w:rsidR="00943AF1" w:rsidRDefault="00943AF1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2F6C9E">
        <w:tc>
          <w:tcPr>
            <w:tcW w:w="9571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видам обращения:</w:t>
            </w:r>
          </w:p>
        </w:tc>
      </w:tr>
      <w:tr w:rsidR="00943AF1" w:rsidTr="002F6C9E">
        <w:tc>
          <w:tcPr>
            <w:tcW w:w="875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Жалоба </w:t>
            </w:r>
          </w:p>
        </w:tc>
        <w:tc>
          <w:tcPr>
            <w:tcW w:w="816" w:type="dxa"/>
          </w:tcPr>
          <w:p w:rsidR="00943AF1" w:rsidRDefault="00DF060F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3AF1" w:rsidTr="002F6C9E">
        <w:tc>
          <w:tcPr>
            <w:tcW w:w="875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816" w:type="dxa"/>
          </w:tcPr>
          <w:p w:rsidR="00943AF1" w:rsidRDefault="00DF060F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4062C3" w:rsidTr="002F6C9E">
        <w:tc>
          <w:tcPr>
            <w:tcW w:w="9571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формам  обращения</w:t>
            </w:r>
            <w:r>
              <w:rPr>
                <w:sz w:val="28"/>
                <w:szCs w:val="28"/>
              </w:rPr>
              <w:t>: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</w:tc>
        <w:tc>
          <w:tcPr>
            <w:tcW w:w="816" w:type="dxa"/>
          </w:tcPr>
          <w:p w:rsidR="00943AF1" w:rsidRDefault="00BD03E6" w:rsidP="000A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78">
              <w:rPr>
                <w:sz w:val="28"/>
                <w:szCs w:val="28"/>
              </w:rPr>
              <w:t>26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</w:p>
        </w:tc>
        <w:tc>
          <w:tcPr>
            <w:tcW w:w="816" w:type="dxa"/>
          </w:tcPr>
          <w:p w:rsidR="00943AF1" w:rsidRDefault="00BD03E6" w:rsidP="000A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7778">
              <w:rPr>
                <w:sz w:val="28"/>
                <w:szCs w:val="28"/>
              </w:rPr>
              <w:t>01</w:t>
            </w:r>
          </w:p>
        </w:tc>
      </w:tr>
      <w:tr w:rsidR="00943AF1" w:rsidTr="002F6C9E">
        <w:tc>
          <w:tcPr>
            <w:tcW w:w="8755" w:type="dxa"/>
            <w:tcBorders>
              <w:bottom w:val="single" w:sz="4" w:space="0" w:color="auto"/>
            </w:tcBorders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руководителя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43AF1" w:rsidRDefault="003F39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AF1" w:rsidTr="002F6C9E">
        <w:tc>
          <w:tcPr>
            <w:tcW w:w="8755" w:type="dxa"/>
            <w:tcBorders>
              <w:left w:val="nil"/>
              <w:right w:val="nil"/>
            </w:tcBorders>
          </w:tcPr>
          <w:p w:rsidR="00943AF1" w:rsidRDefault="00F151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72025" cy="2667000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943AF1" w:rsidRDefault="00943AF1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2F6C9E">
        <w:tc>
          <w:tcPr>
            <w:tcW w:w="9571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обращений, поступивших с территории округов  и районов</w:t>
            </w:r>
          </w:p>
        </w:tc>
      </w:tr>
      <w:tr w:rsidR="00344987" w:rsidTr="002F6C9E">
        <w:tc>
          <w:tcPr>
            <w:tcW w:w="8755" w:type="dxa"/>
          </w:tcPr>
          <w:p w:rsidR="00344987" w:rsidRPr="00344987" w:rsidRDefault="003449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16" w:type="dxa"/>
          </w:tcPr>
          <w:p w:rsidR="00344987" w:rsidRPr="00344987" w:rsidRDefault="0034498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816" w:type="dxa"/>
          </w:tcPr>
          <w:p w:rsidR="00943AF1" w:rsidRPr="00344987" w:rsidRDefault="0034498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816" w:type="dxa"/>
          </w:tcPr>
          <w:p w:rsidR="00943AF1" w:rsidRPr="00344987" w:rsidRDefault="0034498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16" w:type="dxa"/>
          </w:tcPr>
          <w:p w:rsidR="00344987" w:rsidRPr="00344987" w:rsidRDefault="0034498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816" w:type="dxa"/>
          </w:tcPr>
          <w:p w:rsidR="00943AF1" w:rsidRPr="00344987" w:rsidRDefault="00344987" w:rsidP="0034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83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816" w:type="dxa"/>
          </w:tcPr>
          <w:p w:rsidR="00943AF1" w:rsidRPr="00344987" w:rsidRDefault="0034498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943AF1" w:rsidTr="002F6C9E">
        <w:tc>
          <w:tcPr>
            <w:tcW w:w="8755" w:type="dxa"/>
            <w:tcBorders>
              <w:bottom w:val="single" w:sz="4" w:space="0" w:color="auto"/>
            </w:tcBorders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43AF1" w:rsidRPr="00344987" w:rsidRDefault="0034498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C97C04" w:rsidTr="002F6C9E">
        <w:tc>
          <w:tcPr>
            <w:tcW w:w="8755" w:type="dxa"/>
            <w:tcBorders>
              <w:left w:val="nil"/>
              <w:right w:val="nil"/>
            </w:tcBorders>
          </w:tcPr>
          <w:p w:rsidR="00C97C04" w:rsidRDefault="00C97C04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C97C04" w:rsidRDefault="00C97C04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2F6C9E">
        <w:trPr>
          <w:trHeight w:val="515"/>
        </w:trPr>
        <w:tc>
          <w:tcPr>
            <w:tcW w:w="9571" w:type="dxa"/>
            <w:gridSpan w:val="2"/>
          </w:tcPr>
          <w:p w:rsidR="004062C3" w:rsidRPr="00C97C04" w:rsidRDefault="004062C3" w:rsidP="004062C3">
            <w:pPr>
              <w:rPr>
                <w:b/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 поступивших из других организаций</w:t>
            </w:r>
          </w:p>
          <w:p w:rsidR="00C97C04" w:rsidRPr="00C97C04" w:rsidRDefault="00C97C04" w:rsidP="004062C3">
            <w:pPr>
              <w:rPr>
                <w:sz w:val="28"/>
                <w:szCs w:val="28"/>
              </w:rPr>
            </w:pPr>
          </w:p>
        </w:tc>
      </w:tr>
      <w:tr w:rsidR="00943AF1" w:rsidTr="002F6C9E">
        <w:tc>
          <w:tcPr>
            <w:tcW w:w="8755" w:type="dxa"/>
          </w:tcPr>
          <w:p w:rsidR="00943AF1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обращениями граждан Президента РФ</w:t>
            </w:r>
          </w:p>
        </w:tc>
        <w:tc>
          <w:tcPr>
            <w:tcW w:w="816" w:type="dxa"/>
          </w:tcPr>
          <w:p w:rsidR="00943AF1" w:rsidRDefault="0020304C" w:rsidP="0034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4987">
              <w:rPr>
                <w:sz w:val="28"/>
                <w:szCs w:val="28"/>
              </w:rPr>
              <w:t>0</w:t>
            </w:r>
          </w:p>
        </w:tc>
      </w:tr>
      <w:tr w:rsidR="004062C3" w:rsidTr="002F6C9E">
        <w:tc>
          <w:tcPr>
            <w:tcW w:w="8755" w:type="dxa"/>
          </w:tcPr>
          <w:p w:rsidR="004062C3" w:rsidRDefault="00344987" w:rsidP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="004062C3">
              <w:rPr>
                <w:sz w:val="28"/>
                <w:szCs w:val="28"/>
              </w:rPr>
              <w:t>Правительств</w:t>
            </w:r>
            <w:r>
              <w:rPr>
                <w:sz w:val="28"/>
                <w:szCs w:val="28"/>
              </w:rPr>
              <w:t>а</w:t>
            </w:r>
            <w:r w:rsidR="00406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РФ</w:t>
            </w:r>
          </w:p>
        </w:tc>
        <w:tc>
          <w:tcPr>
            <w:tcW w:w="816" w:type="dxa"/>
          </w:tcPr>
          <w:p w:rsidR="004062C3" w:rsidRDefault="0034498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 w:rsidP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</w:tc>
        <w:tc>
          <w:tcPr>
            <w:tcW w:w="816" w:type="dxa"/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Ломоносовского района ЛО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565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Северо-Западное Межрегиональное Управление </w:t>
            </w:r>
            <w:proofErr w:type="spellStart"/>
            <w:r>
              <w:rPr>
                <w:sz w:val="28"/>
                <w:szCs w:val="28"/>
              </w:rPr>
              <w:t>Росприроднадзора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503B" w:rsidTr="002F6C9E">
        <w:tc>
          <w:tcPr>
            <w:tcW w:w="8755" w:type="dxa"/>
            <w:tcBorders>
              <w:bottom w:val="single" w:sz="4" w:space="0" w:color="auto"/>
            </w:tcBorders>
          </w:tcPr>
          <w:p w:rsidR="0056503B" w:rsidRDefault="005650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Госстройнадзор</w:t>
            </w:r>
            <w:proofErr w:type="spellEnd"/>
            <w:r>
              <w:rPr>
                <w:sz w:val="28"/>
                <w:szCs w:val="28"/>
              </w:rPr>
              <w:t xml:space="preserve"> СПб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6503B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03B" w:rsidTr="002F6C9E">
        <w:tc>
          <w:tcPr>
            <w:tcW w:w="8755" w:type="dxa"/>
            <w:tcBorders>
              <w:bottom w:val="single" w:sz="4" w:space="0" w:color="auto"/>
            </w:tcBorders>
          </w:tcPr>
          <w:p w:rsidR="0056503B" w:rsidRPr="0056503B" w:rsidRDefault="0056503B">
            <w:pPr>
              <w:rPr>
                <w:rFonts w:cstheme="minorHAnsi"/>
                <w:sz w:val="28"/>
                <w:szCs w:val="28"/>
              </w:rPr>
            </w:pPr>
            <w:r w:rsidRPr="0056503B">
              <w:rPr>
                <w:rFonts w:cstheme="minorHAnsi"/>
                <w:color w:val="333333"/>
                <w:sz w:val="28"/>
                <w:szCs w:val="28"/>
                <w:shd w:val="clear" w:color="auto" w:fill="F8F8F8"/>
              </w:rPr>
              <w:t> ГБУЛО СББЖ Ломоносовского района ЛО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6503B" w:rsidRPr="0056503B" w:rsidRDefault="0056503B" w:rsidP="005650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503B">
              <w:rPr>
                <w:rFonts w:cstheme="minorHAnsi"/>
                <w:color w:val="333333"/>
                <w:sz w:val="28"/>
                <w:szCs w:val="28"/>
                <w:shd w:val="clear" w:color="auto" w:fill="F8F8F8"/>
              </w:rPr>
              <w:t>1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 w:rsidP="00565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6503B">
              <w:rPr>
                <w:sz w:val="28"/>
                <w:szCs w:val="28"/>
              </w:rPr>
              <w:t>Гуернатора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Санк-Петербурга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 w:rsidP="00565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 МО </w:t>
            </w:r>
            <w:r w:rsidR="0056503B">
              <w:rPr>
                <w:sz w:val="28"/>
                <w:szCs w:val="28"/>
              </w:rPr>
              <w:t>Гостилиц</w:t>
            </w:r>
            <w:r>
              <w:rPr>
                <w:sz w:val="28"/>
                <w:szCs w:val="28"/>
              </w:rPr>
              <w:t>кое сельское поселение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 МО </w:t>
            </w:r>
            <w:proofErr w:type="spellStart"/>
            <w:r>
              <w:rPr>
                <w:sz w:val="28"/>
                <w:szCs w:val="28"/>
              </w:rPr>
              <w:t>Лопухинсое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 МО </w:t>
            </w:r>
            <w:proofErr w:type="spellStart"/>
            <w:r>
              <w:rPr>
                <w:sz w:val="28"/>
                <w:szCs w:val="28"/>
              </w:rPr>
              <w:t>Низинское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МО город Ломоносов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Ломоносовского муниципального района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56503B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4987" w:rsidTr="002F6C9E">
        <w:tc>
          <w:tcPr>
            <w:tcW w:w="9571" w:type="dxa"/>
            <w:gridSpan w:val="2"/>
          </w:tcPr>
          <w:p w:rsidR="00344987" w:rsidRDefault="00344987" w:rsidP="004062C3">
            <w:pPr>
              <w:rPr>
                <w:sz w:val="28"/>
                <w:szCs w:val="28"/>
              </w:rPr>
            </w:pPr>
            <w:r w:rsidRPr="004062C3">
              <w:rPr>
                <w:b/>
                <w:sz w:val="28"/>
                <w:szCs w:val="28"/>
              </w:rPr>
              <w:t>Сведения о тематике обращений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2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(по социально-значимым вопросам)  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16" w:type="dxa"/>
          </w:tcPr>
          <w:p w:rsidR="00344987" w:rsidRPr="00375867" w:rsidRDefault="0037586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816" w:type="dxa"/>
          </w:tcPr>
          <w:p w:rsidR="00344987" w:rsidRPr="00375867" w:rsidRDefault="0037586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профессиональное образование</w:t>
            </w:r>
          </w:p>
        </w:tc>
        <w:tc>
          <w:tcPr>
            <w:tcW w:w="816" w:type="dxa"/>
          </w:tcPr>
          <w:p w:rsidR="00344987" w:rsidRPr="00375867" w:rsidRDefault="0037586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 w:rsidP="003F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16" w:type="dxa"/>
          </w:tcPr>
          <w:p w:rsidR="00344987" w:rsidRPr="00375867" w:rsidRDefault="00375867" w:rsidP="003F39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защита населения </w:t>
            </w:r>
          </w:p>
        </w:tc>
        <w:tc>
          <w:tcPr>
            <w:tcW w:w="816" w:type="dxa"/>
          </w:tcPr>
          <w:p w:rsidR="00344987" w:rsidRPr="00375867" w:rsidRDefault="0037586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отходами</w:t>
            </w:r>
          </w:p>
        </w:tc>
        <w:tc>
          <w:tcPr>
            <w:tcW w:w="816" w:type="dxa"/>
          </w:tcPr>
          <w:p w:rsidR="00344987" w:rsidRPr="00375867" w:rsidRDefault="0037586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Pr="00375867" w:rsidRDefault="00375867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403821" w:rsidTr="002F6C9E">
        <w:tc>
          <w:tcPr>
            <w:tcW w:w="8755" w:type="dxa"/>
            <w:tcBorders>
              <w:bottom w:val="single" w:sz="4" w:space="0" w:color="auto"/>
            </w:tcBorders>
          </w:tcPr>
          <w:p w:rsidR="00403821" w:rsidRDefault="0040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03821" w:rsidRPr="00403821" w:rsidRDefault="00403821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4987" w:rsidTr="002F6C9E"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00725" cy="5572125"/>
                  <wp:effectExtent l="0" t="0" r="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403821" w:rsidRDefault="00403821" w:rsidP="00B67482">
            <w:pPr>
              <w:jc w:val="center"/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P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344987" w:rsidRDefault="00344987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2F6C9E" w:rsidRDefault="002F6C9E" w:rsidP="00403821">
            <w:pPr>
              <w:rPr>
                <w:sz w:val="28"/>
                <w:szCs w:val="28"/>
              </w:rPr>
            </w:pPr>
          </w:p>
          <w:p w:rsidR="002F6C9E" w:rsidRDefault="002F6C9E" w:rsidP="00403821">
            <w:pPr>
              <w:rPr>
                <w:sz w:val="28"/>
                <w:szCs w:val="28"/>
              </w:rPr>
            </w:pPr>
          </w:p>
          <w:p w:rsidR="00403821" w:rsidRDefault="00403821" w:rsidP="00403821">
            <w:pPr>
              <w:rPr>
                <w:sz w:val="28"/>
                <w:szCs w:val="28"/>
              </w:rPr>
            </w:pPr>
          </w:p>
          <w:p w:rsidR="002F6C9E" w:rsidRDefault="002F6C9E" w:rsidP="00403821">
            <w:pPr>
              <w:rPr>
                <w:sz w:val="28"/>
                <w:szCs w:val="28"/>
              </w:rPr>
            </w:pPr>
          </w:p>
          <w:p w:rsidR="002F6C9E" w:rsidRDefault="002F6C9E" w:rsidP="00403821">
            <w:pPr>
              <w:rPr>
                <w:sz w:val="28"/>
                <w:szCs w:val="28"/>
              </w:rPr>
            </w:pPr>
          </w:p>
          <w:p w:rsidR="002F6C9E" w:rsidRDefault="002F6C9E" w:rsidP="00403821">
            <w:pPr>
              <w:rPr>
                <w:sz w:val="28"/>
                <w:szCs w:val="28"/>
              </w:rPr>
            </w:pPr>
          </w:p>
          <w:p w:rsidR="002F6C9E" w:rsidRPr="00403821" w:rsidRDefault="002F6C9E" w:rsidP="00403821">
            <w:pPr>
              <w:rPr>
                <w:sz w:val="28"/>
                <w:szCs w:val="28"/>
              </w:rPr>
            </w:pPr>
          </w:p>
        </w:tc>
      </w:tr>
      <w:tr w:rsidR="00344987" w:rsidTr="002F6C9E">
        <w:trPr>
          <w:trHeight w:val="464"/>
        </w:trPr>
        <w:tc>
          <w:tcPr>
            <w:tcW w:w="9571" w:type="dxa"/>
            <w:gridSpan w:val="2"/>
          </w:tcPr>
          <w:p w:rsidR="00344987" w:rsidRPr="00E52E5A" w:rsidRDefault="00344987" w:rsidP="00E52E5A">
            <w:pPr>
              <w:rPr>
                <w:b/>
                <w:sz w:val="28"/>
                <w:szCs w:val="28"/>
              </w:rPr>
            </w:pPr>
            <w:r w:rsidRPr="00E52E5A">
              <w:rPr>
                <w:b/>
                <w:sz w:val="28"/>
                <w:szCs w:val="28"/>
              </w:rPr>
              <w:lastRenderedPageBreak/>
              <w:t>Результаты рассмотрения обращений граждан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816" w:type="dxa"/>
          </w:tcPr>
          <w:p w:rsidR="00344987" w:rsidRDefault="0037586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816" w:type="dxa"/>
          </w:tcPr>
          <w:p w:rsidR="00344987" w:rsidRDefault="0037586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816" w:type="dxa"/>
          </w:tcPr>
          <w:p w:rsidR="00344987" w:rsidRDefault="0037586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816" w:type="dxa"/>
          </w:tcPr>
          <w:p w:rsidR="00344987" w:rsidRPr="00403821" w:rsidRDefault="00403821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F15168" w:rsidRDefault="00F15168" w:rsidP="00F15168">
      <w:pPr>
        <w:keepNext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6C9E" w:rsidRDefault="002F6C9E" w:rsidP="00F15168">
      <w:pPr>
        <w:keepNext/>
      </w:pPr>
    </w:p>
    <w:p w:rsidR="002F6C9E" w:rsidRDefault="002F6C9E" w:rsidP="00F15168">
      <w:pPr>
        <w:keepNext/>
      </w:pPr>
    </w:p>
    <w:p w:rsidR="002F6C9E" w:rsidRDefault="002F6C9E" w:rsidP="00F15168">
      <w:pPr>
        <w:keepNext/>
      </w:pPr>
    </w:p>
    <w:p w:rsidR="00943AF1" w:rsidRPr="00F15168" w:rsidRDefault="00943AF1" w:rsidP="00F15168"/>
    <w:sectPr w:rsidR="00943AF1" w:rsidRPr="00F15168" w:rsidSect="005C6AB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F1"/>
    <w:rsid w:val="000A7778"/>
    <w:rsid w:val="0020304C"/>
    <w:rsid w:val="002F6C9E"/>
    <w:rsid w:val="00344987"/>
    <w:rsid w:val="00375867"/>
    <w:rsid w:val="003B1854"/>
    <w:rsid w:val="003F39E5"/>
    <w:rsid w:val="00403821"/>
    <w:rsid w:val="004062C3"/>
    <w:rsid w:val="00466B91"/>
    <w:rsid w:val="0056503B"/>
    <w:rsid w:val="005C6AB2"/>
    <w:rsid w:val="007D3B51"/>
    <w:rsid w:val="008C3A73"/>
    <w:rsid w:val="00943AF1"/>
    <w:rsid w:val="009C0706"/>
    <w:rsid w:val="009D71C5"/>
    <w:rsid w:val="00A61DC1"/>
    <w:rsid w:val="00B3298F"/>
    <w:rsid w:val="00B67482"/>
    <w:rsid w:val="00BD03E6"/>
    <w:rsid w:val="00BD5A6E"/>
    <w:rsid w:val="00C91EE1"/>
    <w:rsid w:val="00C97C04"/>
    <w:rsid w:val="00DF060F"/>
    <w:rsid w:val="00E52E5A"/>
    <w:rsid w:val="00F15168"/>
    <w:rsid w:val="00F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6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151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2.7777777777777818E-2"/>
          <c:y val="0.1665676165479317"/>
          <c:w val="0.60611220472440941"/>
          <c:h val="0.78978158980127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формам  обращения</c:v>
                </c:pt>
              </c:strCache>
            </c:strRef>
          </c:tx>
          <c:explosion val="25"/>
          <c:dPt>
            <c:idx val="0"/>
            <c:explosion val="16"/>
          </c:dPt>
          <c:cat>
            <c:strRef>
              <c:f>Лист1!$A$2:$A$4</c:f>
              <c:strCache>
                <c:ptCount val="3"/>
                <c:pt idx="0">
                  <c:v>Письменные</c:v>
                </c:pt>
                <c:pt idx="1">
                  <c:v>Личный прием руководителя</c:v>
                </c:pt>
                <c:pt idx="2">
                  <c:v>Электронные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126</c:v>
                </c:pt>
                <c:pt idx="1">
                  <c:v>9</c:v>
                </c:pt>
                <c:pt idx="2">
                  <c:v>301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Сведения о тематике обращений  </a:t>
            </a:r>
          </a:p>
          <a:p>
            <a:pPr>
              <a:defRPr/>
            </a:pPr>
            <a:r>
              <a:rPr lang="ru-RU"/>
              <a:t>(по социально-значимым вопросам)  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8.926805888394386E-2"/>
          <c:y val="0.25118635170603676"/>
          <c:w val="0.91073194111605604"/>
          <c:h val="0.406291801760074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тематике обращений  (по социально-значимым вопросам) 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Здравоохранение</c:v>
                </c:pt>
                <c:pt idx="1">
                  <c:v>ЖКХ</c:v>
                </c:pt>
                <c:pt idx="2">
                  <c:v>Общее и профессиональное образование</c:v>
                </c:pt>
                <c:pt idx="3">
                  <c:v>Дорожное хозяйство</c:v>
                </c:pt>
                <c:pt idx="4">
                  <c:v>Социальная защита населения</c:v>
                </c:pt>
                <c:pt idx="5">
                  <c:v>Обращение с отходами</c:v>
                </c:pt>
                <c:pt idx="6">
                  <c:v>Транспорт</c:v>
                </c:pt>
                <c:pt idx="7">
                  <c:v>ТЭК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117</c:v>
                </c:pt>
                <c:pt idx="2">
                  <c:v>32</c:v>
                </c:pt>
                <c:pt idx="3">
                  <c:v>32</c:v>
                </c:pt>
                <c:pt idx="4">
                  <c:v>10</c:v>
                </c:pt>
                <c:pt idx="5">
                  <c:v>7</c:v>
                </c:pt>
                <c:pt idx="6">
                  <c:v>26</c:v>
                </c:pt>
                <c:pt idx="7">
                  <c:v>3</c:v>
                </c:pt>
              </c:numCache>
            </c:numRef>
          </c:val>
        </c:ser>
        <c:shape val="box"/>
        <c:axId val="128360448"/>
        <c:axId val="128361984"/>
        <c:axId val="0"/>
      </c:bar3DChart>
      <c:catAx>
        <c:axId val="128360448"/>
        <c:scaling>
          <c:orientation val="minMax"/>
        </c:scaling>
        <c:axPos val="b"/>
        <c:tickLblPos val="nextTo"/>
        <c:crossAx val="128361984"/>
        <c:crosses val="autoZero"/>
        <c:auto val="1"/>
        <c:lblAlgn val="ctr"/>
        <c:lblOffset val="100"/>
      </c:catAx>
      <c:valAx>
        <c:axId val="128361984"/>
        <c:scaling>
          <c:orientation val="minMax"/>
        </c:scaling>
        <c:axPos val="l"/>
        <c:majorGridlines/>
        <c:numFmt formatCode="General" sourceLinked="1"/>
        <c:tickLblPos val="nextTo"/>
        <c:crossAx val="1283604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по принадлежности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поддержано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Поддержано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Разъяснено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hape val="cylinder"/>
        <c:axId val="129020672"/>
        <c:axId val="129022208"/>
        <c:axId val="0"/>
      </c:bar3DChart>
      <c:catAx>
        <c:axId val="12902067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29022208"/>
        <c:crosses val="autoZero"/>
        <c:auto val="1"/>
        <c:lblAlgn val="ctr"/>
        <c:lblOffset val="100"/>
      </c:catAx>
      <c:valAx>
        <c:axId val="129022208"/>
        <c:scaling>
          <c:orientation val="minMax"/>
        </c:scaling>
        <c:axPos val="l"/>
        <c:majorGridlines/>
        <c:numFmt formatCode="General" sourceLinked="1"/>
        <c:tickLblPos val="nextTo"/>
        <c:crossAx val="1290206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хватова_оа</dc:creator>
  <cp:lastModifiedBy>хватова_оа</cp:lastModifiedBy>
  <cp:revision>7</cp:revision>
  <dcterms:created xsi:type="dcterms:W3CDTF">2024-01-17T06:06:00Z</dcterms:created>
  <dcterms:modified xsi:type="dcterms:W3CDTF">2024-01-17T10:03:00Z</dcterms:modified>
</cp:coreProperties>
</file>