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364170384"/>
    <w:p w:rsidR="009353BA" w:rsidRDefault="009353BA" w:rsidP="009353BA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8" o:title="" blacklevel="6554f"/>
          </v:shape>
          <o:OLEObject Type="Embed" ProgID="Word.Picture.8" ShapeID="_x0000_i1025" DrawAspect="Content" ObjectID="_1648558572" r:id="rId9"/>
        </w:object>
      </w:r>
      <w:r>
        <w:t xml:space="preserve">   </w:t>
      </w:r>
    </w:p>
    <w:p w:rsidR="009353BA" w:rsidRPr="00EC5BE4" w:rsidRDefault="009353BA" w:rsidP="009353BA">
      <w:pPr>
        <w:spacing w:line="273" w:lineRule="exact"/>
        <w:jc w:val="center"/>
        <w:rPr>
          <w:rFonts w:ascii="Times New Roman" w:hAnsi="Times New Roman" w:cs="Times New Roman"/>
          <w:b/>
        </w:rPr>
      </w:pPr>
      <w:r w:rsidRPr="00EC5BE4">
        <w:rPr>
          <w:rFonts w:ascii="Times New Roman" w:hAnsi="Times New Roman" w:cs="Times New Roman"/>
          <w:b/>
        </w:rPr>
        <w:t xml:space="preserve">АДМИНИСТРАЦИЯ МУНИЦИПАЛЬНОГО ОБРАЗОВАНИЯ </w:t>
      </w:r>
    </w:p>
    <w:p w:rsidR="009353BA" w:rsidRPr="00EC5BE4" w:rsidRDefault="009353BA" w:rsidP="009353BA">
      <w:pPr>
        <w:spacing w:line="273" w:lineRule="exact"/>
        <w:rPr>
          <w:rFonts w:ascii="Times New Roman" w:hAnsi="Times New Roman" w:cs="Times New Roman"/>
          <w:b/>
        </w:rPr>
      </w:pPr>
      <w:r w:rsidRPr="00EC5BE4">
        <w:rPr>
          <w:rFonts w:ascii="Times New Roman" w:hAnsi="Times New Roman" w:cs="Times New Roman"/>
          <w:b/>
        </w:rPr>
        <w:t>ЛОМОНОСОВСКИЙ МУНИЦИПАЛЬНЫЙ РАЙОН ЛЕНИНГРАДСКОЙ ОБЛАСТИ</w:t>
      </w:r>
    </w:p>
    <w:p w:rsidR="009353BA" w:rsidRPr="009353BA" w:rsidRDefault="009353BA" w:rsidP="009353BA">
      <w:pPr>
        <w:spacing w:line="27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3B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353BA" w:rsidRPr="008C2C0A" w:rsidRDefault="009353BA" w:rsidP="009353BA">
      <w:pPr>
        <w:spacing w:line="273" w:lineRule="exact"/>
        <w:rPr>
          <w:rFonts w:ascii="Times New Roman" w:hAnsi="Times New Roman" w:cs="Times New Roman"/>
          <w:sz w:val="28"/>
          <w:szCs w:val="28"/>
        </w:rPr>
      </w:pPr>
      <w:r w:rsidRPr="008C2C0A">
        <w:rPr>
          <w:rFonts w:ascii="Times New Roman" w:hAnsi="Times New Roman" w:cs="Times New Roman"/>
          <w:sz w:val="28"/>
          <w:szCs w:val="28"/>
        </w:rPr>
        <w:t xml:space="preserve">от </w:t>
      </w:r>
      <w:r w:rsidR="008C2C0A" w:rsidRPr="008C2C0A">
        <w:rPr>
          <w:rFonts w:ascii="Times New Roman" w:hAnsi="Times New Roman" w:cs="Times New Roman"/>
          <w:sz w:val="28"/>
          <w:szCs w:val="28"/>
        </w:rPr>
        <w:t xml:space="preserve"> 13.04.2020                                     </w:t>
      </w:r>
      <w:r w:rsidRPr="008C2C0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C2C0A" w:rsidRPr="008C2C0A">
        <w:rPr>
          <w:rFonts w:ascii="Times New Roman" w:hAnsi="Times New Roman" w:cs="Times New Roman"/>
          <w:sz w:val="28"/>
          <w:szCs w:val="28"/>
        </w:rPr>
        <w:t xml:space="preserve">                             № 483/20</w:t>
      </w:r>
    </w:p>
    <w:p w:rsidR="009353BA" w:rsidRDefault="009353BA" w:rsidP="009353BA">
      <w:pPr>
        <w:tabs>
          <w:tab w:val="left" w:pos="5400"/>
        </w:tabs>
        <w:spacing w:after="0" w:line="240" w:lineRule="auto"/>
        <w:ind w:right="367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3BA" w:rsidRPr="00E5751E" w:rsidRDefault="009353BA" w:rsidP="009353BA">
      <w:pPr>
        <w:tabs>
          <w:tab w:val="left" w:pos="5400"/>
        </w:tabs>
        <w:spacing w:after="0" w:line="240" w:lineRule="auto"/>
        <w:ind w:right="367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 муниципального образования Ломоносовский муниципальный район Ленинградской области «Управление муниципальными финансами Ломоносовского муниципального района»</w:t>
      </w:r>
    </w:p>
    <w:p w:rsidR="009353BA" w:rsidRDefault="009353BA" w:rsidP="0093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3BA" w:rsidRPr="00E5751E" w:rsidRDefault="009353BA" w:rsidP="0093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3BA" w:rsidRPr="00E5751E" w:rsidRDefault="009353BA" w:rsidP="009353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179 Бюджетного кодекса Росс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ийской Федерации, постановлениями </w:t>
      </w:r>
      <w:r w:rsidRPr="00E5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Ломоносовский муниципальный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51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от 25.02.2014 № 218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5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2A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14.04.2014 № 485 «Об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указаний по разработке и реализации муниципальных программ муниципального образования Ломоносовский муниципальный район Ленинградской области»</w:t>
      </w:r>
      <w:r w:rsidRPr="00E5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администрация муниципального образования Ломоносовский муниципальный район Ленинградской области    </w:t>
      </w:r>
    </w:p>
    <w:p w:rsidR="009353BA" w:rsidRPr="00E5751E" w:rsidRDefault="009353BA" w:rsidP="0093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9353BA" w:rsidRPr="00D34E84" w:rsidRDefault="009353BA" w:rsidP="009353B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34E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D3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D34E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D3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9353BA" w:rsidRPr="00D34E84" w:rsidRDefault="009353BA" w:rsidP="009353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3BA" w:rsidRPr="004A156D" w:rsidRDefault="009353BA" w:rsidP="009353BA">
      <w:pPr>
        <w:numPr>
          <w:ilvl w:val="0"/>
          <w:numId w:val="6"/>
        </w:numPr>
        <w:tabs>
          <w:tab w:val="num" w:pos="127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Pr="004A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программу муниципального образования Ломоносовский муниципальный район Ленинградской области «Управление муниципальными финансами Ломоносовского муниципального района», утвержденную постановлением администрации муниципального </w:t>
      </w:r>
      <w:r w:rsidRPr="004A15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Ломоносовский муниципальный район Ленинградской области от 22.12.2017  № 2581-р/17 (в редакции постановления администрации муниципального образования Ломоносовский муниципальный район Ленинградской области от 13.02.2019г. №160/19)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изложив ее в новой редакции </w:t>
      </w:r>
      <w:r w:rsidRPr="004A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  <w:proofErr w:type="gramEnd"/>
    </w:p>
    <w:p w:rsidR="008C2C0A" w:rsidRPr="00E5751E" w:rsidRDefault="008C2C0A" w:rsidP="008C2C0A">
      <w:pPr>
        <w:widowControl w:val="0"/>
        <w:numPr>
          <w:ilvl w:val="0"/>
          <w:numId w:val="6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Pr="00E5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в средствах массовой информации и </w:t>
      </w:r>
      <w:r w:rsidRPr="00E5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Ломоносовского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</w:t>
      </w:r>
      <w:r w:rsidRPr="00E57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575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lomonosovlo</w:t>
      </w:r>
      <w:proofErr w:type="spellEnd"/>
      <w:r w:rsidRPr="00AB0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9353BA" w:rsidRPr="00E5751E" w:rsidRDefault="009353BA" w:rsidP="009353BA">
      <w:pPr>
        <w:numPr>
          <w:ilvl w:val="0"/>
          <w:numId w:val="6"/>
        </w:numPr>
        <w:tabs>
          <w:tab w:val="num" w:pos="127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5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E5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А.Г. Сорокина</w:t>
      </w:r>
      <w:r w:rsidRPr="00E5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353BA" w:rsidRPr="00E5751E" w:rsidRDefault="009353BA" w:rsidP="009353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3BA" w:rsidRPr="00E5751E" w:rsidRDefault="009353BA" w:rsidP="0093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3BA" w:rsidRDefault="008C2C0A" w:rsidP="0093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353BA" w:rsidRPr="00E5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</w:t>
      </w:r>
      <w:r w:rsid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                    </w:t>
      </w:r>
      <w:r w:rsidR="009353BA" w:rsidRPr="00E5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Годов</w:t>
      </w:r>
    </w:p>
    <w:p w:rsidR="009353BA" w:rsidRDefault="009353BA" w:rsidP="0093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3BA" w:rsidRDefault="009353BA" w:rsidP="009353BA">
      <w:pPr>
        <w:jc w:val="both"/>
        <w:rPr>
          <w:sz w:val="28"/>
          <w:szCs w:val="28"/>
        </w:rPr>
      </w:pPr>
    </w:p>
    <w:p w:rsidR="009353BA" w:rsidRDefault="009353BA" w:rsidP="009353BA">
      <w:pPr>
        <w:jc w:val="both"/>
        <w:rPr>
          <w:sz w:val="28"/>
          <w:szCs w:val="28"/>
        </w:rPr>
      </w:pPr>
    </w:p>
    <w:p w:rsidR="009353BA" w:rsidRDefault="009353BA" w:rsidP="009353BA">
      <w:pPr>
        <w:jc w:val="both"/>
        <w:rPr>
          <w:sz w:val="28"/>
          <w:szCs w:val="28"/>
        </w:rPr>
      </w:pPr>
    </w:p>
    <w:p w:rsidR="009353BA" w:rsidRDefault="009353BA" w:rsidP="009353BA">
      <w:pPr>
        <w:jc w:val="both"/>
        <w:rPr>
          <w:sz w:val="28"/>
          <w:szCs w:val="28"/>
        </w:rPr>
      </w:pPr>
    </w:p>
    <w:p w:rsidR="009353BA" w:rsidRDefault="009353BA" w:rsidP="009353BA">
      <w:pPr>
        <w:jc w:val="both"/>
        <w:rPr>
          <w:sz w:val="28"/>
          <w:szCs w:val="28"/>
        </w:rPr>
      </w:pPr>
    </w:p>
    <w:p w:rsidR="009353BA" w:rsidRDefault="009353BA" w:rsidP="009353BA">
      <w:pPr>
        <w:jc w:val="both"/>
        <w:rPr>
          <w:sz w:val="28"/>
          <w:szCs w:val="28"/>
        </w:rPr>
      </w:pPr>
    </w:p>
    <w:p w:rsidR="009353BA" w:rsidRDefault="009353BA" w:rsidP="009353BA">
      <w:pPr>
        <w:jc w:val="both"/>
        <w:rPr>
          <w:sz w:val="28"/>
          <w:szCs w:val="28"/>
        </w:rPr>
      </w:pPr>
    </w:p>
    <w:p w:rsidR="009353BA" w:rsidRDefault="009353BA" w:rsidP="009353BA">
      <w:pPr>
        <w:jc w:val="both"/>
        <w:rPr>
          <w:sz w:val="28"/>
          <w:szCs w:val="28"/>
        </w:rPr>
      </w:pPr>
    </w:p>
    <w:p w:rsidR="009353BA" w:rsidRDefault="009353BA" w:rsidP="009353BA">
      <w:pPr>
        <w:jc w:val="both"/>
        <w:rPr>
          <w:sz w:val="28"/>
          <w:szCs w:val="28"/>
        </w:rPr>
      </w:pPr>
    </w:p>
    <w:p w:rsidR="009353BA" w:rsidRDefault="009353BA" w:rsidP="00935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3BA" w:rsidRDefault="009353BA" w:rsidP="00935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3BA" w:rsidRPr="00B81DDF" w:rsidRDefault="009353BA" w:rsidP="00935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3BA" w:rsidRPr="00B81DDF" w:rsidRDefault="009353BA" w:rsidP="009353B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353BA" w:rsidRPr="00B81DDF" w:rsidRDefault="009353BA" w:rsidP="009353B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353BA" w:rsidRDefault="009353BA" w:rsidP="0048494C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3BA" w:rsidRDefault="009353BA" w:rsidP="0048494C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3BA" w:rsidRDefault="009353BA" w:rsidP="0048494C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94C" w:rsidRPr="0048494C" w:rsidRDefault="0048494C" w:rsidP="0048494C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УТВЕРЖДЕНА:</w:t>
      </w:r>
    </w:p>
    <w:p w:rsidR="0048494C" w:rsidRPr="0048494C" w:rsidRDefault="0048494C" w:rsidP="0048494C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48494C" w:rsidRPr="0048494C" w:rsidRDefault="0048494C" w:rsidP="0048494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9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Ломоносовский муниципальный район Ленинградской области</w:t>
      </w:r>
    </w:p>
    <w:p w:rsidR="0048494C" w:rsidRDefault="0048494C" w:rsidP="0048494C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BE1" w:rsidRPr="00BA36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22.12.2017</w:t>
      </w:r>
      <w:r w:rsidR="000118B9" w:rsidRPr="00BA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A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91BE1" w:rsidRPr="00BA36E1">
        <w:rPr>
          <w:rFonts w:ascii="Times New Roman" w:eastAsia="Times New Roman" w:hAnsi="Times New Roman" w:cs="Times New Roman"/>
          <w:sz w:val="28"/>
          <w:szCs w:val="28"/>
          <w:lang w:eastAsia="ru-RU"/>
        </w:rPr>
        <w:t>2581-р/17</w:t>
      </w:r>
    </w:p>
    <w:p w:rsidR="00F91BE1" w:rsidRPr="0048494C" w:rsidRDefault="00F91BE1" w:rsidP="00BA36E1">
      <w:pPr>
        <w:spacing w:after="0" w:line="240" w:lineRule="auto"/>
        <w:ind w:left="5103" w:hanging="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94C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BA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 </w:t>
      </w:r>
      <w:r w:rsidR="00BA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="00BA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9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F91BE1" w:rsidRPr="0048494C" w:rsidRDefault="00F91BE1" w:rsidP="00BA36E1">
      <w:pPr>
        <w:spacing w:after="0" w:line="240" w:lineRule="auto"/>
        <w:ind w:left="5103" w:hanging="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Ломоносовский    муниципальный район </w:t>
      </w:r>
    </w:p>
    <w:p w:rsidR="00F91BE1" w:rsidRDefault="00F91BE1" w:rsidP="00F91BE1">
      <w:pPr>
        <w:spacing w:after="0" w:line="240" w:lineRule="auto"/>
        <w:ind w:left="5103" w:hanging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9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области </w:t>
      </w:r>
      <w:r w:rsidR="000975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13.02.2019г №160/19,</w:t>
      </w:r>
    </w:p>
    <w:p w:rsidR="00F91BE1" w:rsidRPr="0048494C" w:rsidRDefault="00F91BE1" w:rsidP="00F91BE1">
      <w:pPr>
        <w:spacing w:after="0" w:line="240" w:lineRule="auto"/>
        <w:ind w:left="5103" w:hanging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07780" w:rsidRPr="00BA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C2C0A">
        <w:rPr>
          <w:rFonts w:ascii="Times New Roman" w:eastAsia="Times New Roman" w:hAnsi="Times New Roman" w:cs="Times New Roman"/>
          <w:sz w:val="28"/>
          <w:szCs w:val="28"/>
          <w:lang w:eastAsia="ru-RU"/>
        </w:rPr>
        <w:t>13.04.2020</w:t>
      </w:r>
      <w:r w:rsidR="00807780" w:rsidRPr="00BA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A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C2C0A">
        <w:rPr>
          <w:rFonts w:ascii="Times New Roman" w:eastAsia="Times New Roman" w:hAnsi="Times New Roman" w:cs="Times New Roman"/>
          <w:sz w:val="28"/>
          <w:szCs w:val="28"/>
          <w:lang w:eastAsia="ru-RU"/>
        </w:rPr>
        <w:t>483/20</w:t>
      </w:r>
      <w:proofErr w:type="gramStart"/>
      <w:r w:rsidR="008C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9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48494C" w:rsidRPr="0048494C" w:rsidRDefault="000118B9" w:rsidP="0048494C">
      <w:pPr>
        <w:spacing w:after="0" w:line="240" w:lineRule="auto"/>
        <w:ind w:firstLine="50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94C" w:rsidRPr="0048494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:rsidR="0048494C" w:rsidRPr="0048494C" w:rsidRDefault="0048494C" w:rsidP="004849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8494C" w:rsidRPr="0048494C" w:rsidRDefault="0048494C" w:rsidP="004849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8494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Муниципальная программа </w:t>
      </w:r>
      <w:r w:rsidRPr="0048494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br/>
        <w:t xml:space="preserve">муниципального образования Ломоносовский муниципальный район Ленинградской области </w:t>
      </w:r>
      <w:r w:rsidRPr="0048494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br/>
        <w:t>«Управление муниципальными финансами Ломоносовского муниципального района»</w:t>
      </w:r>
      <w:bookmarkEnd w:id="0"/>
    </w:p>
    <w:p w:rsidR="0048494C" w:rsidRPr="0048494C" w:rsidRDefault="0048494C" w:rsidP="004849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" w:name="_Toc364170385"/>
      <w:r w:rsidRPr="004849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ПАСПОРТ</w:t>
      </w:r>
      <w:bookmarkEnd w:id="1"/>
    </w:p>
    <w:p w:rsidR="0048494C" w:rsidRPr="0048494C" w:rsidRDefault="0048494C" w:rsidP="00484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4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муниципальной программы муниципального образования Ломоносовский муниципальный район Ленинградской области</w:t>
      </w:r>
      <w:r w:rsidRPr="00484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 муниципальными финансами Ломоносовского муниципального района»</w:t>
      </w:r>
    </w:p>
    <w:p w:rsidR="0048494C" w:rsidRPr="0048494C" w:rsidRDefault="0048494C" w:rsidP="00484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4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программа)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7938"/>
      </w:tblGrid>
      <w:tr w:rsidR="0048494C" w:rsidRPr="0048494C" w:rsidTr="00CB2B82">
        <w:tc>
          <w:tcPr>
            <w:tcW w:w="2127" w:type="dxa"/>
            <w:vAlign w:val="center"/>
          </w:tcPr>
          <w:p w:rsidR="0048494C" w:rsidRPr="0048494C" w:rsidRDefault="0048494C" w:rsidP="0048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7938" w:type="dxa"/>
            <w:vAlign w:val="center"/>
          </w:tcPr>
          <w:p w:rsidR="0048494C" w:rsidRPr="0048494C" w:rsidRDefault="0048494C" w:rsidP="0048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Ломоносовский муниципальный район Ленинградской области «Управление муниципальными финансами Ломоносовского муниципального района»</w:t>
            </w:r>
          </w:p>
        </w:tc>
      </w:tr>
      <w:tr w:rsidR="0048494C" w:rsidRPr="0048494C" w:rsidTr="00CB2B82">
        <w:tc>
          <w:tcPr>
            <w:tcW w:w="2127" w:type="dxa"/>
            <w:vAlign w:val="center"/>
          </w:tcPr>
          <w:p w:rsidR="0048494C" w:rsidRPr="0048494C" w:rsidRDefault="0048494C" w:rsidP="0048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938" w:type="dxa"/>
            <w:vAlign w:val="center"/>
          </w:tcPr>
          <w:p w:rsidR="0048494C" w:rsidRPr="0048494C" w:rsidRDefault="0048494C" w:rsidP="0048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финансов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48494C" w:rsidRPr="0048494C" w:rsidTr="00CB2B82">
        <w:tc>
          <w:tcPr>
            <w:tcW w:w="2127" w:type="dxa"/>
            <w:vAlign w:val="center"/>
          </w:tcPr>
          <w:p w:rsidR="0048494C" w:rsidRPr="0048494C" w:rsidRDefault="0048494C" w:rsidP="0048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938" w:type="dxa"/>
            <w:vAlign w:val="center"/>
          </w:tcPr>
          <w:p w:rsidR="0048494C" w:rsidRPr="0048494C" w:rsidRDefault="0048494C" w:rsidP="0048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8494C" w:rsidRPr="0048494C" w:rsidTr="00CB2B82">
        <w:tc>
          <w:tcPr>
            <w:tcW w:w="2127" w:type="dxa"/>
            <w:vAlign w:val="center"/>
          </w:tcPr>
          <w:p w:rsidR="0048494C" w:rsidRPr="0048494C" w:rsidRDefault="0048494C" w:rsidP="0048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938" w:type="dxa"/>
            <w:vAlign w:val="center"/>
          </w:tcPr>
          <w:p w:rsidR="0048494C" w:rsidRPr="0048494C" w:rsidRDefault="0001259E" w:rsidP="004849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48494C" w:rsidRPr="0048494C" w:rsidTr="00CB2B82">
        <w:tc>
          <w:tcPr>
            <w:tcW w:w="2127" w:type="dxa"/>
            <w:vAlign w:val="center"/>
          </w:tcPr>
          <w:p w:rsidR="0048494C" w:rsidRPr="0048494C" w:rsidRDefault="0048494C" w:rsidP="0048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938" w:type="dxa"/>
            <w:vAlign w:val="center"/>
          </w:tcPr>
          <w:p w:rsidR="0048494C" w:rsidRPr="00FF56C0" w:rsidRDefault="0048494C" w:rsidP="0048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управления муниципальными финансами Ломоносовского муниципального района</w:t>
            </w:r>
            <w:r w:rsidR="00FF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создание условий для эффективного выполнения полномочий органов местного самоуправления</w:t>
            </w:r>
          </w:p>
        </w:tc>
      </w:tr>
      <w:tr w:rsidR="0048494C" w:rsidRPr="0048494C" w:rsidTr="00CB2B82">
        <w:tc>
          <w:tcPr>
            <w:tcW w:w="2127" w:type="dxa"/>
            <w:vAlign w:val="center"/>
          </w:tcPr>
          <w:p w:rsidR="0048494C" w:rsidRPr="0048494C" w:rsidRDefault="0048494C" w:rsidP="0048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938" w:type="dxa"/>
            <w:vAlign w:val="center"/>
          </w:tcPr>
          <w:p w:rsidR="0048494C" w:rsidRPr="0048494C" w:rsidRDefault="00ED5BE6" w:rsidP="0048494C">
            <w:pPr>
              <w:numPr>
                <w:ilvl w:val="0"/>
                <w:numId w:val="1"/>
              </w:numPr>
              <w:tabs>
                <w:tab w:val="left" w:pos="252"/>
                <w:tab w:val="left" w:pos="404"/>
              </w:tabs>
              <w:spacing w:after="0" w:line="240" w:lineRule="auto"/>
              <w:ind w:left="252" w:hanging="2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сбалансированности и устойчивости бюджетной системы</w:t>
            </w:r>
            <w:r w:rsidR="0048494C"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Ломоносовского муниципального района;</w:t>
            </w:r>
          </w:p>
          <w:p w:rsidR="0048494C" w:rsidRPr="0048494C" w:rsidRDefault="00ED5BE6" w:rsidP="0048494C">
            <w:pPr>
              <w:numPr>
                <w:ilvl w:val="0"/>
                <w:numId w:val="1"/>
              </w:numPr>
              <w:tabs>
                <w:tab w:val="left" w:pos="252"/>
                <w:tab w:val="left" w:pos="404"/>
              </w:tabs>
              <w:spacing w:after="0" w:line="240" w:lineRule="auto"/>
              <w:ind w:left="252" w:hanging="2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организационно-методическое руководство бюджетным процессом и координация деятельности участников бюджетного процесса</w:t>
            </w:r>
            <w:r w:rsidR="0048494C"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8494C" w:rsidRPr="0048494C" w:rsidRDefault="00E809AC" w:rsidP="0048494C">
            <w:pPr>
              <w:numPr>
                <w:ilvl w:val="0"/>
                <w:numId w:val="1"/>
              </w:numPr>
              <w:tabs>
                <w:tab w:val="left" w:pos="252"/>
                <w:tab w:val="left" w:pos="404"/>
              </w:tabs>
              <w:spacing w:after="0" w:line="240" w:lineRule="auto"/>
              <w:ind w:left="252" w:hanging="2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современных методов и технологий управления муниципальными финансами</w:t>
            </w:r>
            <w:r w:rsidR="0048494C"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8494C" w:rsidRDefault="0048494C" w:rsidP="007477C0">
            <w:pPr>
              <w:numPr>
                <w:ilvl w:val="0"/>
                <w:numId w:val="1"/>
              </w:numPr>
              <w:tabs>
                <w:tab w:val="left" w:pos="252"/>
                <w:tab w:val="left" w:pos="404"/>
              </w:tabs>
              <w:spacing w:after="0" w:line="240" w:lineRule="auto"/>
              <w:ind w:left="252" w:hanging="2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устойчивого исполнения бюджетов муниципальных </w:t>
            </w: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образований городских и сельских поселений Ломоносовского муниципального района</w:t>
            </w:r>
            <w:r w:rsidRPr="007477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97ED8" w:rsidRPr="007477C0" w:rsidRDefault="00197ED8" w:rsidP="00197ED8">
            <w:pPr>
              <w:tabs>
                <w:tab w:val="left" w:pos="252"/>
                <w:tab w:val="left" w:pos="404"/>
              </w:tabs>
              <w:spacing w:after="0" w:line="240" w:lineRule="auto"/>
              <w:ind w:left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4C" w:rsidRPr="0048494C" w:rsidTr="00CB2B82">
        <w:tc>
          <w:tcPr>
            <w:tcW w:w="2127" w:type="dxa"/>
            <w:vAlign w:val="center"/>
          </w:tcPr>
          <w:p w:rsidR="0048494C" w:rsidRPr="0048494C" w:rsidRDefault="0048494C" w:rsidP="0048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938" w:type="dxa"/>
            <w:vAlign w:val="center"/>
          </w:tcPr>
          <w:p w:rsidR="0048494C" w:rsidRDefault="00C9619F" w:rsidP="0048494C">
            <w:pPr>
              <w:numPr>
                <w:ilvl w:val="0"/>
                <w:numId w:val="2"/>
              </w:numPr>
              <w:tabs>
                <w:tab w:val="left" w:pos="252"/>
                <w:tab w:val="left" w:pos="387"/>
              </w:tabs>
              <w:spacing w:after="0" w:line="240" w:lineRule="auto"/>
              <w:ind w:left="252" w:hanging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Рост доходов</w:t>
            </w:r>
            <w:r w:rsidR="004A3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расчете на 1 жителя к уровню 2016 года</w:t>
            </w:r>
            <w:proofErr w:type="gramStart"/>
            <w:r w:rsidR="00797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579C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48494C"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9619F" w:rsidRDefault="00C9619F" w:rsidP="0048494C">
            <w:pPr>
              <w:numPr>
                <w:ilvl w:val="0"/>
                <w:numId w:val="2"/>
              </w:numPr>
              <w:tabs>
                <w:tab w:val="left" w:pos="252"/>
                <w:tab w:val="left" w:pos="387"/>
              </w:tabs>
              <w:spacing w:after="0" w:line="240" w:lineRule="auto"/>
              <w:ind w:left="252" w:hanging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предельного объема дефицита бюджет</w:t>
            </w:r>
            <w:r w:rsidR="00041C57">
              <w:rPr>
                <w:rFonts w:ascii="Times New Roman" w:eastAsia="Calibri" w:hAnsi="Times New Roman" w:cs="Times New Roman"/>
                <w:sz w:val="24"/>
                <w:szCs w:val="24"/>
              </w:rPr>
              <w:t>ов муниципальных образований городских и сельских поселений Ломоносовского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рассчитанного к доходам в соответствии с требованиями Бюджетного кодекса</w:t>
            </w:r>
            <w:proofErr w:type="gramStart"/>
            <w:r w:rsidR="00797E57">
              <w:rPr>
                <w:rFonts w:ascii="Times New Roman" w:eastAsia="Calibri" w:hAnsi="Times New Roman" w:cs="Times New Roman"/>
                <w:sz w:val="24"/>
                <w:szCs w:val="24"/>
              </w:rPr>
              <w:t>, %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9619F" w:rsidRPr="00041C57" w:rsidRDefault="00041C57" w:rsidP="00041C57">
            <w:pPr>
              <w:pStyle w:val="a8"/>
              <w:numPr>
                <w:ilvl w:val="0"/>
                <w:numId w:val="2"/>
              </w:numPr>
              <w:tabs>
                <w:tab w:val="left" w:pos="252"/>
                <w:tab w:val="left" w:pos="387"/>
              </w:tabs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41C57">
              <w:rPr>
                <w:rFonts w:ascii="Times New Roman" w:eastAsia="Calibri" w:hAnsi="Times New Roman" w:cs="Times New Roman"/>
                <w:sz w:val="24"/>
                <w:szCs w:val="24"/>
              </w:rPr>
              <w:t>охранение величины разрыва бюджетной обеспеченности между наиболее и наименее обеспеченными поселениями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Ломоносовского муниципального района</w:t>
            </w:r>
            <w:r w:rsidRPr="00041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выравнивания их бюджетной обеспеченности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717F1">
              <w:rPr>
                <w:rFonts w:ascii="Times New Roman" w:eastAsia="Calibri" w:hAnsi="Times New Roman" w:cs="Times New Roman"/>
                <w:sz w:val="24"/>
                <w:szCs w:val="24"/>
              </w:rPr>
              <w:t>разы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9619F" w:rsidRPr="00041C5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9619F" w:rsidRPr="0048494C" w:rsidRDefault="00C9619F" w:rsidP="00041C57">
            <w:pPr>
              <w:numPr>
                <w:ilvl w:val="0"/>
                <w:numId w:val="2"/>
              </w:numPr>
              <w:tabs>
                <w:tab w:val="left" w:pos="252"/>
                <w:tab w:val="left" w:pos="387"/>
              </w:tabs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действующих расходных обязательств </w:t>
            </w:r>
            <w:r w:rsidR="00041C57" w:rsidRPr="00041C57">
              <w:rPr>
                <w:rFonts w:ascii="Times New Roman" w:eastAsia="Calibri" w:hAnsi="Times New Roman" w:cs="Times New Roman"/>
                <w:sz w:val="24"/>
                <w:szCs w:val="24"/>
              </w:rPr>
              <w:t>бюджетов муниципальных образований городских и сельских поселений Ломоносовского муниципального района</w:t>
            </w:r>
            <w:proofErr w:type="gramStart"/>
            <w:r w:rsidR="00797E57">
              <w:rPr>
                <w:rFonts w:ascii="Times New Roman" w:eastAsia="Calibri" w:hAnsi="Times New Roman" w:cs="Times New Roman"/>
                <w:sz w:val="24"/>
                <w:szCs w:val="24"/>
              </w:rPr>
              <w:t>, %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8494C" w:rsidRPr="0048494C" w:rsidRDefault="0048494C" w:rsidP="00041C57">
            <w:pPr>
              <w:numPr>
                <w:ilvl w:val="0"/>
                <w:numId w:val="2"/>
              </w:numPr>
              <w:tabs>
                <w:tab w:val="left" w:pos="252"/>
                <w:tab w:val="left" w:pos="387"/>
              </w:tabs>
              <w:spacing w:after="0" w:line="240" w:lineRule="auto"/>
              <w:ind w:left="252" w:hanging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доля просроченной кредиторской задолженности в общей сумме расходов бюджетов муниципальных образований городских и сельских поселений Ломоносовского муниципального района</w:t>
            </w:r>
            <w:proofErr w:type="gramStart"/>
            <w:r w:rsidR="00797E57">
              <w:rPr>
                <w:rFonts w:ascii="Times New Roman" w:eastAsia="Calibri" w:hAnsi="Times New Roman" w:cs="Times New Roman"/>
                <w:sz w:val="24"/>
                <w:szCs w:val="24"/>
              </w:rPr>
              <w:t>, %</w:t>
            </w: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8494C" w:rsidRPr="0048494C" w:rsidRDefault="0048494C" w:rsidP="00041C57">
            <w:pPr>
              <w:numPr>
                <w:ilvl w:val="0"/>
                <w:numId w:val="2"/>
              </w:numPr>
              <w:tabs>
                <w:tab w:val="left" w:pos="252"/>
                <w:tab w:val="left" w:pos="387"/>
              </w:tabs>
              <w:spacing w:after="0" w:line="240" w:lineRule="auto"/>
              <w:ind w:left="252" w:hanging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расходов бюджетов муниципальных образований </w:t>
            </w:r>
            <w:r w:rsidRPr="0048494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городских и сельских поселений Ломоносовского муниципального</w:t>
            </w: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формируемых в рамках муниципальных программ (без субвенций</w:t>
            </w:r>
            <w:proofErr w:type="gramStart"/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797E57">
              <w:rPr>
                <w:rFonts w:ascii="Times New Roman" w:eastAsia="Calibri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48494C" w:rsidRPr="0048494C" w:rsidRDefault="0048494C" w:rsidP="00041C57">
            <w:pPr>
              <w:numPr>
                <w:ilvl w:val="0"/>
                <w:numId w:val="2"/>
              </w:numPr>
              <w:tabs>
                <w:tab w:val="left" w:pos="252"/>
                <w:tab w:val="left" w:pos="387"/>
              </w:tabs>
              <w:spacing w:after="0" w:line="240" w:lineRule="auto"/>
              <w:ind w:left="252" w:hanging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доля охвата (обеспечения, сопровождения) программным продуктом участников бюджетного процесса, направленным на исполнение  бюджетного процесса Ломоносовского муниципального района</w:t>
            </w:r>
            <w:r w:rsidR="00797E57">
              <w:rPr>
                <w:rFonts w:ascii="Times New Roman" w:eastAsia="Calibri" w:hAnsi="Times New Roman" w:cs="Times New Roman"/>
                <w:sz w:val="24"/>
                <w:szCs w:val="24"/>
              </w:rPr>
              <w:t>, %</w:t>
            </w: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8494C" w:rsidRPr="0048494C" w:rsidTr="00CB2B82">
        <w:tc>
          <w:tcPr>
            <w:tcW w:w="2127" w:type="dxa"/>
            <w:vAlign w:val="center"/>
          </w:tcPr>
          <w:p w:rsidR="0048494C" w:rsidRPr="0048494C" w:rsidRDefault="0048494C" w:rsidP="0048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938" w:type="dxa"/>
            <w:vAlign w:val="center"/>
          </w:tcPr>
          <w:p w:rsidR="0048494C" w:rsidRPr="0048494C" w:rsidRDefault="0048494C" w:rsidP="001F0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 один этап 20</w:t>
            </w:r>
            <w:r w:rsidR="005A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48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CB2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8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8494C" w:rsidRPr="0048494C" w:rsidTr="00CB2B82">
        <w:tc>
          <w:tcPr>
            <w:tcW w:w="2127" w:type="dxa"/>
            <w:vAlign w:val="center"/>
          </w:tcPr>
          <w:p w:rsidR="0048494C" w:rsidRPr="0048494C" w:rsidRDefault="0048494C" w:rsidP="0048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бюджетных ассигнований Муниципальной программы.</w:t>
            </w:r>
          </w:p>
        </w:tc>
        <w:tc>
          <w:tcPr>
            <w:tcW w:w="7938" w:type="dxa"/>
            <w:vAlign w:val="center"/>
          </w:tcPr>
          <w:p w:rsidR="0048494C" w:rsidRPr="0048494C" w:rsidRDefault="0048494C" w:rsidP="0048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муниципального образования Ломоносовский муниципальный район Ленинградской области на реализацию программы составляет: </w:t>
            </w:r>
            <w:r w:rsidR="003A333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556 632</w:t>
            </w:r>
            <w:r w:rsidR="005A69E8" w:rsidRPr="005A69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,1</w:t>
            </w:r>
            <w:r w:rsidRPr="004849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8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48494C" w:rsidRPr="0048494C" w:rsidRDefault="0048494C" w:rsidP="0048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бюджета муниципального образования Ломоносовский муниципальный район Ленинградской области по годам составляет:</w:t>
            </w:r>
          </w:p>
          <w:tbl>
            <w:tblPr>
              <w:tblW w:w="7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70"/>
              <w:gridCol w:w="1365"/>
              <w:gridCol w:w="1038"/>
              <w:gridCol w:w="1559"/>
              <w:gridCol w:w="1134"/>
              <w:gridCol w:w="1369"/>
            </w:tblGrid>
            <w:tr w:rsidR="0048494C" w:rsidRPr="0048494C" w:rsidTr="00CB2B82">
              <w:tc>
                <w:tcPr>
                  <w:tcW w:w="11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8494C" w:rsidRPr="0048494C" w:rsidRDefault="0048494C" w:rsidP="004849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Годы реализации</w:t>
                  </w:r>
                </w:p>
              </w:tc>
              <w:tc>
                <w:tcPr>
                  <w:tcW w:w="646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494C" w:rsidRPr="0048494C" w:rsidRDefault="0048494C" w:rsidP="004849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Оценка расходов (тыс. руб.)</w:t>
                  </w:r>
                </w:p>
              </w:tc>
            </w:tr>
            <w:tr w:rsidR="0048494C" w:rsidRPr="0048494C" w:rsidTr="00854F91">
              <w:trPr>
                <w:trHeight w:val="228"/>
              </w:trPr>
              <w:tc>
                <w:tcPr>
                  <w:tcW w:w="11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494C" w:rsidRPr="0048494C" w:rsidRDefault="0048494C" w:rsidP="004849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494C" w:rsidRPr="0048494C" w:rsidRDefault="0048494C" w:rsidP="004849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494C" w:rsidRPr="0048494C" w:rsidRDefault="0048494C" w:rsidP="004849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849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Федераль</w:t>
                  </w:r>
                  <w:proofErr w:type="spellEnd"/>
                </w:p>
                <w:p w:rsidR="0048494C" w:rsidRPr="0048494C" w:rsidRDefault="0048494C" w:rsidP="004849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849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ный</w:t>
                  </w:r>
                  <w:proofErr w:type="spellEnd"/>
                </w:p>
                <w:p w:rsidR="0048494C" w:rsidRPr="0048494C" w:rsidRDefault="0048494C" w:rsidP="004849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494C" w:rsidRPr="0048494C" w:rsidRDefault="0048494C" w:rsidP="004849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Областной бюджет Ленинградской области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494C" w:rsidRPr="0048494C" w:rsidRDefault="0048494C" w:rsidP="004849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494C" w:rsidRPr="0048494C" w:rsidRDefault="0048494C" w:rsidP="004849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источники финансирования</w:t>
                  </w:r>
                </w:p>
              </w:tc>
            </w:tr>
            <w:tr w:rsidR="003A3334" w:rsidRPr="0048494C" w:rsidTr="00854F91"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3334" w:rsidRPr="005A69E8" w:rsidRDefault="003A3334" w:rsidP="005A69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69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2018 год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3334" w:rsidRPr="00E864BF" w:rsidRDefault="003A3334" w:rsidP="000D1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64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107 903,7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3334" w:rsidRPr="005A69E8" w:rsidRDefault="003A3334" w:rsidP="005A69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3334" w:rsidRPr="005A69E8" w:rsidRDefault="003A3334" w:rsidP="005A69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69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73 153,7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3334" w:rsidRPr="00E864BF" w:rsidRDefault="003A3334" w:rsidP="000D1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64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34 750,0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3334" w:rsidRPr="005A69E8" w:rsidRDefault="003A3334" w:rsidP="005A69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3334" w:rsidRPr="0048494C" w:rsidTr="00854F91"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3334" w:rsidRPr="0048494C" w:rsidRDefault="003A3334" w:rsidP="00CB2B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9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4849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3334" w:rsidRPr="00E864BF" w:rsidRDefault="003A3334" w:rsidP="000D1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114 807,7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3334" w:rsidRPr="0048494C" w:rsidRDefault="003A3334" w:rsidP="004849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3334" w:rsidRPr="0048494C" w:rsidRDefault="003A3334" w:rsidP="004849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73 607,7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3334" w:rsidRPr="00E864BF" w:rsidRDefault="003A3334" w:rsidP="000D1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64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41 200,0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3334" w:rsidRPr="0048494C" w:rsidRDefault="003A3334" w:rsidP="004849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3334" w:rsidRPr="0048494C" w:rsidTr="00854F91"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3334" w:rsidRPr="0048494C" w:rsidRDefault="003A3334" w:rsidP="004849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2020</w:t>
                  </w:r>
                  <w:r w:rsidRPr="004849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3334" w:rsidRPr="00E864BF" w:rsidRDefault="003A3334" w:rsidP="000D1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106 770,3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3334" w:rsidRPr="0048494C" w:rsidRDefault="003A3334" w:rsidP="004849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3334" w:rsidRPr="0048494C" w:rsidRDefault="003A3334" w:rsidP="004849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63 294,3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3334" w:rsidRPr="00E864BF" w:rsidRDefault="003A3334" w:rsidP="000D1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43 476,0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3334" w:rsidRPr="0048494C" w:rsidRDefault="003A3334" w:rsidP="004849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3334" w:rsidRPr="0048494C" w:rsidTr="00854F91">
              <w:trPr>
                <w:trHeight w:val="262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3334" w:rsidRPr="0048494C" w:rsidRDefault="003A3334" w:rsidP="004849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2021</w:t>
                  </w:r>
                  <w:r w:rsidRPr="004849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3334" w:rsidRPr="00E864BF" w:rsidRDefault="003A3334" w:rsidP="000D1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111 190,6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3334" w:rsidRPr="0048494C" w:rsidRDefault="003A3334" w:rsidP="004849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3334" w:rsidRPr="0048494C" w:rsidRDefault="003A3334" w:rsidP="004849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66 375,6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3334" w:rsidRPr="00E864BF" w:rsidRDefault="003A3334" w:rsidP="000D1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44 815,0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3334" w:rsidRPr="0048494C" w:rsidRDefault="003A3334" w:rsidP="004849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3334" w:rsidRPr="0048494C" w:rsidTr="00854F91">
              <w:trPr>
                <w:trHeight w:val="262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3334" w:rsidRDefault="003A3334" w:rsidP="004849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2022 год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3334" w:rsidRPr="00E54424" w:rsidRDefault="003A3334" w:rsidP="000D1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115 959</w:t>
                  </w:r>
                  <w:r w:rsidRPr="00E54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,8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3334" w:rsidRPr="0048494C" w:rsidRDefault="003A3334" w:rsidP="004849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3334" w:rsidRDefault="003A3334" w:rsidP="004849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69 634,2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3334" w:rsidRPr="00E54424" w:rsidRDefault="003A3334" w:rsidP="000D1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46 325</w:t>
                  </w:r>
                  <w:r w:rsidRPr="00E544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,6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3334" w:rsidRPr="0048494C" w:rsidRDefault="003A3334" w:rsidP="004849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3334" w:rsidRPr="0048494C" w:rsidTr="00854F91">
              <w:trPr>
                <w:trHeight w:val="262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3334" w:rsidRPr="0048494C" w:rsidRDefault="003A3334" w:rsidP="001F0C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8494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</w:t>
                  </w:r>
                  <w:r w:rsidRPr="0048494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-20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22</w:t>
                  </w:r>
                  <w:r w:rsidRPr="0048494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                           гг.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3334" w:rsidRPr="00E864BF" w:rsidRDefault="003A3334" w:rsidP="000D1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556 632,1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3334" w:rsidRPr="005A69E8" w:rsidRDefault="003A3334" w:rsidP="005A69E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3334" w:rsidRPr="003A3334" w:rsidRDefault="003A3334" w:rsidP="003A3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A333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346 065,5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3334" w:rsidRPr="00E864BF" w:rsidRDefault="003A3334" w:rsidP="000D1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210 566,6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3334" w:rsidRPr="005A69E8" w:rsidRDefault="003A3334" w:rsidP="005A69E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8494C" w:rsidRPr="0048494C" w:rsidRDefault="0048494C" w:rsidP="0048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94C" w:rsidRPr="0048494C" w:rsidTr="00CB2B82">
        <w:tc>
          <w:tcPr>
            <w:tcW w:w="2127" w:type="dxa"/>
            <w:vAlign w:val="center"/>
          </w:tcPr>
          <w:p w:rsidR="0048494C" w:rsidRPr="0048494C" w:rsidRDefault="0048494C" w:rsidP="0048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Ожидаемые результаты Муниципальной программы </w:t>
            </w:r>
          </w:p>
          <w:p w:rsidR="0048494C" w:rsidRPr="0048494C" w:rsidRDefault="0048494C" w:rsidP="0048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48494C" w:rsidRPr="0048494C" w:rsidRDefault="0048494C" w:rsidP="0048494C">
            <w:pPr>
              <w:spacing w:after="0" w:line="240" w:lineRule="auto"/>
              <w:ind w:left="3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494C" w:rsidRPr="0048494C" w:rsidRDefault="0048494C" w:rsidP="0048494C">
            <w:pPr>
              <w:numPr>
                <w:ilvl w:val="0"/>
                <w:numId w:val="3"/>
              </w:numPr>
              <w:spacing w:after="0" w:line="240" w:lineRule="auto"/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системы перераспределения финансовых ресурсов между бюджетом муниципального образования Ломоносовский муниципальный район Ленинградской области и бюджетами муниципальных образований городских и сельских поселений Ломоносовского муниципального района;</w:t>
            </w:r>
          </w:p>
          <w:p w:rsidR="0048494C" w:rsidRPr="0048494C" w:rsidRDefault="0048494C" w:rsidP="0048494C">
            <w:pPr>
              <w:numPr>
                <w:ilvl w:val="0"/>
                <w:numId w:val="3"/>
              </w:numPr>
              <w:spacing w:after="0" w:line="240" w:lineRule="auto"/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устойчивого исполнения местных бюджетов муниципальных образований городских и сельских поселений Ломоносовского муниципального района;</w:t>
            </w:r>
          </w:p>
          <w:p w:rsidR="00797E57" w:rsidRPr="00797E57" w:rsidRDefault="0048494C" w:rsidP="00797E57">
            <w:pPr>
              <w:numPr>
                <w:ilvl w:val="0"/>
                <w:numId w:val="3"/>
              </w:numPr>
              <w:spacing w:after="0" w:line="240" w:lineRule="auto"/>
              <w:ind w:left="31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Основными результатами реализации программы к 20</w:t>
            </w:r>
            <w:r w:rsidR="00C961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33B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будут </w:t>
            </w: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являться:</w:t>
            </w:r>
          </w:p>
          <w:p w:rsidR="00797E57" w:rsidRPr="002733F5" w:rsidRDefault="00797E57" w:rsidP="00797E57">
            <w:pPr>
              <w:numPr>
                <w:ilvl w:val="0"/>
                <w:numId w:val="4"/>
              </w:numPr>
              <w:spacing w:after="0" w:line="240" w:lineRule="auto"/>
              <w:ind w:left="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F5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доходов в расчете на 1 жителя до</w:t>
            </w:r>
            <w:r w:rsidR="00C579C9" w:rsidRPr="00273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80%;</w:t>
            </w:r>
          </w:p>
          <w:p w:rsidR="00797E57" w:rsidRPr="002733F5" w:rsidRDefault="00797E57" w:rsidP="00932202">
            <w:pPr>
              <w:numPr>
                <w:ilvl w:val="0"/>
                <w:numId w:val="4"/>
              </w:numPr>
              <w:spacing w:after="0" w:line="240" w:lineRule="auto"/>
              <w:ind w:left="0" w:firstLine="6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предельного объема дефицита </w:t>
            </w:r>
            <w:r w:rsidR="00932202" w:rsidRPr="0093220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образований городских и сельских поселений Ломоносовского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рассчитанного к доходам в соответствии с </w:t>
            </w:r>
            <w:r w:rsidRPr="002733F5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требованиями Бюджетного кодекса</w:t>
            </w:r>
            <w:r w:rsidR="0081227C" w:rsidRPr="00273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более </w:t>
            </w:r>
            <w:r w:rsidR="0081227C" w:rsidRPr="002733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10 %</w:t>
            </w:r>
            <w:r w:rsidRPr="002733F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97E57" w:rsidRPr="002733F5" w:rsidRDefault="00041C57" w:rsidP="00041C57">
            <w:pPr>
              <w:numPr>
                <w:ilvl w:val="0"/>
                <w:numId w:val="4"/>
              </w:numPr>
              <w:spacing w:after="0" w:line="240" w:lineRule="auto"/>
              <w:ind w:left="0" w:firstLine="6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величины разрыва бюджетной обеспеченности между наиболее и наименее обеспеченными поселениями Ломоносовского муниципального района после выравнивания их бюджетной обеспеченности </w:t>
            </w:r>
            <w:r w:rsidR="003508A8" w:rsidRPr="002733F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73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6,5 </w:t>
            </w:r>
            <w:r w:rsidR="003508A8" w:rsidRPr="002733F5">
              <w:rPr>
                <w:rFonts w:ascii="Times New Roman" w:eastAsia="Calibri" w:hAnsi="Times New Roman" w:cs="Times New Roman"/>
                <w:sz w:val="24"/>
                <w:szCs w:val="24"/>
              </w:rPr>
              <w:t>раз</w:t>
            </w:r>
            <w:r w:rsidR="00C579C9" w:rsidRPr="002733F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97E57" w:rsidRPr="00797E57" w:rsidRDefault="00797E57" w:rsidP="00041C57">
            <w:pPr>
              <w:numPr>
                <w:ilvl w:val="0"/>
                <w:numId w:val="4"/>
              </w:numPr>
              <w:spacing w:after="0" w:line="240" w:lineRule="auto"/>
              <w:ind w:left="34" w:firstLine="6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F5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действующих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расходных обязательств </w:t>
            </w:r>
            <w:r w:rsidR="00041C57" w:rsidRPr="00041C57">
              <w:rPr>
                <w:rFonts w:ascii="Times New Roman" w:eastAsia="Calibri" w:hAnsi="Times New Roman" w:cs="Times New Roman"/>
                <w:sz w:val="24"/>
                <w:szCs w:val="24"/>
              </w:rPr>
              <w:t>бюджетов муниципальных образований городских и сельских поселений Ломоносовского муниципального района</w:t>
            </w:r>
            <w:r w:rsidR="00041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579C9">
              <w:rPr>
                <w:rFonts w:ascii="Times New Roman" w:eastAsia="Calibri" w:hAnsi="Times New Roman" w:cs="Times New Roman"/>
                <w:sz w:val="24"/>
                <w:szCs w:val="24"/>
              </w:rPr>
              <w:t>93%;</w:t>
            </w:r>
          </w:p>
          <w:p w:rsidR="00797E57" w:rsidRPr="00797E57" w:rsidRDefault="00797E57" w:rsidP="00797E57">
            <w:pPr>
              <w:numPr>
                <w:ilvl w:val="0"/>
                <w:numId w:val="4"/>
              </w:numPr>
              <w:spacing w:after="0" w:line="240" w:lineRule="auto"/>
              <w:ind w:left="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доли просроченной кредиторской задолженности в общей сумме расходов бюджетов муниципальных образований </w:t>
            </w:r>
            <w:r w:rsidRPr="0048494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городских и сельских поселений Ломоносовского муниципального</w:t>
            </w: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до </w:t>
            </w:r>
            <w:r w:rsidRPr="00C579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041C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процента; </w:t>
            </w:r>
          </w:p>
          <w:p w:rsidR="0048494C" w:rsidRPr="0048494C" w:rsidRDefault="0048494C" w:rsidP="00714347">
            <w:pPr>
              <w:numPr>
                <w:ilvl w:val="0"/>
                <w:numId w:val="4"/>
              </w:numPr>
              <w:spacing w:after="0" w:line="240" w:lineRule="auto"/>
              <w:ind w:left="34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 доли расходов бюджетов муниципальных образований </w:t>
            </w:r>
            <w:r w:rsidRPr="0048494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городских и сельских поселений Ломоносовского муниципального</w:t>
            </w: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формируемых в рамках муниципальных программ (без учета субвенций) до </w:t>
            </w:r>
            <w:r w:rsidRPr="00C579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</w:t>
            </w: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процентов.</w:t>
            </w:r>
          </w:p>
          <w:p w:rsidR="0048494C" w:rsidRPr="0048494C" w:rsidRDefault="0048494C" w:rsidP="0048494C">
            <w:pPr>
              <w:numPr>
                <w:ilvl w:val="0"/>
                <w:numId w:val="4"/>
              </w:numPr>
              <w:spacing w:after="0" w:line="240" w:lineRule="auto"/>
              <w:ind w:left="66" w:firstLine="6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охвата (обеспечения, сопровождения) программным продуктом участников бюджетного процесса, направленным на исполнение  бюджетного процесса Ломоносовского муниципального района до </w:t>
            </w:r>
            <w:r w:rsidRPr="00C579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процентов.</w:t>
            </w:r>
          </w:p>
        </w:tc>
      </w:tr>
    </w:tbl>
    <w:p w:rsidR="0048494C" w:rsidRPr="0048494C" w:rsidRDefault="0048494C" w:rsidP="0048494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</w:p>
    <w:p w:rsidR="002B35D0" w:rsidRDefault="002B35D0" w:rsidP="0048494C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</w:p>
    <w:p w:rsidR="0048494C" w:rsidRPr="0048494C" w:rsidRDefault="0048494C" w:rsidP="0048494C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 xml:space="preserve">1. </w:t>
      </w:r>
      <w:bookmarkStart w:id="2" w:name="_Toc364170397"/>
      <w:r w:rsidRPr="0048494C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 xml:space="preserve">Общая характеристика, основные проблемы </w:t>
      </w:r>
      <w:bookmarkEnd w:id="2"/>
      <w:r w:rsidRPr="0048494C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и прогноз сферы реализации муниципальной программы.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Возможность обеспечения равного доступа граждан Ломоносовского муниципального района к гарантированному объему муниципальных услуг определяется характером и качеством системы и механизма перераспределения финансовых ресурсов внутри Ломоносовского муниципального района.</w:t>
      </w:r>
    </w:p>
    <w:p w:rsidR="002477CD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Основным элементом перераспределения финансовых ресурсов между бюджетом муниципального образования Ломоносовский муниципальный район Ленинградской области и бюджетами муниципальных образований городских и сельских поселений Ломоносовского муниципального района являются предоставление бюджетам муниципальных образований городских и сельских поселений Ломоносовского муниципального района межбюджетных трансфертов из бюджета муниципального образования Ломоносовский муниципальный район Ленинградской области. Необходимость применения указанного механизма перераспределения финансовых ресурсов обусловлена неравномерностью размещения налоговой базы в разрезе муниципальных образований городских и сельских поселений Ломоносовского муниципального района.</w:t>
      </w:r>
      <w:r w:rsidR="00534F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8494C" w:rsidRPr="00E670BF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670BF">
        <w:rPr>
          <w:rFonts w:ascii="Times New Roman" w:eastAsia="Times New Roman" w:hAnsi="Times New Roman" w:cs="Times New Roman"/>
          <w:sz w:val="25"/>
          <w:szCs w:val="25"/>
          <w:lang w:eastAsia="ru-RU"/>
        </w:rPr>
        <w:t>Фактическое поступление в консолидированный бюджет Ломоносовского муниципального района собственных доходов (без учета разовых платежей) по итогам   201</w:t>
      </w:r>
      <w:r w:rsidR="00CD6A1C" w:rsidRPr="00E670BF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Pr="00E670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составило </w:t>
      </w:r>
      <w:r w:rsidR="00CD6A1C" w:rsidRPr="00E670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2 206 837,4 </w:t>
      </w:r>
      <w:r w:rsidRPr="00E670BF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 рублей или 1</w:t>
      </w:r>
      <w:r w:rsidR="00CD6A1C" w:rsidRPr="00E670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02 </w:t>
      </w:r>
      <w:r w:rsidRPr="00E670BF">
        <w:rPr>
          <w:rFonts w:ascii="Times New Roman" w:eastAsia="Times New Roman" w:hAnsi="Times New Roman" w:cs="Times New Roman"/>
          <w:sz w:val="25"/>
          <w:szCs w:val="25"/>
          <w:lang w:eastAsia="ru-RU"/>
        </w:rPr>
        <w:t>%  к годовому плану.  Прирост по сравнению с 201</w:t>
      </w:r>
      <w:r w:rsidR="00CD6A1C" w:rsidRPr="00E670BF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Pr="00E670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годом составил  </w:t>
      </w:r>
      <w:r w:rsidR="00CD6A1C" w:rsidRPr="00E670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671 056,7 </w:t>
      </w:r>
      <w:r w:rsidRPr="00E670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тыс. руб. или 17%.    Наибольший удельный вес в фактических поступлениях налоговых и неналоговых доходов  консолидированного бюджета составляет налог на доходы физических лиц  </w:t>
      </w:r>
      <w:r w:rsidR="00CD6A1C" w:rsidRPr="00E670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562 964,8 </w:t>
      </w:r>
      <w:r w:rsidRPr="00E670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тыс. рублей  или </w:t>
      </w:r>
      <w:r w:rsidR="00CD6A1C" w:rsidRPr="00E670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116 </w:t>
      </w:r>
      <w:r w:rsidRPr="00E670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% к годовому плану.     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670BF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Наибольший процент налоговых и неналоговых доходов муниципальных образований городских и сельских поселений Ломоносовского муниципального района аккумулируются в </w:t>
      </w:r>
      <w:r w:rsidR="00526AFE" w:rsidRPr="00E670BF">
        <w:rPr>
          <w:rFonts w:ascii="Times New Roman" w:eastAsia="Times New Roman" w:hAnsi="Times New Roman" w:cs="Times New Roman"/>
          <w:sz w:val="25"/>
          <w:szCs w:val="25"/>
          <w:lang w:eastAsia="ru-RU"/>
        </w:rPr>
        <w:t>шести</w:t>
      </w:r>
      <w:r w:rsidRPr="00E670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поселениях и составляют </w:t>
      </w:r>
      <w:r w:rsidR="00526AFE" w:rsidRPr="00E670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55 </w:t>
      </w:r>
      <w:r w:rsidRPr="00E670BF">
        <w:rPr>
          <w:rFonts w:ascii="Times New Roman" w:eastAsia="Times New Roman" w:hAnsi="Times New Roman" w:cs="Times New Roman"/>
          <w:sz w:val="25"/>
          <w:szCs w:val="25"/>
          <w:lang w:eastAsia="ru-RU"/>
        </w:rPr>
        <w:t>%</w:t>
      </w:r>
      <w:r w:rsidR="00932202" w:rsidRPr="00E670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общего объема доходов</w:t>
      </w:r>
      <w:r w:rsidR="009322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муниципальных образований </w:t>
      </w:r>
      <w:r w:rsidR="00932202" w:rsidRPr="00932202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городских и сельских поселений Ломоносовского муниципального района</w:t>
      </w:r>
      <w:r w:rsidRPr="00526AF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8494C" w:rsidRPr="0048494C" w:rsidRDefault="002477CD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48494C"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процессе исполнения бюджетов муниципальных образований городских и сельских поселений Ломоносовского муниципального района Ленинградской области могут возникать непредвиденные ситуации, негативным образом сказывающиеся</w:t>
      </w:r>
      <w:r w:rsidR="0048494C" w:rsidRPr="0048494C">
        <w:rPr>
          <w:rFonts w:ascii="Times New Roman" w:eastAsia="Times New Roman" w:hAnsi="Times New Roman" w:cs="Times New Roman"/>
          <w:color w:val="C00000"/>
          <w:sz w:val="25"/>
          <w:szCs w:val="25"/>
          <w:lang w:eastAsia="ru-RU"/>
        </w:rPr>
        <w:t xml:space="preserve"> </w:t>
      </w:r>
      <w:r w:rsidR="0048494C"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их сбалансированности. Это могут быть выпадающие доходы бюджета, необходимость финансирования непредвиденных расходов, разбалансированность бюджета. В целях нивелирования негативных последствий таких ситуаций в бюджете муниципального образования Ломоносовский муниципальный район ежегодно предусматриваются иные межбюджетные трансферты для оказания финансовой помощи бюджетам таких муниципальных образований городских и сельских поселений Ломоносовского муниципального района.</w:t>
      </w:r>
    </w:p>
    <w:p w:rsid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94C" w:rsidRDefault="0048494C" w:rsidP="00041C57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bookmarkStart w:id="3" w:name="_Toc364170398"/>
      <w:r w:rsidRPr="0048494C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2. Приоритеты в сфере реализации муниципальной программы</w:t>
      </w:r>
      <w:bookmarkEnd w:id="3"/>
      <w:r w:rsidR="00041C57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.</w:t>
      </w:r>
    </w:p>
    <w:p w:rsidR="00932202" w:rsidRPr="0048494C" w:rsidRDefault="00932202" w:rsidP="00041C57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Приоритетами реализации Муниципальной программы являются: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совершенствование подходов к предоставлению межбюджетных трансфертов </w:t>
      </w: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из бюджета муниципального образования Ломоносовский муниципальный район Ленинградской области бюджетам муниципальных образований городских и сельских поселений Ломоносовского муниципального района </w:t>
      </w: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с целью повышения эффективности их предоставления и использования;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создание условий для равных финансовых возможностей оказания гражданам муниципальных услуг на территории Ломоносовского муниципального района;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создание условий для устойчивого исполнения бюджетов муниципальных образований городских и сельских поселений Ломоносовского муниципального района;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повышение качества управления финансами в муниципальных образованиях городских и сельских поселений Ломоносовского муниципального района;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создание условий для проведения согласованной финансовой политики, проводимой на уровне муниципальных образований, с финансовой политикой федерального центра и Ленинградской области.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296ED6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Муниципальная программа разработана в соответствии с постановлениями администрации муниципального образования Ломоносовский муниципальный район Ленинградской области от 25.02.2014 г. № 218 "Об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области", от 14.04.2014 г. № 485 "Об утверждении Методических указаний по разработке и реализации муниципальных программ муниципального</w:t>
      </w: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образования Ломоносовский муниципальный район Ленинградской области" и с учетом</w:t>
      </w:r>
      <w:proofErr w:type="gramEnd"/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Стратегии социально-экономического развития муниципального образования Ломоносовский муниципальный район Ленинградской области на период до 2030 года (</w:t>
      </w:r>
      <w:proofErr w:type="gramStart"/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утверждена</w:t>
      </w:r>
      <w:proofErr w:type="gramEnd"/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решением Совета депутатов муниципального образования Ломоносовский муниципальный район Ленинградской области № 21 от 30.03.2016 г.),</w:t>
      </w:r>
      <w:r w:rsidRPr="0048494C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 </w:t>
      </w: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прогноза социально-экономического развития Ломоносовского муниципального района на </w:t>
      </w:r>
      <w:r w:rsidR="0001259E">
        <w:rPr>
          <w:rFonts w:ascii="Times New Roman" w:eastAsia="Times New Roman" w:hAnsi="Times New Roman" w:cs="Times New Roman"/>
          <w:sz w:val="25"/>
          <w:szCs w:val="25"/>
          <w:lang w:eastAsia="ru-RU"/>
        </w:rPr>
        <w:t>текущий период</w:t>
      </w: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, правовых актов администрации муниципального образования Ломоносовский муниципальный район Ленинградской области.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91BE1" w:rsidRDefault="00F91BE1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91BE1" w:rsidRDefault="00F91BE1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91BE1" w:rsidRPr="0048494C" w:rsidRDefault="00F91BE1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94C" w:rsidRPr="0048494C" w:rsidRDefault="0048494C" w:rsidP="00484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3. Цели, задачи, показатели (индикаторы), конечные результаты, сроки и этапы реализации муниципальной программы.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Целью Муниципальной программы является повышение качества управления муниципальными финансами Ломоносовского муниципального района</w:t>
      </w:r>
      <w:r w:rsidR="00080B1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 а также создание условий для эффективного выполнения полномочий органов местного самоуправления</w:t>
      </w:r>
      <w:r w:rsidRPr="0048494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Для реализации указанной цели необходимо решить задачи </w:t>
      </w:r>
      <w:r w:rsidR="00080B1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 обеспечению сбалансированности и устойчивости бюджетной системы Ломоносовского муниципального ра</w:t>
      </w:r>
      <w:r w:rsidR="007477C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й</w:t>
      </w:r>
      <w:r w:rsidR="00080B1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она</w:t>
      </w: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  <w:r w:rsidR="007477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внедрения современных методов и технологий управления муниципальными финансами;</w:t>
      </w: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обеспечения устойчивого исполнения бюджетов муниципальных образований городских и сельских поселений Ломоносовского муниципального района</w:t>
      </w:r>
      <w:r w:rsidR="00361013">
        <w:rPr>
          <w:rFonts w:ascii="Times New Roman" w:eastAsia="Times New Roman" w:hAnsi="Times New Roman" w:cs="Times New Roman"/>
          <w:sz w:val="25"/>
          <w:szCs w:val="25"/>
          <w:lang w:eastAsia="ru-RU"/>
        </w:rPr>
        <w:t>; организационно-методического руководства бюджетным процессом и координации деятельности участников бюджетного процесса</w:t>
      </w: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8494C" w:rsidRPr="00296ED6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Ожидаемыми результатами Муниципальной программы являются совершенствование системы перераспределения финансовых ресурсов между бюджетом муниципального образования Ломоносовский муниципальный район Ленинградской области и бюджетами муниципальных образований городских и сельских поселений Ломоносовского муниципального района, создание условий для устойчивого исполнения местных бюджетов городских и сельских поселений Ломоносовского муниципального района, внедрения передовых процедур управления </w:t>
      </w:r>
      <w:r w:rsidRPr="00296ED6">
        <w:rPr>
          <w:rFonts w:ascii="Times New Roman" w:eastAsia="Times New Roman" w:hAnsi="Times New Roman" w:cs="Times New Roman"/>
          <w:sz w:val="25"/>
          <w:szCs w:val="25"/>
          <w:lang w:eastAsia="ru-RU"/>
        </w:rPr>
        <w:t>бюджетным процессом.</w:t>
      </w:r>
    </w:p>
    <w:p w:rsidR="0048494C" w:rsidRPr="0048494C" w:rsidRDefault="0048494C" w:rsidP="00041C57">
      <w:pPr>
        <w:spacing w:after="0" w:line="240" w:lineRule="auto"/>
        <w:ind w:firstLine="743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6ED6">
        <w:rPr>
          <w:rFonts w:ascii="Times New Roman" w:eastAsia="Calibri" w:hAnsi="Times New Roman" w:cs="Times New Roman"/>
          <w:sz w:val="25"/>
          <w:szCs w:val="25"/>
        </w:rPr>
        <w:t xml:space="preserve"> Основными результатами реализации Муниципальной программы в 20</w:t>
      </w:r>
      <w:r w:rsidR="00A86D8C" w:rsidRPr="00296ED6">
        <w:rPr>
          <w:rFonts w:ascii="Times New Roman" w:eastAsia="Calibri" w:hAnsi="Times New Roman" w:cs="Times New Roman"/>
          <w:sz w:val="25"/>
          <w:szCs w:val="25"/>
        </w:rPr>
        <w:t>2</w:t>
      </w:r>
      <w:r w:rsidR="00296ED6" w:rsidRPr="00296ED6">
        <w:rPr>
          <w:rFonts w:ascii="Times New Roman" w:eastAsia="Calibri" w:hAnsi="Times New Roman" w:cs="Times New Roman"/>
          <w:sz w:val="25"/>
          <w:szCs w:val="25"/>
        </w:rPr>
        <w:t>2</w:t>
      </w:r>
      <w:r w:rsidR="00A86D8C" w:rsidRPr="00296ED6">
        <w:rPr>
          <w:rFonts w:ascii="Times New Roman" w:eastAsia="Calibri" w:hAnsi="Times New Roman" w:cs="Times New Roman"/>
          <w:sz w:val="25"/>
          <w:szCs w:val="25"/>
        </w:rPr>
        <w:t xml:space="preserve"> году </w:t>
      </w:r>
      <w:r w:rsidRPr="00296ED6">
        <w:rPr>
          <w:rFonts w:ascii="Times New Roman" w:eastAsia="Calibri" w:hAnsi="Times New Roman" w:cs="Times New Roman"/>
          <w:sz w:val="25"/>
          <w:szCs w:val="25"/>
        </w:rPr>
        <w:t xml:space="preserve">будут являться: </w:t>
      </w:r>
      <w:r w:rsidR="00A86D8C" w:rsidRPr="00296ED6">
        <w:rPr>
          <w:rFonts w:ascii="Times New Roman" w:eastAsia="Calibri" w:hAnsi="Times New Roman" w:cs="Times New Roman"/>
          <w:sz w:val="25"/>
          <w:szCs w:val="25"/>
        </w:rPr>
        <w:t>увеличение доходов в расчете на 1 жителя до</w:t>
      </w:r>
      <w:r w:rsidR="002B35D0" w:rsidRPr="00296ED6">
        <w:rPr>
          <w:rFonts w:ascii="Times New Roman" w:eastAsia="Calibri" w:hAnsi="Times New Roman" w:cs="Times New Roman"/>
          <w:sz w:val="25"/>
          <w:szCs w:val="25"/>
        </w:rPr>
        <w:t xml:space="preserve"> 80%</w:t>
      </w:r>
      <w:r w:rsidR="00A86D8C" w:rsidRPr="00296ED6">
        <w:rPr>
          <w:rFonts w:ascii="Times New Roman" w:eastAsia="Calibri" w:hAnsi="Times New Roman" w:cs="Times New Roman"/>
          <w:sz w:val="25"/>
          <w:szCs w:val="25"/>
        </w:rPr>
        <w:t xml:space="preserve">; соблюдение предельного объема дефицита </w:t>
      </w:r>
      <w:r w:rsidR="00932202" w:rsidRPr="00296ED6">
        <w:rPr>
          <w:rFonts w:ascii="Times New Roman" w:eastAsia="Calibri" w:hAnsi="Times New Roman" w:cs="Times New Roman"/>
          <w:sz w:val="25"/>
          <w:szCs w:val="25"/>
        </w:rPr>
        <w:t>муниципальных образований городских и сельских поселений Ломоносовского муниципального района</w:t>
      </w:r>
      <w:r w:rsidR="00A86D8C" w:rsidRPr="00296ED6">
        <w:rPr>
          <w:rFonts w:ascii="Times New Roman" w:eastAsia="Calibri" w:hAnsi="Times New Roman" w:cs="Times New Roman"/>
          <w:sz w:val="25"/>
          <w:szCs w:val="25"/>
        </w:rPr>
        <w:t xml:space="preserve"> рассчитанного к доходам в соответствии с требованиями Бюджетного кодекса</w:t>
      </w:r>
      <w:r w:rsidR="002477CD" w:rsidRPr="00296ED6">
        <w:rPr>
          <w:rFonts w:ascii="Times New Roman" w:eastAsia="Calibri" w:hAnsi="Times New Roman" w:cs="Times New Roman"/>
          <w:sz w:val="25"/>
          <w:szCs w:val="25"/>
        </w:rPr>
        <w:t xml:space="preserve"> не более 10 %</w:t>
      </w:r>
      <w:r w:rsidR="00A86D8C" w:rsidRPr="00296ED6">
        <w:rPr>
          <w:rFonts w:ascii="Times New Roman" w:eastAsia="Calibri" w:hAnsi="Times New Roman" w:cs="Times New Roman"/>
          <w:sz w:val="25"/>
          <w:szCs w:val="25"/>
        </w:rPr>
        <w:t xml:space="preserve">; </w:t>
      </w:r>
      <w:r w:rsidR="00041C57" w:rsidRPr="00296ED6">
        <w:rPr>
          <w:rFonts w:ascii="Times New Roman" w:eastAsia="Calibri" w:hAnsi="Times New Roman" w:cs="Times New Roman"/>
          <w:sz w:val="25"/>
          <w:szCs w:val="25"/>
        </w:rPr>
        <w:t xml:space="preserve">сохранение величины разрыва бюджетной обеспеченности между наиболее и наименее обеспеченными поселениями </w:t>
      </w:r>
      <w:r w:rsidR="00932202" w:rsidRPr="00296ED6">
        <w:rPr>
          <w:rFonts w:ascii="Times New Roman" w:eastAsia="Calibri" w:hAnsi="Times New Roman" w:cs="Times New Roman"/>
          <w:sz w:val="25"/>
          <w:szCs w:val="25"/>
        </w:rPr>
        <w:t xml:space="preserve">муниципальных образований городских и сельских поселений Ломоносовского муниципального района </w:t>
      </w:r>
      <w:r w:rsidR="00041C57" w:rsidRPr="00296ED6">
        <w:rPr>
          <w:rFonts w:ascii="Times New Roman" w:eastAsia="Calibri" w:hAnsi="Times New Roman" w:cs="Times New Roman"/>
          <w:sz w:val="25"/>
          <w:szCs w:val="25"/>
        </w:rPr>
        <w:t xml:space="preserve">после выравнивания их бюджетной обеспеченности </w:t>
      </w:r>
      <w:r w:rsidR="003508A8" w:rsidRPr="00296ED6">
        <w:rPr>
          <w:rFonts w:ascii="Times New Roman" w:eastAsia="Calibri" w:hAnsi="Times New Roman" w:cs="Times New Roman"/>
          <w:sz w:val="25"/>
          <w:szCs w:val="25"/>
        </w:rPr>
        <w:t xml:space="preserve">в </w:t>
      </w:r>
      <w:r w:rsidR="00041C57" w:rsidRPr="00296ED6">
        <w:rPr>
          <w:rFonts w:ascii="Times New Roman" w:eastAsia="Calibri" w:hAnsi="Times New Roman" w:cs="Times New Roman"/>
          <w:sz w:val="25"/>
          <w:szCs w:val="25"/>
        </w:rPr>
        <w:t xml:space="preserve">6,5 </w:t>
      </w:r>
      <w:r w:rsidR="003508A8" w:rsidRPr="00296ED6">
        <w:rPr>
          <w:rFonts w:ascii="Times New Roman" w:eastAsia="Calibri" w:hAnsi="Times New Roman" w:cs="Times New Roman"/>
          <w:sz w:val="25"/>
          <w:szCs w:val="25"/>
        </w:rPr>
        <w:t>раз</w:t>
      </w:r>
      <w:r w:rsidR="002B35D0" w:rsidRPr="00296ED6">
        <w:rPr>
          <w:rFonts w:ascii="Times New Roman" w:eastAsia="Calibri" w:hAnsi="Times New Roman" w:cs="Times New Roman"/>
          <w:sz w:val="25"/>
          <w:szCs w:val="25"/>
        </w:rPr>
        <w:t>;</w:t>
      </w:r>
      <w:r w:rsidR="00A86D8C" w:rsidRPr="00296ED6">
        <w:rPr>
          <w:rFonts w:ascii="Times New Roman" w:eastAsia="Calibri" w:hAnsi="Times New Roman" w:cs="Times New Roman"/>
          <w:sz w:val="25"/>
          <w:szCs w:val="25"/>
        </w:rPr>
        <w:t xml:space="preserve"> исполнение действующих расходных обязательств </w:t>
      </w:r>
      <w:r w:rsidR="00932202" w:rsidRPr="00296ED6">
        <w:rPr>
          <w:rFonts w:ascii="Times New Roman" w:eastAsia="Calibri" w:hAnsi="Times New Roman" w:cs="Times New Roman"/>
          <w:sz w:val="25"/>
          <w:szCs w:val="25"/>
        </w:rPr>
        <w:t>муниципальных образований городских и сельских поселений Ломоносовского муниципального района</w:t>
      </w:r>
      <w:r w:rsidR="002B35D0" w:rsidRPr="00296ED6">
        <w:rPr>
          <w:rFonts w:ascii="Times New Roman" w:eastAsia="Calibri" w:hAnsi="Times New Roman" w:cs="Times New Roman"/>
          <w:sz w:val="25"/>
          <w:szCs w:val="25"/>
        </w:rPr>
        <w:t xml:space="preserve"> до 93%</w:t>
      </w:r>
      <w:r w:rsidR="00A86D8C" w:rsidRPr="00296ED6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296ED6">
        <w:rPr>
          <w:rFonts w:ascii="Times New Roman" w:eastAsia="Calibri" w:hAnsi="Times New Roman" w:cs="Times New Roman"/>
          <w:sz w:val="25"/>
          <w:szCs w:val="25"/>
        </w:rPr>
        <w:t xml:space="preserve">снижение доли просроченной кредиторской задолженности в общей сумме расходов бюджетов муниципальных образований городских и сельских поселений Ломоносовского муниципального района до </w:t>
      </w:r>
      <w:r w:rsidRPr="00296ED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0,</w:t>
      </w:r>
      <w:r w:rsidR="002B35D0" w:rsidRPr="00296ED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1</w:t>
      </w:r>
      <w:r w:rsidRPr="00296ED6">
        <w:rPr>
          <w:rFonts w:ascii="Times New Roman" w:eastAsia="Calibri" w:hAnsi="Times New Roman" w:cs="Times New Roman"/>
          <w:sz w:val="25"/>
          <w:szCs w:val="25"/>
        </w:rPr>
        <w:t xml:space="preserve"> процента;  рост доли расходов бюджетов муниципальных образований городских и сельских поселений, формируемых в рамках муниципальных программ (без субвенций), до </w:t>
      </w:r>
      <w:r w:rsidRPr="00296ED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95</w:t>
      </w:r>
      <w:r w:rsidRPr="00296ED6">
        <w:rPr>
          <w:rFonts w:ascii="Times New Roman" w:eastAsia="Calibri" w:hAnsi="Times New Roman" w:cs="Times New Roman"/>
          <w:sz w:val="25"/>
          <w:szCs w:val="25"/>
        </w:rPr>
        <w:t xml:space="preserve"> процентов; </w:t>
      </w:r>
      <w:r w:rsidRPr="00296ED6">
        <w:rPr>
          <w:rFonts w:ascii="Times New Roman" w:eastAsia="Calibri" w:hAnsi="Times New Roman" w:cs="Times New Roman"/>
          <w:sz w:val="24"/>
          <w:szCs w:val="24"/>
        </w:rPr>
        <w:t>доля охвата (обеспечения, сопровождения) программным продуктом участников бюджетного процесса, направленным на исполнение  бюджетного процесса Ломоносовского муниципального района</w:t>
      </w:r>
      <w:r w:rsidRPr="00296ED6">
        <w:rPr>
          <w:rFonts w:ascii="Times New Roman" w:eastAsia="Calibri" w:hAnsi="Times New Roman" w:cs="Times New Roman"/>
          <w:sz w:val="25"/>
          <w:szCs w:val="25"/>
        </w:rPr>
        <w:t xml:space="preserve"> до </w:t>
      </w:r>
      <w:r w:rsidRPr="00296ED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100</w:t>
      </w:r>
      <w:r w:rsidRPr="00296ED6">
        <w:rPr>
          <w:rFonts w:ascii="Times New Roman" w:eastAsia="Calibri" w:hAnsi="Times New Roman" w:cs="Times New Roman"/>
          <w:sz w:val="25"/>
          <w:szCs w:val="25"/>
        </w:rPr>
        <w:t xml:space="preserve"> процентов.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94C" w:rsidRPr="0048494C" w:rsidRDefault="0048494C" w:rsidP="0048494C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 xml:space="preserve">4.Расшифровка плановых значений показателей (индикаторов) муниципальной программы по годам реализации, а также сведения </w:t>
      </w:r>
      <w:proofErr w:type="gramStart"/>
      <w:r w:rsidRPr="0048494C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о</w:t>
      </w:r>
      <w:proofErr w:type="gramEnd"/>
      <w:r w:rsidRPr="0048494C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 xml:space="preserve"> их взаимосвязи с мероприятиями.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Сведения об индикаторах и показателях муниципальной программы, и методике их расчета представлены в приложениях 2 – 3.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91BE1" w:rsidRPr="0048494C" w:rsidRDefault="00F91BE1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94C" w:rsidRPr="0048494C" w:rsidRDefault="0048494C" w:rsidP="0048494C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lastRenderedPageBreak/>
        <w:t>5. </w:t>
      </w:r>
      <w:bookmarkStart w:id="4" w:name="_Toc364170399"/>
      <w:r w:rsidRPr="0048494C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Характеристика основных мероприятий муниципальной программы</w:t>
      </w:r>
      <w:bookmarkEnd w:id="4"/>
      <w:r w:rsidRPr="0048494C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 xml:space="preserve"> с указанием сроков их реализации и ожидаемых результатов.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Реализация Муниципальной программы предполагается в рамках основных мероприятий: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Основное мероприятие 1</w:t>
      </w: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«Оказание финансовой помощи муниципальным образованиям в целях устойчивого функционирования бюджетной системы Ломоносовского муниципального района».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1.1. Выравнивание бюджетной обеспеченности поселений Ломоносовского муниципального района.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Мероприятие направлено на обеспечение равных возможностей доступа граждан к муниципальным услугам, предоставляемым за счет средств бюджетов муниципальных образований городских и сельских поселений Ломоносовского муниципального района, что является одной из основных задач муниципальной политики. Основным принципом реализации мероприятия является определение и обеспечение </w:t>
      </w:r>
      <w:proofErr w:type="gramStart"/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уровня критерия выравнивания расчетной бюджетной обеспеченности поселений Ломоносовского муниципального района</w:t>
      </w:r>
      <w:proofErr w:type="gramEnd"/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его достижение. Инструментом реализации основного мероприятия являются расчет и распределение дотации на выравнивание бюджетной обеспеченности поселений Ломоносовского муниципального района за счет средств бюджета Ленинградской области и за счет средств бюджета муниципального образования Ломоносовский муниципальный район Ленинградской области.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3E51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Расчет и распределение дотаций на выравнивание бюджетной обеспеченности поселений Ломоносовского муниципального района за счет средств бюджета муниципального образования Ломоносовский муниципальный район Ленинградской области осуществляется с учетом требований бюджетного законодательства и в соответствии с областным за</w:t>
      </w:r>
      <w:r w:rsidR="00057408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коном Ленинградской области от 14</w:t>
      </w:r>
      <w:r w:rsidRPr="00523E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57408">
        <w:rPr>
          <w:rFonts w:ascii="Times New Roman" w:eastAsia="Times New Roman" w:hAnsi="Times New Roman" w:cs="Times New Roman"/>
          <w:sz w:val="25"/>
          <w:szCs w:val="25"/>
          <w:lang w:eastAsia="ru-RU"/>
        </w:rPr>
        <w:t>октября</w:t>
      </w:r>
      <w:r w:rsidRPr="00523E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57408">
        <w:rPr>
          <w:rFonts w:ascii="Times New Roman" w:eastAsia="Times New Roman" w:hAnsi="Times New Roman" w:cs="Times New Roman"/>
          <w:sz w:val="25"/>
          <w:szCs w:val="25"/>
          <w:lang w:eastAsia="ru-RU"/>
        </w:rPr>
        <w:t>2019</w:t>
      </w:r>
      <w:r w:rsidRPr="00523E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57408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года № 75-оз «О межбюджетных отношениях в Ленинградской области»</w:t>
      </w:r>
      <w:r w:rsidR="00523E51" w:rsidRPr="00523E5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Дотации на выравнивание бюджетной обеспеченности поселений из бюджета муниципального района предоставляются городским и сельским поселениям в соответствии с решениями Совета депутатов муниципального образования Ломоносовский муниципальный район Ленинградской области, принимаемыми в соответствии с требованиями Бюджетного кодекса Российской Федерации и соответствующими им областными законами Ленинградской области. Объем и распределение дотаций на выравнивание бюджетной обеспеченности поселений из бюджета муниципального района утверждаются решением Совета депутатов муниципального образования Ломоносовский муниципальный район Ленинградской области о бюджете муниципального образования Ломоносовский муниципальный район Ленинградской области на очередной финансовый год (очередной финансовый год и плановый период). 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5"/>
          <w:szCs w:val="25"/>
          <w:lang w:eastAsia="ru-RU"/>
        </w:rPr>
      </w:pPr>
      <w:proofErr w:type="gramStart"/>
      <w:r w:rsidRPr="0048494C">
        <w:rPr>
          <w:rFonts w:ascii="Times New Roman" w:eastAsia="Batang" w:hAnsi="Times New Roman" w:cs="Times New Roman"/>
          <w:sz w:val="25"/>
          <w:szCs w:val="25"/>
          <w:lang w:eastAsia="ru-RU"/>
        </w:rPr>
        <w:t>Дотация на выравнивание бюджетной обеспеченности за средств областного бюджета в течение финансового года осуществляется в пределах сумм субвенций, предусмотренных для исполнения указанных отдельных государственных полномочий в областном бюджете Ленинградской области на текущий финансовый год и предоставляемых бюджету муниципального образования Ломоносовский муниципальный район Ленинградской области.</w:t>
      </w:r>
      <w:proofErr w:type="gramEnd"/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Batang" w:hAnsi="Times New Roman" w:cs="Times New Roman"/>
          <w:sz w:val="25"/>
          <w:szCs w:val="25"/>
          <w:lang w:eastAsia="ru-RU"/>
        </w:rPr>
        <w:t>Распределение дотаций на выравнивание бюджетной обеспеченности поселений за счет средств областного бюджета между городскими, сельскими поселениями утверждаются решением Совета депутатов муниципального образования Ломоносовский муниципальный район Ленинградской области о бюджете муниципального образования Ломоносовский муниципальный район Ленинградской области.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Своевременное перечисление дотаций на выравнивание бюджетной обеспеченности поселений Ломоносовского муниципального района в течение финансового года позволяет обеспечить сбалансированное и устойчивое исполнение бюджетов муниципальных образований городских и сельских поселений Ломоносовского муниципального района, предотвращение возникновения кассовых разрывов и возможность финансирования первоочередных расходных обязательств муниципальных образований. 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1.2. Предоставление иных межбюджетных трансфертов бюджетам муниципальных образований городских и сельских поселений Ломоносовского муниципального района.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Мероприятие направлено на обеспечение сбалансированности бюджетов муниципальных образований городских и сельских поселений Ломоносовского муниципального района, у которых в процессе исполнения их бюджетов возникают риски неисполнения расходных обязательств и разбалансированности бюджетов. 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8494C">
        <w:rPr>
          <w:rFonts w:ascii="Times New Roman" w:eastAsia="Times New Roman" w:hAnsi="Times New Roman" w:cs="Times New Roman"/>
          <w:sz w:val="25"/>
          <w:szCs w:val="25"/>
        </w:rPr>
        <w:t xml:space="preserve">Основным принципом реализации мероприятия является формирование групп муниципальных образований </w:t>
      </w: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городских и сельских поселений Ломоносовского муниципального района</w:t>
      </w:r>
      <w:r w:rsidRPr="0048494C">
        <w:rPr>
          <w:rFonts w:ascii="Times New Roman" w:eastAsia="Times New Roman" w:hAnsi="Times New Roman" w:cs="Times New Roman"/>
          <w:sz w:val="25"/>
          <w:szCs w:val="25"/>
        </w:rPr>
        <w:t xml:space="preserve"> по схожим социально-экономическим и бюджетным признакам.  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Инструментом реализации мероприятия являются иные межбюджетные трансферты, предоставляемые муниципальным образованиям городских и сельских поселений Ломоносовского муниципального района, из бюджета муниципального образования Ломоносовский муниципальный район Ленинградской области.       Предоставление иных межбюджетных трансфертов осуществляется в случаях и порядке, предусмотренных решениями Советов депутатов муниципального образования  Ломоносовский муниципальный район Ленинградской области. 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Распределение иных межбюджетных трансфертов утверждается решением Совета депутатов муниципального образования Ломоносовский муниципальный район Ленинградской области «О бюджете на очередной финансовый год и плановый период». 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Иные межбюджетные трансферты муниципальным образованиям городских </w:t>
      </w: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и сельских поселений Ломоносовского муниципального района планируется предоставлять в целях финансового обеспечения исполнения расходных обязательств муниципальных образований городских и сельских поселений Ломоносовского муниципального района при недостатке собственных доходов бюджетов, частичной компенсации выпадающих доходов бюджетов муниципальных образований городских и сельских поселений Ломоносовского муниципального района, а также в целях, установленных решениями Совета депутатов муниципального образования Ломоносовский муниципальный район Ленинградской области. 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1.3. Предоставление дополнительной финансовой помощи в виде бюджетных кредитов бюджетам муниципальных образований городских и сельских поселений Ломоносовского муниципального района.</w:t>
      </w:r>
    </w:p>
    <w:p w:rsidR="0048494C" w:rsidRPr="0048494C" w:rsidRDefault="0048494C" w:rsidP="0048494C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Наряду с безвозмездными и безвозвратными видами финансовой помощи из бюджета муниципального образования Ломоносовский муниципальный район Ленинградской области бюджетам муниципальных образований городских и сельских поселений Ломоносовского муниципального района предоставляются бюджетные кредиты для покрытия временных кассовых разрывов, возникающих при исполнении бюджетов муниципальных образований городских и сельских поселений Ломоносовского муниципального района.</w:t>
      </w:r>
    </w:p>
    <w:p w:rsidR="0048494C" w:rsidRPr="0048494C" w:rsidRDefault="0048494C" w:rsidP="0048494C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улучшении ситуации на рынке заимствований в рамках реализации мероприятия предусмотрено сокращение поддержки бюджетов муниципальных образований городских и сельских поселений Ломоносовского муниципального района за счет бюджетных кредитов на частичное покрытие дефицитов местных бюджетов к преимущественному использованию рыночных </w:t>
      </w:r>
      <w:proofErr w:type="gramStart"/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механизмов покрытия дефицитов </w:t>
      </w: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бюджетов муниципальных образований городских</w:t>
      </w:r>
      <w:proofErr w:type="gramEnd"/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сельских поселений Ломоносовского муниципального района.</w:t>
      </w:r>
    </w:p>
    <w:p w:rsidR="0048494C" w:rsidRPr="0048494C" w:rsidRDefault="0048494C" w:rsidP="0048494C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Основное мероприятие 2</w:t>
      </w: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«Развитие и поддержка информационных технологий, обеспечивающих бюджетный процесс».</w:t>
      </w:r>
    </w:p>
    <w:p w:rsidR="0048494C" w:rsidRPr="0048494C" w:rsidRDefault="0048494C" w:rsidP="0048494C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развития и поддержки информационных технологий, обеспечивающих бюджетный процесс, муниципальными образованиями осуществляются работы по внедрению, сопровождению и обслуживанию информационной системы управления бюджетным процессом. </w:t>
      </w:r>
    </w:p>
    <w:p w:rsidR="0048494C" w:rsidRPr="0048494C" w:rsidRDefault="0048494C" w:rsidP="0048494C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В целях содействия внедрению передовых инновационных технологий в бюджетный процесс в Ломоносовском муниципальном районе и создания условий для их применения в муниципальном образовании предусмотрены средства местного и областного бюджетов.</w:t>
      </w:r>
    </w:p>
    <w:p w:rsidR="0048494C" w:rsidRPr="0048494C" w:rsidRDefault="0048494C" w:rsidP="0048494C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Сроки реализации основных мероприятий муниципальной программы и ожидаемые результаты приведены в Приложении 1 к муниципальной программе.</w:t>
      </w:r>
    </w:p>
    <w:p w:rsidR="0048494C" w:rsidRPr="0048494C" w:rsidRDefault="0048494C" w:rsidP="0048494C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94C" w:rsidRPr="0048494C" w:rsidRDefault="0048494C" w:rsidP="00484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6. Характеристика основных мер правового регулирования в сфере реализации муниципальной программы.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Сфера реализации Муниципальной программы регламентирована федеральным, областным законодательством, нормативно-правовыми актами органов местного самоуправления муниципального образования Ломоносовский муниципальный район Ленинградской области.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Сведения об основных мерах правового регулирования в сфере реализации Муниципальной программы приведены в приложении 4 к Муниципальной программе.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В качестве мер муниципального регулирования в рамках реализации Муниципальной программы предполагаются следующие меры по совершенствованию муниципального правового регулирования: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совершенствование нормативно-правового регулирования организации межбюджетных отношений, в том числе разработка нормативных правовых актов </w:t>
      </w: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и методик, устанавливающих порядок расчета распределения финансовой помощи;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совершенствование действующей системы предоставления межбюджетных трансфертов, консолидация и оптимизация межбюджетных трансфертов;  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предоставление финансовой поддержки для обеспечения сбалансированности бюджетов муниципальных образований городских и сельских поселений Ломоносовского муниципального района;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использование мер стимулирующего характера, направленных на повышение качества управления муниципальными финансами. 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494C" w:rsidRPr="0048494C" w:rsidRDefault="0048494C" w:rsidP="0048494C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7. </w:t>
      </w:r>
      <w:bookmarkStart w:id="5" w:name="_Toc364170402"/>
      <w:r w:rsidRPr="0048494C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Информация о ресурсном обеспечении муниципальной программы.</w:t>
      </w:r>
      <w:bookmarkEnd w:id="5"/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94C" w:rsidRPr="009C502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Мероприятия Муниципальной программы направлены на формирование стабильной финансовой основы для исполнения расходных обязательств муниципальных образований городских и сельских поселений Ломоносовского муниципального района, что, в свою очередь, будет способствовать социально-экономическому развитию муниципальных образований городских и сельских поселений Ломоносовского </w:t>
      </w:r>
      <w:r w:rsidRPr="009C502C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муниципального района.</w:t>
      </w:r>
      <w:proofErr w:type="gramEnd"/>
    </w:p>
    <w:p w:rsidR="0048494C" w:rsidRPr="009C502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C50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Финансовые ресурсы, необходимые для реализации программы </w:t>
      </w:r>
      <w:r w:rsidRPr="009C502C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в 201</w:t>
      </w:r>
      <w:r w:rsidR="00927DD0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9C502C">
        <w:rPr>
          <w:rFonts w:ascii="Times New Roman" w:eastAsia="Times New Roman" w:hAnsi="Times New Roman" w:cs="Times New Roman"/>
          <w:sz w:val="25"/>
          <w:szCs w:val="25"/>
          <w:lang w:eastAsia="ru-RU"/>
        </w:rPr>
        <w:t> - 20</w:t>
      </w:r>
      <w:r w:rsidR="00A86D8C" w:rsidRPr="009C502C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960A65" w:rsidRPr="009C502C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9C50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 годах соответствуют предельным объемам бюджетных ассигнований </w:t>
      </w:r>
      <w:r w:rsidRPr="009C502C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на 20</w:t>
      </w:r>
      <w:r w:rsidR="00A86D8C" w:rsidRPr="009C502C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927DD0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9C50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20</w:t>
      </w:r>
      <w:r w:rsidR="00A86D8C" w:rsidRPr="009C502C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960A65" w:rsidRPr="009C502C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9C502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годы.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C502C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Объем бюджетных ассигнований</w:t>
      </w: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реализацию программы составляет </w:t>
      </w: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960A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556 632,1 </w:t>
      </w: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 руб., в том числе:</w:t>
      </w:r>
    </w:p>
    <w:p w:rsid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275"/>
        <w:gridCol w:w="1615"/>
        <w:gridCol w:w="1929"/>
        <w:gridCol w:w="1276"/>
        <w:gridCol w:w="1984"/>
      </w:tblGrid>
      <w:tr w:rsidR="0048494C" w:rsidRPr="0048494C" w:rsidTr="00CB2B8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</w:t>
            </w:r>
          </w:p>
        </w:tc>
      </w:tr>
      <w:tr w:rsidR="0048494C" w:rsidRPr="0048494C" w:rsidTr="00CB2B82">
        <w:trPr>
          <w:trHeight w:val="22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 финансирования</w:t>
            </w:r>
          </w:p>
        </w:tc>
      </w:tr>
      <w:tr w:rsidR="00960A65" w:rsidRPr="0048494C" w:rsidTr="00CB2B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65" w:rsidRPr="009C502C" w:rsidRDefault="00960A65" w:rsidP="00A8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65" w:rsidRPr="00960A65" w:rsidRDefault="00960A65" w:rsidP="0045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A65">
              <w:rPr>
                <w:rFonts w:ascii="Times New Roman" w:eastAsia="Times New Roman" w:hAnsi="Times New Roman" w:cs="Times New Roman"/>
                <w:lang w:eastAsia="ru-RU"/>
              </w:rPr>
              <w:t>107 903,7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65" w:rsidRPr="0048494C" w:rsidRDefault="00960A65" w:rsidP="004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65" w:rsidRPr="00960A65" w:rsidRDefault="00960A65" w:rsidP="0045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A65">
              <w:rPr>
                <w:rFonts w:ascii="Times New Roman" w:eastAsia="Times New Roman" w:hAnsi="Times New Roman" w:cs="Times New Roman"/>
                <w:lang w:eastAsia="ru-RU"/>
              </w:rPr>
              <w:t>73 153,7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65" w:rsidRPr="00960A65" w:rsidRDefault="00960A65" w:rsidP="0045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A65">
              <w:rPr>
                <w:rFonts w:ascii="Times New Roman" w:eastAsia="Times New Roman" w:hAnsi="Times New Roman" w:cs="Times New Roman"/>
                <w:lang w:eastAsia="ru-RU"/>
              </w:rPr>
              <w:t>34 750,0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65" w:rsidRPr="0048494C" w:rsidRDefault="00960A65" w:rsidP="004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60A65" w:rsidRPr="0048494C" w:rsidTr="00CB2B82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65" w:rsidRPr="009C502C" w:rsidRDefault="00960A65" w:rsidP="004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65" w:rsidRPr="00960A65" w:rsidRDefault="00960A65" w:rsidP="0045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A65">
              <w:rPr>
                <w:rFonts w:ascii="Times New Roman" w:eastAsia="Times New Roman" w:hAnsi="Times New Roman" w:cs="Times New Roman"/>
                <w:lang w:eastAsia="ru-RU"/>
              </w:rPr>
              <w:t>114 807,7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65" w:rsidRPr="0048494C" w:rsidRDefault="00960A65" w:rsidP="004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65" w:rsidRPr="00960A65" w:rsidRDefault="00960A65" w:rsidP="0045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A65">
              <w:rPr>
                <w:rFonts w:ascii="Times New Roman" w:eastAsia="Times New Roman" w:hAnsi="Times New Roman" w:cs="Times New Roman"/>
                <w:lang w:eastAsia="ru-RU"/>
              </w:rPr>
              <w:t>73 607,7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65" w:rsidRPr="00960A65" w:rsidRDefault="00960A65" w:rsidP="0045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A65">
              <w:rPr>
                <w:rFonts w:ascii="Times New Roman" w:eastAsia="Times New Roman" w:hAnsi="Times New Roman" w:cs="Times New Roman"/>
                <w:lang w:eastAsia="ru-RU"/>
              </w:rPr>
              <w:t>41 200,0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65" w:rsidRPr="0048494C" w:rsidRDefault="00960A65" w:rsidP="004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60A65" w:rsidRPr="0048494C" w:rsidTr="00CB2B82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65" w:rsidRPr="009C502C" w:rsidRDefault="00960A65" w:rsidP="004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65" w:rsidRPr="00960A65" w:rsidRDefault="00960A65" w:rsidP="0045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A65">
              <w:rPr>
                <w:rFonts w:ascii="Times New Roman" w:eastAsia="Times New Roman" w:hAnsi="Times New Roman" w:cs="Times New Roman"/>
                <w:lang w:eastAsia="ru-RU"/>
              </w:rPr>
              <w:t>106 770,3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65" w:rsidRPr="0048494C" w:rsidRDefault="00960A65" w:rsidP="004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65" w:rsidRPr="00960A65" w:rsidRDefault="00960A65" w:rsidP="0045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A65">
              <w:rPr>
                <w:rFonts w:ascii="Times New Roman" w:eastAsia="Times New Roman" w:hAnsi="Times New Roman" w:cs="Times New Roman"/>
                <w:lang w:eastAsia="ru-RU"/>
              </w:rPr>
              <w:t>63 294,3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65" w:rsidRPr="00960A65" w:rsidRDefault="00960A65" w:rsidP="0045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A65">
              <w:rPr>
                <w:rFonts w:ascii="Times New Roman" w:eastAsia="Times New Roman" w:hAnsi="Times New Roman" w:cs="Times New Roman"/>
                <w:lang w:eastAsia="ru-RU"/>
              </w:rPr>
              <w:t>43 476,0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65" w:rsidRPr="0048494C" w:rsidRDefault="00960A65" w:rsidP="004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60A65" w:rsidRPr="0048494C" w:rsidTr="00CB2B82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65" w:rsidRPr="009C502C" w:rsidRDefault="00960A65" w:rsidP="004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65" w:rsidRPr="00960A65" w:rsidRDefault="00960A65" w:rsidP="0045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A65">
              <w:rPr>
                <w:rFonts w:ascii="Times New Roman" w:eastAsia="Times New Roman" w:hAnsi="Times New Roman" w:cs="Times New Roman"/>
                <w:lang w:eastAsia="ru-RU"/>
              </w:rPr>
              <w:t>111 190,6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65" w:rsidRPr="0048494C" w:rsidRDefault="00960A65" w:rsidP="004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65" w:rsidRPr="00960A65" w:rsidRDefault="00960A65" w:rsidP="0045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A65">
              <w:rPr>
                <w:rFonts w:ascii="Times New Roman" w:eastAsia="Times New Roman" w:hAnsi="Times New Roman" w:cs="Times New Roman"/>
                <w:lang w:eastAsia="ru-RU"/>
              </w:rPr>
              <w:t>66 375,6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65" w:rsidRPr="00960A65" w:rsidRDefault="00960A65" w:rsidP="0045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A65">
              <w:rPr>
                <w:rFonts w:ascii="Times New Roman" w:eastAsia="Times New Roman" w:hAnsi="Times New Roman" w:cs="Times New Roman"/>
                <w:lang w:eastAsia="ru-RU"/>
              </w:rPr>
              <w:t>44 815,0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65" w:rsidRPr="0048494C" w:rsidRDefault="00960A65" w:rsidP="004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60A65" w:rsidRPr="0048494C" w:rsidTr="00CB2B82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65" w:rsidRPr="009C502C" w:rsidRDefault="00960A65" w:rsidP="0085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65" w:rsidRPr="00960A65" w:rsidRDefault="00960A65" w:rsidP="0045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A65">
              <w:rPr>
                <w:rFonts w:ascii="Times New Roman" w:eastAsia="Times New Roman" w:hAnsi="Times New Roman" w:cs="Times New Roman"/>
                <w:lang w:eastAsia="ru-RU"/>
              </w:rPr>
              <w:t>115 959,8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65" w:rsidRPr="0048494C" w:rsidRDefault="00960A65" w:rsidP="004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65" w:rsidRPr="00960A65" w:rsidRDefault="00960A65" w:rsidP="0045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A65">
              <w:rPr>
                <w:rFonts w:ascii="Times New Roman" w:eastAsia="Times New Roman" w:hAnsi="Times New Roman" w:cs="Times New Roman"/>
                <w:lang w:eastAsia="ru-RU"/>
              </w:rPr>
              <w:t>69 634,2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65" w:rsidRPr="00960A65" w:rsidRDefault="00960A65" w:rsidP="0045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A65">
              <w:rPr>
                <w:rFonts w:ascii="Times New Roman" w:eastAsia="Times New Roman" w:hAnsi="Times New Roman" w:cs="Times New Roman"/>
                <w:lang w:eastAsia="ru-RU"/>
              </w:rPr>
              <w:t>46 325,6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65" w:rsidRPr="0048494C" w:rsidRDefault="00960A65" w:rsidP="004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60A65" w:rsidRPr="0048494C" w:rsidTr="00960A65">
        <w:trPr>
          <w:trHeight w:val="3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65" w:rsidRPr="009C502C" w:rsidRDefault="00960A65" w:rsidP="00960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2018-2022гг.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65" w:rsidRPr="00960A65" w:rsidRDefault="00960A65" w:rsidP="0045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0A65">
              <w:rPr>
                <w:rFonts w:ascii="Times New Roman" w:eastAsia="Times New Roman" w:hAnsi="Times New Roman" w:cs="Times New Roman"/>
                <w:b/>
                <w:lang w:eastAsia="ru-RU"/>
              </w:rPr>
              <w:t>556 632,1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65" w:rsidRPr="0048494C" w:rsidRDefault="00960A65" w:rsidP="004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65" w:rsidRPr="00960A65" w:rsidRDefault="00960A65" w:rsidP="0045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0A65">
              <w:rPr>
                <w:rFonts w:ascii="Times New Roman" w:eastAsia="Times New Roman" w:hAnsi="Times New Roman" w:cs="Times New Roman"/>
                <w:b/>
                <w:lang w:eastAsia="ru-RU"/>
              </w:rPr>
              <w:t>346 065,5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65" w:rsidRPr="00960A65" w:rsidRDefault="00960A65" w:rsidP="0045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0A65">
              <w:rPr>
                <w:rFonts w:ascii="Times New Roman" w:eastAsia="Times New Roman" w:hAnsi="Times New Roman" w:cs="Times New Roman"/>
                <w:b/>
                <w:lang w:eastAsia="ru-RU"/>
              </w:rPr>
              <w:t>210 566,6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65" w:rsidRPr="0048494C" w:rsidRDefault="00960A65" w:rsidP="004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Информация о ресурсном обеспечении реализации Муниципальной программы </w:t>
      </w: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за счет средств бюджета по годам реализации представлена в Приложении 5 </w:t>
      </w: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к Муниципальной программе.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94C" w:rsidRPr="0048494C" w:rsidRDefault="0048494C" w:rsidP="0048494C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bookmarkStart w:id="6" w:name="_Toc364170404"/>
      <w:r w:rsidRPr="0048494C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8. Методика оценки эффективности Муниципальной программы.</w:t>
      </w:r>
      <w:bookmarkEnd w:id="6"/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94C" w:rsidRPr="0048494C" w:rsidRDefault="0048494C" w:rsidP="004849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Оценка эффективности реализации Муниципальной программы </w:t>
      </w: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«Управление муниципальными финансами Ломоносовского муниципального района» </w:t>
      </w:r>
      <w:r w:rsidRPr="0048494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проводится ответственным исполнителем ежегодно до </w:t>
      </w: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 марта </w:t>
      </w:r>
      <w:r w:rsidRPr="0048494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года, следующего за отчетным годом.</w:t>
      </w:r>
    </w:p>
    <w:p w:rsidR="0048494C" w:rsidRPr="0048494C" w:rsidRDefault="0048494C" w:rsidP="00484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Индекс эффективности программы определяется по каждому мероприятию (</w:t>
      </w:r>
      <w:r w:rsidRPr="0048494C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j</w:t>
      </w: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) по следующей формуле:</w:t>
      </w:r>
    </w:p>
    <w:p w:rsidR="0048494C" w:rsidRPr="0048494C" w:rsidRDefault="0048494C" w:rsidP="00484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94C" w:rsidRPr="0048494C" w:rsidRDefault="0048494C" w:rsidP="00484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Иэфф</w:t>
      </w:r>
      <w:proofErr w:type="spellEnd"/>
      <w:proofErr w:type="gramStart"/>
      <w:r w:rsidRPr="0048494C">
        <w:rPr>
          <w:rFonts w:ascii="Times New Roman" w:eastAsia="Times New Roman" w:hAnsi="Times New Roman" w:cs="Times New Roman"/>
          <w:sz w:val="25"/>
          <w:szCs w:val="25"/>
          <w:vertAlign w:val="subscript"/>
          <w:lang w:val="en-US" w:eastAsia="ru-RU"/>
        </w:rPr>
        <w:t>j</w:t>
      </w:r>
      <w:proofErr w:type="gramEnd"/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= </w:t>
      </w:r>
      <w:proofErr w:type="spellStart"/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Рфакт</w:t>
      </w:r>
      <w:proofErr w:type="spellEnd"/>
      <w:r w:rsidRPr="0048494C">
        <w:rPr>
          <w:rFonts w:ascii="Times New Roman" w:eastAsia="Times New Roman" w:hAnsi="Times New Roman" w:cs="Times New Roman"/>
          <w:sz w:val="25"/>
          <w:szCs w:val="25"/>
          <w:vertAlign w:val="subscript"/>
          <w:lang w:val="en-US" w:eastAsia="ru-RU"/>
        </w:rPr>
        <w:t>j</w:t>
      </w: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/ </w:t>
      </w:r>
      <w:proofErr w:type="spellStart"/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Рплан</w:t>
      </w:r>
      <w:proofErr w:type="spellEnd"/>
      <w:r w:rsidRPr="0048494C">
        <w:rPr>
          <w:rFonts w:ascii="Times New Roman" w:eastAsia="Times New Roman" w:hAnsi="Times New Roman" w:cs="Times New Roman"/>
          <w:sz w:val="25"/>
          <w:szCs w:val="25"/>
          <w:vertAlign w:val="subscript"/>
          <w:lang w:val="en-US" w:eastAsia="ru-RU"/>
        </w:rPr>
        <w:t>j</w:t>
      </w: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*100, где:</w:t>
      </w:r>
    </w:p>
    <w:p w:rsidR="0048494C" w:rsidRPr="0048494C" w:rsidRDefault="0048494C" w:rsidP="00484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94C" w:rsidRPr="0048494C" w:rsidRDefault="0048494C" w:rsidP="004849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Иэфф</w:t>
      </w:r>
      <w:proofErr w:type="gramStart"/>
      <w:r w:rsidRPr="0048494C">
        <w:rPr>
          <w:rFonts w:ascii="Times New Roman" w:eastAsia="Times New Roman" w:hAnsi="Times New Roman" w:cs="Times New Roman"/>
          <w:sz w:val="25"/>
          <w:szCs w:val="25"/>
          <w:vertAlign w:val="subscript"/>
          <w:lang w:eastAsia="ru-RU"/>
        </w:rPr>
        <w:t>j</w:t>
      </w:r>
      <w:proofErr w:type="spellEnd"/>
      <w:proofErr w:type="gramEnd"/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индекс эффективности мероприятия Муниципальной программы;</w:t>
      </w:r>
    </w:p>
    <w:p w:rsidR="0048494C" w:rsidRPr="0048494C" w:rsidRDefault="0048494C" w:rsidP="004849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Рфакт</w:t>
      </w:r>
      <w:proofErr w:type="spellEnd"/>
      <w:proofErr w:type="gramStart"/>
      <w:r w:rsidRPr="0048494C">
        <w:rPr>
          <w:rFonts w:ascii="Times New Roman" w:eastAsia="Times New Roman" w:hAnsi="Times New Roman" w:cs="Times New Roman"/>
          <w:sz w:val="25"/>
          <w:szCs w:val="25"/>
          <w:vertAlign w:val="subscript"/>
          <w:lang w:val="en-US" w:eastAsia="ru-RU"/>
        </w:rPr>
        <w:t>j</w:t>
      </w:r>
      <w:proofErr w:type="gramEnd"/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достигнутое значение показателя (индикатора) Муниципальной программы;</w:t>
      </w:r>
    </w:p>
    <w:p w:rsidR="0048494C" w:rsidRPr="0048494C" w:rsidRDefault="0048494C" w:rsidP="004849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Рплан</w:t>
      </w:r>
      <w:proofErr w:type="spellEnd"/>
      <w:proofErr w:type="gramStart"/>
      <w:r w:rsidRPr="0048494C">
        <w:rPr>
          <w:rFonts w:ascii="Times New Roman" w:eastAsia="Times New Roman" w:hAnsi="Times New Roman" w:cs="Times New Roman"/>
          <w:sz w:val="25"/>
          <w:szCs w:val="25"/>
          <w:vertAlign w:val="subscript"/>
          <w:lang w:val="en-US" w:eastAsia="ru-RU"/>
        </w:rPr>
        <w:t>j</w:t>
      </w:r>
      <w:proofErr w:type="gramEnd"/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плановое значение показателя (индикатора) Муниципальной программы.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Индекс эффективности программы определяется по каждому мероприятию Муниципальной программы и оценивается следующим образом:</w:t>
      </w:r>
    </w:p>
    <w:p w:rsid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94C" w:rsidRPr="0048494C" w:rsidRDefault="0048494C" w:rsidP="004849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4134"/>
        <w:gridCol w:w="1404"/>
        <w:gridCol w:w="1129"/>
        <w:gridCol w:w="2522"/>
      </w:tblGrid>
      <w:tr w:rsidR="0048494C" w:rsidRPr="0048494C" w:rsidTr="00CB2B82">
        <w:tc>
          <w:tcPr>
            <w:tcW w:w="546" w:type="dxa"/>
            <w:vAlign w:val="center"/>
          </w:tcPr>
          <w:p w:rsidR="0048494C" w:rsidRPr="0048494C" w:rsidRDefault="0048494C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48494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8494C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134" w:type="dxa"/>
            <w:vAlign w:val="center"/>
          </w:tcPr>
          <w:p w:rsidR="0048494C" w:rsidRPr="0048494C" w:rsidRDefault="0048494C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 (индикатора) Муниципальной программы</w:t>
            </w:r>
          </w:p>
        </w:tc>
        <w:tc>
          <w:tcPr>
            <w:tcW w:w="1404" w:type="dxa"/>
            <w:vAlign w:val="center"/>
          </w:tcPr>
          <w:p w:rsidR="0048494C" w:rsidRPr="0048494C" w:rsidRDefault="0048494C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 индекса</w:t>
            </w:r>
          </w:p>
        </w:tc>
        <w:tc>
          <w:tcPr>
            <w:tcW w:w="1129" w:type="dxa"/>
            <w:vAlign w:val="center"/>
          </w:tcPr>
          <w:p w:rsidR="0048494C" w:rsidRPr="0048494C" w:rsidRDefault="0048494C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b/>
                <w:lang w:eastAsia="ru-RU"/>
              </w:rPr>
              <w:t>Оценка в баллах</w:t>
            </w:r>
          </w:p>
        </w:tc>
        <w:tc>
          <w:tcPr>
            <w:tcW w:w="2522" w:type="dxa"/>
            <w:vAlign w:val="center"/>
          </w:tcPr>
          <w:p w:rsidR="0048494C" w:rsidRPr="0048494C" w:rsidRDefault="0048494C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 эффективности</w:t>
            </w:r>
          </w:p>
        </w:tc>
      </w:tr>
      <w:tr w:rsidR="0048494C" w:rsidRPr="0048494C" w:rsidTr="00CB2B82">
        <w:tc>
          <w:tcPr>
            <w:tcW w:w="546" w:type="dxa"/>
          </w:tcPr>
          <w:p w:rsidR="0048494C" w:rsidRPr="0048494C" w:rsidRDefault="0048494C" w:rsidP="0048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134" w:type="dxa"/>
          </w:tcPr>
          <w:p w:rsidR="0048494C" w:rsidRPr="0048494C" w:rsidRDefault="00A86D8C" w:rsidP="0048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Рост доходов в расчете на 1 жителя к уровню 2016 года</w:t>
            </w:r>
          </w:p>
        </w:tc>
        <w:tc>
          <w:tcPr>
            <w:tcW w:w="1404" w:type="dxa"/>
          </w:tcPr>
          <w:p w:rsidR="0048494C" w:rsidRPr="0048494C" w:rsidRDefault="0048494C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val="en-US" w:eastAsia="ru-RU"/>
              </w:rPr>
              <w:sym w:font="Symbol" w:char="F0B3"/>
            </w: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 xml:space="preserve"> 95</w:t>
            </w:r>
          </w:p>
          <w:p w:rsidR="0048494C" w:rsidRPr="0048494C" w:rsidRDefault="0048494C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val="en-US" w:eastAsia="ru-RU"/>
              </w:rPr>
              <w:sym w:font="Symbol" w:char="F0B3"/>
            </w: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 xml:space="preserve"> 75 и ≤ 95</w:t>
            </w:r>
          </w:p>
          <w:p w:rsidR="0048494C" w:rsidRPr="0048494C" w:rsidRDefault="0048494C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≤75</w:t>
            </w:r>
          </w:p>
        </w:tc>
        <w:tc>
          <w:tcPr>
            <w:tcW w:w="1129" w:type="dxa"/>
          </w:tcPr>
          <w:p w:rsidR="0048494C" w:rsidRPr="0048494C" w:rsidRDefault="0048494C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48494C" w:rsidRPr="0048494C" w:rsidRDefault="0048494C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8494C" w:rsidRPr="0048494C" w:rsidRDefault="0048494C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22" w:type="dxa"/>
          </w:tcPr>
          <w:p w:rsidR="0048494C" w:rsidRPr="0048494C" w:rsidRDefault="0048494C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  <w:p w:rsidR="0048494C" w:rsidRPr="0048494C" w:rsidRDefault="0048494C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Удовлетворительный</w:t>
            </w:r>
          </w:p>
          <w:p w:rsidR="0048494C" w:rsidRPr="0048494C" w:rsidRDefault="0048494C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Неудовлетворительный</w:t>
            </w:r>
          </w:p>
          <w:p w:rsidR="0048494C" w:rsidRPr="0048494C" w:rsidRDefault="0048494C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2F4" w:rsidRPr="0048494C" w:rsidTr="00CB2B82">
        <w:tc>
          <w:tcPr>
            <w:tcW w:w="546" w:type="dxa"/>
          </w:tcPr>
          <w:p w:rsidR="00C402F4" w:rsidRPr="0048494C" w:rsidRDefault="00C402F4" w:rsidP="0048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4134" w:type="dxa"/>
          </w:tcPr>
          <w:p w:rsidR="00C402F4" w:rsidRDefault="00C402F4" w:rsidP="0048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предельного объема дефицита бюджета рассчитанного к доходам в соответствии с требованиями Бюджетного кодекса</w:t>
            </w:r>
          </w:p>
        </w:tc>
        <w:tc>
          <w:tcPr>
            <w:tcW w:w="1404" w:type="dxa"/>
          </w:tcPr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val="en-US" w:eastAsia="ru-RU"/>
              </w:rPr>
              <w:sym w:font="Symbol" w:char="F0B3"/>
            </w: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 xml:space="preserve"> 95</w:t>
            </w:r>
          </w:p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val="en-US" w:eastAsia="ru-RU"/>
              </w:rPr>
              <w:sym w:font="Symbol" w:char="F0B3"/>
            </w: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 xml:space="preserve"> 75 и ≤ 95</w:t>
            </w:r>
          </w:p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≤75</w:t>
            </w:r>
          </w:p>
        </w:tc>
        <w:tc>
          <w:tcPr>
            <w:tcW w:w="1129" w:type="dxa"/>
          </w:tcPr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22" w:type="dxa"/>
          </w:tcPr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Удовлетворительный</w:t>
            </w:r>
          </w:p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Неудовлетворительный</w:t>
            </w:r>
          </w:p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2F4" w:rsidRPr="0048494C" w:rsidTr="00CB2B82">
        <w:tc>
          <w:tcPr>
            <w:tcW w:w="546" w:type="dxa"/>
          </w:tcPr>
          <w:p w:rsidR="00C402F4" w:rsidRPr="0048494C" w:rsidRDefault="00C402F4" w:rsidP="0048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4134" w:type="dxa"/>
          </w:tcPr>
          <w:p w:rsidR="00041C57" w:rsidRPr="00041C57" w:rsidRDefault="00041C57" w:rsidP="00041C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C57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величины разрыва бюджетной обеспеченности между наиболее и наименее обеспеченными поселениями после выравнивания</w:t>
            </w:r>
          </w:p>
          <w:p w:rsidR="00C402F4" w:rsidRDefault="00041C57" w:rsidP="00041C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C57">
              <w:rPr>
                <w:rFonts w:ascii="Times New Roman" w:eastAsia="Calibri" w:hAnsi="Times New Roman" w:cs="Times New Roman"/>
                <w:sz w:val="24"/>
                <w:szCs w:val="24"/>
              </w:rPr>
              <w:t>их бюджетной обеспеченности</w:t>
            </w:r>
          </w:p>
        </w:tc>
        <w:tc>
          <w:tcPr>
            <w:tcW w:w="1404" w:type="dxa"/>
          </w:tcPr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val="en-US" w:eastAsia="ru-RU"/>
              </w:rPr>
              <w:sym w:font="Symbol" w:char="F0B3"/>
            </w: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 xml:space="preserve"> 95</w:t>
            </w:r>
          </w:p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val="en-US" w:eastAsia="ru-RU"/>
              </w:rPr>
              <w:sym w:font="Symbol" w:char="F0B3"/>
            </w: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 xml:space="preserve"> 75 и ≤ 95</w:t>
            </w:r>
          </w:p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≤75</w:t>
            </w:r>
          </w:p>
        </w:tc>
        <w:tc>
          <w:tcPr>
            <w:tcW w:w="1129" w:type="dxa"/>
          </w:tcPr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22" w:type="dxa"/>
          </w:tcPr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Удовлетворительный</w:t>
            </w:r>
          </w:p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Неудовлетворительный</w:t>
            </w:r>
          </w:p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2F4" w:rsidRPr="0048494C" w:rsidTr="00CB2B82">
        <w:tc>
          <w:tcPr>
            <w:tcW w:w="546" w:type="dxa"/>
          </w:tcPr>
          <w:p w:rsidR="00C402F4" w:rsidRPr="0048494C" w:rsidRDefault="00C402F4" w:rsidP="0048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4134" w:type="dxa"/>
          </w:tcPr>
          <w:p w:rsidR="00C402F4" w:rsidRDefault="00C402F4" w:rsidP="0048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действующих расходных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обязательств муниципального образования</w:t>
            </w:r>
          </w:p>
        </w:tc>
        <w:tc>
          <w:tcPr>
            <w:tcW w:w="1404" w:type="dxa"/>
          </w:tcPr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sym w:font="Symbol" w:char="F0B3"/>
            </w: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 xml:space="preserve"> 95</w:t>
            </w:r>
          </w:p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sym w:font="Symbol" w:char="F0B3"/>
            </w: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 xml:space="preserve"> 75 и ≤ 95</w:t>
            </w:r>
          </w:p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≤75</w:t>
            </w:r>
          </w:p>
        </w:tc>
        <w:tc>
          <w:tcPr>
            <w:tcW w:w="1129" w:type="dxa"/>
          </w:tcPr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22" w:type="dxa"/>
          </w:tcPr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Высокий</w:t>
            </w:r>
          </w:p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Удовлетворительный</w:t>
            </w:r>
          </w:p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Неудовлетворительный</w:t>
            </w:r>
          </w:p>
          <w:p w:rsidR="00C402F4" w:rsidRPr="0048494C" w:rsidRDefault="00C402F4" w:rsidP="0034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2F4" w:rsidRPr="0048494C" w:rsidTr="00CB2B82">
        <w:tc>
          <w:tcPr>
            <w:tcW w:w="546" w:type="dxa"/>
          </w:tcPr>
          <w:p w:rsidR="00C402F4" w:rsidRPr="0048494C" w:rsidRDefault="00C402F4" w:rsidP="00C40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34" w:type="dxa"/>
          </w:tcPr>
          <w:p w:rsidR="00C402F4" w:rsidRPr="0048494C" w:rsidRDefault="00C402F4" w:rsidP="0048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Доля просроченной кредиторской задолженности в общей сумме расходов бюджетов муниципальных образований городских и сельских поселений Ломоносовского муниципального района</w:t>
            </w:r>
            <w:r w:rsidRPr="0048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4" w:type="dxa"/>
          </w:tcPr>
          <w:p w:rsidR="00C402F4" w:rsidRPr="0048494C" w:rsidRDefault="00C402F4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val="en-US" w:eastAsia="ru-RU"/>
              </w:rPr>
              <w:sym w:font="Symbol" w:char="F0B3"/>
            </w: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 xml:space="preserve"> 95</w:t>
            </w:r>
          </w:p>
          <w:p w:rsidR="00C402F4" w:rsidRPr="0048494C" w:rsidRDefault="00C402F4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val="en-US" w:eastAsia="ru-RU"/>
              </w:rPr>
              <w:sym w:font="Symbol" w:char="F0B3"/>
            </w: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 xml:space="preserve"> 75 и ≤ 95</w:t>
            </w:r>
          </w:p>
          <w:p w:rsidR="00C402F4" w:rsidRPr="0048494C" w:rsidRDefault="00C402F4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≤75</w:t>
            </w:r>
          </w:p>
        </w:tc>
        <w:tc>
          <w:tcPr>
            <w:tcW w:w="1129" w:type="dxa"/>
          </w:tcPr>
          <w:p w:rsidR="00C402F4" w:rsidRPr="0048494C" w:rsidRDefault="00C402F4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402F4" w:rsidRPr="0048494C" w:rsidRDefault="00C402F4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402F4" w:rsidRPr="0048494C" w:rsidRDefault="00C402F4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22" w:type="dxa"/>
          </w:tcPr>
          <w:p w:rsidR="00C402F4" w:rsidRPr="0048494C" w:rsidRDefault="00C402F4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  <w:p w:rsidR="00C402F4" w:rsidRPr="0048494C" w:rsidRDefault="00C402F4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Удовлетворительный</w:t>
            </w:r>
          </w:p>
          <w:p w:rsidR="00C402F4" w:rsidRPr="0048494C" w:rsidRDefault="00C402F4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Неудовлетворительный</w:t>
            </w:r>
          </w:p>
          <w:p w:rsidR="00C402F4" w:rsidRPr="0048494C" w:rsidRDefault="00C402F4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2F4" w:rsidRPr="0048494C" w:rsidTr="00CB2B82">
        <w:tc>
          <w:tcPr>
            <w:tcW w:w="546" w:type="dxa"/>
          </w:tcPr>
          <w:p w:rsidR="00C402F4" w:rsidRPr="0048494C" w:rsidRDefault="00C402F4" w:rsidP="0048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34" w:type="dxa"/>
          </w:tcPr>
          <w:p w:rsidR="00C402F4" w:rsidRPr="0048494C" w:rsidRDefault="00C402F4" w:rsidP="0048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Доля расходов бюджетов муниципальных образований городских и сельских поселений Ломоносовского муниципального района, формируемых в рамках муниципальных программ (без субвенций).</w:t>
            </w:r>
          </w:p>
        </w:tc>
        <w:tc>
          <w:tcPr>
            <w:tcW w:w="1404" w:type="dxa"/>
          </w:tcPr>
          <w:p w:rsidR="00C402F4" w:rsidRPr="0048494C" w:rsidRDefault="00C402F4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val="en-US" w:eastAsia="ru-RU"/>
              </w:rPr>
              <w:sym w:font="Symbol" w:char="F0B3"/>
            </w: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 xml:space="preserve"> 95</w:t>
            </w:r>
          </w:p>
          <w:p w:rsidR="00C402F4" w:rsidRPr="0048494C" w:rsidRDefault="00C402F4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val="en-US" w:eastAsia="ru-RU"/>
              </w:rPr>
              <w:sym w:font="Symbol" w:char="F0B3"/>
            </w: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 xml:space="preserve"> 75 и ≤ 95</w:t>
            </w:r>
          </w:p>
          <w:p w:rsidR="00C402F4" w:rsidRPr="0048494C" w:rsidRDefault="00C402F4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≤75</w:t>
            </w:r>
          </w:p>
        </w:tc>
        <w:tc>
          <w:tcPr>
            <w:tcW w:w="1129" w:type="dxa"/>
          </w:tcPr>
          <w:p w:rsidR="00C402F4" w:rsidRPr="0048494C" w:rsidRDefault="00C402F4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402F4" w:rsidRPr="0048494C" w:rsidRDefault="00C402F4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402F4" w:rsidRPr="0048494C" w:rsidRDefault="00C402F4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22" w:type="dxa"/>
          </w:tcPr>
          <w:p w:rsidR="00C402F4" w:rsidRPr="0048494C" w:rsidRDefault="00C402F4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  <w:p w:rsidR="00C402F4" w:rsidRPr="0048494C" w:rsidRDefault="00C402F4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Удовлетворительный</w:t>
            </w:r>
          </w:p>
          <w:p w:rsidR="00C402F4" w:rsidRPr="0048494C" w:rsidRDefault="00C402F4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Неудовлетворительный</w:t>
            </w:r>
          </w:p>
          <w:p w:rsidR="00C402F4" w:rsidRPr="0048494C" w:rsidRDefault="00C402F4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2F4" w:rsidRPr="0048494C" w:rsidTr="00CB2B82">
        <w:tc>
          <w:tcPr>
            <w:tcW w:w="546" w:type="dxa"/>
          </w:tcPr>
          <w:p w:rsidR="00C402F4" w:rsidRPr="0048494C" w:rsidRDefault="00C402F4" w:rsidP="0048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34" w:type="dxa"/>
          </w:tcPr>
          <w:p w:rsidR="00C402F4" w:rsidRPr="0048494C" w:rsidRDefault="00C402F4" w:rsidP="0048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охвата (обеспечения, сопровождения) программным продуктом участников бюджетного процесса, направленным на исполнение  бюджетного процесса Ломоносовского муниципального района</w:t>
            </w:r>
          </w:p>
        </w:tc>
        <w:tc>
          <w:tcPr>
            <w:tcW w:w="1404" w:type="dxa"/>
          </w:tcPr>
          <w:p w:rsidR="00C402F4" w:rsidRPr="0048494C" w:rsidRDefault="00C402F4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val="en-US" w:eastAsia="ru-RU"/>
              </w:rPr>
              <w:sym w:font="Symbol" w:char="F0B3"/>
            </w: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 xml:space="preserve"> 95</w:t>
            </w:r>
          </w:p>
          <w:p w:rsidR="00C402F4" w:rsidRPr="0048494C" w:rsidRDefault="00C402F4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val="en-US" w:eastAsia="ru-RU"/>
              </w:rPr>
              <w:sym w:font="Symbol" w:char="F0B3"/>
            </w: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 xml:space="preserve"> 75 и ≤ 95</w:t>
            </w:r>
          </w:p>
          <w:p w:rsidR="00C402F4" w:rsidRPr="0048494C" w:rsidRDefault="00C402F4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≤75</w:t>
            </w:r>
          </w:p>
        </w:tc>
        <w:tc>
          <w:tcPr>
            <w:tcW w:w="1129" w:type="dxa"/>
          </w:tcPr>
          <w:p w:rsidR="00C402F4" w:rsidRPr="0048494C" w:rsidRDefault="00C402F4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402F4" w:rsidRPr="0048494C" w:rsidRDefault="00C402F4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402F4" w:rsidRPr="0048494C" w:rsidRDefault="00C402F4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22" w:type="dxa"/>
          </w:tcPr>
          <w:p w:rsidR="00C402F4" w:rsidRPr="0048494C" w:rsidRDefault="00C402F4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  <w:p w:rsidR="00C402F4" w:rsidRPr="0048494C" w:rsidRDefault="00C402F4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Удовлетворительный</w:t>
            </w:r>
          </w:p>
          <w:p w:rsidR="00C402F4" w:rsidRPr="0048494C" w:rsidRDefault="00C402F4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94C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Неудовлетворительный</w:t>
            </w:r>
          </w:p>
          <w:p w:rsidR="00C402F4" w:rsidRPr="0048494C" w:rsidRDefault="00C402F4" w:rsidP="0048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8494C" w:rsidRPr="0048494C" w:rsidRDefault="0048494C" w:rsidP="00484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Индекс эффективности Муниципальной программы в целом определяется как сумма </w:t>
      </w:r>
      <w:proofErr w:type="gramStart"/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оценок индексов эффективности мероприятий Муниципальной программы</w:t>
      </w:r>
      <w:proofErr w:type="gramEnd"/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8494C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в баллах.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Муниципальная программа считается реализуемой с высоким уровнем эффективности, если 3 из 4 мероприятий Муниципальной программы реализованы </w:t>
      </w:r>
      <w:r w:rsidRPr="0048494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с высоким уровнем эффективности.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8494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Муниципальная программа считается реализуемой с удовлетворительным уровнем эффективности, если все мероприятия Муниципальной программы реализованы </w:t>
      </w:r>
      <w:r w:rsidRPr="0048494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 xml:space="preserve">с уровнем эффективности не ниже удовлетворительного. 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4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Если реализация Муниципальной программы не отвечает приведенным выше критериям, то уровень эффективности ее реализации признается </w:t>
      </w:r>
      <w:r w:rsidRPr="0048494C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неудовлетворительным</w:t>
      </w:r>
      <w:r w:rsidRPr="0048494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919" w:rsidRDefault="00D27919"/>
    <w:p w:rsidR="0048494C" w:rsidRDefault="0048494C"/>
    <w:p w:rsidR="0048494C" w:rsidRDefault="0048494C"/>
    <w:p w:rsidR="0048494C" w:rsidRDefault="0048494C"/>
    <w:p w:rsidR="0048494C" w:rsidRDefault="0048494C"/>
    <w:p w:rsidR="0048494C" w:rsidRDefault="0048494C"/>
    <w:p w:rsidR="0048494C" w:rsidRDefault="0048494C">
      <w:pPr>
        <w:sectPr w:rsidR="0048494C" w:rsidSect="0048494C">
          <w:headerReference w:type="even" r:id="rId10"/>
          <w:headerReference w:type="default" r:id="rId11"/>
          <w:pgSz w:w="11909" w:h="16834" w:code="9"/>
          <w:pgMar w:top="1134" w:right="680" w:bottom="851" w:left="1588" w:header="720" w:footer="533" w:gutter="0"/>
          <w:cols w:space="708"/>
          <w:noEndnote/>
          <w:titlePg/>
          <w:docGrid w:linePitch="65"/>
        </w:sectPr>
      </w:pPr>
    </w:p>
    <w:p w:rsidR="0048494C" w:rsidRPr="0048494C" w:rsidRDefault="0048494C" w:rsidP="0048494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48494C" w:rsidRPr="0048494C" w:rsidRDefault="0048494C" w:rsidP="004849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48494C" w:rsidRPr="0048494C" w:rsidRDefault="0048494C" w:rsidP="004849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 </w:t>
      </w:r>
      <w:proofErr w:type="gramStart"/>
      <w:r w:rsidRPr="0048494C">
        <w:rPr>
          <w:rFonts w:ascii="Times New Roman" w:eastAsia="Calibri" w:hAnsi="Times New Roman" w:cs="Times New Roman"/>
          <w:sz w:val="24"/>
          <w:szCs w:val="24"/>
        </w:rPr>
        <w:t>Ломоносовский</w:t>
      </w:r>
      <w:proofErr w:type="gramEnd"/>
      <w:r w:rsidRPr="004849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494C" w:rsidRPr="0048494C" w:rsidRDefault="0048494C" w:rsidP="004849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t>муниципальный район Ленинградской области</w:t>
      </w:r>
    </w:p>
    <w:p w:rsidR="0048494C" w:rsidRPr="0048494C" w:rsidRDefault="0048494C" w:rsidP="004849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t xml:space="preserve">«Управление муниципальными финансами </w:t>
      </w:r>
      <w:proofErr w:type="gramStart"/>
      <w:r w:rsidRPr="0048494C">
        <w:rPr>
          <w:rFonts w:ascii="Times New Roman" w:eastAsia="Calibri" w:hAnsi="Times New Roman" w:cs="Times New Roman"/>
          <w:sz w:val="24"/>
          <w:szCs w:val="24"/>
        </w:rPr>
        <w:t>Ломоносовского</w:t>
      </w:r>
      <w:proofErr w:type="gramEnd"/>
      <w:r w:rsidRPr="004849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494C" w:rsidRPr="0048494C" w:rsidRDefault="0048494C" w:rsidP="004849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t>муниципального района»</w:t>
      </w:r>
    </w:p>
    <w:p w:rsidR="0048494C" w:rsidRPr="0048494C" w:rsidRDefault="0048494C" w:rsidP="004849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494C" w:rsidRPr="0048494C" w:rsidRDefault="0048494C" w:rsidP="004849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8494C">
        <w:rPr>
          <w:rFonts w:ascii="Times New Roman" w:eastAsia="Calibri" w:hAnsi="Times New Roman" w:cs="Times New Roman"/>
          <w:sz w:val="26"/>
          <w:szCs w:val="26"/>
        </w:rPr>
        <w:t>ПЕРЕЧЕНЬ</w:t>
      </w:r>
    </w:p>
    <w:p w:rsidR="00041C57" w:rsidRPr="0048494C" w:rsidRDefault="0048494C" w:rsidP="004849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8494C">
        <w:rPr>
          <w:rFonts w:ascii="Times New Roman" w:eastAsia="Calibri" w:hAnsi="Times New Roman" w:cs="Times New Roman"/>
          <w:sz w:val="26"/>
          <w:szCs w:val="26"/>
        </w:rPr>
        <w:t>основных мероприятий Муниципальной программы</w:t>
      </w:r>
    </w:p>
    <w:tbl>
      <w:tblPr>
        <w:tblW w:w="16089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2"/>
        <w:gridCol w:w="3261"/>
        <w:gridCol w:w="1946"/>
        <w:gridCol w:w="1336"/>
        <w:gridCol w:w="1260"/>
        <w:gridCol w:w="3638"/>
        <w:gridCol w:w="3966"/>
      </w:tblGrid>
      <w:tr w:rsidR="0048494C" w:rsidRPr="0048494C" w:rsidTr="00041C57">
        <w:trPr>
          <w:trHeight w:val="360"/>
          <w:tblCellSpacing w:w="5" w:type="nil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 xml:space="preserve">N  </w:t>
            </w:r>
            <w:r w:rsidRPr="0048494C">
              <w:rPr>
                <w:rFonts w:ascii="Times New Roman" w:eastAsia="Calibri" w:hAnsi="Times New Roman" w:cs="Times New Roman"/>
              </w:rPr>
              <w:br/>
            </w:r>
            <w:proofErr w:type="gramStart"/>
            <w:r w:rsidRPr="0048494C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48494C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94C">
              <w:rPr>
                <w:rFonts w:ascii="Times New Roman" w:eastAsia="Calibri" w:hAnsi="Times New Roman" w:cs="Times New Roman"/>
              </w:rPr>
              <w:t xml:space="preserve">Наименование основного </w:t>
            </w:r>
            <w:r w:rsidRPr="0048494C">
              <w:rPr>
                <w:rFonts w:ascii="Times New Roman" w:eastAsia="Calibri" w:hAnsi="Times New Roman" w:cs="Times New Roman"/>
              </w:rPr>
              <w:br/>
              <w:t xml:space="preserve">мероприятия, </w:t>
            </w:r>
          </w:p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494C">
              <w:rPr>
                <w:rFonts w:ascii="Times New Roman" w:eastAsia="Calibri" w:hAnsi="Times New Roman" w:cs="Times New Roman"/>
              </w:rPr>
              <w:t>Ответственный</w:t>
            </w:r>
            <w:proofErr w:type="gramEnd"/>
            <w:r w:rsidRPr="0048494C">
              <w:rPr>
                <w:rFonts w:ascii="Times New Roman" w:eastAsia="Calibri" w:hAnsi="Times New Roman" w:cs="Times New Roman"/>
              </w:rPr>
              <w:t xml:space="preserve"> за реализацию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 xml:space="preserve">Последствия нереализации </w:t>
            </w:r>
            <w:r w:rsidRPr="0048494C">
              <w:rPr>
                <w:rFonts w:ascii="Times New Roman" w:eastAsia="Calibri" w:hAnsi="Times New Roman" w:cs="Times New Roman"/>
              </w:rPr>
              <w:br/>
              <w:t>основного мероприятия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 xml:space="preserve">Показатели </w:t>
            </w:r>
            <w:r w:rsidRPr="0048494C">
              <w:rPr>
                <w:rFonts w:ascii="Times New Roman" w:eastAsia="Calibri" w:hAnsi="Times New Roman" w:cs="Times New Roman"/>
              </w:rPr>
              <w:br/>
              <w:t>Муниципальной программы</w:t>
            </w:r>
          </w:p>
        </w:tc>
      </w:tr>
      <w:tr w:rsidR="0048494C" w:rsidRPr="0048494C" w:rsidTr="00041C57">
        <w:trPr>
          <w:trHeight w:val="473"/>
          <w:tblCellSpacing w:w="5" w:type="nil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начала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окончания</w:t>
            </w: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4C" w:rsidRPr="0048494C" w:rsidTr="00041C57">
        <w:trPr>
          <w:tblCellSpacing w:w="5" w:type="nil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Реализации</w:t>
            </w:r>
          </w:p>
        </w:tc>
        <w:tc>
          <w:tcPr>
            <w:tcW w:w="3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94C" w:rsidRPr="0048494C" w:rsidTr="00632B87">
        <w:trPr>
          <w:trHeight w:val="465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48494C" w:rsidRPr="0048494C" w:rsidTr="00041C57">
        <w:trPr>
          <w:trHeight w:val="70"/>
          <w:tblCellSpacing w:w="5" w:type="nil"/>
        </w:trPr>
        <w:tc>
          <w:tcPr>
            <w:tcW w:w="1608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94C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Основное мероприятие 1 «Оказание финансовой помощи муниципальным образованиям в целях устойчивого функционирования бюджетной системы Ломоносовского муниципального района»</w:t>
            </w:r>
          </w:p>
        </w:tc>
      </w:tr>
      <w:tr w:rsidR="0048494C" w:rsidRPr="0048494C" w:rsidTr="00041C57">
        <w:trPr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 xml:space="preserve">Мероприятие «Выравнивание бюджетной обеспеченности </w:t>
            </w:r>
            <w:r w:rsidRPr="0048494C">
              <w:rPr>
                <w:rFonts w:ascii="Times New Roman" w:eastAsia="Calibri" w:hAnsi="Times New Roman" w:cs="Times New Roman"/>
                <w:lang w:eastAsia="ru-RU"/>
              </w:rPr>
              <w:t xml:space="preserve"> поселений Ломоносовского муниципального района</w:t>
            </w:r>
            <w:r w:rsidRPr="0048494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Комитет финансов администрации муниципального образования Ломоносовский муниципальный  район Ленинградской области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632B87" w:rsidRDefault="0048494C" w:rsidP="00C402F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B87">
              <w:rPr>
                <w:rFonts w:ascii="Times New Roman" w:eastAsia="Calibri" w:hAnsi="Times New Roman" w:cs="Times New Roman"/>
              </w:rPr>
              <w:t>201</w:t>
            </w:r>
            <w:r w:rsidR="00C402F4" w:rsidRPr="00632B87">
              <w:rPr>
                <w:rFonts w:ascii="Times New Roman" w:eastAsia="Calibri" w:hAnsi="Times New Roman" w:cs="Times New Roman"/>
              </w:rPr>
              <w:t>8</w:t>
            </w:r>
            <w:r w:rsidRPr="00632B87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632B87" w:rsidRDefault="0048494C" w:rsidP="00225F8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B87">
              <w:rPr>
                <w:rFonts w:ascii="Times New Roman" w:eastAsia="Calibri" w:hAnsi="Times New Roman" w:cs="Times New Roman"/>
              </w:rPr>
              <w:t>20</w:t>
            </w:r>
            <w:r w:rsidR="00C402F4" w:rsidRPr="00632B87">
              <w:rPr>
                <w:rFonts w:ascii="Times New Roman" w:eastAsia="Calibri" w:hAnsi="Times New Roman" w:cs="Times New Roman"/>
              </w:rPr>
              <w:t>2</w:t>
            </w:r>
            <w:r w:rsidR="00632B87" w:rsidRPr="00632B87">
              <w:rPr>
                <w:rFonts w:ascii="Times New Roman" w:eastAsia="Calibri" w:hAnsi="Times New Roman" w:cs="Times New Roman"/>
              </w:rPr>
              <w:t>2</w:t>
            </w:r>
            <w:r w:rsidRPr="00632B87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 xml:space="preserve">Несвоевременное осуществление или осуществление не в полном объеме полномочий, закрепленных законодательством Российской Федерации за органами местного самоуправления муниципальных образований </w:t>
            </w:r>
            <w:r w:rsidRPr="0048494C">
              <w:rPr>
                <w:rFonts w:ascii="Times New Roman" w:eastAsia="Calibri" w:hAnsi="Times New Roman" w:cs="Times New Roman"/>
                <w:lang w:eastAsia="ru-RU"/>
              </w:rPr>
              <w:t>городских и сельских поселений Ломоносовского муниципального района</w:t>
            </w:r>
            <w:r w:rsidRPr="0048494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64" w:rsidRDefault="005D2D64" w:rsidP="005D2D64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Показатель 1.1. </w:t>
            </w:r>
            <w:r w:rsidRPr="005D2D64">
              <w:rPr>
                <w:rFonts w:ascii="Times New Roman" w:eastAsia="Calibri" w:hAnsi="Times New Roman" w:cs="Times New Roman"/>
              </w:rPr>
              <w:t>Рост доходов в расчете на 1 жителя к уровню 2016 года</w:t>
            </w:r>
          </w:p>
          <w:p w:rsidR="00C579C9" w:rsidRDefault="00C579C9" w:rsidP="00C57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Показатель 1.2. </w:t>
            </w:r>
            <w:r w:rsidRPr="00C579C9">
              <w:rPr>
                <w:rFonts w:ascii="Times New Roman" w:eastAsia="Calibri" w:hAnsi="Times New Roman" w:cs="Times New Roman"/>
              </w:rPr>
              <w:t>Соблюдение предельного объема дефицита бюджет</w:t>
            </w:r>
            <w:r w:rsidR="00932202">
              <w:rPr>
                <w:rFonts w:ascii="Times New Roman" w:eastAsia="Calibri" w:hAnsi="Times New Roman" w:cs="Times New Roman"/>
              </w:rPr>
              <w:t>ов</w:t>
            </w:r>
            <w:r w:rsidRPr="00C579C9">
              <w:rPr>
                <w:rFonts w:ascii="Times New Roman" w:eastAsia="Calibri" w:hAnsi="Times New Roman" w:cs="Times New Roman"/>
              </w:rPr>
              <w:t xml:space="preserve"> </w:t>
            </w:r>
            <w:r w:rsidR="00932202" w:rsidRPr="00932202">
              <w:rPr>
                <w:rFonts w:ascii="Times New Roman" w:eastAsia="Calibri" w:hAnsi="Times New Roman" w:cs="Times New Roman"/>
              </w:rPr>
              <w:t>муниципальных образований городских и сельских поселений Ломоносовского муниципального района</w:t>
            </w:r>
            <w:r w:rsidR="00932202">
              <w:t xml:space="preserve">  </w:t>
            </w:r>
            <w:r w:rsidR="00932202" w:rsidRPr="00932202">
              <w:rPr>
                <w:rFonts w:ascii="Times New Roman" w:eastAsia="Calibri" w:hAnsi="Times New Roman" w:cs="Times New Roman"/>
              </w:rPr>
              <w:t xml:space="preserve">рассчитанного к доходам </w:t>
            </w:r>
            <w:r w:rsidR="00932202">
              <w:rPr>
                <w:rFonts w:ascii="Times New Roman" w:eastAsia="Calibri" w:hAnsi="Times New Roman" w:cs="Times New Roman"/>
              </w:rPr>
              <w:t xml:space="preserve">в </w:t>
            </w:r>
            <w:r w:rsidRPr="00C579C9">
              <w:rPr>
                <w:rFonts w:ascii="Times New Roman" w:eastAsia="Calibri" w:hAnsi="Times New Roman" w:cs="Times New Roman"/>
              </w:rPr>
              <w:t>соответствии с требованиями Бюджетного кодекса</w:t>
            </w:r>
          </w:p>
          <w:p w:rsidR="00C579C9" w:rsidRDefault="00C579C9" w:rsidP="00C57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32202" w:rsidRDefault="0048494C" w:rsidP="0093220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Показатель 1.</w:t>
            </w:r>
            <w:r w:rsidR="005D2D64">
              <w:rPr>
                <w:rFonts w:ascii="Times New Roman" w:eastAsia="Calibri" w:hAnsi="Times New Roman" w:cs="Times New Roman"/>
              </w:rPr>
              <w:t>3</w:t>
            </w:r>
            <w:r w:rsidRPr="0048494C">
              <w:rPr>
                <w:rFonts w:ascii="Times New Roman" w:eastAsia="Calibri" w:hAnsi="Times New Roman" w:cs="Times New Roman"/>
              </w:rPr>
              <w:t xml:space="preserve">. </w:t>
            </w:r>
            <w:r w:rsidR="00041C57" w:rsidRPr="00041C57">
              <w:rPr>
                <w:rFonts w:ascii="Times New Roman" w:eastAsia="Calibri" w:hAnsi="Times New Roman" w:cs="Times New Roman"/>
              </w:rPr>
              <w:t>Сохранение величины разрыва бюджетной обеспеченности между наиболее и наименее обеспеченными поселениями</w:t>
            </w:r>
            <w:r w:rsidR="00932202">
              <w:rPr>
                <w:rFonts w:ascii="Times New Roman" w:eastAsia="Calibri" w:hAnsi="Times New Roman" w:cs="Times New Roman"/>
              </w:rPr>
              <w:t xml:space="preserve"> </w:t>
            </w:r>
            <w:r w:rsidR="00932202" w:rsidRPr="00932202">
              <w:rPr>
                <w:rFonts w:ascii="Times New Roman" w:eastAsia="Calibri" w:hAnsi="Times New Roman" w:cs="Times New Roman"/>
              </w:rPr>
              <w:t>муниципальных образований городских и сельских поселений Ломоносовского муниципального района</w:t>
            </w:r>
            <w:r w:rsidR="00041C57" w:rsidRPr="00041C57">
              <w:rPr>
                <w:rFonts w:ascii="Times New Roman" w:eastAsia="Calibri" w:hAnsi="Times New Roman" w:cs="Times New Roman"/>
              </w:rPr>
              <w:t xml:space="preserve"> после выравнивания</w:t>
            </w:r>
            <w:r w:rsidR="00932202">
              <w:rPr>
                <w:rFonts w:ascii="Times New Roman" w:eastAsia="Calibri" w:hAnsi="Times New Roman" w:cs="Times New Roman"/>
              </w:rPr>
              <w:t xml:space="preserve"> </w:t>
            </w:r>
            <w:r w:rsidR="00041C57" w:rsidRPr="00041C57">
              <w:rPr>
                <w:rFonts w:ascii="Times New Roman" w:eastAsia="Calibri" w:hAnsi="Times New Roman" w:cs="Times New Roman"/>
              </w:rPr>
              <w:t>их бюджетной обеспеченности</w:t>
            </w:r>
            <w:r w:rsidR="00041C57" w:rsidRPr="00041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D2D64" w:rsidRPr="0048494C" w:rsidRDefault="005D2D64" w:rsidP="0093220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D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Показатель 1.4. Исполнение действующих расходных обязательств </w:t>
            </w:r>
            <w:r w:rsidR="00932202" w:rsidRPr="0093220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образований городских и сельских поселений Ломоносовского муниципального района</w:t>
            </w:r>
          </w:p>
        </w:tc>
      </w:tr>
      <w:tr w:rsidR="0048494C" w:rsidRPr="0048494C" w:rsidTr="00632B87">
        <w:trPr>
          <w:trHeight w:val="2902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494C">
              <w:rPr>
                <w:rFonts w:ascii="Times New Roman" w:eastAsia="Calibri" w:hAnsi="Times New Roman" w:cs="Times New Roman"/>
              </w:rPr>
              <w:lastRenderedPageBreak/>
              <w:t>1.2.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48494C">
              <w:rPr>
                <w:rFonts w:ascii="Times New Roman" w:eastAsia="Calibri" w:hAnsi="Times New Roman" w:cs="Times New Roman"/>
              </w:rPr>
              <w:t xml:space="preserve">Мероприятие «Предоставление иных межбюджетных трансфертов бюджетам муниципальных образований </w:t>
            </w:r>
            <w:r w:rsidRPr="0048494C">
              <w:rPr>
                <w:rFonts w:ascii="Times New Roman" w:eastAsia="Calibri" w:hAnsi="Times New Roman" w:cs="Times New Roman"/>
                <w:lang w:eastAsia="ru-RU"/>
              </w:rPr>
              <w:t>городских и сельских поселений Ломоносовского муниципального района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Комитет финансов администрации муниципального образования Ломоносовский муниципальный  район Ленинградской области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632B87" w:rsidRDefault="0048494C" w:rsidP="00C402F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B87">
              <w:rPr>
                <w:rFonts w:ascii="Times New Roman" w:eastAsia="Calibri" w:hAnsi="Times New Roman" w:cs="Times New Roman"/>
              </w:rPr>
              <w:t>201</w:t>
            </w:r>
            <w:r w:rsidR="00C402F4" w:rsidRPr="00632B87">
              <w:rPr>
                <w:rFonts w:ascii="Times New Roman" w:eastAsia="Calibri" w:hAnsi="Times New Roman" w:cs="Times New Roman"/>
              </w:rPr>
              <w:t>8</w:t>
            </w:r>
            <w:r w:rsidRPr="00632B87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632B87" w:rsidRDefault="0048494C" w:rsidP="00225F8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B87">
              <w:rPr>
                <w:rFonts w:ascii="Times New Roman" w:eastAsia="Calibri" w:hAnsi="Times New Roman" w:cs="Times New Roman"/>
              </w:rPr>
              <w:t>20</w:t>
            </w:r>
            <w:r w:rsidR="00C402F4" w:rsidRPr="00632B87">
              <w:rPr>
                <w:rFonts w:ascii="Times New Roman" w:eastAsia="Calibri" w:hAnsi="Times New Roman" w:cs="Times New Roman"/>
              </w:rPr>
              <w:t>2</w:t>
            </w:r>
            <w:r w:rsidR="00632B87" w:rsidRPr="00632B87">
              <w:rPr>
                <w:rFonts w:ascii="Times New Roman" w:eastAsia="Calibri" w:hAnsi="Times New Roman" w:cs="Times New Roman"/>
              </w:rPr>
              <w:t>2</w:t>
            </w:r>
            <w:r w:rsidRPr="00632B87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 xml:space="preserve">Несвоевременное осуществление или осуществление не в полном объеме полномочий, закрепленных законодательством Российской Федерации за органами местного самоуправления муниципальных образований </w:t>
            </w:r>
            <w:r w:rsidRPr="0048494C">
              <w:rPr>
                <w:rFonts w:ascii="Times New Roman" w:eastAsia="Calibri" w:hAnsi="Times New Roman" w:cs="Times New Roman"/>
                <w:lang w:eastAsia="ru-RU"/>
              </w:rPr>
              <w:t xml:space="preserve">городских и сельских поселений Ломоносовского муниципального района </w:t>
            </w:r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5D2D6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Показатель 1.</w:t>
            </w:r>
            <w:r w:rsidR="005D2D64">
              <w:rPr>
                <w:rFonts w:ascii="Times New Roman" w:eastAsia="Calibri" w:hAnsi="Times New Roman" w:cs="Times New Roman"/>
              </w:rPr>
              <w:t>5</w:t>
            </w:r>
            <w:r w:rsidRPr="0048494C">
              <w:rPr>
                <w:rFonts w:ascii="Times New Roman" w:eastAsia="Calibri" w:hAnsi="Times New Roman" w:cs="Times New Roman"/>
              </w:rPr>
              <w:t xml:space="preserve">. Доля просроченной кредиторской задолженности в общей сумме расходов бюджетов муниципальных образований </w:t>
            </w:r>
            <w:r w:rsidRPr="0048494C">
              <w:rPr>
                <w:rFonts w:ascii="Times New Roman" w:eastAsia="Calibri" w:hAnsi="Times New Roman" w:cs="Times New Roman"/>
                <w:lang w:eastAsia="ru-RU"/>
              </w:rPr>
              <w:t>городских и сельских поселений Ломоносовского муниципального района</w:t>
            </w:r>
          </w:p>
        </w:tc>
      </w:tr>
      <w:tr w:rsidR="0048494C" w:rsidRPr="0048494C" w:rsidTr="00632B87">
        <w:trPr>
          <w:trHeight w:val="2671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494C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48494C">
              <w:rPr>
                <w:rFonts w:ascii="Times New Roman" w:eastAsia="Calibri" w:hAnsi="Times New Roman" w:cs="Times New Roman"/>
              </w:rPr>
              <w:t>Мероприятие «Предоставление дополнительной финансовой помощи в виде бюджетных кредитов бюджетам муниципальных образований городских и сельских поселений Ломоносовского муниципального района»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48494C">
              <w:rPr>
                <w:rFonts w:ascii="Times New Roman" w:eastAsia="Calibri" w:hAnsi="Times New Roman" w:cs="Times New Roman"/>
              </w:rPr>
              <w:t xml:space="preserve">Комитет финансов администрации муниципального образования Ломоносовский муниципальный  район Ленинградской области 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632B87" w:rsidRDefault="0048494C" w:rsidP="00C402F4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632B87">
              <w:rPr>
                <w:rFonts w:ascii="Times New Roman" w:eastAsia="Calibri" w:hAnsi="Times New Roman" w:cs="Times New Roman"/>
              </w:rPr>
              <w:t>201</w:t>
            </w:r>
            <w:r w:rsidR="00C402F4" w:rsidRPr="00632B87">
              <w:rPr>
                <w:rFonts w:ascii="Times New Roman" w:eastAsia="Calibri" w:hAnsi="Times New Roman" w:cs="Times New Roman"/>
              </w:rPr>
              <w:t>8</w:t>
            </w:r>
            <w:r w:rsidRPr="00632B87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632B87" w:rsidRDefault="0048494C" w:rsidP="00225F85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632B87">
              <w:rPr>
                <w:rFonts w:ascii="Times New Roman" w:eastAsia="Calibri" w:hAnsi="Times New Roman" w:cs="Times New Roman"/>
              </w:rPr>
              <w:t>20</w:t>
            </w:r>
            <w:r w:rsidR="00C402F4" w:rsidRPr="00632B87">
              <w:rPr>
                <w:rFonts w:ascii="Times New Roman" w:eastAsia="Calibri" w:hAnsi="Times New Roman" w:cs="Times New Roman"/>
              </w:rPr>
              <w:t>2</w:t>
            </w:r>
            <w:r w:rsidR="00632B87" w:rsidRPr="00632B87">
              <w:rPr>
                <w:rFonts w:ascii="Times New Roman" w:eastAsia="Calibri" w:hAnsi="Times New Roman" w:cs="Times New Roman"/>
              </w:rPr>
              <w:t>2</w:t>
            </w:r>
            <w:r w:rsidRPr="00632B87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48494C">
              <w:rPr>
                <w:rFonts w:ascii="Times New Roman" w:eastAsia="Calibri" w:hAnsi="Times New Roman" w:cs="Times New Roman"/>
              </w:rPr>
              <w:t xml:space="preserve">Несвоевременное осуществление или осуществление не в полном объеме полномочий, закрепленных законодательством Российской Федерации за органами местного самоуправления муниципальных образований </w:t>
            </w:r>
            <w:r w:rsidRPr="0048494C">
              <w:rPr>
                <w:rFonts w:ascii="Times New Roman" w:eastAsia="Calibri" w:hAnsi="Times New Roman" w:cs="Times New Roman"/>
                <w:lang w:eastAsia="ru-RU"/>
              </w:rPr>
              <w:t xml:space="preserve">городских и сельских поселений Ломоносовского муниципального района </w:t>
            </w:r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5D2D64" w:rsidP="0048494C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Показатель 1.5</w:t>
            </w:r>
            <w:r w:rsidR="0048494C" w:rsidRPr="0048494C">
              <w:rPr>
                <w:rFonts w:ascii="Times New Roman" w:eastAsia="Calibri" w:hAnsi="Times New Roman" w:cs="Times New Roman"/>
              </w:rPr>
              <w:t xml:space="preserve">. Доля просроченной кредиторской задолженности в общей сумме расходов бюджетов муниципальных образований </w:t>
            </w:r>
            <w:r w:rsidR="0048494C" w:rsidRPr="0048494C">
              <w:rPr>
                <w:rFonts w:ascii="Times New Roman" w:eastAsia="Calibri" w:hAnsi="Times New Roman" w:cs="Times New Roman"/>
                <w:lang w:eastAsia="ru-RU"/>
              </w:rPr>
              <w:t>городских и сельских поселений Ломоносовского муниципального района</w:t>
            </w:r>
          </w:p>
        </w:tc>
      </w:tr>
      <w:tr w:rsidR="0048494C" w:rsidRPr="0048494C" w:rsidTr="00632B87">
        <w:trPr>
          <w:trHeight w:val="558"/>
          <w:tblCellSpacing w:w="5" w:type="nil"/>
        </w:trPr>
        <w:tc>
          <w:tcPr>
            <w:tcW w:w="1608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8494C">
              <w:rPr>
                <w:rFonts w:ascii="Times New Roman" w:eastAsia="Calibri" w:hAnsi="Times New Roman" w:cs="Times New Roman"/>
                <w:sz w:val="25"/>
                <w:szCs w:val="25"/>
              </w:rPr>
              <w:t>Основное мероприятие 2 «Развитие и поддержка информационных технологий, обеспечивающих бюджетный процесс»</w:t>
            </w:r>
          </w:p>
        </w:tc>
      </w:tr>
      <w:tr w:rsidR="0048494C" w:rsidRPr="0048494C" w:rsidTr="00041C57">
        <w:trPr>
          <w:tblCellSpacing w:w="5" w:type="nil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«Развитие и поддержка информационных технологий, обеспечивающих бюджетный процесс»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</w:tcPr>
          <w:p w:rsidR="0048494C" w:rsidRPr="0048494C" w:rsidRDefault="0048494C" w:rsidP="00632B8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Комитет финансов администрации муниципального образования Лом</w:t>
            </w:r>
            <w:r w:rsidR="00632B87">
              <w:rPr>
                <w:rFonts w:ascii="Times New Roman" w:eastAsia="Calibri" w:hAnsi="Times New Roman" w:cs="Times New Roman"/>
              </w:rPr>
              <w:t xml:space="preserve">оносовский муниципальный  </w:t>
            </w:r>
            <w:proofErr w:type="spellStart"/>
            <w:r w:rsidR="00632B87">
              <w:rPr>
                <w:rFonts w:ascii="Times New Roman" w:eastAsia="Calibri" w:hAnsi="Times New Roman" w:cs="Times New Roman"/>
              </w:rPr>
              <w:t>районЛ</w:t>
            </w:r>
            <w:r w:rsidRPr="0048494C">
              <w:rPr>
                <w:rFonts w:ascii="Times New Roman" w:eastAsia="Calibri" w:hAnsi="Times New Roman" w:cs="Times New Roman"/>
              </w:rPr>
              <w:t>енинградской</w:t>
            </w:r>
            <w:proofErr w:type="spellEnd"/>
            <w:r w:rsidRPr="0048494C">
              <w:rPr>
                <w:rFonts w:ascii="Times New Roman" w:eastAsia="Calibri" w:hAnsi="Times New Roman" w:cs="Times New Roman"/>
              </w:rPr>
              <w:t xml:space="preserve"> области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48494C" w:rsidRPr="00632B87" w:rsidRDefault="0048494C" w:rsidP="00C402F4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632B87">
              <w:rPr>
                <w:rFonts w:ascii="Times New Roman" w:eastAsia="Calibri" w:hAnsi="Times New Roman" w:cs="Times New Roman"/>
              </w:rPr>
              <w:t>201</w:t>
            </w:r>
            <w:r w:rsidR="00C402F4" w:rsidRPr="00632B87">
              <w:rPr>
                <w:rFonts w:ascii="Times New Roman" w:eastAsia="Calibri" w:hAnsi="Times New Roman" w:cs="Times New Roman"/>
              </w:rPr>
              <w:t>8</w:t>
            </w:r>
            <w:r w:rsidRPr="00632B87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8494C" w:rsidRPr="00632B87" w:rsidRDefault="0048494C" w:rsidP="00632B87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632B87">
              <w:rPr>
                <w:rFonts w:ascii="Times New Roman" w:eastAsia="Calibri" w:hAnsi="Times New Roman" w:cs="Times New Roman"/>
              </w:rPr>
              <w:t>20</w:t>
            </w:r>
            <w:r w:rsidR="00C402F4" w:rsidRPr="00632B87">
              <w:rPr>
                <w:rFonts w:ascii="Times New Roman" w:eastAsia="Calibri" w:hAnsi="Times New Roman" w:cs="Times New Roman"/>
              </w:rPr>
              <w:t>2</w:t>
            </w:r>
            <w:r w:rsidR="00632B87" w:rsidRPr="00632B87">
              <w:rPr>
                <w:rFonts w:ascii="Times New Roman" w:eastAsia="Calibri" w:hAnsi="Times New Roman" w:cs="Times New Roman"/>
              </w:rPr>
              <w:t>2</w:t>
            </w:r>
            <w:r w:rsidRPr="00632B87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3638" w:type="dxa"/>
            <w:tcBorders>
              <w:left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качества управления бюджетным процессом с применением программного продукта</w:t>
            </w:r>
          </w:p>
        </w:tc>
        <w:tc>
          <w:tcPr>
            <w:tcW w:w="3966" w:type="dxa"/>
            <w:tcBorders>
              <w:left w:val="single" w:sz="4" w:space="0" w:color="auto"/>
              <w:right w:val="single" w:sz="4" w:space="0" w:color="auto"/>
            </w:tcBorders>
          </w:tcPr>
          <w:p w:rsidR="0048494C" w:rsidRDefault="0048494C" w:rsidP="0048494C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632B87">
              <w:rPr>
                <w:rFonts w:ascii="Times New Roman" w:eastAsia="Calibri" w:hAnsi="Times New Roman" w:cs="Times New Roman"/>
              </w:rPr>
              <w:t>Показатель 1.</w:t>
            </w:r>
            <w:r w:rsidR="005D2D64" w:rsidRPr="00632B87">
              <w:rPr>
                <w:rFonts w:ascii="Times New Roman" w:eastAsia="Calibri" w:hAnsi="Times New Roman" w:cs="Times New Roman"/>
              </w:rPr>
              <w:t>6</w:t>
            </w:r>
            <w:r w:rsidRPr="00632B87">
              <w:rPr>
                <w:rFonts w:ascii="Times New Roman" w:eastAsia="Calibri" w:hAnsi="Times New Roman" w:cs="Times New Roman"/>
              </w:rPr>
              <w:t xml:space="preserve">. Доля расходов бюджетов муниципальных образований </w:t>
            </w:r>
            <w:r w:rsidRPr="00632B87">
              <w:rPr>
                <w:rFonts w:ascii="Times New Roman" w:eastAsia="Calibri" w:hAnsi="Times New Roman" w:cs="Times New Roman"/>
                <w:lang w:eastAsia="ru-RU"/>
              </w:rPr>
              <w:t>городских и сельских поселений Ломоносовского муниципального района</w:t>
            </w:r>
            <w:r w:rsidRPr="00632B87">
              <w:rPr>
                <w:rFonts w:ascii="Times New Roman" w:eastAsia="Calibri" w:hAnsi="Times New Roman" w:cs="Times New Roman"/>
              </w:rPr>
              <w:t>, формируемых в рамках муниципальных программ (без субвенций).</w:t>
            </w:r>
          </w:p>
          <w:p w:rsidR="00632B87" w:rsidRPr="00632B87" w:rsidRDefault="00632B87" w:rsidP="0048494C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  <w:p w:rsidR="0048494C" w:rsidRPr="00632B87" w:rsidRDefault="0048494C" w:rsidP="005D2D64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B87">
              <w:rPr>
                <w:rFonts w:ascii="Times New Roman" w:eastAsia="Calibri" w:hAnsi="Times New Roman" w:cs="Times New Roman"/>
              </w:rPr>
              <w:t>Показатель 1.</w:t>
            </w:r>
            <w:r w:rsidR="005D2D64" w:rsidRPr="00632B87">
              <w:rPr>
                <w:rFonts w:ascii="Times New Roman" w:eastAsia="Calibri" w:hAnsi="Times New Roman" w:cs="Times New Roman"/>
              </w:rPr>
              <w:t>7</w:t>
            </w:r>
            <w:r w:rsidRPr="00632B87">
              <w:rPr>
                <w:rFonts w:ascii="Times New Roman" w:eastAsia="Calibri" w:hAnsi="Times New Roman" w:cs="Times New Roman"/>
                <w:lang w:eastAsia="ru-RU"/>
              </w:rPr>
              <w:t>. Доля охвата (обеспечения, сопровождения) программным продуктом участников бюджетного процесса, направленным на исполнение  бюджетного процесса Ломоносовского муниципального района</w:t>
            </w:r>
          </w:p>
        </w:tc>
      </w:tr>
      <w:tr w:rsidR="0048494C" w:rsidRPr="0048494C" w:rsidTr="00041C57">
        <w:trPr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48494C" w:rsidRPr="0048494C" w:rsidRDefault="0048494C" w:rsidP="0048494C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48494C" w:rsidRPr="0048494C" w:rsidRDefault="0048494C" w:rsidP="004849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48494C" w:rsidRPr="0048494C" w:rsidRDefault="0048494C" w:rsidP="004849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gramStart"/>
      <w:r w:rsidRPr="0048494C">
        <w:rPr>
          <w:rFonts w:ascii="Times New Roman" w:eastAsia="Calibri" w:hAnsi="Times New Roman" w:cs="Times New Roman"/>
          <w:sz w:val="24"/>
          <w:szCs w:val="24"/>
        </w:rPr>
        <w:t>Ломоносовский</w:t>
      </w:r>
      <w:proofErr w:type="gramEnd"/>
      <w:r w:rsidRPr="004849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494C" w:rsidRPr="0048494C" w:rsidRDefault="0048494C" w:rsidP="004849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t>муниципальный район Ленинградской области</w:t>
      </w:r>
    </w:p>
    <w:p w:rsidR="0048494C" w:rsidRPr="0048494C" w:rsidRDefault="0048494C" w:rsidP="004849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t xml:space="preserve">«Управление муниципальными финансами </w:t>
      </w:r>
      <w:proofErr w:type="gramStart"/>
      <w:r w:rsidRPr="0048494C">
        <w:rPr>
          <w:rFonts w:ascii="Times New Roman" w:eastAsia="Calibri" w:hAnsi="Times New Roman" w:cs="Times New Roman"/>
          <w:sz w:val="24"/>
          <w:szCs w:val="24"/>
        </w:rPr>
        <w:t>Ломоносовского</w:t>
      </w:r>
      <w:proofErr w:type="gramEnd"/>
      <w:r w:rsidRPr="004849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494C" w:rsidRPr="0048494C" w:rsidRDefault="0048494C" w:rsidP="004849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t>муниципального района»</w:t>
      </w:r>
    </w:p>
    <w:p w:rsidR="0048494C" w:rsidRDefault="0048494C" w:rsidP="0048494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8494C">
        <w:rPr>
          <w:rFonts w:ascii="Times New Roman" w:eastAsia="Calibri" w:hAnsi="Times New Roman" w:cs="Times New Roman"/>
          <w:sz w:val="26"/>
          <w:szCs w:val="26"/>
        </w:rPr>
        <w:t>СВЕДЕНИЯ</w:t>
      </w:r>
      <w:r w:rsidRPr="0048494C">
        <w:rPr>
          <w:rFonts w:ascii="Times New Roman" w:eastAsia="Calibri" w:hAnsi="Times New Roman" w:cs="Times New Roman"/>
          <w:sz w:val="26"/>
          <w:szCs w:val="26"/>
        </w:rPr>
        <w:br/>
        <w:t>о показателях (индикаторах) Муниципальной программы и их значениях</w:t>
      </w:r>
    </w:p>
    <w:p w:rsidR="00342185" w:rsidRPr="0048494C" w:rsidRDefault="00342185" w:rsidP="0048494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735" w:type="dxa"/>
        <w:tblCellSpacing w:w="5" w:type="nil"/>
        <w:tblInd w:w="-492" w:type="dxa"/>
        <w:tblCellMar>
          <w:left w:w="75" w:type="dxa"/>
          <w:right w:w="75" w:type="dxa"/>
        </w:tblCellMar>
        <w:tblLook w:val="0000"/>
      </w:tblPr>
      <w:tblGrid>
        <w:gridCol w:w="562"/>
        <w:gridCol w:w="4985"/>
        <w:gridCol w:w="1226"/>
        <w:gridCol w:w="1125"/>
        <w:gridCol w:w="1409"/>
        <w:gridCol w:w="1540"/>
        <w:gridCol w:w="1671"/>
        <w:gridCol w:w="1671"/>
        <w:gridCol w:w="1546"/>
      </w:tblGrid>
      <w:tr w:rsidR="00342185" w:rsidRPr="0048494C" w:rsidTr="006918DF">
        <w:trPr>
          <w:trHeight w:val="400"/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48494C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48494C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48494C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96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85" w:rsidRPr="0048494C" w:rsidRDefault="006918DF" w:rsidP="006918DF">
            <w:pPr>
              <w:spacing w:after="120" w:line="240" w:lineRule="auto"/>
              <w:jc w:val="center"/>
            </w:pPr>
            <w:r w:rsidRPr="006918DF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показателей (индикаторов)</w:t>
            </w:r>
          </w:p>
        </w:tc>
      </w:tr>
      <w:tr w:rsidR="00E54D30" w:rsidRPr="0048494C" w:rsidTr="006918DF">
        <w:trPr>
          <w:trHeight w:val="800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48494C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48494C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48494C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48494C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Базовый период (201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48494C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реализации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48494C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Pr="004849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  <w:bookmarkStart w:id="7" w:name="_GoBack"/>
            <w:bookmarkEnd w:id="7"/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48494C" w:rsidRDefault="00E54D30" w:rsidP="0034218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849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48494C" w:rsidRDefault="00E54D30" w:rsidP="0034218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4849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0" w:rsidRDefault="00E54D30" w:rsidP="0034218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D30" w:rsidRPr="0048494C" w:rsidRDefault="00E54D30" w:rsidP="0034218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4849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E54D30" w:rsidRPr="0048494C" w:rsidTr="006918DF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0" w:rsidRPr="0048494C" w:rsidRDefault="00E54D30" w:rsidP="00342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8494C"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0" w:rsidRPr="0048494C" w:rsidRDefault="00E54D30" w:rsidP="00342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8494C"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0" w:rsidRPr="0048494C" w:rsidRDefault="00E54D30" w:rsidP="00342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8494C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0" w:rsidRPr="0048494C" w:rsidRDefault="00E54D30" w:rsidP="00342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8494C">
              <w:rPr>
                <w:rFonts w:ascii="Times New Roman" w:eastAsia="Calibri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0" w:rsidRPr="0048494C" w:rsidRDefault="00E54D30" w:rsidP="00342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8494C">
              <w:rPr>
                <w:rFonts w:ascii="Times New Roman" w:eastAsia="Calibri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0" w:rsidRPr="0048494C" w:rsidRDefault="00E54D30" w:rsidP="00342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8494C">
              <w:rPr>
                <w:rFonts w:ascii="Times New Roman" w:eastAsia="Calibri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0" w:rsidRPr="0048494C" w:rsidRDefault="00E54D30" w:rsidP="00342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0" w:rsidRPr="0048494C" w:rsidRDefault="00E54D30" w:rsidP="00342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0" w:rsidRPr="0048494C" w:rsidRDefault="00E54D30" w:rsidP="00342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E54D30" w:rsidRPr="0048494C" w:rsidTr="006918DF">
        <w:trPr>
          <w:trHeight w:val="755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48494C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849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849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48494C" w:rsidRDefault="00E54D30" w:rsidP="0034218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Рост доходов в расчете на 1 жителя к уровню 2016 года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48494C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48494C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48494C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48494C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48494C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E54D30" w:rsidRPr="0048494C" w:rsidTr="006918DF">
        <w:trPr>
          <w:trHeight w:val="1828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C402F4" w:rsidRDefault="00E54D30" w:rsidP="00342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0" w:rsidRPr="0048494C" w:rsidRDefault="00E54D30" w:rsidP="00342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32202">
              <w:rPr>
                <w:rFonts w:ascii="Times New Roman" w:eastAsia="Calibri" w:hAnsi="Times New Roman" w:cs="Times New Roman"/>
                <w:sz w:val="24"/>
                <w:szCs w:val="24"/>
              </w:rPr>
              <w:t>облюдение предельного объема дефицита бюджетов муниципальных образований городских и сельских поселений Ломоносовского муниципального района рассчитанного к доходам в соответствии с требованиями Бюджетного кодекса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48494C" w:rsidRDefault="00E54D30" w:rsidP="00342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48494C" w:rsidRDefault="00E54D30" w:rsidP="00342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662155" w:rsidRDefault="00E54D30" w:rsidP="003421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5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1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662155" w:rsidRDefault="00E54D30" w:rsidP="003421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5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1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662155" w:rsidRDefault="00E54D30" w:rsidP="003421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5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621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662155" w:rsidRDefault="00E54D30" w:rsidP="003421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5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621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662155" w:rsidRDefault="00E54D30" w:rsidP="003421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5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621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4D30" w:rsidRPr="0048494C" w:rsidTr="006918DF">
        <w:trPr>
          <w:trHeight w:val="1840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C402F4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0" w:rsidRPr="0048494C" w:rsidRDefault="00E54D30" w:rsidP="0034218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32202">
              <w:rPr>
                <w:rFonts w:ascii="Times New Roman" w:eastAsia="Calibri" w:hAnsi="Times New Roman" w:cs="Times New Roman"/>
                <w:sz w:val="24"/>
                <w:szCs w:val="24"/>
              </w:rPr>
              <w:t>охранение величины разрыва бюджетной обеспеченности между наиболее и наименее обеспеченными поселениями Ломоносовского муниципального района после выравнивания их бюджетной обеспеченности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48494C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разы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F70DA9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C47721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48494C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48494C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48494C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</w:tr>
      <w:tr w:rsidR="00E54D30" w:rsidRPr="0048494C" w:rsidTr="006918DF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C402F4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0" w:rsidRPr="0048494C" w:rsidRDefault="00E54D30" w:rsidP="0034218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056D9">
              <w:rPr>
                <w:rFonts w:ascii="Times New Roman" w:eastAsia="Calibri" w:hAnsi="Times New Roman" w:cs="Times New Roman"/>
                <w:sz w:val="24"/>
                <w:szCs w:val="24"/>
              </w:rPr>
              <w:t>сполнение действующих расходных обязательств бюджетов муниципальных образований городских и сельских поселений Ломоносовского муниципального района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48494C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48494C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48494C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48494C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48494C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48494C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</w:tr>
      <w:tr w:rsidR="00E54D30" w:rsidRPr="0048494C" w:rsidTr="006918DF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Default="00E54D30" w:rsidP="0034218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D30" w:rsidRPr="00C402F4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2F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402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0" w:rsidRPr="0048494C" w:rsidRDefault="00E54D30" w:rsidP="0034218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просроченной кредиторской задолженности в общей сумме расходов бюджетов муниципальных образований </w:t>
            </w:r>
            <w:r w:rsidRPr="004849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городских и сельских поселений Ломоносовского муниципального района.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Default="00E54D30" w:rsidP="0034218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D30" w:rsidRPr="0048494C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Default="00E54D30" w:rsidP="0034218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D30" w:rsidRPr="0048494C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D30" w:rsidRPr="0048494C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D30" w:rsidRPr="0048494C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D30" w:rsidRPr="0048494C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D30" w:rsidRPr="0048494C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0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D30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D30" w:rsidRPr="0048494C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0,10</w:t>
            </w:r>
          </w:p>
        </w:tc>
      </w:tr>
      <w:tr w:rsidR="00E54D30" w:rsidRPr="0048494C" w:rsidTr="006918DF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48494C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0" w:rsidRPr="0048494C" w:rsidRDefault="00E54D30" w:rsidP="0034218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Доля расходов бюджетов муниципальных образований </w:t>
            </w:r>
            <w:r w:rsidRPr="0048494C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городских и сельских поселений Ломоносовского муниципального района</w:t>
            </w:r>
            <w:r w:rsidRPr="0048494C">
              <w:rPr>
                <w:rFonts w:ascii="Times New Roman" w:eastAsia="Calibri" w:hAnsi="Times New Roman" w:cs="Times New Roman"/>
                <w:sz w:val="25"/>
                <w:szCs w:val="25"/>
              </w:rPr>
              <w:t>, формируемых в рамках муниципальных программ (без субвенций).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48494C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A9539D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A9539D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A9539D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48494C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48494C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48494C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E54D30" w:rsidRPr="0048494C" w:rsidTr="006918DF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48494C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30" w:rsidRPr="0048494C" w:rsidRDefault="00E54D30" w:rsidP="0034218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охвата (обеспечения, сопровождения) программным продуктом участников бюджетного процесса, направленным на исполнение  бюджетного процесса Ломоносовского муниципального района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48494C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48494C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48494C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48494C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48494C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48494C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0" w:rsidRPr="0048494C" w:rsidRDefault="00E54D30" w:rsidP="0034218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48494C" w:rsidRPr="0048494C" w:rsidRDefault="0048494C" w:rsidP="004849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48494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48494C" w:rsidRPr="0048494C" w:rsidRDefault="0048494C" w:rsidP="004849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48494C" w:rsidRPr="0048494C" w:rsidRDefault="0048494C" w:rsidP="004849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 w:rsidRPr="0048494C">
        <w:rPr>
          <w:rFonts w:ascii="Times New Roman" w:eastAsia="Calibri" w:hAnsi="Times New Roman" w:cs="Times New Roman"/>
          <w:sz w:val="24"/>
          <w:szCs w:val="24"/>
        </w:rPr>
        <w:t>Ломоносовский</w:t>
      </w:r>
      <w:proofErr w:type="gramEnd"/>
      <w:r w:rsidRPr="004849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494C" w:rsidRPr="0048494C" w:rsidRDefault="0048494C" w:rsidP="004849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t>муниципальный район Ленинградской области</w:t>
      </w:r>
    </w:p>
    <w:p w:rsidR="0048494C" w:rsidRPr="0048494C" w:rsidRDefault="0048494C" w:rsidP="004849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t xml:space="preserve">«Управление муниципальными финансами </w:t>
      </w:r>
      <w:proofErr w:type="gramStart"/>
      <w:r w:rsidRPr="0048494C">
        <w:rPr>
          <w:rFonts w:ascii="Times New Roman" w:eastAsia="Calibri" w:hAnsi="Times New Roman" w:cs="Times New Roman"/>
          <w:sz w:val="24"/>
          <w:szCs w:val="24"/>
        </w:rPr>
        <w:t>Ломоносовского</w:t>
      </w:r>
      <w:proofErr w:type="gramEnd"/>
      <w:r w:rsidRPr="004849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494C" w:rsidRPr="0048494C" w:rsidRDefault="0048494C" w:rsidP="004849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t>муниципального района»</w:t>
      </w:r>
    </w:p>
    <w:p w:rsidR="0048494C" w:rsidRPr="0048494C" w:rsidRDefault="0048494C" w:rsidP="0048494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029D3" w:rsidRDefault="0048494C" w:rsidP="0048494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8494C">
        <w:rPr>
          <w:rFonts w:ascii="Times New Roman" w:eastAsia="Calibri" w:hAnsi="Times New Roman" w:cs="Times New Roman"/>
          <w:sz w:val="26"/>
          <w:szCs w:val="26"/>
        </w:rPr>
        <w:t>СВЕДЕНИЯ</w:t>
      </w:r>
      <w:r w:rsidRPr="0048494C">
        <w:rPr>
          <w:rFonts w:ascii="Times New Roman" w:eastAsia="Calibri" w:hAnsi="Times New Roman" w:cs="Times New Roman"/>
          <w:sz w:val="26"/>
          <w:szCs w:val="26"/>
        </w:rPr>
        <w:br/>
        <w:t>о порядке сбора информации и методике расчета показателя (индикатора) Муниципальной программы</w:t>
      </w:r>
    </w:p>
    <w:p w:rsidR="0005607D" w:rsidRPr="0081227C" w:rsidRDefault="0005607D" w:rsidP="0048494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88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1930"/>
        <w:gridCol w:w="610"/>
        <w:gridCol w:w="1800"/>
        <w:gridCol w:w="1502"/>
        <w:gridCol w:w="5444"/>
        <w:gridCol w:w="2268"/>
        <w:gridCol w:w="1848"/>
      </w:tblGrid>
      <w:tr w:rsidR="0048494C" w:rsidRPr="0048494C" w:rsidTr="00E25BDF">
        <w:trPr>
          <w:trHeight w:val="112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 xml:space="preserve">N </w:t>
            </w:r>
            <w:r w:rsidRPr="0048494C">
              <w:rPr>
                <w:rFonts w:ascii="Times New Roman" w:eastAsia="Calibri" w:hAnsi="Times New Roman" w:cs="Times New Roman"/>
              </w:rPr>
              <w:br/>
            </w:r>
            <w:proofErr w:type="gramStart"/>
            <w:r w:rsidRPr="0048494C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48494C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 xml:space="preserve">Ед. </w:t>
            </w:r>
            <w:r w:rsidRPr="0048494C">
              <w:rPr>
                <w:rFonts w:ascii="Times New Roman" w:eastAsia="Calibri" w:hAnsi="Times New Roman" w:cs="Times New Roman"/>
              </w:rPr>
              <w:br/>
              <w:t>изм.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 xml:space="preserve">Определение показателя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spacing w:val="-4"/>
              </w:rPr>
              <w:t>Временные</w:t>
            </w:r>
            <w:r w:rsidRPr="0048494C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proofErr w:type="gramStart"/>
            <w:r w:rsidRPr="0048494C">
              <w:rPr>
                <w:rFonts w:ascii="Times New Roman" w:eastAsia="Calibri" w:hAnsi="Times New Roman" w:cs="Times New Roman"/>
              </w:rPr>
              <w:t>характе-ристики</w:t>
            </w:r>
            <w:proofErr w:type="spellEnd"/>
            <w:proofErr w:type="gramEnd"/>
            <w:r w:rsidRPr="0048494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 xml:space="preserve">Алгоритм формирования (формула) показателя и методические пояснения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 xml:space="preserve">Метод сбора </w:t>
            </w:r>
            <w:r w:rsidRPr="0048494C">
              <w:rPr>
                <w:rFonts w:ascii="Times New Roman" w:eastAsia="Calibri" w:hAnsi="Times New Roman" w:cs="Times New Roman"/>
              </w:rPr>
              <w:br/>
              <w:t>и индекс формы отчетности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 xml:space="preserve">Объект наблюдения </w:t>
            </w:r>
          </w:p>
        </w:tc>
      </w:tr>
      <w:tr w:rsidR="0048494C" w:rsidRPr="0048494C" w:rsidTr="00E25BDF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48494C" w:rsidRPr="0048494C" w:rsidTr="00E25BDF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B47068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068">
              <w:rPr>
                <w:rFonts w:ascii="Times New Roman" w:eastAsia="Calibri" w:hAnsi="Times New Roman" w:cs="Times New Roman"/>
              </w:rPr>
              <w:t>Рост доходов в расчете на 1 жителя к уровню 2016 года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D6" w:rsidRDefault="00AA37D6" w:rsidP="0048494C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  <w:p w:rsidR="0048494C" w:rsidRPr="00B47068" w:rsidRDefault="00AA37D6" w:rsidP="00AA37D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7E67CE" w:rsidP="0048494C">
            <w:pPr>
              <w:spacing w:after="12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7CE">
              <w:rPr>
                <w:rFonts w:ascii="Times New Roman" w:eastAsia="Calibri" w:hAnsi="Times New Roman" w:cs="Times New Roman"/>
              </w:rPr>
              <w:t>В целом по муниципальным образованиям городских и сельских поселений Ломоносовского муниципального района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120" w:line="240" w:lineRule="auto"/>
              <w:ind w:right="-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494C">
              <w:rPr>
                <w:rFonts w:ascii="Times New Roman" w:eastAsia="Calibri" w:hAnsi="Times New Roman" w:cs="Times New Roman"/>
              </w:rPr>
              <w:t>Периодич-ность</w:t>
            </w:r>
            <w:proofErr w:type="spellEnd"/>
            <w:proofErr w:type="gramEnd"/>
            <w:r w:rsidRPr="0048494C">
              <w:rPr>
                <w:rFonts w:ascii="Times New Roman" w:eastAsia="Calibri" w:hAnsi="Times New Roman" w:cs="Times New Roman"/>
              </w:rPr>
              <w:t>: годовая</w:t>
            </w:r>
          </w:p>
        </w:tc>
        <w:tc>
          <w:tcPr>
            <w:tcW w:w="5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color w:val="000000"/>
              </w:rPr>
              <w:t>Показатель рассчитывается по формуле:</w:t>
            </w:r>
          </w:p>
          <w:p w:rsidR="0048494C" w:rsidRPr="0048494C" w:rsidRDefault="0048494C" w:rsidP="0048494C">
            <w:pPr>
              <w:tabs>
                <w:tab w:val="left" w:pos="2113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49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="00AA37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proofErr w:type="gramStart"/>
            <w:r w:rsidRPr="004849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=</w:t>
            </w:r>
            <w:r w:rsidR="00BA03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Д</m:t>
                  </m:r>
                  <w:proofErr w:type="gramEnd"/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о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Дбаз</m:t>
                  </m:r>
                </m:den>
              </m:f>
            </m:oMath>
            <w:r w:rsidRPr="004849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 100</w:t>
            </w:r>
            <w:r w:rsidR="00BA03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</w:p>
          <w:p w:rsidR="0048494C" w:rsidRPr="0048494C" w:rsidRDefault="0048494C" w:rsidP="0048494C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color w:val="000000"/>
              </w:rPr>
              <w:t>где:</w:t>
            </w:r>
          </w:p>
          <w:p w:rsidR="0048494C" w:rsidRPr="0048494C" w:rsidRDefault="00A11168" w:rsidP="0048494C">
            <w:pPr>
              <w:spacing w:after="120" w:line="240" w:lineRule="auto"/>
              <w:ind w:right="-75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4"/>
              </w:rPr>
              <w:t>Д</w:t>
            </w:r>
            <w:r w:rsidR="0086589F" w:rsidRPr="0005607D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vertAlign w:val="subscript"/>
              </w:rPr>
              <w:t>о</w:t>
            </w:r>
            <w:r w:rsidRPr="0005607D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– </w:t>
            </w:r>
            <w:r w:rsidR="0086589F" w:rsidRPr="0086589F">
              <w:rPr>
                <w:rFonts w:ascii="Times New Roman" w:eastAsia="Calibri" w:hAnsi="Times New Roman" w:cs="Times New Roman"/>
                <w:color w:val="000000"/>
                <w:spacing w:val="-4"/>
              </w:rPr>
              <w:t>доходы на 1 жителя  наименее обеспеченных  поселений  после выравнивания уровня бюджетной обеспеченност</w:t>
            </w:r>
            <w:r w:rsidR="0086589F"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и </w:t>
            </w:r>
            <w:r w:rsidR="0086589F" w:rsidRPr="0086589F">
              <w:rPr>
                <w:rFonts w:ascii="Times New Roman" w:eastAsia="Calibri" w:hAnsi="Times New Roman" w:cs="Times New Roman"/>
                <w:color w:val="000000"/>
                <w:spacing w:val="-4"/>
              </w:rPr>
              <w:t>в отчетном году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 (тыс. руб.)</w:t>
            </w:r>
            <w:r w:rsidR="0048494C" w:rsidRPr="0048494C">
              <w:rPr>
                <w:rFonts w:ascii="Times New Roman" w:eastAsia="Calibri" w:hAnsi="Times New Roman" w:cs="Times New Roman"/>
                <w:color w:val="000000"/>
                <w:spacing w:val="-4"/>
              </w:rPr>
              <w:t>;</w:t>
            </w:r>
          </w:p>
          <w:p w:rsidR="00A11168" w:rsidRDefault="00A11168" w:rsidP="00E25BDF">
            <w:pPr>
              <w:spacing w:after="0" w:line="240" w:lineRule="auto"/>
              <w:ind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86589F" w:rsidRPr="000560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</w:rPr>
              <w:t>баз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86589F" w:rsidRPr="00865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доходы на 1 жителя  наименее обеспеченных  поселений  после выравнивания уровня бюджетной обеспеченности </w:t>
            </w:r>
            <w:r w:rsidR="00865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86589F" w:rsidRPr="00865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865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86589F" w:rsidRPr="00865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(тыс. руб.)</w:t>
            </w:r>
          </w:p>
          <w:p w:rsidR="00E25BDF" w:rsidRPr="00A11168" w:rsidRDefault="00E25BDF" w:rsidP="00E25BDF">
            <w:pPr>
              <w:spacing w:after="0" w:line="240" w:lineRule="auto"/>
              <w:ind w:right="-7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86589F" w:rsidP="00C636DF">
            <w:pPr>
              <w:spacing w:after="120" w:line="240" w:lineRule="auto"/>
              <w:ind w:right="-75"/>
              <w:rPr>
                <w:rFonts w:ascii="Times New Roman" w:eastAsia="Calibri" w:hAnsi="Times New Roman" w:cs="Times New Roman"/>
                <w:spacing w:val="-4"/>
              </w:rPr>
            </w:pPr>
            <w:r w:rsidRPr="0086589F">
              <w:rPr>
                <w:rFonts w:ascii="Times New Roman" w:eastAsia="Calibri" w:hAnsi="Times New Roman" w:cs="Times New Roman"/>
                <w:spacing w:val="-4"/>
              </w:rPr>
              <w:t>Методика распределения дотаций на выравнивание бюджетной обеспеченности поселений из бюджета муниципального района в соотве</w:t>
            </w:r>
            <w:r w:rsidR="00C636DF">
              <w:rPr>
                <w:rFonts w:ascii="Times New Roman" w:eastAsia="Calibri" w:hAnsi="Times New Roman" w:cs="Times New Roman"/>
                <w:spacing w:val="-4"/>
              </w:rPr>
              <w:t>тствии с областным законом от 14</w:t>
            </w:r>
            <w:r w:rsidRPr="0086589F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="00C636DF">
              <w:rPr>
                <w:rFonts w:ascii="Times New Roman" w:eastAsia="Calibri" w:hAnsi="Times New Roman" w:cs="Times New Roman"/>
                <w:spacing w:val="-4"/>
              </w:rPr>
              <w:t>октября</w:t>
            </w:r>
            <w:r w:rsidRPr="0086589F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="00C636DF">
              <w:rPr>
                <w:rFonts w:ascii="Times New Roman" w:eastAsia="Calibri" w:hAnsi="Times New Roman" w:cs="Times New Roman"/>
                <w:spacing w:val="-4"/>
              </w:rPr>
              <w:t>2019 N75</w:t>
            </w:r>
            <w:r w:rsidRPr="0086589F">
              <w:rPr>
                <w:rFonts w:ascii="Times New Roman" w:eastAsia="Calibri" w:hAnsi="Times New Roman" w:cs="Times New Roman"/>
                <w:spacing w:val="-4"/>
              </w:rPr>
              <w:t>-оз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 xml:space="preserve">Бюджеты муниципальных образований </w:t>
            </w:r>
            <w:r w:rsidRPr="0048494C">
              <w:rPr>
                <w:rFonts w:ascii="Times New Roman" w:eastAsia="Calibri" w:hAnsi="Times New Roman" w:cs="Times New Roman"/>
                <w:lang w:eastAsia="ru-RU"/>
              </w:rPr>
              <w:t>городских и сельских поселений Ломоносовского муниципального района</w:t>
            </w:r>
          </w:p>
        </w:tc>
      </w:tr>
      <w:tr w:rsidR="00B47068" w:rsidRPr="0048494C" w:rsidTr="00E25BDF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8" w:rsidRPr="00C029D3" w:rsidRDefault="00C029D3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8" w:rsidRPr="0081227C" w:rsidRDefault="00932202" w:rsidP="0048494C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932202">
              <w:rPr>
                <w:rFonts w:ascii="Times New Roman" w:eastAsia="Calibri" w:hAnsi="Times New Roman" w:cs="Times New Roman"/>
              </w:rPr>
              <w:t xml:space="preserve">облюдение предельного объема дефицита бюджетов муниципальных образований городских и сельских поселений </w:t>
            </w:r>
            <w:r w:rsidRPr="00932202">
              <w:rPr>
                <w:rFonts w:ascii="Times New Roman" w:eastAsia="Calibri" w:hAnsi="Times New Roman" w:cs="Times New Roman"/>
              </w:rPr>
              <w:lastRenderedPageBreak/>
              <w:t>Ломоносовского муниципального района рассчитанного к доходам в соответствии с требованиями Бюджетного кодекса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3" w:rsidRPr="0081227C" w:rsidRDefault="00C029D3" w:rsidP="00C029D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47068" w:rsidRPr="0048494C" w:rsidRDefault="00C029D3" w:rsidP="00C029D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29D3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8" w:rsidRPr="0048494C" w:rsidRDefault="0086589F" w:rsidP="0048494C">
            <w:pPr>
              <w:spacing w:after="120" w:line="240" w:lineRule="auto"/>
              <w:ind w:right="-137"/>
              <w:rPr>
                <w:rFonts w:ascii="Times New Roman" w:eastAsia="Calibri" w:hAnsi="Times New Roman" w:cs="Times New Roman"/>
              </w:rPr>
            </w:pPr>
            <w:r w:rsidRPr="0086589F">
              <w:rPr>
                <w:rFonts w:ascii="Times New Roman" w:eastAsia="Calibri" w:hAnsi="Times New Roman" w:cs="Times New Roman"/>
              </w:rPr>
              <w:t>В целом по муниципальным образованиям городских и сельских поселений Ломоносовского муниципального района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8" w:rsidRPr="0048494C" w:rsidRDefault="0086589F" w:rsidP="0048494C">
            <w:pPr>
              <w:spacing w:after="120" w:line="240" w:lineRule="auto"/>
              <w:ind w:right="-75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86589F">
              <w:rPr>
                <w:rFonts w:ascii="Times New Roman" w:eastAsia="Calibri" w:hAnsi="Times New Roman" w:cs="Times New Roman"/>
              </w:rPr>
              <w:t>Периодич-ность</w:t>
            </w:r>
            <w:proofErr w:type="spellEnd"/>
            <w:proofErr w:type="gramEnd"/>
            <w:r w:rsidRPr="0086589F">
              <w:rPr>
                <w:rFonts w:ascii="Times New Roman" w:eastAsia="Calibri" w:hAnsi="Times New Roman" w:cs="Times New Roman"/>
              </w:rPr>
              <w:t>: годовая</w:t>
            </w:r>
          </w:p>
        </w:tc>
        <w:tc>
          <w:tcPr>
            <w:tcW w:w="5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71" w:rsidRDefault="00712E71" w:rsidP="00712E7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Показатель рассчитывается по формуле:</w:t>
            </w:r>
          </w:p>
          <w:p w:rsidR="00712E71" w:rsidRDefault="00712E71" w:rsidP="00712E7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vertAlign w:val="subscript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vertAlign w:val="subscript"/>
                </w:rPr>
                <m:t xml:space="preserve">          </m:t>
              </m:r>
            </m:oMath>
            <w:r>
              <w:rPr>
                <w:rFonts w:ascii="Times New Roman" w:eastAsia="Calibri" w:hAnsi="Times New Roman" w:cs="Times New Roman"/>
                <w:color w:val="000000"/>
              </w:rPr>
              <w:t>И2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Д</m:t>
                  </m:r>
                  <w:proofErr w:type="gramEnd"/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-ИМТ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Деф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 Х </w:t>
            </w:r>
            <w:r w:rsidRPr="00712E71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12E71" w:rsidRDefault="00712E71" w:rsidP="00712E7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где:</w:t>
            </w:r>
          </w:p>
          <w:p w:rsidR="00712E71" w:rsidRDefault="00712E71" w:rsidP="00712E7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- </w:t>
            </w:r>
            <w:r w:rsidRPr="00712E71">
              <w:rPr>
                <w:rFonts w:ascii="Times New Roman" w:hAnsi="Times New Roman" w:cs="Times New Roman"/>
              </w:rPr>
              <w:t>объем доходов муниципального образования</w:t>
            </w:r>
            <w:r w:rsidR="0005607D">
              <w:rPr>
                <w:rFonts w:ascii="Times New Roman" w:hAnsi="Times New Roman" w:cs="Times New Roman"/>
              </w:rPr>
              <w:t xml:space="preserve"> </w:t>
            </w:r>
            <w:r w:rsidR="0005607D" w:rsidRPr="0005607D">
              <w:rPr>
                <w:rFonts w:ascii="Times New Roman" w:hAnsi="Times New Roman" w:cs="Times New Roman"/>
              </w:rPr>
              <w:t>городского и сельского поселения Ломоносовского муниципального района</w:t>
            </w:r>
            <w:r w:rsidRPr="00712E71">
              <w:rPr>
                <w:rFonts w:ascii="Times New Roman" w:hAnsi="Times New Roman" w:cs="Times New Roman"/>
              </w:rPr>
              <w:t xml:space="preserve"> в плановом периоде (тыс. руб.);</w:t>
            </w:r>
          </w:p>
          <w:p w:rsidR="00526AFE" w:rsidRDefault="00712E71" w:rsidP="00712E7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ИМТ</w:t>
            </w:r>
            <w:r w:rsidR="007F69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объем безвозмездных поступлений из бюджетов друг</w:t>
            </w:r>
            <w:r w:rsidR="00526AFE"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</w:rPr>
              <w:t xml:space="preserve"> уровн</w:t>
            </w:r>
            <w:r w:rsidR="00526AFE">
              <w:rPr>
                <w:rFonts w:ascii="Times New Roman" w:hAnsi="Times New Roman" w:cs="Times New Roman"/>
              </w:rPr>
              <w:t>ей бюджетной системы (тыс. руб.);</w:t>
            </w:r>
          </w:p>
          <w:p w:rsidR="00712E71" w:rsidRPr="00712E71" w:rsidRDefault="00526AFE" w:rsidP="00712E7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Деф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="00712E71">
              <w:rPr>
                <w:rFonts w:ascii="Times New Roman" w:hAnsi="Times New Roman" w:cs="Times New Roman"/>
              </w:rPr>
              <w:t xml:space="preserve"> </w:t>
            </w:r>
            <w:r w:rsidR="0005607D">
              <w:rPr>
                <w:rFonts w:ascii="Times New Roman" w:hAnsi="Times New Roman" w:cs="Times New Roman"/>
              </w:rPr>
              <w:t>сумма дефицита муниципального образования городского и сельского поселения Ломоносовского муниципального района (тыс. руб.).</w:t>
            </w:r>
          </w:p>
          <w:p w:rsidR="00712E71" w:rsidRPr="0048494C" w:rsidRDefault="00712E71" w:rsidP="0048494C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8" w:rsidRPr="0048494C" w:rsidRDefault="0005607D" w:rsidP="0048494C">
            <w:pPr>
              <w:spacing w:after="120" w:line="240" w:lineRule="auto"/>
              <w:ind w:right="-75"/>
              <w:rPr>
                <w:rFonts w:ascii="Times New Roman" w:eastAsia="Calibri" w:hAnsi="Times New Roman" w:cs="Times New Roman"/>
                <w:spacing w:val="-4"/>
              </w:rPr>
            </w:pPr>
            <w:r>
              <w:rPr>
                <w:rFonts w:ascii="Times New Roman" w:eastAsia="Calibri" w:hAnsi="Times New Roman" w:cs="Times New Roman"/>
                <w:spacing w:val="-4"/>
              </w:rPr>
              <w:lastRenderedPageBreak/>
              <w:t>Бюджетный кодекс Российской Федерации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8" w:rsidRPr="0048494C" w:rsidRDefault="0086589F" w:rsidP="0048494C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86589F">
              <w:rPr>
                <w:rFonts w:ascii="Times New Roman" w:eastAsia="Calibri" w:hAnsi="Times New Roman" w:cs="Times New Roman"/>
              </w:rPr>
              <w:t>Бюджеты муниципальных образований городских и сельских поселений Ломоносовского муниципального района</w:t>
            </w:r>
          </w:p>
        </w:tc>
      </w:tr>
      <w:tr w:rsidR="00647859" w:rsidRPr="0048494C" w:rsidTr="00E25BDF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9" w:rsidRPr="00C029D3" w:rsidRDefault="00C029D3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9" w:rsidRPr="0048494C" w:rsidRDefault="00932202" w:rsidP="00041C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932202">
              <w:rPr>
                <w:rFonts w:ascii="Times New Roman" w:eastAsia="Calibri" w:hAnsi="Times New Roman" w:cs="Times New Roman"/>
              </w:rPr>
              <w:t>охранение величины разрыва бюджетной обеспеченности между наиболее и наименее обеспеченными поселениями Ломоносовского муниципального района после выравнивания их бюджетной обеспеченности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9" w:rsidRDefault="00C579C9" w:rsidP="0048494C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  <w:p w:rsidR="00647859" w:rsidRPr="0048494C" w:rsidRDefault="003508A8" w:rsidP="00C579C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9" w:rsidRPr="0048494C" w:rsidRDefault="0086589F" w:rsidP="0048494C">
            <w:pPr>
              <w:spacing w:after="120" w:line="240" w:lineRule="auto"/>
              <w:ind w:right="-137"/>
              <w:rPr>
                <w:rFonts w:ascii="Times New Roman" w:eastAsia="Calibri" w:hAnsi="Times New Roman" w:cs="Times New Roman"/>
              </w:rPr>
            </w:pPr>
            <w:r w:rsidRPr="0086589F">
              <w:rPr>
                <w:rFonts w:ascii="Times New Roman" w:eastAsia="Calibri" w:hAnsi="Times New Roman" w:cs="Times New Roman"/>
              </w:rPr>
              <w:t>В целом по муниципальным образованиям городских и сельских поселений Ломоносовского муниципального района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9" w:rsidRPr="0048494C" w:rsidRDefault="0086589F" w:rsidP="0048494C">
            <w:pPr>
              <w:spacing w:after="120" w:line="240" w:lineRule="auto"/>
              <w:ind w:right="-75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86589F">
              <w:rPr>
                <w:rFonts w:ascii="Times New Roman" w:eastAsia="Calibri" w:hAnsi="Times New Roman" w:cs="Times New Roman"/>
              </w:rPr>
              <w:t>Периодич-ность</w:t>
            </w:r>
            <w:proofErr w:type="spellEnd"/>
            <w:proofErr w:type="gramEnd"/>
            <w:r w:rsidRPr="0086589F">
              <w:rPr>
                <w:rFonts w:ascii="Times New Roman" w:eastAsia="Calibri" w:hAnsi="Times New Roman" w:cs="Times New Roman"/>
              </w:rPr>
              <w:t>: годовая</w:t>
            </w:r>
          </w:p>
        </w:tc>
        <w:tc>
          <w:tcPr>
            <w:tcW w:w="5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9" w:rsidRDefault="001F7665" w:rsidP="0048494C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F7665">
              <w:rPr>
                <w:rFonts w:ascii="Times New Roman" w:eastAsia="Calibri" w:hAnsi="Times New Roman" w:cs="Times New Roman"/>
                <w:color w:val="000000"/>
              </w:rPr>
              <w:t>Показатель рассчитывается по формуле:</w:t>
            </w:r>
          </w:p>
          <w:p w:rsidR="001F7665" w:rsidRDefault="001F7665" w:rsidP="001F7665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И3 =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А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en-US"/>
                    </w:rPr>
                    <m:t>max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Amin</m:t>
                  </m:r>
                </m:den>
              </m:f>
              <w:proofErr w:type="gramStart"/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 </m:t>
              </m:r>
            </m:oMath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,</w:t>
            </w:r>
            <w:proofErr w:type="gramEnd"/>
          </w:p>
          <w:p w:rsidR="001F7665" w:rsidRDefault="001F7665" w:rsidP="001F7665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1F7665">
              <w:rPr>
                <w:rFonts w:ascii="Times New Roman" w:eastAsia="Calibri" w:hAnsi="Times New Roman" w:cs="Times New Roman"/>
              </w:rPr>
              <w:t>где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:</w:t>
            </w:r>
          </w:p>
          <w:p w:rsidR="001F7665" w:rsidRDefault="001F7665" w:rsidP="001F7665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А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vertAlign w:val="subscript"/>
                <w:lang w:val="en-US"/>
              </w:rPr>
              <w:t>max</w:t>
            </w:r>
            <w:r>
              <w:rPr>
                <w:rFonts w:ascii="Times New Roman" w:eastAsia="Calibri" w:hAnsi="Times New Roman" w:cs="Times New Roman"/>
                <w:color w:val="000000"/>
                <w:vertAlign w:val="sub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– максимальный уровень бюджетной обеспеченности муниципальных образований городских и сельских поселений Ломоносовского муниципального района;</w:t>
            </w:r>
          </w:p>
          <w:p w:rsidR="00E25BDF" w:rsidRPr="001F7665" w:rsidRDefault="001F7665" w:rsidP="00932202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А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vertAlign w:val="subscript"/>
                <w:lang w:val="en-US"/>
              </w:rPr>
              <w:t>min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r w:rsidRPr="001F7665">
              <w:rPr>
                <w:rFonts w:ascii="Times New Roman" w:eastAsia="Calibri" w:hAnsi="Times New Roman" w:cs="Times New Roman"/>
                <w:color w:val="000000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</w:rPr>
              <w:t>инимальный у</w:t>
            </w:r>
            <w:r w:rsidRPr="001F7665">
              <w:rPr>
                <w:rFonts w:ascii="Times New Roman" w:eastAsia="Calibri" w:hAnsi="Times New Roman" w:cs="Times New Roman"/>
                <w:color w:val="000000"/>
              </w:rPr>
              <w:t>ровень бюджетной обеспеченности муниципальных образований городских и сельских поселений Ломоносовского муниципального 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9" w:rsidRPr="0048494C" w:rsidRDefault="00E25BDF" w:rsidP="00F9094D">
            <w:pPr>
              <w:spacing w:after="120" w:line="240" w:lineRule="auto"/>
              <w:ind w:right="-75"/>
              <w:rPr>
                <w:rFonts w:ascii="Times New Roman" w:eastAsia="Calibri" w:hAnsi="Times New Roman" w:cs="Times New Roman"/>
                <w:spacing w:val="-4"/>
              </w:rPr>
            </w:pPr>
            <w:r w:rsidRPr="00E25BDF">
              <w:rPr>
                <w:rFonts w:ascii="Times New Roman" w:eastAsia="Calibri" w:hAnsi="Times New Roman" w:cs="Times New Roman"/>
                <w:spacing w:val="-4"/>
              </w:rPr>
              <w:t>Методика распределения дотаций на выравнивание бюджетной обеспеченности поселений из бюджета муниципального района в соотве</w:t>
            </w:r>
            <w:r w:rsidR="00F9094D">
              <w:rPr>
                <w:rFonts w:ascii="Times New Roman" w:eastAsia="Calibri" w:hAnsi="Times New Roman" w:cs="Times New Roman"/>
                <w:spacing w:val="-4"/>
              </w:rPr>
              <w:t>тствии с областным законом от 14</w:t>
            </w:r>
            <w:r w:rsidRPr="00E25BDF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="00F9094D">
              <w:rPr>
                <w:rFonts w:ascii="Times New Roman" w:eastAsia="Calibri" w:hAnsi="Times New Roman" w:cs="Times New Roman"/>
                <w:spacing w:val="-4"/>
              </w:rPr>
              <w:t>октября 2019 N 75</w:t>
            </w:r>
            <w:r w:rsidRPr="00E25BDF">
              <w:rPr>
                <w:rFonts w:ascii="Times New Roman" w:eastAsia="Calibri" w:hAnsi="Times New Roman" w:cs="Times New Roman"/>
                <w:spacing w:val="-4"/>
              </w:rPr>
              <w:t>-оз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9" w:rsidRPr="0048494C" w:rsidRDefault="0086589F" w:rsidP="0048494C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86589F">
              <w:rPr>
                <w:rFonts w:ascii="Times New Roman" w:eastAsia="Calibri" w:hAnsi="Times New Roman" w:cs="Times New Roman"/>
              </w:rPr>
              <w:t>Бюджеты муниципальных образований городских и сельских поселений Ломоносовского муниципального района</w:t>
            </w:r>
          </w:p>
        </w:tc>
      </w:tr>
      <w:tr w:rsidR="00647859" w:rsidRPr="0048494C" w:rsidTr="00E25BDF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9" w:rsidRPr="00C029D3" w:rsidRDefault="00C029D3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9" w:rsidRPr="0048494C" w:rsidRDefault="008056D9" w:rsidP="0048494C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8056D9">
              <w:rPr>
                <w:rFonts w:ascii="Times New Roman" w:eastAsia="Calibri" w:hAnsi="Times New Roman" w:cs="Times New Roman"/>
              </w:rPr>
              <w:t>сполнение действующих расходных обязательств бюджетов муниципальных образований городских и сельских поселений Ломоносовского муниципального района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9" w:rsidRDefault="00647859" w:rsidP="0048494C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  <w:p w:rsidR="00381416" w:rsidRPr="0048494C" w:rsidRDefault="00381416" w:rsidP="0038141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9" w:rsidRPr="0048494C" w:rsidRDefault="00381416" w:rsidP="0048494C">
            <w:pPr>
              <w:spacing w:after="120" w:line="240" w:lineRule="auto"/>
              <w:ind w:right="-137"/>
              <w:rPr>
                <w:rFonts w:ascii="Times New Roman" w:eastAsia="Calibri" w:hAnsi="Times New Roman" w:cs="Times New Roman"/>
              </w:rPr>
            </w:pPr>
            <w:r w:rsidRPr="00381416">
              <w:rPr>
                <w:rFonts w:ascii="Times New Roman" w:eastAsia="Calibri" w:hAnsi="Times New Roman" w:cs="Times New Roman"/>
              </w:rPr>
              <w:t>В целом по муниципальным образованиям городских и сельских поселений Ломоносовского муниципального района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9" w:rsidRPr="0048494C" w:rsidRDefault="00381416" w:rsidP="0048494C">
            <w:pPr>
              <w:spacing w:after="120" w:line="240" w:lineRule="auto"/>
              <w:ind w:right="-75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381416">
              <w:rPr>
                <w:rFonts w:ascii="Times New Roman" w:eastAsia="Calibri" w:hAnsi="Times New Roman" w:cs="Times New Roman"/>
              </w:rPr>
              <w:t>Периодич-ность</w:t>
            </w:r>
            <w:proofErr w:type="spellEnd"/>
            <w:proofErr w:type="gramEnd"/>
            <w:r w:rsidRPr="00381416">
              <w:rPr>
                <w:rFonts w:ascii="Times New Roman" w:eastAsia="Calibri" w:hAnsi="Times New Roman" w:cs="Times New Roman"/>
              </w:rPr>
              <w:t>: годовая</w:t>
            </w:r>
          </w:p>
        </w:tc>
        <w:tc>
          <w:tcPr>
            <w:tcW w:w="5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9" w:rsidRDefault="00381416" w:rsidP="0048494C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81416">
              <w:rPr>
                <w:rFonts w:ascii="Times New Roman" w:eastAsia="Calibri" w:hAnsi="Times New Roman" w:cs="Times New Roman"/>
                <w:color w:val="000000"/>
              </w:rPr>
              <w:t>Показатель рассчитывается по формуле:</w:t>
            </w:r>
          </w:p>
          <w:p w:rsidR="009D6380" w:rsidRDefault="00381416" w:rsidP="009D6380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И4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</w:rPr>
                    <m:t>К</m:t>
                  </m:r>
                  <w:proofErr w:type="gramEnd"/>
                </m:num>
                <m:den>
                  <m:r>
                    <w:rPr>
                      <w:rFonts w:ascii="Cambria Math" w:eastAsia="Calibri" w:hAnsi="Cambria Math" w:cs="Times New Roman"/>
                      <w:color w:val="000000"/>
                      <w:sz w:val="24"/>
                      <w:szCs w:val="24"/>
                    </w:rPr>
                    <m:t>У</m:t>
                  </m:r>
                </m:den>
              </m:f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>Х 100</m:t>
              </m:r>
            </m:oMath>
            <w:r w:rsidR="009D63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9D6380" w:rsidRDefault="009D6380" w:rsidP="009D6380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где:</w:t>
            </w:r>
          </w:p>
          <w:p w:rsidR="00526AFE" w:rsidRDefault="009D6380" w:rsidP="009D6380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кассовое исполнение расходов бюджетов муниципальных образований городских и сельских поселений</w:t>
            </w:r>
            <w:r w:rsidR="003B350D" w:rsidRPr="003B35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35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Ломоносовского муниципального района</w:t>
            </w:r>
            <w:r w:rsidR="00526A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(тыс. руб.);</w:t>
            </w:r>
          </w:p>
          <w:p w:rsidR="00381416" w:rsidRPr="0048494C" w:rsidRDefault="00526AFE" w:rsidP="00526AFE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 – утвержденный объем бюджетных ассигнований </w:t>
            </w:r>
            <w:r w:rsidRPr="00526A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бюджетов муниципальных образований городских и сельских поселений Ломоносовского муниципального района (тыс. руб.)</w:t>
            </w:r>
            <w:r>
              <w:rPr>
                <w:rFonts w:ascii="Cambria Math" w:eastAsia="Calibri" w:hAnsi="Cambria Math" w:cs="Times New Roman"/>
                <w:color w:val="000000"/>
              </w:rPr>
              <w:br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9" w:rsidRPr="0048494C" w:rsidRDefault="00381416" w:rsidP="0048494C">
            <w:pPr>
              <w:spacing w:after="120" w:line="240" w:lineRule="auto"/>
              <w:ind w:right="-75"/>
              <w:rPr>
                <w:rFonts w:ascii="Times New Roman" w:eastAsia="Calibri" w:hAnsi="Times New Roman" w:cs="Times New Roman"/>
                <w:spacing w:val="-4"/>
              </w:rPr>
            </w:pPr>
            <w:r w:rsidRPr="00381416">
              <w:rPr>
                <w:rFonts w:ascii="Times New Roman" w:eastAsia="Calibri" w:hAnsi="Times New Roman" w:cs="Times New Roman"/>
                <w:spacing w:val="-4"/>
              </w:rPr>
              <w:lastRenderedPageBreak/>
              <w:t>Бюджетная отчетность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9" w:rsidRPr="0048494C" w:rsidRDefault="00381416" w:rsidP="0048494C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381416">
              <w:rPr>
                <w:rFonts w:ascii="Times New Roman" w:eastAsia="Calibri" w:hAnsi="Times New Roman" w:cs="Times New Roman"/>
              </w:rPr>
              <w:t>Бюджеты муниципальных образований городских и сельских поселений Ломоносовского муниципального района</w:t>
            </w:r>
          </w:p>
        </w:tc>
      </w:tr>
      <w:tr w:rsidR="0048494C" w:rsidRPr="0048494C" w:rsidTr="00E25BDF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C029D3" w:rsidRDefault="00C029D3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120" w:line="240" w:lineRule="auto"/>
              <w:ind w:right="-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 xml:space="preserve">Доля просроченной кредиторской задолженности </w:t>
            </w:r>
            <w:r w:rsidRPr="0048494C">
              <w:rPr>
                <w:rFonts w:ascii="Times New Roman" w:eastAsia="Calibri" w:hAnsi="Times New Roman" w:cs="Times New Roman"/>
              </w:rPr>
              <w:br/>
              <w:t xml:space="preserve">в общей сумме расходов бюджетов муниципальных образований </w:t>
            </w:r>
            <w:r w:rsidRPr="0048494C">
              <w:rPr>
                <w:rFonts w:ascii="Times New Roman" w:eastAsia="Calibri" w:hAnsi="Times New Roman" w:cs="Times New Roman"/>
                <w:lang w:eastAsia="ru-RU"/>
              </w:rPr>
              <w:t>городских и сельских поселений Ломоносовского муниципального района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D6" w:rsidRDefault="00AA37D6" w:rsidP="00AA37D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8494C" w:rsidRPr="0048494C" w:rsidRDefault="0048494C" w:rsidP="00AA37D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120" w:line="240" w:lineRule="auto"/>
              <w:ind w:right="-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В целом по муниципальным образованиям городских и сельских поселений Ломоносовского муниципального района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120" w:line="240" w:lineRule="auto"/>
              <w:ind w:right="-75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spacing w:val="-8"/>
              </w:rPr>
              <w:t>Периодичность: месячная, квартальная</w:t>
            </w:r>
          </w:p>
        </w:tc>
        <w:tc>
          <w:tcPr>
            <w:tcW w:w="5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color w:val="000000"/>
              </w:rPr>
              <w:t>Показатель рассчитывается по формуле:</w:t>
            </w:r>
          </w:p>
          <w:p w:rsidR="0048494C" w:rsidRPr="0048494C" w:rsidRDefault="0048494C" w:rsidP="0048494C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156845</wp:posOffset>
                  </wp:positionV>
                  <wp:extent cx="622300" cy="304800"/>
                  <wp:effectExtent l="0" t="0" r="635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8494C" w:rsidRPr="0048494C" w:rsidRDefault="0048494C" w:rsidP="0048494C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49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="003814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4849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=</w:t>
            </w:r>
          </w:p>
          <w:p w:rsidR="0048494C" w:rsidRPr="0048494C" w:rsidRDefault="0048494C" w:rsidP="0048494C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color w:val="000000"/>
              </w:rPr>
              <w:t>где:</w:t>
            </w:r>
          </w:p>
          <w:p w:rsidR="0048494C" w:rsidRPr="0048494C" w:rsidRDefault="0048494C" w:rsidP="0048494C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color w:val="000000"/>
              </w:rPr>
              <w:t xml:space="preserve">ПКЗ – объем просроченной кредиторской задолженности бюджетов муниципальных образований </w:t>
            </w:r>
            <w:r w:rsidRPr="0048494C">
              <w:rPr>
                <w:rFonts w:ascii="Times New Roman" w:eastAsia="Calibri" w:hAnsi="Times New Roman" w:cs="Times New Roman"/>
                <w:lang w:eastAsia="ru-RU"/>
              </w:rPr>
              <w:t>городских и сельских поселений Ломоносовского муниципального района</w:t>
            </w:r>
            <w:r w:rsidRPr="0048494C">
              <w:rPr>
                <w:rFonts w:ascii="Times New Roman" w:eastAsia="Calibri" w:hAnsi="Times New Roman" w:cs="Times New Roman"/>
                <w:color w:val="000000"/>
              </w:rPr>
              <w:t xml:space="preserve"> (тыс. руб.);</w:t>
            </w:r>
          </w:p>
          <w:p w:rsidR="0048494C" w:rsidRDefault="0048494C" w:rsidP="0048494C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48494C">
              <w:rPr>
                <w:rFonts w:ascii="Times New Roman" w:eastAsia="Calibri" w:hAnsi="Times New Roman" w:cs="Times New Roman"/>
                <w:color w:val="000000"/>
              </w:rPr>
              <w:t>Р</w:t>
            </w:r>
            <w:proofErr w:type="gramEnd"/>
            <w:r w:rsidRPr="0048494C">
              <w:rPr>
                <w:rFonts w:ascii="Times New Roman" w:eastAsia="Calibri" w:hAnsi="Times New Roman" w:cs="Times New Roman"/>
                <w:color w:val="000000"/>
              </w:rPr>
              <w:t xml:space="preserve"> – общий объем расходов бюджетов муниципальных образований</w:t>
            </w:r>
            <w:r w:rsidRPr="0048494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8494C">
              <w:rPr>
                <w:rFonts w:ascii="Times New Roman" w:eastAsia="Calibri" w:hAnsi="Times New Roman" w:cs="Times New Roman"/>
                <w:lang w:eastAsia="ru-RU"/>
              </w:rPr>
              <w:t>городских и сельских поселений Ломоносовского муниципального района</w:t>
            </w:r>
            <w:r w:rsidRPr="0048494C">
              <w:rPr>
                <w:rFonts w:ascii="Times New Roman" w:eastAsia="Calibri" w:hAnsi="Times New Roman" w:cs="Times New Roman"/>
                <w:color w:val="000000"/>
              </w:rPr>
              <w:t xml:space="preserve"> (тыс.руб.).</w:t>
            </w:r>
          </w:p>
          <w:p w:rsidR="00E25BDF" w:rsidRPr="0048494C" w:rsidRDefault="00E25BDF" w:rsidP="0048494C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Бюджетная отчетность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Бюджеты муниципальных образований</w:t>
            </w:r>
            <w:r w:rsidRPr="0048494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8494C">
              <w:rPr>
                <w:rFonts w:ascii="Times New Roman" w:eastAsia="Calibri" w:hAnsi="Times New Roman" w:cs="Times New Roman"/>
                <w:lang w:eastAsia="ru-RU"/>
              </w:rPr>
              <w:t>городских и сельских поселений Ломоносовского муниципального района</w:t>
            </w:r>
          </w:p>
        </w:tc>
      </w:tr>
      <w:tr w:rsidR="0048494C" w:rsidRPr="0048494C" w:rsidTr="00E25BDF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C029D3" w:rsidRDefault="00C029D3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120" w:line="240" w:lineRule="auto"/>
              <w:ind w:right="-75"/>
              <w:rPr>
                <w:rFonts w:ascii="Times New Roman" w:eastAsia="Calibri" w:hAnsi="Times New Roman" w:cs="Times New Roman"/>
              </w:rPr>
            </w:pPr>
            <w:r w:rsidRPr="0048494C">
              <w:rPr>
                <w:rFonts w:ascii="Times New Roman" w:eastAsia="Calibri" w:hAnsi="Times New Roman" w:cs="Times New Roman"/>
              </w:rPr>
              <w:t xml:space="preserve">Доля расходов бюджетов муниципальных образований </w:t>
            </w:r>
            <w:r w:rsidRPr="0048494C">
              <w:rPr>
                <w:rFonts w:ascii="Times New Roman" w:eastAsia="Calibri" w:hAnsi="Times New Roman" w:cs="Times New Roman"/>
                <w:lang w:eastAsia="ru-RU"/>
              </w:rPr>
              <w:t>городских и сельских поселений Ломоносовского муниципального района</w:t>
            </w:r>
            <w:r w:rsidRPr="0048494C">
              <w:rPr>
                <w:rFonts w:ascii="Times New Roman" w:eastAsia="Calibri" w:hAnsi="Times New Roman" w:cs="Times New Roman"/>
              </w:rPr>
              <w:t xml:space="preserve">, формируемых </w:t>
            </w:r>
            <w:r w:rsidRPr="0048494C">
              <w:rPr>
                <w:rFonts w:ascii="Times New Roman" w:eastAsia="Calibri" w:hAnsi="Times New Roman" w:cs="Times New Roman"/>
              </w:rPr>
              <w:br/>
              <w:t>в рамках муниципальных программ (без субвенций)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D6" w:rsidRDefault="00AA37D6" w:rsidP="0048494C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  <w:p w:rsidR="0048494C" w:rsidRPr="0048494C" w:rsidRDefault="0048494C" w:rsidP="00AA37D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94C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120" w:line="240" w:lineRule="auto"/>
              <w:ind w:right="-137"/>
              <w:rPr>
                <w:rFonts w:ascii="Times New Roman" w:eastAsia="Calibri" w:hAnsi="Times New Roman" w:cs="Times New Roman"/>
              </w:rPr>
            </w:pPr>
            <w:r w:rsidRPr="0048494C">
              <w:rPr>
                <w:rFonts w:ascii="Times New Roman" w:eastAsia="Calibri" w:hAnsi="Times New Roman" w:cs="Times New Roman"/>
              </w:rPr>
              <w:t>В целом по муниципальным образованиям городских и сельских поселений Ломоносовского муниципального района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120" w:line="240" w:lineRule="auto"/>
              <w:ind w:right="-75"/>
              <w:rPr>
                <w:rFonts w:ascii="Times New Roman" w:eastAsia="Calibri" w:hAnsi="Times New Roman" w:cs="Times New Roman"/>
                <w:spacing w:val="-8"/>
              </w:rPr>
            </w:pPr>
            <w:r w:rsidRPr="0048494C">
              <w:rPr>
                <w:rFonts w:ascii="Times New Roman" w:eastAsia="Calibri" w:hAnsi="Times New Roman" w:cs="Times New Roman"/>
                <w:spacing w:val="-8"/>
              </w:rPr>
              <w:t>Периодичность: полугодовая, годовая</w:t>
            </w:r>
          </w:p>
        </w:tc>
        <w:tc>
          <w:tcPr>
            <w:tcW w:w="5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Показатель рассчитывается по формуле:</w:t>
            </w:r>
          </w:p>
          <w:p w:rsidR="0048494C" w:rsidRPr="0048494C" w:rsidRDefault="0048494C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126365</wp:posOffset>
                  </wp:positionV>
                  <wp:extent cx="552450" cy="3048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6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8494C" w:rsidRPr="0048494C" w:rsidRDefault="0048494C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94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Start"/>
            <w:r w:rsidR="0038141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proofErr w:type="gramEnd"/>
            <w:r w:rsidRPr="004849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</w:t>
            </w:r>
          </w:p>
          <w:p w:rsidR="0048494C" w:rsidRPr="0048494C" w:rsidRDefault="0048494C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где:</w:t>
            </w:r>
          </w:p>
          <w:p w:rsidR="0048494C" w:rsidRPr="0048494C" w:rsidRDefault="0048494C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494C">
              <w:rPr>
                <w:rFonts w:ascii="Times New Roman" w:eastAsia="Calibri" w:hAnsi="Times New Roman" w:cs="Times New Roman"/>
              </w:rPr>
              <w:t>ПР</w:t>
            </w:r>
            <w:proofErr w:type="gramEnd"/>
            <w:r w:rsidRPr="0048494C">
              <w:rPr>
                <w:rFonts w:ascii="Times New Roman" w:eastAsia="Calibri" w:hAnsi="Times New Roman" w:cs="Times New Roman"/>
              </w:rPr>
              <w:t xml:space="preserve"> – объем расходов бюджетов </w:t>
            </w:r>
            <w:r w:rsidRPr="0048494C">
              <w:rPr>
                <w:rFonts w:ascii="Times New Roman" w:eastAsia="Calibri" w:hAnsi="Times New Roman" w:cs="Times New Roman"/>
                <w:color w:val="000000"/>
              </w:rPr>
              <w:t>муниципальных образований</w:t>
            </w:r>
            <w:r w:rsidRPr="0048494C">
              <w:rPr>
                <w:rFonts w:ascii="Times New Roman" w:eastAsia="Calibri" w:hAnsi="Times New Roman" w:cs="Times New Roman"/>
              </w:rPr>
              <w:t xml:space="preserve"> </w:t>
            </w:r>
            <w:r w:rsidRPr="0048494C">
              <w:rPr>
                <w:rFonts w:ascii="Times New Roman" w:eastAsia="Calibri" w:hAnsi="Times New Roman" w:cs="Times New Roman"/>
                <w:lang w:eastAsia="ru-RU"/>
              </w:rPr>
              <w:t>городских и сельских поселений Ломоносовского муниципального района</w:t>
            </w:r>
            <w:r w:rsidRPr="0048494C">
              <w:rPr>
                <w:rFonts w:ascii="Times New Roman" w:eastAsia="Calibri" w:hAnsi="Times New Roman" w:cs="Times New Roman"/>
              </w:rPr>
              <w:t>, формируемых в рамках программ (тыс.руб.);</w:t>
            </w:r>
          </w:p>
          <w:p w:rsidR="0048494C" w:rsidRPr="0048494C" w:rsidRDefault="0048494C" w:rsidP="0048494C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48494C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48494C">
              <w:rPr>
                <w:rFonts w:ascii="Times New Roman" w:eastAsia="Calibri" w:hAnsi="Times New Roman" w:cs="Times New Roman"/>
              </w:rPr>
              <w:t xml:space="preserve"> – объем расходов бюджетов муниципальных образований </w:t>
            </w:r>
            <w:r w:rsidRPr="0048494C">
              <w:rPr>
                <w:rFonts w:ascii="Times New Roman" w:eastAsia="Calibri" w:hAnsi="Times New Roman" w:cs="Times New Roman"/>
                <w:lang w:eastAsia="ru-RU"/>
              </w:rPr>
              <w:t>городских и сельских поселений Ломоносовского муниципального района (без субвенций)</w:t>
            </w:r>
            <w:r w:rsidRPr="0048494C">
              <w:rPr>
                <w:rFonts w:ascii="Times New Roman" w:eastAsia="Calibri" w:hAnsi="Times New Roman" w:cs="Times New Roman"/>
              </w:rPr>
              <w:t xml:space="preserve"> (тыс.руб.).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48494C">
              <w:rPr>
                <w:rFonts w:ascii="Times New Roman" w:eastAsia="Calibri" w:hAnsi="Times New Roman" w:cs="Times New Roman"/>
              </w:rPr>
              <w:t>Бюджетная отчетность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48494C">
              <w:rPr>
                <w:rFonts w:ascii="Times New Roman" w:eastAsia="Calibri" w:hAnsi="Times New Roman" w:cs="Times New Roman"/>
              </w:rPr>
              <w:t xml:space="preserve">Бюджеты муниципальных образований </w:t>
            </w:r>
            <w:r w:rsidRPr="0048494C">
              <w:rPr>
                <w:rFonts w:ascii="Times New Roman" w:eastAsia="Calibri" w:hAnsi="Times New Roman" w:cs="Times New Roman"/>
                <w:lang w:eastAsia="ru-RU"/>
              </w:rPr>
              <w:t>городских и сельских поселений Ломоносовского муниципального района</w:t>
            </w:r>
          </w:p>
        </w:tc>
      </w:tr>
      <w:tr w:rsidR="0048494C" w:rsidRPr="0048494C" w:rsidTr="00E25BDF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CD6A1C" w:rsidRDefault="00C029D3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4849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охвата (обеспечения, сопровождения) программным продуктом участников бюджетного </w:t>
            </w:r>
            <w:r w:rsidRPr="004849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процесса, направленным на исполнение  бюджетного процесса Ломоносовского муниципального района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D6" w:rsidRDefault="00AA37D6" w:rsidP="00AA37D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8494C" w:rsidRPr="0048494C" w:rsidRDefault="0048494C" w:rsidP="00AA37D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94C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48494C">
              <w:rPr>
                <w:rFonts w:ascii="Times New Roman" w:eastAsia="Calibri" w:hAnsi="Times New Roman" w:cs="Times New Roman"/>
              </w:rPr>
              <w:t>В целом по муниципальному району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120" w:line="240" w:lineRule="auto"/>
              <w:ind w:right="-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494C">
              <w:rPr>
                <w:rFonts w:ascii="Times New Roman" w:eastAsia="Calibri" w:hAnsi="Times New Roman" w:cs="Times New Roman"/>
              </w:rPr>
              <w:t>Периодич-ность</w:t>
            </w:r>
            <w:proofErr w:type="spellEnd"/>
            <w:proofErr w:type="gramEnd"/>
            <w:r w:rsidRPr="0048494C">
              <w:rPr>
                <w:rFonts w:ascii="Times New Roman" w:eastAsia="Calibri" w:hAnsi="Times New Roman" w:cs="Times New Roman"/>
              </w:rPr>
              <w:t>: годовая</w:t>
            </w:r>
          </w:p>
        </w:tc>
        <w:tc>
          <w:tcPr>
            <w:tcW w:w="5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494C">
              <w:rPr>
                <w:rFonts w:ascii="Times New Roman" w:eastAsia="Calibri" w:hAnsi="Times New Roman" w:cs="Times New Roman"/>
              </w:rPr>
              <w:t>Показатель рассчитывается по формуле:</w:t>
            </w:r>
          </w:p>
          <w:p w:rsidR="0048494C" w:rsidRPr="0048494C" w:rsidRDefault="0048494C" w:rsidP="0048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24"/>
                  <w:szCs w:val="24"/>
                </w:rPr>
                <m:t>И7=</m:t>
              </m:r>
              <m:f>
                <m:f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Cambria Math"/>
                      <w:sz w:val="24"/>
                      <w:szCs w:val="24"/>
                    </w:rPr>
                    <m:t>КУ</m:t>
                  </m:r>
                  <m:r>
                    <w:rPr>
                      <w:rFonts w:ascii="Cambria Math" w:eastAsia="Calibri" w:hAnsi="Cambria Math" w:cs="Cambria Math"/>
                      <w:sz w:val="24"/>
                      <w:szCs w:val="24"/>
                      <w:lang w:val="en-US"/>
                    </w:rPr>
                    <m:t>i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КУ</m:t>
                  </m:r>
                </m:den>
              </m:f>
            </m:oMath>
            <w:r w:rsidRPr="0048494C">
              <w:rPr>
                <w:rFonts w:ascii="Calibri" w:eastAsia="Times New Roman" w:hAnsi="Calibri" w:cs="Times New Roman"/>
                <w:sz w:val="18"/>
                <w:szCs w:val="18"/>
              </w:rPr>
              <w:t xml:space="preserve"> Х100,</w:t>
            </w:r>
          </w:p>
          <w:p w:rsidR="0048494C" w:rsidRPr="0048494C" w:rsidRDefault="0048494C" w:rsidP="0048494C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48494C">
              <w:rPr>
                <w:rFonts w:ascii="Times New Roman" w:eastAsia="Calibri" w:hAnsi="Times New Roman" w:cs="Times New Roman"/>
              </w:rPr>
              <w:t>где:</w:t>
            </w:r>
          </w:p>
          <w:p w:rsidR="0048494C" w:rsidRPr="0048494C" w:rsidRDefault="0048494C" w:rsidP="0048494C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48494C">
              <w:rPr>
                <w:rFonts w:ascii="Times New Roman" w:eastAsia="Calibri" w:hAnsi="Times New Roman" w:cs="Times New Roman"/>
              </w:rPr>
              <w:t>КУ – общее количество участников;</w:t>
            </w:r>
          </w:p>
          <w:p w:rsidR="0048494C" w:rsidRPr="0048494C" w:rsidRDefault="0048494C" w:rsidP="0048494C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48494C">
              <w:rPr>
                <w:rFonts w:ascii="Times New Roman" w:eastAsia="Calibri" w:hAnsi="Times New Roman" w:cs="Times New Roman"/>
              </w:rPr>
              <w:t>КУ</w:t>
            </w:r>
            <w:proofErr w:type="spellStart"/>
            <w:proofErr w:type="gramStart"/>
            <w:r w:rsidRPr="0048494C">
              <w:rPr>
                <w:rFonts w:ascii="Times New Roman" w:eastAsia="Calibri" w:hAnsi="Times New Roman" w:cs="Times New Roman"/>
                <w:lang w:val="en-US"/>
              </w:rPr>
              <w:t>i</w:t>
            </w:r>
            <w:proofErr w:type="spellEnd"/>
            <w:proofErr w:type="gramEnd"/>
            <w:r w:rsidRPr="0048494C">
              <w:rPr>
                <w:rFonts w:ascii="Times New Roman" w:eastAsia="Calibri" w:hAnsi="Times New Roman" w:cs="Times New Roman"/>
              </w:rPr>
              <w:t xml:space="preserve"> – количество участников, обеспеченных </w:t>
            </w:r>
            <w:r w:rsidRPr="0048494C">
              <w:rPr>
                <w:rFonts w:ascii="Times New Roman" w:eastAsia="Calibri" w:hAnsi="Times New Roman" w:cs="Times New Roman"/>
              </w:rPr>
              <w:lastRenderedPageBreak/>
              <w:t>программным продуктом, направленным на обеспечение бюджетного процесса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494C">
              <w:rPr>
                <w:rFonts w:ascii="Times New Roman" w:eastAsia="Calibri" w:hAnsi="Times New Roman" w:cs="Times New Roman"/>
              </w:rPr>
              <w:lastRenderedPageBreak/>
              <w:t>Программный продукт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</w:p>
          <w:p w:rsidR="0048494C" w:rsidRPr="0048494C" w:rsidRDefault="0048494C" w:rsidP="0048494C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48494C">
              <w:rPr>
                <w:rFonts w:ascii="Times New Roman" w:eastAsia="Calibri" w:hAnsi="Times New Roman" w:cs="Times New Roman"/>
              </w:rPr>
              <w:t>Муниципальное образование Ломоносовский муниципальный район</w:t>
            </w:r>
          </w:p>
        </w:tc>
      </w:tr>
    </w:tbl>
    <w:p w:rsidR="0048494C" w:rsidRPr="0048494C" w:rsidRDefault="0048494C" w:rsidP="004849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lastRenderedPageBreak/>
        <w:br w:type="page"/>
      </w:r>
      <w:r w:rsidRPr="0048494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4</w:t>
      </w:r>
    </w:p>
    <w:p w:rsidR="0048494C" w:rsidRPr="0048494C" w:rsidRDefault="0048494C" w:rsidP="004849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48494C" w:rsidRPr="0048494C" w:rsidRDefault="0048494C" w:rsidP="004849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 </w:t>
      </w:r>
      <w:proofErr w:type="gramStart"/>
      <w:r w:rsidRPr="0048494C">
        <w:rPr>
          <w:rFonts w:ascii="Times New Roman" w:eastAsia="Calibri" w:hAnsi="Times New Roman" w:cs="Times New Roman"/>
          <w:sz w:val="24"/>
          <w:szCs w:val="24"/>
        </w:rPr>
        <w:t>Ломоносовский</w:t>
      </w:r>
      <w:proofErr w:type="gramEnd"/>
      <w:r w:rsidRPr="004849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494C" w:rsidRPr="0048494C" w:rsidRDefault="0048494C" w:rsidP="004849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t>муниципальный район Ленинградской области</w:t>
      </w:r>
    </w:p>
    <w:p w:rsidR="0048494C" w:rsidRPr="0048494C" w:rsidRDefault="0048494C" w:rsidP="004849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t xml:space="preserve">«Управление муниципальными финансами </w:t>
      </w:r>
      <w:proofErr w:type="gramStart"/>
      <w:r w:rsidRPr="0048494C">
        <w:rPr>
          <w:rFonts w:ascii="Times New Roman" w:eastAsia="Calibri" w:hAnsi="Times New Roman" w:cs="Times New Roman"/>
          <w:sz w:val="24"/>
          <w:szCs w:val="24"/>
        </w:rPr>
        <w:t>Ломоносовского</w:t>
      </w:r>
      <w:proofErr w:type="gramEnd"/>
      <w:r w:rsidRPr="004849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494C" w:rsidRPr="0048494C" w:rsidRDefault="0048494C" w:rsidP="004849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t>муниципального района»</w:t>
      </w:r>
    </w:p>
    <w:p w:rsidR="0048494C" w:rsidRPr="0048494C" w:rsidRDefault="0048494C" w:rsidP="0048494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8494C" w:rsidRPr="0048494C" w:rsidRDefault="0048494C" w:rsidP="0048494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8494C" w:rsidRPr="0048494C" w:rsidRDefault="0048494C" w:rsidP="0048494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8494C" w:rsidRPr="0048494C" w:rsidRDefault="0048494C" w:rsidP="0048494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8494C">
        <w:rPr>
          <w:rFonts w:ascii="Times New Roman" w:eastAsia="Calibri" w:hAnsi="Times New Roman" w:cs="Times New Roman"/>
          <w:sz w:val="26"/>
          <w:szCs w:val="26"/>
        </w:rPr>
        <w:t xml:space="preserve">СВЕДЕНИЯ </w:t>
      </w:r>
      <w:r w:rsidRPr="0048494C">
        <w:rPr>
          <w:rFonts w:ascii="Times New Roman" w:eastAsia="Calibri" w:hAnsi="Times New Roman" w:cs="Times New Roman"/>
          <w:sz w:val="26"/>
          <w:szCs w:val="26"/>
        </w:rPr>
        <w:br/>
        <w:t>об основных мерах правового регулирования в сфере реализации Муниципальной программы</w:t>
      </w:r>
    </w:p>
    <w:p w:rsidR="0048494C" w:rsidRPr="0048494C" w:rsidRDefault="0048494C" w:rsidP="0048494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8494C" w:rsidRPr="0048494C" w:rsidRDefault="0048494C" w:rsidP="0048494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129" w:type="pct"/>
        <w:tblCellSpacing w:w="5" w:type="nil"/>
        <w:tblInd w:w="-105" w:type="dxa"/>
        <w:tblCellMar>
          <w:left w:w="75" w:type="dxa"/>
          <w:right w:w="75" w:type="dxa"/>
        </w:tblCellMar>
        <w:tblLook w:val="0000"/>
      </w:tblPr>
      <w:tblGrid>
        <w:gridCol w:w="658"/>
        <w:gridCol w:w="2242"/>
        <w:gridCol w:w="8198"/>
        <w:gridCol w:w="2666"/>
        <w:gridCol w:w="1916"/>
      </w:tblGrid>
      <w:tr w:rsidR="0048494C" w:rsidRPr="0048494C" w:rsidTr="00CB2B82">
        <w:trPr>
          <w:trHeight w:val="800"/>
          <w:tblCellSpacing w:w="5" w:type="nil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 xml:space="preserve">N </w:t>
            </w:r>
            <w:r w:rsidRPr="0048494C">
              <w:rPr>
                <w:rFonts w:ascii="Times New Roman" w:eastAsia="Calibri" w:hAnsi="Times New Roman" w:cs="Times New Roman"/>
              </w:rPr>
              <w:br/>
            </w:r>
            <w:proofErr w:type="gramStart"/>
            <w:r w:rsidRPr="0048494C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48494C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Вид нормативного правового акта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Основные положения правового акта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Ответственный исполнитель и соисполнители (ОИВ)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 xml:space="preserve">Ожидаемые сроки принятия </w:t>
            </w:r>
            <w:r w:rsidRPr="0048494C">
              <w:rPr>
                <w:rFonts w:ascii="Times New Roman" w:eastAsia="Calibri" w:hAnsi="Times New Roman" w:cs="Times New Roman"/>
              </w:rPr>
              <w:br/>
              <w:t>(квартал, год)</w:t>
            </w:r>
          </w:p>
        </w:tc>
      </w:tr>
      <w:tr w:rsidR="0048494C" w:rsidRPr="0048494C" w:rsidTr="00CB2B82">
        <w:trPr>
          <w:tblCellSpacing w:w="5" w:type="nil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8494C" w:rsidRPr="0048494C" w:rsidTr="00CB2B82">
        <w:trPr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Основное мероприятие 1. «Оказание финансовой помощи муниципальным образованиям в целях устойчивого функционирования бюджетной системы Ломоносовского муниципального  района»</w:t>
            </w:r>
          </w:p>
        </w:tc>
      </w:tr>
      <w:tr w:rsidR="0048494C" w:rsidRPr="0048494C" w:rsidTr="00CB2B82">
        <w:trPr>
          <w:tblCellSpacing w:w="5" w:type="nil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 xml:space="preserve">Мероприятие 1.1. «Выравнивание бюджетной обеспеченности </w:t>
            </w:r>
            <w:r w:rsidRPr="0048494C">
              <w:rPr>
                <w:rFonts w:ascii="Times New Roman" w:eastAsia="Calibri" w:hAnsi="Times New Roman" w:cs="Times New Roman"/>
                <w:lang w:eastAsia="ru-RU"/>
              </w:rPr>
              <w:t>поселений Ломоносовского муниципального района</w:t>
            </w:r>
            <w:r w:rsidRPr="0048494C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48494C" w:rsidRPr="0048494C" w:rsidTr="00CB2B82">
        <w:trPr>
          <w:tblCellSpacing w:w="5" w:type="nil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F9094D" w:rsidP="00F90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Областной</w:t>
            </w:r>
            <w:r w:rsidRPr="00F9094D">
              <w:rPr>
                <w:rFonts w:ascii="Times New Roman" w:eastAsia="Calibri" w:hAnsi="Times New Roman" w:cs="Times New Roman"/>
              </w:rPr>
              <w:t xml:space="preserve"> за</w:t>
            </w:r>
            <w:r>
              <w:rPr>
                <w:rFonts w:ascii="Times New Roman" w:eastAsia="Calibri" w:hAnsi="Times New Roman" w:cs="Times New Roman"/>
              </w:rPr>
              <w:t>кон</w:t>
            </w:r>
            <w:r w:rsidRPr="00F9094D">
              <w:rPr>
                <w:rFonts w:ascii="Times New Roman" w:eastAsia="Calibri" w:hAnsi="Times New Roman" w:cs="Times New Roman"/>
              </w:rPr>
              <w:t xml:space="preserve"> Ленинградской области от 14 октября 2019 года № 75-оз «О межбюджетных отношениях в Ленинградской области».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Комитет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494C">
              <w:rPr>
                <w:rFonts w:ascii="Times New Roman" w:eastAsia="Calibri" w:hAnsi="Times New Roman" w:cs="Times New Roman"/>
              </w:rPr>
              <w:t>В случае необходимости</w:t>
            </w:r>
          </w:p>
        </w:tc>
      </w:tr>
      <w:tr w:rsidR="0048494C" w:rsidRPr="0048494C" w:rsidTr="00CB2B82">
        <w:trPr>
          <w:tblCellSpacing w:w="5" w:type="nil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 xml:space="preserve">Мероприятие 1.2. «Предоставление иных межбюджетных трансфертов бюджетам муниципальных образований </w:t>
            </w:r>
            <w:r w:rsidRPr="0048494C">
              <w:rPr>
                <w:rFonts w:ascii="Times New Roman" w:eastAsia="Calibri" w:hAnsi="Times New Roman" w:cs="Times New Roman"/>
                <w:lang w:eastAsia="ru-RU"/>
              </w:rPr>
              <w:t>городских и сельских поселений Ломоносовского муниципального района</w:t>
            </w:r>
            <w:r w:rsidRPr="0048494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8494C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48494C" w:rsidRPr="0048494C" w:rsidTr="00CB2B82">
        <w:trPr>
          <w:trHeight w:val="1697"/>
          <w:tblCellSpacing w:w="5" w:type="nil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 xml:space="preserve">Решение Совета депутатов муниципального образования Ломоносовский муниципальный район Ленинградской </w:t>
            </w:r>
            <w:r w:rsidRPr="0048494C">
              <w:rPr>
                <w:rFonts w:ascii="Times New Roman" w:eastAsia="Calibri" w:hAnsi="Times New Roman" w:cs="Times New Roman"/>
              </w:rPr>
              <w:lastRenderedPageBreak/>
              <w:t>области</w:t>
            </w:r>
          </w:p>
        </w:tc>
        <w:tc>
          <w:tcPr>
            <w:tcW w:w="2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lastRenderedPageBreak/>
              <w:t xml:space="preserve">Условия и порядок предоставления иных межбюджетных трансфертов бюджетам муниципальных образований </w:t>
            </w:r>
            <w:r w:rsidRPr="0048494C">
              <w:rPr>
                <w:rFonts w:ascii="Times New Roman" w:eastAsia="Calibri" w:hAnsi="Times New Roman" w:cs="Times New Roman"/>
                <w:lang w:eastAsia="ru-RU"/>
              </w:rPr>
              <w:t>городских и сельских поселений Ломоносовского муниципального района</w:t>
            </w:r>
            <w:r w:rsidRPr="0048494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 xml:space="preserve">Администрация муниципального образования Ломоносовский муниципальный район Ленинградской области, Комитет финансов </w:t>
            </w:r>
            <w:r w:rsidRPr="0048494C">
              <w:rPr>
                <w:rFonts w:ascii="Times New Roman" w:eastAsia="Calibri" w:hAnsi="Times New Roman" w:cs="Times New Roman"/>
              </w:rPr>
              <w:lastRenderedPageBreak/>
              <w:t>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lastRenderedPageBreak/>
              <w:t>В случае необходимости</w:t>
            </w:r>
          </w:p>
        </w:tc>
      </w:tr>
      <w:tr w:rsidR="0048494C" w:rsidRPr="0048494C" w:rsidTr="00CB2B82">
        <w:trPr>
          <w:tblCellSpacing w:w="5" w:type="nil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Мероприятие 1.3. «</w:t>
            </w:r>
            <w:r w:rsidRPr="0048494C">
              <w:rPr>
                <w:rFonts w:ascii="Times New Roman" w:eastAsia="Calibri" w:hAnsi="Times New Roman" w:cs="Times New Roman"/>
                <w:lang w:eastAsia="ru-RU"/>
              </w:rPr>
              <w:t xml:space="preserve">Предоставление дополнительной финансовой помощи в виде бюджетных кредитов бюджетам муниципальных образований городских и сельских поселений Ломоносовского муниципального района </w:t>
            </w:r>
            <w:r w:rsidRPr="0048494C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48494C" w:rsidRPr="0048494C" w:rsidTr="00CB2B82">
        <w:trPr>
          <w:tblCellSpacing w:w="5" w:type="nil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494C" w:rsidRPr="0048494C" w:rsidRDefault="0048494C" w:rsidP="0048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 xml:space="preserve">Решение Совета депутатов муниципального образования Ломоносовский муниципальный район Ленинградской области «О бюджете муниципального образования Ломоносовский муниципальный район Ленинградской области на очередной финансовый год (очередной финансовый год и плановый период)» </w:t>
            </w:r>
          </w:p>
        </w:tc>
        <w:tc>
          <w:tcPr>
            <w:tcW w:w="2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Цели предоставления бюджетных кредитов и размеры платы за пользование бюджетными кредитами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Комитет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8494C">
              <w:rPr>
                <w:rFonts w:ascii="Times New Roman" w:eastAsia="Calibri" w:hAnsi="Times New Roman" w:cs="Times New Roman"/>
              </w:rPr>
              <w:t>В случае необходимости</w:t>
            </w:r>
          </w:p>
        </w:tc>
      </w:tr>
      <w:tr w:rsidR="0048494C" w:rsidRPr="0048494C" w:rsidTr="00CB2B82">
        <w:trPr>
          <w:tblCellSpacing w:w="5" w:type="nil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494C">
              <w:rPr>
                <w:rFonts w:ascii="Times New Roman" w:eastAsia="Calibri" w:hAnsi="Times New Roman" w:cs="Times New Roman"/>
              </w:rPr>
              <w:t>Постановление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2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494C">
              <w:rPr>
                <w:rFonts w:ascii="Times New Roman" w:eastAsia="Calibri" w:hAnsi="Times New Roman" w:cs="Times New Roman"/>
              </w:rPr>
              <w:t xml:space="preserve">Порядок предоставления, использования и возврата бюджетных кредитов бюджетами муниципальных образований </w:t>
            </w:r>
            <w:r w:rsidRPr="0048494C">
              <w:rPr>
                <w:rFonts w:ascii="Times New Roman" w:eastAsia="Calibri" w:hAnsi="Times New Roman" w:cs="Times New Roman"/>
                <w:lang w:eastAsia="ru-RU"/>
              </w:rPr>
              <w:t>городских и сельских поселений Ломоносовского муниципального района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494C">
              <w:rPr>
                <w:rFonts w:ascii="Times New Roman" w:eastAsia="Calibri" w:hAnsi="Times New Roman" w:cs="Times New Roman"/>
              </w:rPr>
              <w:t>Комитет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494C">
              <w:rPr>
                <w:rFonts w:ascii="Times New Roman" w:eastAsia="Calibri" w:hAnsi="Times New Roman" w:cs="Times New Roman"/>
              </w:rPr>
              <w:t>В случае необходимости</w:t>
            </w:r>
          </w:p>
        </w:tc>
      </w:tr>
      <w:tr w:rsidR="0048494C" w:rsidRPr="0048494C" w:rsidTr="00CB2B82">
        <w:trPr>
          <w:tblCellSpacing w:w="5" w:type="nil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494C">
              <w:rPr>
                <w:rFonts w:ascii="Times New Roman" w:eastAsia="Calibri" w:hAnsi="Times New Roman" w:cs="Times New Roman"/>
              </w:rPr>
              <w:t xml:space="preserve">Приказ комитета финансов администрации муниципального образования </w:t>
            </w:r>
            <w:r w:rsidRPr="0048494C">
              <w:rPr>
                <w:rFonts w:ascii="Times New Roman" w:eastAsia="Calibri" w:hAnsi="Times New Roman" w:cs="Times New Roman"/>
              </w:rPr>
              <w:lastRenderedPageBreak/>
              <w:t>Ломоносовский муниципальный район Ленинградской области</w:t>
            </w:r>
          </w:p>
        </w:tc>
        <w:tc>
          <w:tcPr>
            <w:tcW w:w="2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494C">
              <w:rPr>
                <w:rFonts w:ascii="Times New Roman" w:eastAsia="Calibri" w:hAnsi="Times New Roman" w:cs="Times New Roman"/>
              </w:rPr>
              <w:lastRenderedPageBreak/>
              <w:t>Порядок взыскания остатков непогашенных кредитов, включая проценты, штрафы и пени в соответствии с общими требованиями, определяемыми Министерством финансов Российской Федерации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494C">
              <w:rPr>
                <w:rFonts w:ascii="Times New Roman" w:eastAsia="Calibri" w:hAnsi="Times New Roman" w:cs="Times New Roman"/>
              </w:rPr>
              <w:t xml:space="preserve">Комитет финансов администрации муниципального образования Ломоносовский </w:t>
            </w:r>
            <w:r w:rsidRPr="0048494C">
              <w:rPr>
                <w:rFonts w:ascii="Times New Roman" w:eastAsia="Calibri" w:hAnsi="Times New Roman" w:cs="Times New Roman"/>
              </w:rPr>
              <w:lastRenderedPageBreak/>
              <w:t>муниципальный район Ленинградской области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C" w:rsidRPr="0048494C" w:rsidRDefault="0048494C" w:rsidP="0048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494C">
              <w:rPr>
                <w:rFonts w:ascii="Times New Roman" w:eastAsia="Calibri" w:hAnsi="Times New Roman" w:cs="Times New Roman"/>
              </w:rPr>
              <w:lastRenderedPageBreak/>
              <w:t>В случае необходимости</w:t>
            </w:r>
          </w:p>
        </w:tc>
      </w:tr>
    </w:tbl>
    <w:p w:rsidR="0048494C" w:rsidRPr="0048494C" w:rsidRDefault="0048494C" w:rsidP="004849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494C" w:rsidRPr="0048494C" w:rsidRDefault="0048494C" w:rsidP="004849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494C" w:rsidRPr="0048494C" w:rsidRDefault="0048494C" w:rsidP="004849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48494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5</w:t>
      </w:r>
    </w:p>
    <w:p w:rsidR="0048494C" w:rsidRPr="0048494C" w:rsidRDefault="0048494C" w:rsidP="004849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48494C" w:rsidRPr="0048494C" w:rsidRDefault="0048494C" w:rsidP="004849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gramStart"/>
      <w:r w:rsidRPr="0048494C">
        <w:rPr>
          <w:rFonts w:ascii="Times New Roman" w:eastAsia="Calibri" w:hAnsi="Times New Roman" w:cs="Times New Roman"/>
          <w:sz w:val="24"/>
          <w:szCs w:val="24"/>
        </w:rPr>
        <w:t>Ломоносовский</w:t>
      </w:r>
      <w:proofErr w:type="gramEnd"/>
      <w:r w:rsidRPr="004849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494C" w:rsidRPr="0048494C" w:rsidRDefault="0048494C" w:rsidP="004849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t>муниципальный район Ленинградской области</w:t>
      </w:r>
    </w:p>
    <w:p w:rsidR="0048494C" w:rsidRPr="0048494C" w:rsidRDefault="0048494C" w:rsidP="004849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t xml:space="preserve">«Управление муниципальными финансами </w:t>
      </w:r>
      <w:proofErr w:type="gramStart"/>
      <w:r w:rsidRPr="0048494C">
        <w:rPr>
          <w:rFonts w:ascii="Times New Roman" w:eastAsia="Calibri" w:hAnsi="Times New Roman" w:cs="Times New Roman"/>
          <w:sz w:val="24"/>
          <w:szCs w:val="24"/>
        </w:rPr>
        <w:t>Ломоносовского</w:t>
      </w:r>
      <w:proofErr w:type="gramEnd"/>
      <w:r w:rsidRPr="004849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494C" w:rsidRPr="0048494C" w:rsidRDefault="0048494C" w:rsidP="0048494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94C">
        <w:rPr>
          <w:rFonts w:ascii="Times New Roman" w:eastAsia="Calibri" w:hAnsi="Times New Roman" w:cs="Times New Roman"/>
          <w:sz w:val="24"/>
          <w:szCs w:val="24"/>
        </w:rPr>
        <w:t>муниципального района »</w:t>
      </w:r>
    </w:p>
    <w:p w:rsidR="0048494C" w:rsidRPr="0048494C" w:rsidRDefault="0048494C" w:rsidP="0048494C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48494C" w:rsidRPr="0048494C" w:rsidRDefault="0048494C" w:rsidP="0048494C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48494C">
        <w:rPr>
          <w:rFonts w:ascii="Times New Roman" w:eastAsia="Calibri" w:hAnsi="Times New Roman" w:cs="Times New Roman"/>
          <w:sz w:val="26"/>
          <w:szCs w:val="26"/>
        </w:rPr>
        <w:t>ПЛАН</w:t>
      </w:r>
      <w:r w:rsidRPr="0048494C">
        <w:rPr>
          <w:rFonts w:ascii="Times New Roman" w:eastAsia="Calibri" w:hAnsi="Times New Roman" w:cs="Times New Roman"/>
          <w:b/>
          <w:sz w:val="26"/>
          <w:szCs w:val="26"/>
        </w:rPr>
        <w:br/>
      </w:r>
      <w:r w:rsidRPr="0048494C">
        <w:rPr>
          <w:rFonts w:ascii="Times New Roman" w:eastAsia="Calibri" w:hAnsi="Times New Roman" w:cs="Times New Roman"/>
          <w:sz w:val="26"/>
          <w:szCs w:val="26"/>
        </w:rPr>
        <w:t>реализации Муниципальной программы</w:t>
      </w:r>
    </w:p>
    <w:p w:rsidR="0048494C" w:rsidRPr="0048494C" w:rsidRDefault="0048494C" w:rsidP="004849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285" w:type="pct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8"/>
        <w:gridCol w:w="1978"/>
        <w:gridCol w:w="1238"/>
        <w:gridCol w:w="1251"/>
        <w:gridCol w:w="1263"/>
        <w:gridCol w:w="1357"/>
        <w:gridCol w:w="6"/>
        <w:gridCol w:w="1128"/>
        <w:gridCol w:w="1561"/>
        <w:gridCol w:w="1984"/>
        <w:gridCol w:w="1273"/>
      </w:tblGrid>
      <w:tr w:rsidR="0048494C" w:rsidRPr="0048494C" w:rsidTr="00FC562E">
        <w:trPr>
          <w:tblCellSpacing w:w="5" w:type="nil"/>
        </w:trPr>
        <w:tc>
          <w:tcPr>
            <w:tcW w:w="965" w:type="pct"/>
            <w:vMerge w:val="restart"/>
            <w:vAlign w:val="center"/>
          </w:tcPr>
          <w:p w:rsidR="0048494C" w:rsidRPr="0048494C" w:rsidRDefault="0048494C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Наименование основного мероприятия</w:t>
            </w:r>
          </w:p>
        </w:tc>
        <w:tc>
          <w:tcPr>
            <w:tcW w:w="612" w:type="pct"/>
            <w:vMerge w:val="restart"/>
            <w:vAlign w:val="center"/>
          </w:tcPr>
          <w:p w:rsidR="0048494C" w:rsidRPr="0048494C" w:rsidRDefault="0048494C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 xml:space="preserve">Ответственный исполнитель (ОИВ), соисполнитель, </w:t>
            </w:r>
            <w:r w:rsidRPr="0048494C">
              <w:rPr>
                <w:rFonts w:ascii="Times New Roman" w:eastAsia="Calibri" w:hAnsi="Times New Roman" w:cs="Times New Roman"/>
              </w:rPr>
              <w:br/>
              <w:t>участник</w:t>
            </w:r>
          </w:p>
        </w:tc>
        <w:tc>
          <w:tcPr>
            <w:tcW w:w="770" w:type="pct"/>
            <w:gridSpan w:val="2"/>
            <w:vAlign w:val="center"/>
          </w:tcPr>
          <w:p w:rsidR="0048494C" w:rsidRPr="0048494C" w:rsidRDefault="0048494C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Срок реализации</w:t>
            </w:r>
          </w:p>
        </w:tc>
        <w:tc>
          <w:tcPr>
            <w:tcW w:w="391" w:type="pct"/>
            <w:vMerge w:val="restart"/>
            <w:vAlign w:val="center"/>
          </w:tcPr>
          <w:p w:rsidR="0048494C" w:rsidRPr="0048494C" w:rsidRDefault="0048494C" w:rsidP="0048494C">
            <w:pPr>
              <w:spacing w:after="120" w:line="240" w:lineRule="auto"/>
              <w:ind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Годы реализации</w:t>
            </w:r>
          </w:p>
        </w:tc>
        <w:tc>
          <w:tcPr>
            <w:tcW w:w="2262" w:type="pct"/>
            <w:gridSpan w:val="6"/>
            <w:vAlign w:val="center"/>
          </w:tcPr>
          <w:p w:rsidR="0048494C" w:rsidRPr="0048494C" w:rsidRDefault="0048494C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 xml:space="preserve">Оценка расходов (тыс. руб., </w:t>
            </w:r>
            <w:r w:rsidRPr="0048494C">
              <w:rPr>
                <w:rFonts w:ascii="Times New Roman" w:eastAsia="Calibri" w:hAnsi="Times New Roman" w:cs="Times New Roman"/>
              </w:rPr>
              <w:br/>
              <w:t>в ценах соответствующих лет)</w:t>
            </w:r>
          </w:p>
        </w:tc>
      </w:tr>
      <w:tr w:rsidR="00FC562E" w:rsidRPr="0048494C" w:rsidTr="00FB0F57">
        <w:trPr>
          <w:tblCellSpacing w:w="5" w:type="nil"/>
        </w:trPr>
        <w:tc>
          <w:tcPr>
            <w:tcW w:w="965" w:type="pct"/>
            <w:vMerge/>
            <w:vAlign w:val="center"/>
          </w:tcPr>
          <w:p w:rsidR="0048494C" w:rsidRPr="0048494C" w:rsidRDefault="0048494C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vAlign w:val="center"/>
          </w:tcPr>
          <w:p w:rsidR="0048494C" w:rsidRPr="0048494C" w:rsidRDefault="0048494C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48494C" w:rsidRPr="0048494C" w:rsidRDefault="0048494C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Начало реализации</w:t>
            </w:r>
          </w:p>
        </w:tc>
        <w:tc>
          <w:tcPr>
            <w:tcW w:w="387" w:type="pct"/>
            <w:vAlign w:val="center"/>
          </w:tcPr>
          <w:p w:rsidR="0048494C" w:rsidRPr="0048494C" w:rsidRDefault="0048494C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Конец реализации</w:t>
            </w:r>
          </w:p>
        </w:tc>
        <w:tc>
          <w:tcPr>
            <w:tcW w:w="391" w:type="pct"/>
            <w:vMerge/>
            <w:vAlign w:val="center"/>
          </w:tcPr>
          <w:p w:rsidR="0048494C" w:rsidRPr="0048494C" w:rsidRDefault="0048494C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vAlign w:val="center"/>
          </w:tcPr>
          <w:p w:rsidR="0048494C" w:rsidRPr="0048494C" w:rsidRDefault="0048494C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49" w:type="pct"/>
            <w:vAlign w:val="center"/>
          </w:tcPr>
          <w:p w:rsidR="0048494C" w:rsidRPr="0048494C" w:rsidRDefault="0048494C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483" w:type="pct"/>
            <w:vAlign w:val="center"/>
          </w:tcPr>
          <w:p w:rsidR="0048494C" w:rsidRPr="0048494C" w:rsidRDefault="0048494C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Областной бюджет Ленинградской области</w:t>
            </w:r>
          </w:p>
        </w:tc>
        <w:tc>
          <w:tcPr>
            <w:tcW w:w="614" w:type="pct"/>
            <w:vAlign w:val="center"/>
          </w:tcPr>
          <w:p w:rsidR="0048494C" w:rsidRPr="0048494C" w:rsidRDefault="0048494C" w:rsidP="0048494C">
            <w:pPr>
              <w:spacing w:after="120" w:line="240" w:lineRule="auto"/>
              <w:ind w:right="-9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 xml:space="preserve">Местный бюджет муниципального образования Ломоносовский муниципальный район </w:t>
            </w:r>
          </w:p>
        </w:tc>
        <w:tc>
          <w:tcPr>
            <w:tcW w:w="394" w:type="pct"/>
            <w:vAlign w:val="center"/>
          </w:tcPr>
          <w:p w:rsidR="0048494C" w:rsidRPr="0048494C" w:rsidRDefault="0048494C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Прочие источники финансирования</w:t>
            </w:r>
          </w:p>
        </w:tc>
      </w:tr>
      <w:tr w:rsidR="00FC562E" w:rsidRPr="0048494C" w:rsidTr="00FB0F57">
        <w:trPr>
          <w:tblCellSpacing w:w="5" w:type="nil"/>
        </w:trPr>
        <w:tc>
          <w:tcPr>
            <w:tcW w:w="965" w:type="pct"/>
            <w:vAlign w:val="center"/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12" w:type="pct"/>
            <w:vAlign w:val="center"/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83" w:type="pct"/>
            <w:vAlign w:val="center"/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87" w:type="pct"/>
            <w:vAlign w:val="center"/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91" w:type="pct"/>
            <w:vAlign w:val="center"/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2" w:type="pct"/>
            <w:gridSpan w:val="2"/>
            <w:vAlign w:val="center"/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49" w:type="pct"/>
            <w:vAlign w:val="center"/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3" w:type="pct"/>
            <w:vAlign w:val="center"/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14" w:type="pct"/>
            <w:vAlign w:val="center"/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94" w:type="pct"/>
            <w:vAlign w:val="center"/>
          </w:tcPr>
          <w:p w:rsidR="0048494C" w:rsidRPr="0048494C" w:rsidRDefault="0048494C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48494C" w:rsidRPr="0048494C" w:rsidTr="00805907">
        <w:trPr>
          <w:trHeight w:val="715"/>
          <w:tblCellSpacing w:w="5" w:type="nil"/>
        </w:trPr>
        <w:tc>
          <w:tcPr>
            <w:tcW w:w="5000" w:type="pct"/>
            <w:gridSpan w:val="11"/>
            <w:vAlign w:val="center"/>
          </w:tcPr>
          <w:p w:rsidR="0048494C" w:rsidRPr="00807780" w:rsidRDefault="0048494C" w:rsidP="0080590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48494C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Основное мероприятие 1. «Оказание финансовой помощи муниципальным образованиям в целях устойчивого функционирования бюджетной системы Ломоносовского муниципального района»</w:t>
            </w:r>
          </w:p>
          <w:p w:rsidR="00FC562E" w:rsidRPr="00807780" w:rsidRDefault="00FC562E" w:rsidP="004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05907" w:rsidRPr="0048494C" w:rsidTr="00FB0F57">
        <w:trPr>
          <w:trHeight w:val="868"/>
          <w:tblCellSpacing w:w="5" w:type="nil"/>
        </w:trPr>
        <w:tc>
          <w:tcPr>
            <w:tcW w:w="965" w:type="pct"/>
            <w:vMerge w:val="restart"/>
          </w:tcPr>
          <w:p w:rsidR="00805907" w:rsidRPr="0048494C" w:rsidRDefault="00805907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 xml:space="preserve">Мероприятие 1.1. «Выравнивание бюджетной обеспеченности </w:t>
            </w:r>
            <w:r w:rsidRPr="0048494C">
              <w:rPr>
                <w:rFonts w:ascii="Times New Roman" w:eastAsia="Calibri" w:hAnsi="Times New Roman" w:cs="Times New Roman"/>
                <w:lang w:eastAsia="ru-RU"/>
              </w:rPr>
              <w:t>поселений Ломоносовского муниципального района</w:t>
            </w:r>
            <w:r w:rsidRPr="0048494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612" w:type="pct"/>
            <w:vMerge w:val="restart"/>
          </w:tcPr>
          <w:p w:rsidR="00805907" w:rsidRPr="0048494C" w:rsidRDefault="00805907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Комитет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383" w:type="pct"/>
            <w:vMerge w:val="restart"/>
          </w:tcPr>
          <w:p w:rsidR="00805907" w:rsidRPr="0048494C" w:rsidRDefault="00805907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387" w:type="pct"/>
            <w:vMerge w:val="restart"/>
          </w:tcPr>
          <w:p w:rsidR="00805907" w:rsidRPr="0048494C" w:rsidRDefault="00805907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391" w:type="pct"/>
            <w:vAlign w:val="center"/>
          </w:tcPr>
          <w:p w:rsidR="00805907" w:rsidRPr="0048494C" w:rsidRDefault="00805907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22" w:type="pct"/>
            <w:gridSpan w:val="2"/>
            <w:vAlign w:val="center"/>
          </w:tcPr>
          <w:p w:rsidR="00805907" w:rsidRPr="000118B9" w:rsidRDefault="00805907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18B9">
              <w:rPr>
                <w:rFonts w:ascii="Times New Roman" w:eastAsia="Calibri" w:hAnsi="Times New Roman" w:cs="Times New Roman"/>
              </w:rPr>
              <w:t>100 170,4</w:t>
            </w:r>
          </w:p>
        </w:tc>
        <w:tc>
          <w:tcPr>
            <w:tcW w:w="349" w:type="pct"/>
            <w:vAlign w:val="center"/>
          </w:tcPr>
          <w:p w:rsidR="00805907" w:rsidRPr="0048494C" w:rsidRDefault="00805907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805907" w:rsidRPr="0048494C" w:rsidRDefault="00805907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66 270,4</w:t>
            </w:r>
          </w:p>
        </w:tc>
        <w:tc>
          <w:tcPr>
            <w:tcW w:w="614" w:type="pct"/>
            <w:vAlign w:val="center"/>
          </w:tcPr>
          <w:p w:rsidR="00805907" w:rsidRPr="0048494C" w:rsidRDefault="00805907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33 900,0</w:t>
            </w:r>
          </w:p>
        </w:tc>
        <w:tc>
          <w:tcPr>
            <w:tcW w:w="394" w:type="pct"/>
            <w:vAlign w:val="center"/>
          </w:tcPr>
          <w:p w:rsidR="00805907" w:rsidRPr="0048494C" w:rsidRDefault="00805907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5907" w:rsidRPr="0048494C" w:rsidTr="00FB0F57">
        <w:trPr>
          <w:trHeight w:val="742"/>
          <w:tblCellSpacing w:w="5" w:type="nil"/>
        </w:trPr>
        <w:tc>
          <w:tcPr>
            <w:tcW w:w="965" w:type="pct"/>
            <w:vMerge/>
          </w:tcPr>
          <w:p w:rsidR="00805907" w:rsidRPr="0048494C" w:rsidRDefault="00805907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805907" w:rsidRPr="0048494C" w:rsidRDefault="00805907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:rsidR="00805907" w:rsidRPr="0048494C" w:rsidRDefault="00805907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805907" w:rsidRPr="0048494C" w:rsidRDefault="00805907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805907" w:rsidRPr="0048494C" w:rsidRDefault="00805907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22" w:type="pct"/>
            <w:gridSpan w:val="2"/>
            <w:vAlign w:val="center"/>
          </w:tcPr>
          <w:p w:rsidR="00805907" w:rsidRPr="000118B9" w:rsidRDefault="00805907" w:rsidP="0056564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113 807,7</w:t>
            </w:r>
          </w:p>
        </w:tc>
        <w:tc>
          <w:tcPr>
            <w:tcW w:w="349" w:type="pct"/>
            <w:vAlign w:val="center"/>
          </w:tcPr>
          <w:p w:rsidR="00805907" w:rsidRPr="0048494C" w:rsidRDefault="00805907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805907" w:rsidRPr="0048494C" w:rsidRDefault="00E13D75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63 857,7</w:t>
            </w:r>
          </w:p>
        </w:tc>
        <w:tc>
          <w:tcPr>
            <w:tcW w:w="614" w:type="pct"/>
            <w:vAlign w:val="center"/>
          </w:tcPr>
          <w:p w:rsidR="00805907" w:rsidRPr="0048494C" w:rsidRDefault="00805907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40 200,0</w:t>
            </w:r>
          </w:p>
        </w:tc>
        <w:tc>
          <w:tcPr>
            <w:tcW w:w="394" w:type="pct"/>
            <w:vAlign w:val="center"/>
          </w:tcPr>
          <w:p w:rsidR="00805907" w:rsidRPr="0048494C" w:rsidRDefault="00805907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5907" w:rsidRPr="0048494C" w:rsidTr="00FB0F57">
        <w:trPr>
          <w:trHeight w:val="836"/>
          <w:tblCellSpacing w:w="5" w:type="nil"/>
        </w:trPr>
        <w:tc>
          <w:tcPr>
            <w:tcW w:w="965" w:type="pct"/>
            <w:vMerge/>
          </w:tcPr>
          <w:p w:rsidR="00805907" w:rsidRPr="0048494C" w:rsidRDefault="00805907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805907" w:rsidRPr="0048494C" w:rsidRDefault="00805907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:rsidR="00805907" w:rsidRPr="0048494C" w:rsidRDefault="00805907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805907" w:rsidRPr="0048494C" w:rsidRDefault="00805907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805907" w:rsidRPr="0048494C" w:rsidRDefault="00805907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22" w:type="pct"/>
            <w:gridSpan w:val="2"/>
            <w:vAlign w:val="center"/>
          </w:tcPr>
          <w:p w:rsidR="00805907" w:rsidRPr="000118B9" w:rsidRDefault="00805907" w:rsidP="0056564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105 770,3</w:t>
            </w:r>
          </w:p>
        </w:tc>
        <w:tc>
          <w:tcPr>
            <w:tcW w:w="349" w:type="pct"/>
            <w:vAlign w:val="center"/>
          </w:tcPr>
          <w:p w:rsidR="00805907" w:rsidRPr="00FC562E" w:rsidRDefault="00805907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3" w:type="pct"/>
            <w:vAlign w:val="center"/>
          </w:tcPr>
          <w:p w:rsidR="00805907" w:rsidRPr="0048494C" w:rsidRDefault="00805907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63 294,3</w:t>
            </w:r>
          </w:p>
        </w:tc>
        <w:tc>
          <w:tcPr>
            <w:tcW w:w="614" w:type="pct"/>
            <w:vAlign w:val="center"/>
          </w:tcPr>
          <w:p w:rsidR="00805907" w:rsidRPr="0048494C" w:rsidRDefault="00805907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42 476,0</w:t>
            </w:r>
          </w:p>
        </w:tc>
        <w:tc>
          <w:tcPr>
            <w:tcW w:w="394" w:type="pct"/>
            <w:vAlign w:val="center"/>
          </w:tcPr>
          <w:p w:rsidR="00805907" w:rsidRPr="0048494C" w:rsidRDefault="00805907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5907" w:rsidRPr="0048494C" w:rsidTr="00FB0F57">
        <w:trPr>
          <w:trHeight w:val="646"/>
          <w:tblCellSpacing w:w="5" w:type="nil"/>
        </w:trPr>
        <w:tc>
          <w:tcPr>
            <w:tcW w:w="965" w:type="pct"/>
            <w:vMerge/>
          </w:tcPr>
          <w:p w:rsidR="00805907" w:rsidRPr="0048494C" w:rsidRDefault="00805907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805907" w:rsidRPr="0048494C" w:rsidRDefault="00805907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:rsidR="00805907" w:rsidRPr="0048494C" w:rsidRDefault="00805907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805907" w:rsidRPr="0048494C" w:rsidRDefault="00805907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805907" w:rsidRPr="00FC562E" w:rsidRDefault="00805907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2021</w:t>
            </w:r>
          </w:p>
        </w:tc>
        <w:tc>
          <w:tcPr>
            <w:tcW w:w="422" w:type="pct"/>
            <w:gridSpan w:val="2"/>
            <w:vAlign w:val="center"/>
          </w:tcPr>
          <w:p w:rsidR="00805907" w:rsidRDefault="00805907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110 150,6</w:t>
            </w:r>
          </w:p>
        </w:tc>
        <w:tc>
          <w:tcPr>
            <w:tcW w:w="349" w:type="pct"/>
            <w:vAlign w:val="center"/>
          </w:tcPr>
          <w:p w:rsidR="00805907" w:rsidRPr="0048494C" w:rsidRDefault="00805907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805907" w:rsidRDefault="00805907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66 375,6</w:t>
            </w:r>
          </w:p>
        </w:tc>
        <w:tc>
          <w:tcPr>
            <w:tcW w:w="614" w:type="pct"/>
            <w:vAlign w:val="center"/>
          </w:tcPr>
          <w:p w:rsidR="00805907" w:rsidRDefault="00805907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43 775,0</w:t>
            </w:r>
          </w:p>
        </w:tc>
        <w:tc>
          <w:tcPr>
            <w:tcW w:w="394" w:type="pct"/>
            <w:vAlign w:val="center"/>
          </w:tcPr>
          <w:p w:rsidR="00805907" w:rsidRPr="0048494C" w:rsidRDefault="00805907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5907" w:rsidRPr="0048494C" w:rsidTr="00FB0F57">
        <w:trPr>
          <w:trHeight w:val="646"/>
          <w:tblCellSpacing w:w="5" w:type="nil"/>
        </w:trPr>
        <w:tc>
          <w:tcPr>
            <w:tcW w:w="965" w:type="pct"/>
            <w:vMerge/>
          </w:tcPr>
          <w:p w:rsidR="00805907" w:rsidRPr="0048494C" w:rsidRDefault="00805907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805907" w:rsidRPr="0048494C" w:rsidRDefault="00805907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:rsidR="00805907" w:rsidRPr="0048494C" w:rsidRDefault="00805907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805907" w:rsidRPr="0048494C" w:rsidRDefault="00805907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805907" w:rsidRPr="00805907" w:rsidRDefault="00805907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422" w:type="pct"/>
            <w:gridSpan w:val="2"/>
            <w:vAlign w:val="center"/>
          </w:tcPr>
          <w:p w:rsidR="00805907" w:rsidRDefault="00805907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114 879,8</w:t>
            </w:r>
          </w:p>
        </w:tc>
        <w:tc>
          <w:tcPr>
            <w:tcW w:w="349" w:type="pct"/>
            <w:vAlign w:val="center"/>
          </w:tcPr>
          <w:p w:rsidR="00805907" w:rsidRPr="0048494C" w:rsidRDefault="00805907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805907" w:rsidRDefault="00805907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69 634,2</w:t>
            </w:r>
          </w:p>
        </w:tc>
        <w:tc>
          <w:tcPr>
            <w:tcW w:w="614" w:type="pct"/>
            <w:vAlign w:val="center"/>
          </w:tcPr>
          <w:p w:rsidR="00805907" w:rsidRDefault="00805907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45 245,6</w:t>
            </w:r>
          </w:p>
        </w:tc>
        <w:tc>
          <w:tcPr>
            <w:tcW w:w="394" w:type="pct"/>
            <w:vAlign w:val="center"/>
          </w:tcPr>
          <w:p w:rsidR="00805907" w:rsidRPr="0048494C" w:rsidRDefault="00805907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5907" w:rsidRPr="0048494C" w:rsidTr="00FB0F57">
        <w:trPr>
          <w:trHeight w:val="568"/>
          <w:tblCellSpacing w:w="5" w:type="nil"/>
        </w:trPr>
        <w:tc>
          <w:tcPr>
            <w:tcW w:w="965" w:type="pct"/>
            <w:vMerge w:val="restart"/>
          </w:tcPr>
          <w:p w:rsidR="00805907" w:rsidRPr="0048494C" w:rsidRDefault="00805907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lastRenderedPageBreak/>
              <w:t xml:space="preserve">Мероприятие 1.2. «Предоставление иных межбюджетных трансфертов бюджетам муниципальных образований </w:t>
            </w:r>
            <w:r w:rsidRPr="0048494C">
              <w:rPr>
                <w:rFonts w:ascii="Times New Roman" w:eastAsia="Calibri" w:hAnsi="Times New Roman" w:cs="Times New Roman"/>
                <w:lang w:eastAsia="ru-RU"/>
              </w:rPr>
              <w:t>городских и сельских поселений Ломоносовского муниципального района</w:t>
            </w:r>
            <w:r w:rsidRPr="0048494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612" w:type="pct"/>
            <w:vMerge w:val="restart"/>
          </w:tcPr>
          <w:p w:rsidR="00805907" w:rsidRPr="0048494C" w:rsidRDefault="00805907" w:rsidP="0048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Комитет финансов администрации муниципального образования  Ломоносовский муниципальный район Ленинградской области</w:t>
            </w:r>
          </w:p>
        </w:tc>
        <w:tc>
          <w:tcPr>
            <w:tcW w:w="383" w:type="pct"/>
            <w:vMerge w:val="restart"/>
          </w:tcPr>
          <w:p w:rsidR="00805907" w:rsidRPr="0048494C" w:rsidRDefault="00805907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387" w:type="pct"/>
            <w:vMerge w:val="restart"/>
          </w:tcPr>
          <w:p w:rsidR="00805907" w:rsidRPr="0048494C" w:rsidRDefault="00805907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391" w:type="pct"/>
            <w:vAlign w:val="center"/>
          </w:tcPr>
          <w:p w:rsidR="00805907" w:rsidRPr="0048494C" w:rsidRDefault="00805907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20" w:type="pct"/>
            <w:vAlign w:val="center"/>
          </w:tcPr>
          <w:p w:rsidR="00805907" w:rsidRPr="0048494C" w:rsidRDefault="00805907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6 883,3</w:t>
            </w:r>
          </w:p>
        </w:tc>
        <w:tc>
          <w:tcPr>
            <w:tcW w:w="351" w:type="pct"/>
            <w:gridSpan w:val="2"/>
            <w:vAlign w:val="center"/>
          </w:tcPr>
          <w:p w:rsidR="00805907" w:rsidRPr="0048494C" w:rsidRDefault="00805907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805907" w:rsidRPr="0048494C" w:rsidRDefault="00805907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6 883,3</w:t>
            </w:r>
          </w:p>
        </w:tc>
        <w:tc>
          <w:tcPr>
            <w:tcW w:w="614" w:type="pct"/>
            <w:vAlign w:val="center"/>
          </w:tcPr>
          <w:p w:rsidR="00805907" w:rsidRPr="0048494C" w:rsidRDefault="00805907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:rsidR="00805907" w:rsidRPr="0048494C" w:rsidRDefault="00805907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A56" w:rsidRPr="0048494C" w:rsidTr="00FB0F57">
        <w:trPr>
          <w:trHeight w:val="562"/>
          <w:tblCellSpacing w:w="5" w:type="nil"/>
        </w:trPr>
        <w:tc>
          <w:tcPr>
            <w:tcW w:w="965" w:type="pct"/>
            <w:vMerge/>
          </w:tcPr>
          <w:p w:rsidR="00697A56" w:rsidRPr="0048494C" w:rsidRDefault="00697A56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697A56" w:rsidRPr="0048494C" w:rsidRDefault="00697A56" w:rsidP="0048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:rsidR="00697A56" w:rsidRPr="0048494C" w:rsidRDefault="00697A56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697A56" w:rsidRPr="0048494C" w:rsidRDefault="00697A56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697A56" w:rsidRPr="0048494C" w:rsidRDefault="00697A56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20" w:type="pct"/>
            <w:vAlign w:val="center"/>
          </w:tcPr>
          <w:p w:rsidR="00697A56" w:rsidRPr="0048494C" w:rsidRDefault="00697A56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vAlign w:val="center"/>
          </w:tcPr>
          <w:p w:rsidR="00697A56" w:rsidRPr="0048494C" w:rsidRDefault="00697A56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697A56" w:rsidRPr="0048494C" w:rsidRDefault="00D75EA2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9 750,0</w:t>
            </w:r>
          </w:p>
        </w:tc>
        <w:tc>
          <w:tcPr>
            <w:tcW w:w="614" w:type="pct"/>
            <w:vAlign w:val="center"/>
          </w:tcPr>
          <w:p w:rsidR="00697A56" w:rsidRPr="0048494C" w:rsidRDefault="00697A56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:rsidR="00697A56" w:rsidRPr="0048494C" w:rsidRDefault="00697A56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5907" w:rsidRPr="0048494C" w:rsidTr="00FC562E">
        <w:trPr>
          <w:trHeight w:val="561"/>
          <w:tblCellSpacing w:w="5" w:type="nil"/>
        </w:trPr>
        <w:tc>
          <w:tcPr>
            <w:tcW w:w="965" w:type="pct"/>
            <w:vMerge/>
          </w:tcPr>
          <w:p w:rsidR="00805907" w:rsidRPr="0048494C" w:rsidRDefault="00805907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805907" w:rsidRPr="0048494C" w:rsidRDefault="00805907" w:rsidP="0048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:rsidR="00805907" w:rsidRPr="0048494C" w:rsidRDefault="00805907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805907" w:rsidRPr="0048494C" w:rsidRDefault="00805907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vAlign w:val="center"/>
          </w:tcPr>
          <w:p w:rsidR="00805907" w:rsidRPr="0048494C" w:rsidRDefault="00805907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262" w:type="pct"/>
            <w:gridSpan w:val="6"/>
            <w:tcBorders>
              <w:bottom w:val="single" w:sz="4" w:space="0" w:color="auto"/>
            </w:tcBorders>
            <w:vAlign w:val="center"/>
          </w:tcPr>
          <w:p w:rsidR="00805907" w:rsidRPr="0048494C" w:rsidRDefault="00805907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B9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</w:tr>
      <w:tr w:rsidR="00805907" w:rsidRPr="0048494C" w:rsidTr="00FC562E">
        <w:trPr>
          <w:trHeight w:val="561"/>
          <w:tblCellSpacing w:w="5" w:type="nil"/>
        </w:trPr>
        <w:tc>
          <w:tcPr>
            <w:tcW w:w="965" w:type="pct"/>
            <w:vMerge/>
          </w:tcPr>
          <w:p w:rsidR="00805907" w:rsidRPr="0048494C" w:rsidRDefault="00805907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805907" w:rsidRPr="0048494C" w:rsidRDefault="00805907" w:rsidP="0048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:rsidR="00805907" w:rsidRPr="0048494C" w:rsidRDefault="00805907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805907" w:rsidRPr="0048494C" w:rsidRDefault="00805907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vAlign w:val="center"/>
          </w:tcPr>
          <w:p w:rsidR="00805907" w:rsidRPr="00FC562E" w:rsidRDefault="00805907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2021</w:t>
            </w:r>
          </w:p>
        </w:tc>
        <w:tc>
          <w:tcPr>
            <w:tcW w:w="2262" w:type="pct"/>
            <w:gridSpan w:val="6"/>
            <w:tcBorders>
              <w:bottom w:val="single" w:sz="4" w:space="0" w:color="auto"/>
            </w:tcBorders>
            <w:vAlign w:val="center"/>
          </w:tcPr>
          <w:p w:rsidR="00805907" w:rsidRPr="000118B9" w:rsidRDefault="00805907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B9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</w:tr>
      <w:tr w:rsidR="00805907" w:rsidRPr="0048494C" w:rsidTr="00FC562E">
        <w:trPr>
          <w:trHeight w:val="561"/>
          <w:tblCellSpacing w:w="5" w:type="nil"/>
        </w:trPr>
        <w:tc>
          <w:tcPr>
            <w:tcW w:w="965" w:type="pct"/>
            <w:vMerge/>
          </w:tcPr>
          <w:p w:rsidR="00805907" w:rsidRPr="0048494C" w:rsidRDefault="00805907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805907" w:rsidRPr="0048494C" w:rsidRDefault="00805907" w:rsidP="0048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:rsidR="00805907" w:rsidRPr="0048494C" w:rsidRDefault="00805907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805907" w:rsidRPr="0048494C" w:rsidRDefault="00805907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vAlign w:val="center"/>
          </w:tcPr>
          <w:p w:rsidR="00805907" w:rsidRPr="00805907" w:rsidRDefault="00805907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2262" w:type="pct"/>
            <w:gridSpan w:val="6"/>
            <w:tcBorders>
              <w:bottom w:val="single" w:sz="4" w:space="0" w:color="auto"/>
            </w:tcBorders>
            <w:vAlign w:val="center"/>
          </w:tcPr>
          <w:p w:rsidR="00805907" w:rsidRPr="000118B9" w:rsidRDefault="00805907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B9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</w:tr>
      <w:tr w:rsidR="00805907" w:rsidRPr="0048494C" w:rsidTr="00FC562E">
        <w:trPr>
          <w:trHeight w:val="566"/>
          <w:tblCellSpacing w:w="5" w:type="nil"/>
        </w:trPr>
        <w:tc>
          <w:tcPr>
            <w:tcW w:w="965" w:type="pct"/>
            <w:vMerge w:val="restart"/>
          </w:tcPr>
          <w:p w:rsidR="00805907" w:rsidRPr="0048494C" w:rsidRDefault="00805907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Мероприятие 1.3. «</w:t>
            </w:r>
            <w:r w:rsidRPr="0048494C">
              <w:rPr>
                <w:rFonts w:ascii="Times New Roman" w:eastAsia="Calibri" w:hAnsi="Times New Roman" w:cs="Times New Roman"/>
                <w:lang w:eastAsia="ru-RU"/>
              </w:rPr>
              <w:t>Предоставление дополнительной финансовой помощи в виде бюджетных кредитов бюджетам муниципальных образований городских и сельских поселений Ломоносовского муниципального района</w:t>
            </w:r>
            <w:r w:rsidRPr="0048494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612" w:type="pct"/>
            <w:vMerge w:val="restart"/>
          </w:tcPr>
          <w:p w:rsidR="00805907" w:rsidRPr="0048494C" w:rsidRDefault="00805907" w:rsidP="0048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Комитет 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383" w:type="pct"/>
            <w:vMerge w:val="restart"/>
          </w:tcPr>
          <w:p w:rsidR="00805907" w:rsidRPr="0048494C" w:rsidRDefault="00805907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387" w:type="pct"/>
            <w:vMerge w:val="restart"/>
          </w:tcPr>
          <w:p w:rsidR="00805907" w:rsidRPr="0048494C" w:rsidRDefault="00805907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391" w:type="pct"/>
            <w:vAlign w:val="center"/>
          </w:tcPr>
          <w:p w:rsidR="00805907" w:rsidRPr="0048494C" w:rsidRDefault="00805907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62" w:type="pct"/>
            <w:gridSpan w:val="6"/>
            <w:vAlign w:val="center"/>
          </w:tcPr>
          <w:p w:rsidR="00805907" w:rsidRPr="0048494C" w:rsidRDefault="00805907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В рамках текущей деятельности</w:t>
            </w:r>
          </w:p>
        </w:tc>
      </w:tr>
      <w:tr w:rsidR="00E13D75" w:rsidRPr="0048494C" w:rsidTr="00E13D75">
        <w:trPr>
          <w:trHeight w:val="543"/>
          <w:tblCellSpacing w:w="5" w:type="nil"/>
        </w:trPr>
        <w:tc>
          <w:tcPr>
            <w:tcW w:w="965" w:type="pct"/>
            <w:vMerge/>
          </w:tcPr>
          <w:p w:rsidR="00E13D75" w:rsidRPr="0048494C" w:rsidRDefault="00E13D75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E13D75" w:rsidRPr="0048494C" w:rsidRDefault="00E13D75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:rsidR="00E13D75" w:rsidRPr="0048494C" w:rsidRDefault="00E13D75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E13D75" w:rsidRPr="0048494C" w:rsidRDefault="00E13D75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E13D75" w:rsidRPr="0048494C" w:rsidRDefault="00E13D75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262" w:type="pct"/>
            <w:gridSpan w:val="6"/>
            <w:vAlign w:val="center"/>
          </w:tcPr>
          <w:p w:rsidR="00E13D75" w:rsidRPr="0048494C" w:rsidRDefault="00E13D75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В рамках текущей деятельности</w:t>
            </w:r>
          </w:p>
        </w:tc>
      </w:tr>
      <w:tr w:rsidR="00805907" w:rsidRPr="0048494C" w:rsidTr="00FC562E">
        <w:trPr>
          <w:trHeight w:val="525"/>
          <w:tblCellSpacing w:w="5" w:type="nil"/>
        </w:trPr>
        <w:tc>
          <w:tcPr>
            <w:tcW w:w="965" w:type="pct"/>
            <w:vMerge/>
          </w:tcPr>
          <w:p w:rsidR="00805907" w:rsidRPr="0048494C" w:rsidRDefault="00805907" w:rsidP="0048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805907" w:rsidRPr="0048494C" w:rsidRDefault="00805907" w:rsidP="0048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:rsidR="00805907" w:rsidRPr="0048494C" w:rsidRDefault="00805907" w:rsidP="0048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805907" w:rsidRPr="0048494C" w:rsidRDefault="00805907" w:rsidP="0048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805907" w:rsidRPr="0048494C" w:rsidRDefault="00805907" w:rsidP="00011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262" w:type="pct"/>
            <w:gridSpan w:val="6"/>
            <w:vAlign w:val="center"/>
          </w:tcPr>
          <w:p w:rsidR="00805907" w:rsidRPr="0048494C" w:rsidRDefault="00805907" w:rsidP="00011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94C">
              <w:rPr>
                <w:rFonts w:ascii="Times New Roman" w:eastAsia="Calibri" w:hAnsi="Times New Roman" w:cs="Times New Roman"/>
              </w:rPr>
              <w:t>В рамках текущей деятельности</w:t>
            </w:r>
          </w:p>
        </w:tc>
      </w:tr>
      <w:tr w:rsidR="00805907" w:rsidRPr="0048494C" w:rsidTr="00FC562E">
        <w:trPr>
          <w:trHeight w:val="587"/>
          <w:tblCellSpacing w:w="5" w:type="nil"/>
        </w:trPr>
        <w:tc>
          <w:tcPr>
            <w:tcW w:w="965" w:type="pct"/>
            <w:vMerge/>
          </w:tcPr>
          <w:p w:rsidR="00805907" w:rsidRPr="0048494C" w:rsidRDefault="00805907" w:rsidP="0048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805907" w:rsidRPr="0048494C" w:rsidRDefault="00805907" w:rsidP="0048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:rsidR="00805907" w:rsidRPr="0048494C" w:rsidRDefault="00805907" w:rsidP="0048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805907" w:rsidRPr="0048494C" w:rsidRDefault="00805907" w:rsidP="0048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805907" w:rsidRPr="00FC562E" w:rsidRDefault="00805907" w:rsidP="00011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2021</w:t>
            </w:r>
          </w:p>
        </w:tc>
        <w:tc>
          <w:tcPr>
            <w:tcW w:w="2262" w:type="pct"/>
            <w:gridSpan w:val="6"/>
            <w:vAlign w:val="center"/>
          </w:tcPr>
          <w:p w:rsidR="00805907" w:rsidRPr="0048494C" w:rsidRDefault="00805907" w:rsidP="00011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18B9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</w:tr>
      <w:tr w:rsidR="00805907" w:rsidRPr="0048494C" w:rsidTr="00FC562E">
        <w:trPr>
          <w:trHeight w:val="587"/>
          <w:tblCellSpacing w:w="5" w:type="nil"/>
        </w:trPr>
        <w:tc>
          <w:tcPr>
            <w:tcW w:w="965" w:type="pct"/>
            <w:vMerge/>
          </w:tcPr>
          <w:p w:rsidR="00805907" w:rsidRPr="0048494C" w:rsidRDefault="00805907" w:rsidP="0048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805907" w:rsidRPr="0048494C" w:rsidRDefault="00805907" w:rsidP="0048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:rsidR="00805907" w:rsidRPr="0048494C" w:rsidRDefault="00805907" w:rsidP="0048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805907" w:rsidRPr="0048494C" w:rsidRDefault="00805907" w:rsidP="0048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805907" w:rsidRPr="00805907" w:rsidRDefault="00805907" w:rsidP="00011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2262" w:type="pct"/>
            <w:gridSpan w:val="6"/>
            <w:vAlign w:val="center"/>
          </w:tcPr>
          <w:p w:rsidR="00805907" w:rsidRPr="000118B9" w:rsidRDefault="00805907" w:rsidP="00011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8B9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</w:tr>
      <w:tr w:rsidR="0048494C" w:rsidRPr="0048494C" w:rsidTr="00FC562E">
        <w:trPr>
          <w:trHeight w:val="293"/>
          <w:tblCellSpacing w:w="5" w:type="nil"/>
        </w:trPr>
        <w:tc>
          <w:tcPr>
            <w:tcW w:w="5000" w:type="pct"/>
            <w:gridSpan w:val="11"/>
            <w:vAlign w:val="center"/>
          </w:tcPr>
          <w:p w:rsidR="00465AAF" w:rsidRPr="0048494C" w:rsidRDefault="0048494C" w:rsidP="00FC562E">
            <w:pPr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8494C">
              <w:rPr>
                <w:rFonts w:ascii="Times New Roman" w:eastAsia="Calibri" w:hAnsi="Times New Roman" w:cs="Times New Roman"/>
                <w:sz w:val="25"/>
                <w:szCs w:val="25"/>
              </w:rPr>
              <w:t>Основное мероприятие 2. «Развитие и поддержка информационных технологий, обеспечивающих бюджетный процесс»</w:t>
            </w:r>
          </w:p>
        </w:tc>
      </w:tr>
      <w:tr w:rsidR="00BC5E5C" w:rsidRPr="0048494C" w:rsidTr="00FB0F57">
        <w:trPr>
          <w:trHeight w:val="739"/>
          <w:tblCellSpacing w:w="5" w:type="nil"/>
        </w:trPr>
        <w:tc>
          <w:tcPr>
            <w:tcW w:w="965" w:type="pct"/>
            <w:vMerge w:val="restart"/>
          </w:tcPr>
          <w:p w:rsidR="00BC5E5C" w:rsidRPr="0048494C" w:rsidRDefault="00BC5E5C" w:rsidP="0048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«Развитие и поддержка информационных технологий, обеспечивающих бюджетный процесс»</w:t>
            </w:r>
          </w:p>
        </w:tc>
        <w:tc>
          <w:tcPr>
            <w:tcW w:w="612" w:type="pct"/>
            <w:vMerge w:val="restart"/>
          </w:tcPr>
          <w:p w:rsidR="00BC5E5C" w:rsidRPr="0048494C" w:rsidRDefault="00BC5E5C" w:rsidP="0048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Комитет 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383" w:type="pct"/>
            <w:vMerge w:val="restart"/>
          </w:tcPr>
          <w:p w:rsidR="00BC5E5C" w:rsidRPr="0048494C" w:rsidRDefault="00BC5E5C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387" w:type="pct"/>
            <w:vMerge w:val="restart"/>
          </w:tcPr>
          <w:p w:rsidR="00BC5E5C" w:rsidRPr="0048494C" w:rsidRDefault="00BC5E5C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391" w:type="pct"/>
            <w:vAlign w:val="center"/>
          </w:tcPr>
          <w:p w:rsidR="00BC5E5C" w:rsidRPr="0048494C" w:rsidRDefault="00BC5E5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22" w:type="pct"/>
            <w:gridSpan w:val="2"/>
            <w:vAlign w:val="center"/>
          </w:tcPr>
          <w:p w:rsidR="00BC5E5C" w:rsidRPr="0048494C" w:rsidRDefault="00BC5E5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850,0</w:t>
            </w:r>
          </w:p>
        </w:tc>
        <w:tc>
          <w:tcPr>
            <w:tcW w:w="349" w:type="pct"/>
            <w:vAlign w:val="center"/>
          </w:tcPr>
          <w:p w:rsidR="00BC5E5C" w:rsidRPr="0048494C" w:rsidRDefault="00BC5E5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3" w:type="pct"/>
            <w:vAlign w:val="center"/>
          </w:tcPr>
          <w:p w:rsidR="00BC5E5C" w:rsidRPr="0048494C" w:rsidRDefault="00BC5E5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pct"/>
            <w:vAlign w:val="center"/>
          </w:tcPr>
          <w:p w:rsidR="00BC5E5C" w:rsidRPr="000118B9" w:rsidRDefault="00BC5E5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850</w:t>
            </w:r>
            <w:r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394" w:type="pct"/>
          </w:tcPr>
          <w:p w:rsidR="00BC5E5C" w:rsidRPr="0048494C" w:rsidRDefault="00BC5E5C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5E5C" w:rsidRPr="0048494C" w:rsidTr="00FB0F57">
        <w:trPr>
          <w:trHeight w:val="834"/>
          <w:tblCellSpacing w:w="5" w:type="nil"/>
        </w:trPr>
        <w:tc>
          <w:tcPr>
            <w:tcW w:w="965" w:type="pct"/>
            <w:vMerge/>
          </w:tcPr>
          <w:p w:rsidR="00BC5E5C" w:rsidRPr="0048494C" w:rsidRDefault="00BC5E5C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BC5E5C" w:rsidRPr="0048494C" w:rsidRDefault="00BC5E5C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:rsidR="00BC5E5C" w:rsidRPr="0048494C" w:rsidRDefault="00BC5E5C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BC5E5C" w:rsidRPr="0048494C" w:rsidRDefault="00BC5E5C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BC5E5C" w:rsidRPr="0048494C" w:rsidRDefault="00BC5E5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22" w:type="pct"/>
            <w:gridSpan w:val="2"/>
            <w:vAlign w:val="center"/>
          </w:tcPr>
          <w:p w:rsidR="00BC5E5C" w:rsidRPr="0048494C" w:rsidRDefault="00BC5E5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1 000,0</w:t>
            </w:r>
          </w:p>
        </w:tc>
        <w:tc>
          <w:tcPr>
            <w:tcW w:w="349" w:type="pct"/>
            <w:vAlign w:val="center"/>
          </w:tcPr>
          <w:p w:rsidR="00BC5E5C" w:rsidRPr="0048494C" w:rsidRDefault="00BC5E5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3" w:type="pct"/>
            <w:vAlign w:val="center"/>
          </w:tcPr>
          <w:p w:rsidR="00BC5E5C" w:rsidRPr="0048494C" w:rsidRDefault="00BC5E5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pct"/>
            <w:vAlign w:val="center"/>
          </w:tcPr>
          <w:p w:rsidR="00BC5E5C" w:rsidRPr="0048494C" w:rsidRDefault="00BC5E5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1 000,0</w:t>
            </w:r>
          </w:p>
        </w:tc>
        <w:tc>
          <w:tcPr>
            <w:tcW w:w="394" w:type="pct"/>
          </w:tcPr>
          <w:p w:rsidR="00BC5E5C" w:rsidRPr="0048494C" w:rsidRDefault="00BC5E5C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5E5C" w:rsidRPr="0048494C" w:rsidTr="00FB0F57">
        <w:trPr>
          <w:trHeight w:val="845"/>
          <w:tblCellSpacing w:w="5" w:type="nil"/>
        </w:trPr>
        <w:tc>
          <w:tcPr>
            <w:tcW w:w="965" w:type="pct"/>
            <w:vMerge/>
          </w:tcPr>
          <w:p w:rsidR="00BC5E5C" w:rsidRPr="0048494C" w:rsidRDefault="00BC5E5C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BC5E5C" w:rsidRPr="0048494C" w:rsidRDefault="00BC5E5C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:rsidR="00BC5E5C" w:rsidRPr="0048494C" w:rsidRDefault="00BC5E5C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BC5E5C" w:rsidRPr="0048494C" w:rsidRDefault="00BC5E5C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BC5E5C" w:rsidRPr="0048494C" w:rsidRDefault="00BC5E5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422" w:type="pct"/>
            <w:gridSpan w:val="2"/>
            <w:vAlign w:val="center"/>
          </w:tcPr>
          <w:p w:rsidR="00BC5E5C" w:rsidRPr="0048494C" w:rsidRDefault="00BC5E5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1 000,0</w:t>
            </w:r>
          </w:p>
        </w:tc>
        <w:tc>
          <w:tcPr>
            <w:tcW w:w="349" w:type="pct"/>
            <w:vAlign w:val="center"/>
          </w:tcPr>
          <w:p w:rsidR="00BC5E5C" w:rsidRPr="0048494C" w:rsidRDefault="00BC5E5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3" w:type="pct"/>
            <w:vAlign w:val="center"/>
          </w:tcPr>
          <w:p w:rsidR="00BC5E5C" w:rsidRPr="0048494C" w:rsidRDefault="00BC5E5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pct"/>
            <w:vAlign w:val="center"/>
          </w:tcPr>
          <w:p w:rsidR="00BC5E5C" w:rsidRPr="0048494C" w:rsidRDefault="00BC5E5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1 000,0</w:t>
            </w:r>
          </w:p>
        </w:tc>
        <w:tc>
          <w:tcPr>
            <w:tcW w:w="394" w:type="pct"/>
          </w:tcPr>
          <w:p w:rsidR="00BC5E5C" w:rsidRPr="0048494C" w:rsidRDefault="00BC5E5C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5E5C" w:rsidRPr="0048494C" w:rsidTr="00FB0F57">
        <w:trPr>
          <w:trHeight w:val="699"/>
          <w:tblCellSpacing w:w="5" w:type="nil"/>
        </w:trPr>
        <w:tc>
          <w:tcPr>
            <w:tcW w:w="965" w:type="pct"/>
            <w:vMerge/>
          </w:tcPr>
          <w:p w:rsidR="00BC5E5C" w:rsidRPr="0048494C" w:rsidRDefault="00BC5E5C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BC5E5C" w:rsidRPr="0048494C" w:rsidRDefault="00BC5E5C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:rsidR="00BC5E5C" w:rsidRPr="0048494C" w:rsidRDefault="00BC5E5C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BC5E5C" w:rsidRPr="0048494C" w:rsidRDefault="00BC5E5C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BC5E5C" w:rsidRDefault="00BC5E5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422" w:type="pct"/>
            <w:gridSpan w:val="2"/>
            <w:vAlign w:val="center"/>
          </w:tcPr>
          <w:p w:rsidR="00BC5E5C" w:rsidRDefault="00BC5E5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1 040,0</w:t>
            </w:r>
          </w:p>
        </w:tc>
        <w:tc>
          <w:tcPr>
            <w:tcW w:w="349" w:type="pct"/>
            <w:vAlign w:val="center"/>
          </w:tcPr>
          <w:p w:rsidR="00BC5E5C" w:rsidRPr="0048494C" w:rsidRDefault="00BC5E5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3" w:type="pct"/>
            <w:vAlign w:val="center"/>
          </w:tcPr>
          <w:p w:rsidR="00BC5E5C" w:rsidRPr="0048494C" w:rsidRDefault="00BC5E5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pct"/>
            <w:vAlign w:val="center"/>
          </w:tcPr>
          <w:p w:rsidR="00BC5E5C" w:rsidRDefault="00BC5E5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1 040,0</w:t>
            </w:r>
          </w:p>
        </w:tc>
        <w:tc>
          <w:tcPr>
            <w:tcW w:w="394" w:type="pct"/>
          </w:tcPr>
          <w:p w:rsidR="00BC5E5C" w:rsidRPr="0048494C" w:rsidRDefault="00BC5E5C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5E5C" w:rsidRPr="0048494C" w:rsidTr="00FB0F57">
        <w:trPr>
          <w:trHeight w:val="537"/>
          <w:tblCellSpacing w:w="5" w:type="nil"/>
        </w:trPr>
        <w:tc>
          <w:tcPr>
            <w:tcW w:w="965" w:type="pct"/>
            <w:vMerge/>
          </w:tcPr>
          <w:p w:rsidR="00BC5E5C" w:rsidRPr="0048494C" w:rsidRDefault="00BC5E5C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BC5E5C" w:rsidRPr="0048494C" w:rsidRDefault="00BC5E5C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:rsidR="00BC5E5C" w:rsidRPr="0048494C" w:rsidRDefault="00BC5E5C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BC5E5C" w:rsidRPr="0048494C" w:rsidRDefault="00BC5E5C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BC5E5C" w:rsidRDefault="00BC5E5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422" w:type="pct"/>
            <w:gridSpan w:val="2"/>
            <w:vAlign w:val="center"/>
          </w:tcPr>
          <w:p w:rsidR="00BC5E5C" w:rsidRDefault="00BC5E5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1 080,0</w:t>
            </w:r>
          </w:p>
        </w:tc>
        <w:tc>
          <w:tcPr>
            <w:tcW w:w="349" w:type="pct"/>
            <w:vAlign w:val="center"/>
          </w:tcPr>
          <w:p w:rsidR="00BC5E5C" w:rsidRPr="0048494C" w:rsidRDefault="00BC5E5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3" w:type="pct"/>
            <w:vAlign w:val="center"/>
          </w:tcPr>
          <w:p w:rsidR="00BC5E5C" w:rsidRPr="0048494C" w:rsidRDefault="00BC5E5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4" w:type="pct"/>
            <w:vAlign w:val="center"/>
          </w:tcPr>
          <w:p w:rsidR="00BC5E5C" w:rsidRDefault="00BC5E5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1 080,0</w:t>
            </w:r>
          </w:p>
        </w:tc>
        <w:tc>
          <w:tcPr>
            <w:tcW w:w="394" w:type="pct"/>
          </w:tcPr>
          <w:p w:rsidR="00BC5E5C" w:rsidRPr="0048494C" w:rsidRDefault="00BC5E5C" w:rsidP="004849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5E5C" w:rsidRPr="0048494C" w:rsidTr="00FB0F57">
        <w:trPr>
          <w:trHeight w:val="480"/>
          <w:tblCellSpacing w:w="5" w:type="nil"/>
        </w:trPr>
        <w:tc>
          <w:tcPr>
            <w:tcW w:w="965" w:type="pct"/>
            <w:vMerge w:val="restart"/>
          </w:tcPr>
          <w:p w:rsidR="00BC5E5C" w:rsidRPr="0048494C" w:rsidRDefault="00BC5E5C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94C">
              <w:rPr>
                <w:rFonts w:ascii="Times New Roman" w:eastAsia="Calibri" w:hAnsi="Times New Roman" w:cs="Times New Roman"/>
              </w:rPr>
              <w:lastRenderedPageBreak/>
              <w:t>Итого Муниципальная программа</w:t>
            </w:r>
          </w:p>
        </w:tc>
        <w:tc>
          <w:tcPr>
            <w:tcW w:w="612" w:type="pct"/>
            <w:vMerge w:val="restart"/>
          </w:tcPr>
          <w:p w:rsidR="00BC5E5C" w:rsidRPr="0048494C" w:rsidRDefault="00BC5E5C" w:rsidP="004849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 w:val="restart"/>
          </w:tcPr>
          <w:p w:rsidR="00BC5E5C" w:rsidRPr="0048494C" w:rsidRDefault="00BC5E5C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</w:tcPr>
          <w:p w:rsidR="00BC5E5C" w:rsidRPr="0048494C" w:rsidRDefault="00BC5E5C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BC5E5C" w:rsidRPr="007065E8" w:rsidRDefault="00BC5E5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E8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422" w:type="pct"/>
            <w:gridSpan w:val="2"/>
            <w:vAlign w:val="center"/>
          </w:tcPr>
          <w:p w:rsidR="00BC5E5C" w:rsidRPr="007065E8" w:rsidRDefault="00BC5E5C" w:rsidP="0045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5E8">
              <w:rPr>
                <w:rFonts w:ascii="Times New Roman" w:eastAsia="Times New Roman" w:hAnsi="Times New Roman" w:cs="Times New Roman"/>
                <w:lang w:eastAsia="ru-RU"/>
              </w:rPr>
              <w:t>107 903,7</w:t>
            </w:r>
          </w:p>
        </w:tc>
        <w:tc>
          <w:tcPr>
            <w:tcW w:w="349" w:type="pct"/>
            <w:vAlign w:val="center"/>
          </w:tcPr>
          <w:p w:rsidR="00BC5E5C" w:rsidRPr="007065E8" w:rsidRDefault="00BC5E5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3" w:type="pct"/>
            <w:vAlign w:val="center"/>
          </w:tcPr>
          <w:p w:rsidR="00BC5E5C" w:rsidRPr="007065E8" w:rsidRDefault="00BC5E5C" w:rsidP="0045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5E8">
              <w:rPr>
                <w:rFonts w:ascii="Times New Roman" w:eastAsia="Times New Roman" w:hAnsi="Times New Roman" w:cs="Times New Roman"/>
                <w:lang w:eastAsia="ru-RU"/>
              </w:rPr>
              <w:t>73 153,7</w:t>
            </w:r>
          </w:p>
        </w:tc>
        <w:tc>
          <w:tcPr>
            <w:tcW w:w="614" w:type="pct"/>
            <w:vAlign w:val="center"/>
          </w:tcPr>
          <w:p w:rsidR="00BC5E5C" w:rsidRPr="007065E8" w:rsidRDefault="00BC5E5C" w:rsidP="0045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5E8">
              <w:rPr>
                <w:rFonts w:ascii="Times New Roman" w:eastAsia="Times New Roman" w:hAnsi="Times New Roman" w:cs="Times New Roman"/>
                <w:lang w:eastAsia="ru-RU"/>
              </w:rPr>
              <w:t>34 750,0</w:t>
            </w:r>
          </w:p>
        </w:tc>
        <w:tc>
          <w:tcPr>
            <w:tcW w:w="394" w:type="pct"/>
            <w:vAlign w:val="center"/>
          </w:tcPr>
          <w:p w:rsidR="00BC5E5C" w:rsidRPr="0048494C" w:rsidRDefault="00BC5E5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E5C" w:rsidRPr="0048494C" w:rsidTr="00FB0F57">
        <w:trPr>
          <w:trHeight w:val="480"/>
          <w:tblCellSpacing w:w="5" w:type="nil"/>
        </w:trPr>
        <w:tc>
          <w:tcPr>
            <w:tcW w:w="965" w:type="pct"/>
            <w:vMerge/>
          </w:tcPr>
          <w:p w:rsidR="00BC5E5C" w:rsidRPr="0048494C" w:rsidRDefault="00BC5E5C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BC5E5C" w:rsidRPr="0048494C" w:rsidRDefault="00BC5E5C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:rsidR="00BC5E5C" w:rsidRPr="0048494C" w:rsidRDefault="00BC5E5C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BC5E5C" w:rsidRPr="0048494C" w:rsidRDefault="00BC5E5C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BC5E5C" w:rsidRPr="007065E8" w:rsidRDefault="00BC5E5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E8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422" w:type="pct"/>
            <w:gridSpan w:val="2"/>
            <w:vAlign w:val="center"/>
          </w:tcPr>
          <w:p w:rsidR="00BC5E5C" w:rsidRPr="007065E8" w:rsidRDefault="00BC5E5C" w:rsidP="0045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5E8">
              <w:rPr>
                <w:rFonts w:ascii="Times New Roman" w:eastAsia="Times New Roman" w:hAnsi="Times New Roman" w:cs="Times New Roman"/>
                <w:lang w:eastAsia="ru-RU"/>
              </w:rPr>
              <w:t>114 807,7</w:t>
            </w:r>
          </w:p>
        </w:tc>
        <w:tc>
          <w:tcPr>
            <w:tcW w:w="349" w:type="pct"/>
            <w:vAlign w:val="center"/>
          </w:tcPr>
          <w:p w:rsidR="00BC5E5C" w:rsidRPr="007065E8" w:rsidRDefault="00BC5E5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3" w:type="pct"/>
            <w:vAlign w:val="center"/>
          </w:tcPr>
          <w:p w:rsidR="00BC5E5C" w:rsidRPr="007065E8" w:rsidRDefault="00BC5E5C" w:rsidP="0045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5E8">
              <w:rPr>
                <w:rFonts w:ascii="Times New Roman" w:eastAsia="Times New Roman" w:hAnsi="Times New Roman" w:cs="Times New Roman"/>
                <w:lang w:eastAsia="ru-RU"/>
              </w:rPr>
              <w:t>73 607,7</w:t>
            </w:r>
          </w:p>
        </w:tc>
        <w:tc>
          <w:tcPr>
            <w:tcW w:w="614" w:type="pct"/>
            <w:vAlign w:val="center"/>
          </w:tcPr>
          <w:p w:rsidR="00BC5E5C" w:rsidRPr="007065E8" w:rsidRDefault="00BC5E5C" w:rsidP="0045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5E8">
              <w:rPr>
                <w:rFonts w:ascii="Times New Roman" w:eastAsia="Times New Roman" w:hAnsi="Times New Roman" w:cs="Times New Roman"/>
                <w:lang w:eastAsia="ru-RU"/>
              </w:rPr>
              <w:t>41 200,0</w:t>
            </w:r>
          </w:p>
        </w:tc>
        <w:tc>
          <w:tcPr>
            <w:tcW w:w="394" w:type="pct"/>
            <w:vAlign w:val="center"/>
          </w:tcPr>
          <w:p w:rsidR="00BC5E5C" w:rsidRPr="0048494C" w:rsidRDefault="00BC5E5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E5C" w:rsidRPr="0048494C" w:rsidTr="00FB0F57">
        <w:trPr>
          <w:trHeight w:val="480"/>
          <w:tblCellSpacing w:w="5" w:type="nil"/>
        </w:trPr>
        <w:tc>
          <w:tcPr>
            <w:tcW w:w="965" w:type="pct"/>
            <w:vMerge/>
          </w:tcPr>
          <w:p w:rsidR="00BC5E5C" w:rsidRPr="0048494C" w:rsidRDefault="00BC5E5C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BC5E5C" w:rsidRPr="0048494C" w:rsidRDefault="00BC5E5C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:rsidR="00BC5E5C" w:rsidRPr="0048494C" w:rsidRDefault="00BC5E5C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BC5E5C" w:rsidRPr="0048494C" w:rsidRDefault="00BC5E5C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BC5E5C" w:rsidRPr="0048494C" w:rsidRDefault="00BC5E5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422" w:type="pct"/>
            <w:gridSpan w:val="2"/>
            <w:vAlign w:val="center"/>
          </w:tcPr>
          <w:p w:rsidR="00BC5E5C" w:rsidRPr="00BC5E5C" w:rsidRDefault="00BC5E5C" w:rsidP="0045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5C">
              <w:rPr>
                <w:rFonts w:ascii="Times New Roman" w:eastAsia="Times New Roman" w:hAnsi="Times New Roman" w:cs="Times New Roman"/>
                <w:lang w:eastAsia="ru-RU"/>
              </w:rPr>
              <w:t>106 770,3</w:t>
            </w:r>
          </w:p>
        </w:tc>
        <w:tc>
          <w:tcPr>
            <w:tcW w:w="349" w:type="pct"/>
            <w:vAlign w:val="center"/>
          </w:tcPr>
          <w:p w:rsidR="00BC5E5C" w:rsidRPr="000118B9" w:rsidRDefault="00BC5E5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3" w:type="pct"/>
            <w:vAlign w:val="center"/>
          </w:tcPr>
          <w:p w:rsidR="00BC5E5C" w:rsidRPr="00BC5E5C" w:rsidRDefault="00BC5E5C" w:rsidP="0045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5C">
              <w:rPr>
                <w:rFonts w:ascii="Times New Roman" w:eastAsia="Times New Roman" w:hAnsi="Times New Roman" w:cs="Times New Roman"/>
                <w:lang w:eastAsia="ru-RU"/>
              </w:rPr>
              <w:t>63 294,3</w:t>
            </w:r>
          </w:p>
        </w:tc>
        <w:tc>
          <w:tcPr>
            <w:tcW w:w="614" w:type="pct"/>
            <w:vAlign w:val="center"/>
          </w:tcPr>
          <w:p w:rsidR="00BC5E5C" w:rsidRPr="00BC5E5C" w:rsidRDefault="00BC5E5C" w:rsidP="0045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5C">
              <w:rPr>
                <w:rFonts w:ascii="Times New Roman" w:eastAsia="Times New Roman" w:hAnsi="Times New Roman" w:cs="Times New Roman"/>
                <w:lang w:eastAsia="ru-RU"/>
              </w:rPr>
              <w:t>43 476,0</w:t>
            </w:r>
          </w:p>
        </w:tc>
        <w:tc>
          <w:tcPr>
            <w:tcW w:w="394" w:type="pct"/>
            <w:vAlign w:val="center"/>
          </w:tcPr>
          <w:p w:rsidR="00BC5E5C" w:rsidRPr="0048494C" w:rsidRDefault="00BC5E5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E5C" w:rsidRPr="0048494C" w:rsidTr="00FB0F57">
        <w:trPr>
          <w:trHeight w:val="480"/>
          <w:tblCellSpacing w:w="5" w:type="nil"/>
        </w:trPr>
        <w:tc>
          <w:tcPr>
            <w:tcW w:w="965" w:type="pct"/>
            <w:vMerge/>
          </w:tcPr>
          <w:p w:rsidR="00BC5E5C" w:rsidRPr="0048494C" w:rsidRDefault="00BC5E5C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BC5E5C" w:rsidRPr="0048494C" w:rsidRDefault="00BC5E5C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:rsidR="00BC5E5C" w:rsidRPr="0048494C" w:rsidRDefault="00BC5E5C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BC5E5C" w:rsidRPr="0048494C" w:rsidRDefault="00BC5E5C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BC5E5C" w:rsidRPr="00FC562E" w:rsidRDefault="00BC5E5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2021</w:t>
            </w:r>
          </w:p>
        </w:tc>
        <w:tc>
          <w:tcPr>
            <w:tcW w:w="422" w:type="pct"/>
            <w:gridSpan w:val="2"/>
            <w:vAlign w:val="center"/>
          </w:tcPr>
          <w:p w:rsidR="00BC5E5C" w:rsidRPr="00BC5E5C" w:rsidRDefault="00BC5E5C" w:rsidP="0045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5C">
              <w:rPr>
                <w:rFonts w:ascii="Times New Roman" w:eastAsia="Times New Roman" w:hAnsi="Times New Roman" w:cs="Times New Roman"/>
                <w:lang w:eastAsia="ru-RU"/>
              </w:rPr>
              <w:t>111 190,6</w:t>
            </w:r>
          </w:p>
        </w:tc>
        <w:tc>
          <w:tcPr>
            <w:tcW w:w="349" w:type="pct"/>
            <w:vAlign w:val="center"/>
          </w:tcPr>
          <w:p w:rsidR="00BC5E5C" w:rsidRPr="000118B9" w:rsidRDefault="00BC5E5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3" w:type="pct"/>
            <w:vAlign w:val="center"/>
          </w:tcPr>
          <w:p w:rsidR="00BC5E5C" w:rsidRPr="00BC5E5C" w:rsidRDefault="00BC5E5C" w:rsidP="0045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5C">
              <w:rPr>
                <w:rFonts w:ascii="Times New Roman" w:eastAsia="Times New Roman" w:hAnsi="Times New Roman" w:cs="Times New Roman"/>
                <w:lang w:eastAsia="ru-RU"/>
              </w:rPr>
              <w:t>66 375,6</w:t>
            </w:r>
          </w:p>
        </w:tc>
        <w:tc>
          <w:tcPr>
            <w:tcW w:w="614" w:type="pct"/>
            <w:vAlign w:val="center"/>
          </w:tcPr>
          <w:p w:rsidR="00BC5E5C" w:rsidRPr="00BC5E5C" w:rsidRDefault="00BC5E5C" w:rsidP="0045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5C">
              <w:rPr>
                <w:rFonts w:ascii="Times New Roman" w:eastAsia="Times New Roman" w:hAnsi="Times New Roman" w:cs="Times New Roman"/>
                <w:lang w:eastAsia="ru-RU"/>
              </w:rPr>
              <w:t>44 815,0</w:t>
            </w:r>
          </w:p>
        </w:tc>
        <w:tc>
          <w:tcPr>
            <w:tcW w:w="394" w:type="pct"/>
            <w:vAlign w:val="center"/>
          </w:tcPr>
          <w:p w:rsidR="00BC5E5C" w:rsidRPr="0048494C" w:rsidRDefault="00BC5E5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E5C" w:rsidRPr="0048494C" w:rsidTr="00FB0F57">
        <w:trPr>
          <w:trHeight w:val="480"/>
          <w:tblCellSpacing w:w="5" w:type="nil"/>
        </w:trPr>
        <w:tc>
          <w:tcPr>
            <w:tcW w:w="965" w:type="pct"/>
            <w:vMerge/>
          </w:tcPr>
          <w:p w:rsidR="00BC5E5C" w:rsidRPr="0048494C" w:rsidRDefault="00BC5E5C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BC5E5C" w:rsidRPr="0048494C" w:rsidRDefault="00BC5E5C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:rsidR="00BC5E5C" w:rsidRPr="0048494C" w:rsidRDefault="00BC5E5C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BC5E5C" w:rsidRPr="0048494C" w:rsidRDefault="00BC5E5C" w:rsidP="004849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BC5E5C" w:rsidRPr="00BC5E5C" w:rsidRDefault="00BC5E5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422" w:type="pct"/>
            <w:gridSpan w:val="2"/>
            <w:vAlign w:val="center"/>
          </w:tcPr>
          <w:p w:rsidR="00BC5E5C" w:rsidRPr="00BC5E5C" w:rsidRDefault="00BC5E5C" w:rsidP="0045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5C">
              <w:rPr>
                <w:rFonts w:ascii="Times New Roman" w:eastAsia="Times New Roman" w:hAnsi="Times New Roman" w:cs="Times New Roman"/>
                <w:lang w:eastAsia="ru-RU"/>
              </w:rPr>
              <w:t>115 959,8</w:t>
            </w:r>
          </w:p>
        </w:tc>
        <w:tc>
          <w:tcPr>
            <w:tcW w:w="349" w:type="pct"/>
            <w:vAlign w:val="center"/>
          </w:tcPr>
          <w:p w:rsidR="00BC5E5C" w:rsidRPr="000118B9" w:rsidRDefault="00BC5E5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3" w:type="pct"/>
            <w:vAlign w:val="center"/>
          </w:tcPr>
          <w:p w:rsidR="00BC5E5C" w:rsidRPr="00BC5E5C" w:rsidRDefault="00BC5E5C" w:rsidP="0045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5C">
              <w:rPr>
                <w:rFonts w:ascii="Times New Roman" w:eastAsia="Times New Roman" w:hAnsi="Times New Roman" w:cs="Times New Roman"/>
                <w:lang w:eastAsia="ru-RU"/>
              </w:rPr>
              <w:t>69 634,2</w:t>
            </w:r>
          </w:p>
        </w:tc>
        <w:tc>
          <w:tcPr>
            <w:tcW w:w="614" w:type="pct"/>
            <w:vAlign w:val="center"/>
          </w:tcPr>
          <w:p w:rsidR="00BC5E5C" w:rsidRPr="00BC5E5C" w:rsidRDefault="00BC5E5C" w:rsidP="0045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E5C">
              <w:rPr>
                <w:rFonts w:ascii="Times New Roman" w:eastAsia="Times New Roman" w:hAnsi="Times New Roman" w:cs="Times New Roman"/>
                <w:lang w:eastAsia="ru-RU"/>
              </w:rPr>
              <w:t>46 325,6</w:t>
            </w:r>
          </w:p>
        </w:tc>
        <w:tc>
          <w:tcPr>
            <w:tcW w:w="394" w:type="pct"/>
            <w:vAlign w:val="center"/>
          </w:tcPr>
          <w:p w:rsidR="00BC5E5C" w:rsidRPr="0048494C" w:rsidRDefault="00BC5E5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E5C" w:rsidRPr="0048494C" w:rsidTr="00FB0F57">
        <w:trPr>
          <w:trHeight w:val="480"/>
          <w:tblCellSpacing w:w="5" w:type="nil"/>
        </w:trPr>
        <w:tc>
          <w:tcPr>
            <w:tcW w:w="965" w:type="pct"/>
            <w:vAlign w:val="center"/>
          </w:tcPr>
          <w:p w:rsidR="00BC5E5C" w:rsidRPr="000118B9" w:rsidRDefault="00BC5E5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8B9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612" w:type="pct"/>
            <w:vAlign w:val="center"/>
          </w:tcPr>
          <w:p w:rsidR="00BC5E5C" w:rsidRPr="000118B9" w:rsidRDefault="00BC5E5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BC5E5C" w:rsidRPr="000118B9" w:rsidRDefault="00BC5E5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BC5E5C" w:rsidRPr="000118B9" w:rsidRDefault="00BC5E5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BC5E5C" w:rsidRPr="000118B9" w:rsidRDefault="00BC5E5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vAlign w:val="center"/>
          </w:tcPr>
          <w:p w:rsidR="00BC5E5C" w:rsidRPr="007065E8" w:rsidRDefault="00BC5E5C" w:rsidP="0045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5E8">
              <w:rPr>
                <w:rFonts w:ascii="Times New Roman" w:eastAsia="Times New Roman" w:hAnsi="Times New Roman" w:cs="Times New Roman"/>
                <w:b/>
                <w:lang w:eastAsia="ru-RU"/>
              </w:rPr>
              <w:t>556 632,1</w:t>
            </w:r>
          </w:p>
        </w:tc>
        <w:tc>
          <w:tcPr>
            <w:tcW w:w="349" w:type="pct"/>
            <w:vAlign w:val="center"/>
          </w:tcPr>
          <w:p w:rsidR="00BC5E5C" w:rsidRPr="007065E8" w:rsidRDefault="00BC5E5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BC5E5C" w:rsidRPr="007065E8" w:rsidRDefault="00BC5E5C" w:rsidP="0045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5E8">
              <w:rPr>
                <w:rFonts w:ascii="Times New Roman" w:eastAsia="Times New Roman" w:hAnsi="Times New Roman" w:cs="Times New Roman"/>
                <w:b/>
                <w:lang w:eastAsia="ru-RU"/>
              </w:rPr>
              <w:t>346 065,5</w:t>
            </w:r>
          </w:p>
        </w:tc>
        <w:tc>
          <w:tcPr>
            <w:tcW w:w="614" w:type="pct"/>
            <w:vAlign w:val="center"/>
          </w:tcPr>
          <w:p w:rsidR="00BC5E5C" w:rsidRPr="007065E8" w:rsidRDefault="00BC5E5C" w:rsidP="0045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5E8">
              <w:rPr>
                <w:rFonts w:ascii="Times New Roman" w:eastAsia="Times New Roman" w:hAnsi="Times New Roman" w:cs="Times New Roman"/>
                <w:b/>
                <w:lang w:eastAsia="ru-RU"/>
              </w:rPr>
              <w:t>210 566,6</w:t>
            </w:r>
          </w:p>
        </w:tc>
        <w:tc>
          <w:tcPr>
            <w:tcW w:w="394" w:type="pct"/>
            <w:vAlign w:val="center"/>
          </w:tcPr>
          <w:p w:rsidR="00BC5E5C" w:rsidRPr="000118B9" w:rsidRDefault="00BC5E5C" w:rsidP="000118B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218D6" w:rsidRDefault="008218D6"/>
    <w:p w:rsidR="008218D6" w:rsidRDefault="008218D6" w:rsidP="008218D6"/>
    <w:p w:rsidR="0048494C" w:rsidRPr="008218D6" w:rsidRDefault="008218D6" w:rsidP="008218D6">
      <w:pPr>
        <w:rPr>
          <w:rFonts w:ascii="Times New Roman" w:hAnsi="Times New Roman" w:cs="Times New Roman"/>
          <w:sz w:val="28"/>
          <w:szCs w:val="28"/>
        </w:rPr>
      </w:pPr>
      <w:r w:rsidRPr="008218D6">
        <w:rPr>
          <w:rFonts w:ascii="Times New Roman" w:hAnsi="Times New Roman" w:cs="Times New Roman"/>
          <w:sz w:val="28"/>
          <w:szCs w:val="28"/>
        </w:rPr>
        <w:t xml:space="preserve">Согласовано     </w:t>
      </w:r>
    </w:p>
    <w:p w:rsidR="008218D6" w:rsidRPr="008218D6" w:rsidRDefault="008218D6" w:rsidP="008218D6">
      <w:pPr>
        <w:rPr>
          <w:rFonts w:ascii="Times New Roman" w:hAnsi="Times New Roman" w:cs="Times New Roman"/>
          <w:sz w:val="28"/>
          <w:szCs w:val="28"/>
        </w:rPr>
      </w:pPr>
      <w:r w:rsidRPr="008218D6">
        <w:rPr>
          <w:rFonts w:ascii="Times New Roman" w:hAnsi="Times New Roman" w:cs="Times New Roman"/>
          <w:sz w:val="28"/>
          <w:szCs w:val="28"/>
        </w:rPr>
        <w:t>Председатель комитета финансов                                                                                                            А.Г. Сорокин</w:t>
      </w:r>
    </w:p>
    <w:sectPr w:rsidR="008218D6" w:rsidRPr="008218D6" w:rsidSect="00FC562E">
      <w:pgSz w:w="16838" w:h="11906" w:orient="landscape"/>
      <w:pgMar w:top="1276" w:right="851" w:bottom="426" w:left="851" w:header="709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406" w:rsidRDefault="002E2406">
      <w:pPr>
        <w:spacing w:after="0" w:line="240" w:lineRule="auto"/>
      </w:pPr>
      <w:r>
        <w:separator/>
      </w:r>
    </w:p>
  </w:endnote>
  <w:endnote w:type="continuationSeparator" w:id="0">
    <w:p w:rsidR="002E2406" w:rsidRDefault="002E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406" w:rsidRDefault="002E2406">
      <w:pPr>
        <w:spacing w:after="0" w:line="240" w:lineRule="auto"/>
      </w:pPr>
      <w:r>
        <w:separator/>
      </w:r>
    </w:p>
  </w:footnote>
  <w:footnote w:type="continuationSeparator" w:id="0">
    <w:p w:rsidR="002E2406" w:rsidRDefault="002E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4A4" w:rsidRDefault="00695C0D" w:rsidP="00CB2B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14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14A4" w:rsidRDefault="000D14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4A4" w:rsidRDefault="00695C0D" w:rsidP="00CB2B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14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2C0A">
      <w:rPr>
        <w:rStyle w:val="a5"/>
        <w:noProof/>
      </w:rPr>
      <w:t>2</w:t>
    </w:r>
    <w:r>
      <w:rPr>
        <w:rStyle w:val="a5"/>
      </w:rPr>
      <w:fldChar w:fldCharType="end"/>
    </w:r>
  </w:p>
  <w:p w:rsidR="000D14A4" w:rsidRDefault="000D14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85243"/>
    <w:multiLevelType w:val="hybridMultilevel"/>
    <w:tmpl w:val="76809210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036BC8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94C"/>
    <w:rsid w:val="000118B9"/>
    <w:rsid w:val="0001259E"/>
    <w:rsid w:val="00041C57"/>
    <w:rsid w:val="0005607D"/>
    <w:rsid w:val="00057408"/>
    <w:rsid w:val="00080B12"/>
    <w:rsid w:val="00097528"/>
    <w:rsid w:val="000C20D4"/>
    <w:rsid w:val="000D14A4"/>
    <w:rsid w:val="00197ED8"/>
    <w:rsid w:val="001A41FD"/>
    <w:rsid w:val="001B52E9"/>
    <w:rsid w:val="001F0C21"/>
    <w:rsid w:val="001F7665"/>
    <w:rsid w:val="00225F85"/>
    <w:rsid w:val="00245029"/>
    <w:rsid w:val="002477CD"/>
    <w:rsid w:val="002733F5"/>
    <w:rsid w:val="00296ED6"/>
    <w:rsid w:val="002B35D0"/>
    <w:rsid w:val="002E2406"/>
    <w:rsid w:val="00342185"/>
    <w:rsid w:val="00347943"/>
    <w:rsid w:val="003508A8"/>
    <w:rsid w:val="00351563"/>
    <w:rsid w:val="00361013"/>
    <w:rsid w:val="00381416"/>
    <w:rsid w:val="0038245B"/>
    <w:rsid w:val="003A3334"/>
    <w:rsid w:val="003B350D"/>
    <w:rsid w:val="00404161"/>
    <w:rsid w:val="00413870"/>
    <w:rsid w:val="004279AD"/>
    <w:rsid w:val="00465AAF"/>
    <w:rsid w:val="0048494C"/>
    <w:rsid w:val="004A3B61"/>
    <w:rsid w:val="00523E51"/>
    <w:rsid w:val="00526AFE"/>
    <w:rsid w:val="00534F07"/>
    <w:rsid w:val="00565647"/>
    <w:rsid w:val="005A69E8"/>
    <w:rsid w:val="005B3742"/>
    <w:rsid w:val="005D2D64"/>
    <w:rsid w:val="00604737"/>
    <w:rsid w:val="00630939"/>
    <w:rsid w:val="00632B87"/>
    <w:rsid w:val="00647859"/>
    <w:rsid w:val="00651C95"/>
    <w:rsid w:val="00662155"/>
    <w:rsid w:val="006918DF"/>
    <w:rsid w:val="00695C0D"/>
    <w:rsid w:val="00697A56"/>
    <w:rsid w:val="006A4B4A"/>
    <w:rsid w:val="007065E8"/>
    <w:rsid w:val="00712E71"/>
    <w:rsid w:val="00714347"/>
    <w:rsid w:val="007232D2"/>
    <w:rsid w:val="00733BDC"/>
    <w:rsid w:val="007477C0"/>
    <w:rsid w:val="00797E57"/>
    <w:rsid w:val="007E67CE"/>
    <w:rsid w:val="007F5506"/>
    <w:rsid w:val="007F6966"/>
    <w:rsid w:val="008056D9"/>
    <w:rsid w:val="00805907"/>
    <w:rsid w:val="00807780"/>
    <w:rsid w:val="0081227C"/>
    <w:rsid w:val="008218D6"/>
    <w:rsid w:val="00851AF8"/>
    <w:rsid w:val="00854F91"/>
    <w:rsid w:val="0086589F"/>
    <w:rsid w:val="00882F09"/>
    <w:rsid w:val="008C2C0A"/>
    <w:rsid w:val="00927DD0"/>
    <w:rsid w:val="00932202"/>
    <w:rsid w:val="009353BA"/>
    <w:rsid w:val="00960A65"/>
    <w:rsid w:val="009C502C"/>
    <w:rsid w:val="009D6380"/>
    <w:rsid w:val="00A06912"/>
    <w:rsid w:val="00A11168"/>
    <w:rsid w:val="00A35AAA"/>
    <w:rsid w:val="00A717F1"/>
    <w:rsid w:val="00A82532"/>
    <w:rsid w:val="00A86D8C"/>
    <w:rsid w:val="00A9539D"/>
    <w:rsid w:val="00AA37D6"/>
    <w:rsid w:val="00B05DAF"/>
    <w:rsid w:val="00B257DF"/>
    <w:rsid w:val="00B378B0"/>
    <w:rsid w:val="00B40DBB"/>
    <w:rsid w:val="00B411AD"/>
    <w:rsid w:val="00B47068"/>
    <w:rsid w:val="00BA03BF"/>
    <w:rsid w:val="00BA36E1"/>
    <w:rsid w:val="00BC0BB4"/>
    <w:rsid w:val="00BC5E5C"/>
    <w:rsid w:val="00C029D3"/>
    <w:rsid w:val="00C402F4"/>
    <w:rsid w:val="00C47721"/>
    <w:rsid w:val="00C5765A"/>
    <w:rsid w:val="00C579C9"/>
    <w:rsid w:val="00C636DF"/>
    <w:rsid w:val="00C9619F"/>
    <w:rsid w:val="00CB2B82"/>
    <w:rsid w:val="00CD6A1C"/>
    <w:rsid w:val="00D056D0"/>
    <w:rsid w:val="00D27919"/>
    <w:rsid w:val="00D75EA2"/>
    <w:rsid w:val="00DE71EE"/>
    <w:rsid w:val="00E03C2E"/>
    <w:rsid w:val="00E13D75"/>
    <w:rsid w:val="00E25BDF"/>
    <w:rsid w:val="00E54D30"/>
    <w:rsid w:val="00E670BF"/>
    <w:rsid w:val="00E809AC"/>
    <w:rsid w:val="00ED5BE6"/>
    <w:rsid w:val="00F34EE3"/>
    <w:rsid w:val="00F60455"/>
    <w:rsid w:val="00F63F42"/>
    <w:rsid w:val="00F70DA9"/>
    <w:rsid w:val="00F87019"/>
    <w:rsid w:val="00F9094D"/>
    <w:rsid w:val="00F91BE1"/>
    <w:rsid w:val="00FB0F57"/>
    <w:rsid w:val="00FC562E"/>
    <w:rsid w:val="00FF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494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849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494C"/>
  </w:style>
  <w:style w:type="paragraph" w:styleId="a6">
    <w:name w:val="Balloon Text"/>
    <w:basedOn w:val="a"/>
    <w:link w:val="a7"/>
    <w:uiPriority w:val="99"/>
    <w:semiHidden/>
    <w:unhideWhenUsed/>
    <w:rsid w:val="0048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94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41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494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849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494C"/>
  </w:style>
  <w:style w:type="paragraph" w:styleId="a6">
    <w:name w:val="Balloon Text"/>
    <w:basedOn w:val="a"/>
    <w:link w:val="a7"/>
    <w:uiPriority w:val="99"/>
    <w:semiHidden/>
    <w:unhideWhenUsed/>
    <w:rsid w:val="0048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94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41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48719-5DF4-42BF-B24C-09281489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7149</Words>
  <Characters>40751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Дичманис Наталья Сергеевна</dc:creator>
  <cp:lastModifiedBy>Вихрова Валентина Васильевна</cp:lastModifiedBy>
  <cp:revision>2</cp:revision>
  <cp:lastPrinted>2020-02-28T06:33:00Z</cp:lastPrinted>
  <dcterms:created xsi:type="dcterms:W3CDTF">2020-04-16T13:09:00Z</dcterms:created>
  <dcterms:modified xsi:type="dcterms:W3CDTF">2020-04-16T13:09:00Z</dcterms:modified>
</cp:coreProperties>
</file>