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BB" w:rsidRDefault="00907CBB" w:rsidP="00907CBB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5" o:title="" blacklevel="6554f"/>
          </v:shape>
          <o:OLEObject Type="Embed" ProgID="Word.Picture.8" ShapeID="_x0000_i1025" DrawAspect="Content" ObjectID="_1647874580" r:id="rId6"/>
        </w:object>
      </w:r>
      <w:r>
        <w:t xml:space="preserve">   </w:t>
      </w:r>
    </w:p>
    <w:p w:rsidR="00907CBB" w:rsidRPr="00403531" w:rsidRDefault="00907CBB" w:rsidP="00907CBB">
      <w:pPr>
        <w:spacing w:line="273" w:lineRule="exact"/>
        <w:jc w:val="center"/>
        <w:rPr>
          <w:rFonts w:ascii="Times New Roman" w:hAnsi="Times New Roman" w:cs="Times New Roman"/>
          <w:b/>
        </w:rPr>
      </w:pPr>
      <w:r w:rsidRPr="00403531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907CBB" w:rsidRPr="00403531" w:rsidRDefault="00907CBB" w:rsidP="00907CBB">
      <w:pPr>
        <w:spacing w:line="273" w:lineRule="exact"/>
        <w:jc w:val="center"/>
        <w:rPr>
          <w:rFonts w:ascii="Times New Roman" w:hAnsi="Times New Roman" w:cs="Times New Roman"/>
          <w:b/>
        </w:rPr>
      </w:pPr>
      <w:r w:rsidRPr="00403531">
        <w:rPr>
          <w:rFonts w:ascii="Times New Roman" w:hAnsi="Times New Roman" w:cs="Times New Roman"/>
          <w:b/>
        </w:rPr>
        <w:t>ЛОМОНОСОВСКИЙ МУНИЦИПАЛЬНЫЙ РАЙОН ЛЕНИНГРАДСКОЙ ОБЛАСТИ</w:t>
      </w:r>
    </w:p>
    <w:p w:rsidR="00907CBB" w:rsidRPr="00403531" w:rsidRDefault="00907CBB" w:rsidP="00907CBB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7CBB" w:rsidRPr="00286618" w:rsidRDefault="00403531" w:rsidP="00907CBB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 w:rsidRPr="00286618">
        <w:rPr>
          <w:rFonts w:ascii="Times New Roman" w:hAnsi="Times New Roman" w:cs="Times New Roman"/>
          <w:sz w:val="24"/>
          <w:szCs w:val="24"/>
        </w:rPr>
        <w:t>от   26.03.2020</w:t>
      </w:r>
      <w:r w:rsidR="00907CBB" w:rsidRPr="00286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86618">
        <w:rPr>
          <w:rFonts w:ascii="Times New Roman" w:hAnsi="Times New Roman" w:cs="Times New Roman"/>
          <w:sz w:val="24"/>
          <w:szCs w:val="24"/>
        </w:rPr>
        <w:t xml:space="preserve">                                      № 430/20</w:t>
      </w:r>
    </w:p>
    <w:p w:rsidR="00BA6F48" w:rsidRPr="00286618" w:rsidRDefault="00BA6F48">
      <w:pPr>
        <w:pStyle w:val="a3"/>
        <w:spacing w:after="0" w:line="360" w:lineRule="atLeast"/>
        <w:jc w:val="both"/>
        <w:rPr>
          <w:sz w:val="24"/>
          <w:szCs w:val="24"/>
        </w:rPr>
      </w:pPr>
      <w:bookmarkStart w:id="0" w:name="_GoBack"/>
      <w:bookmarkEnd w:id="0"/>
    </w:p>
    <w:p w:rsidR="00BA6F48" w:rsidRDefault="00876921">
      <w:pPr>
        <w:pStyle w:val="a3"/>
        <w:spacing w:after="0" w:line="100" w:lineRule="atLeast"/>
        <w:ind w:right="3826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5D1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9D1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A6F48" w:rsidRDefault="00BA6F48" w:rsidP="00B62F6B">
      <w:pPr>
        <w:pStyle w:val="a3"/>
        <w:tabs>
          <w:tab w:val="clear" w:pos="709"/>
          <w:tab w:val="left" w:pos="33"/>
          <w:tab w:val="left" w:pos="720"/>
          <w:tab w:val="left" w:pos="731"/>
          <w:tab w:val="left" w:pos="1026"/>
        </w:tabs>
        <w:spacing w:after="0" w:line="360" w:lineRule="atLeast"/>
      </w:pPr>
    </w:p>
    <w:p w:rsidR="00B62F6B" w:rsidRPr="007E563B" w:rsidRDefault="00B62F6B" w:rsidP="007E563B">
      <w:pPr>
        <w:pStyle w:val="a3"/>
        <w:tabs>
          <w:tab w:val="clear" w:pos="709"/>
          <w:tab w:val="left" w:pos="33"/>
          <w:tab w:val="left" w:pos="720"/>
          <w:tab w:val="left" w:pos="731"/>
          <w:tab w:val="left" w:pos="1026"/>
        </w:tabs>
        <w:spacing w:after="0" w:line="360" w:lineRule="atLeast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62F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B62F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2F6B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2F6B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2F6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B62F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2F6B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7E563B">
        <w:rPr>
          <w:rFonts w:ascii="Times New Roman" w:hAnsi="Times New Roman" w:cs="Times New Roman"/>
          <w:sz w:val="28"/>
          <w:szCs w:val="28"/>
        </w:rPr>
        <w:t>№</w:t>
      </w:r>
      <w:r w:rsidRPr="00B62F6B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="007E563B">
        <w:rPr>
          <w:rFonts w:ascii="Times New Roman" w:hAnsi="Times New Roman" w:cs="Times New Roman"/>
          <w:sz w:val="28"/>
          <w:szCs w:val="28"/>
        </w:rPr>
        <w:t xml:space="preserve">, Областным законом </w:t>
      </w:r>
      <w:r w:rsidR="00BE636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E563B">
        <w:rPr>
          <w:rFonts w:ascii="Times New Roman" w:hAnsi="Times New Roman" w:cs="Times New Roman"/>
          <w:sz w:val="28"/>
          <w:szCs w:val="28"/>
        </w:rPr>
        <w:t>от 11 марта 2008 №14</w:t>
      </w:r>
      <w:r w:rsidR="00BE6362">
        <w:rPr>
          <w:rFonts w:ascii="Times New Roman" w:hAnsi="Times New Roman" w:cs="Times New Roman"/>
          <w:sz w:val="28"/>
          <w:szCs w:val="28"/>
        </w:rPr>
        <w:t>-оз</w:t>
      </w:r>
      <w:r w:rsidR="007E563B">
        <w:rPr>
          <w:rFonts w:ascii="Times New Roman" w:hAnsi="Times New Roman" w:cs="Times New Roman"/>
          <w:sz w:val="28"/>
          <w:szCs w:val="28"/>
        </w:rPr>
        <w:t xml:space="preserve"> </w:t>
      </w:r>
      <w:r w:rsidR="007E563B" w:rsidRPr="007E563B">
        <w:rPr>
          <w:rFonts w:ascii="Times New Roman" w:hAnsi="Times New Roman" w:cs="Times New Roman"/>
          <w:sz w:val="28"/>
          <w:szCs w:val="28"/>
        </w:rPr>
        <w:t>«О правовом регулировании муниципальной службы в Ленинградской области»</w:t>
      </w:r>
      <w:r w:rsidR="007E563B">
        <w:rPr>
          <w:rFonts w:ascii="Times New Roman" w:hAnsi="Times New Roman" w:cs="Times New Roman"/>
          <w:sz w:val="28"/>
          <w:szCs w:val="28"/>
        </w:rPr>
        <w:t xml:space="preserve">, </w:t>
      </w:r>
      <w:r w:rsidR="007E563B" w:rsidRPr="007E563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B62F6B" w:rsidRDefault="00B62F6B">
      <w:pPr>
        <w:pStyle w:val="a3"/>
        <w:tabs>
          <w:tab w:val="clear" w:pos="709"/>
          <w:tab w:val="left" w:pos="33"/>
          <w:tab w:val="left" w:pos="720"/>
          <w:tab w:val="left" w:pos="731"/>
          <w:tab w:val="left" w:pos="1026"/>
        </w:tabs>
        <w:spacing w:after="0" w:line="360" w:lineRule="atLeast"/>
        <w:ind w:left="11" w:firstLine="697"/>
        <w:jc w:val="center"/>
      </w:pPr>
    </w:p>
    <w:p w:rsidR="00BA6F48" w:rsidRDefault="00876921" w:rsidP="00F94DB4">
      <w:pPr>
        <w:pStyle w:val="a3"/>
        <w:tabs>
          <w:tab w:val="clear" w:pos="709"/>
          <w:tab w:val="left" w:pos="30"/>
          <w:tab w:val="left" w:pos="719"/>
          <w:tab w:val="left" w:pos="729"/>
          <w:tab w:val="left" w:pos="1023"/>
        </w:tabs>
        <w:spacing w:after="0" w:line="360" w:lineRule="atLeast"/>
        <w:ind w:left="11" w:firstLine="697"/>
        <w:jc w:val="center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94DB4" w:rsidRDefault="00F94DB4" w:rsidP="00F94DB4">
      <w:pPr>
        <w:pStyle w:val="a3"/>
        <w:tabs>
          <w:tab w:val="clear" w:pos="709"/>
          <w:tab w:val="left" w:pos="30"/>
          <w:tab w:val="left" w:pos="719"/>
          <w:tab w:val="left" w:pos="729"/>
          <w:tab w:val="left" w:pos="1023"/>
        </w:tabs>
        <w:spacing w:after="0" w:line="360" w:lineRule="atLeast"/>
        <w:ind w:left="11" w:firstLine="697"/>
        <w:jc w:val="center"/>
      </w:pPr>
    </w:p>
    <w:p w:rsidR="00F94DB4" w:rsidRDefault="00B62F6B" w:rsidP="00F94DB4">
      <w:pPr>
        <w:pStyle w:val="ad"/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92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8E6">
        <w:rPr>
          <w:rFonts w:ascii="Times New Roman" w:hAnsi="Times New Roman" w:cs="Times New Roman"/>
          <w:sz w:val="28"/>
          <w:szCs w:val="28"/>
        </w:rPr>
        <w:t>П</w:t>
      </w:r>
      <w:r w:rsidR="00876921" w:rsidRPr="00B62F6B">
        <w:rPr>
          <w:rFonts w:ascii="Times New Roman" w:hAnsi="Times New Roman" w:cs="Times New Roman"/>
          <w:sz w:val="28"/>
          <w:szCs w:val="28"/>
        </w:rPr>
        <w:t xml:space="preserve">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B62F6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94DB4" w:rsidRPr="00F94DB4" w:rsidRDefault="007E563B" w:rsidP="00F94DB4">
      <w:pPr>
        <w:pStyle w:val="ad"/>
        <w:tabs>
          <w:tab w:val="clear" w:pos="709"/>
        </w:tabs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4DB4">
        <w:rPr>
          <w:rFonts w:ascii="Times New Roman" w:hAnsi="Times New Roman" w:cs="Times New Roman"/>
          <w:sz w:val="28"/>
          <w:szCs w:val="28"/>
        </w:rPr>
        <w:t xml:space="preserve">. </w:t>
      </w:r>
      <w:r w:rsidR="00F94DB4" w:rsidRPr="00F94DB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BA6F48" w:rsidRDefault="00F94DB4">
      <w:pPr>
        <w:pStyle w:val="af1"/>
        <w:tabs>
          <w:tab w:val="left" w:pos="0"/>
          <w:tab w:val="left" w:pos="993"/>
        </w:tabs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76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69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E563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76921">
        <w:rPr>
          <w:rFonts w:ascii="Times New Roman" w:hAnsi="Times New Roman" w:cs="Times New Roman"/>
          <w:sz w:val="28"/>
          <w:szCs w:val="28"/>
        </w:rPr>
        <w:t>.</w:t>
      </w:r>
    </w:p>
    <w:p w:rsidR="00BA6F48" w:rsidRDefault="00BA6F48">
      <w:pPr>
        <w:pStyle w:val="a3"/>
        <w:tabs>
          <w:tab w:val="left" w:pos="426"/>
        </w:tabs>
        <w:spacing w:after="0" w:line="360" w:lineRule="atLeast"/>
        <w:jc w:val="both"/>
      </w:pPr>
    </w:p>
    <w:p w:rsidR="00BA6F48" w:rsidRDefault="00BA6F48">
      <w:pPr>
        <w:pStyle w:val="a3"/>
        <w:tabs>
          <w:tab w:val="left" w:pos="426"/>
        </w:tabs>
        <w:spacing w:after="0" w:line="360" w:lineRule="atLeast"/>
        <w:jc w:val="both"/>
      </w:pPr>
    </w:p>
    <w:p w:rsidR="00BA6F48" w:rsidRDefault="00B62F6B" w:rsidP="00F94DB4">
      <w:pPr>
        <w:pStyle w:val="a3"/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</w:t>
      </w:r>
      <w:r w:rsidR="008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87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С.А. Годов</w:t>
      </w:r>
    </w:p>
    <w:p w:rsidR="00BA6F48" w:rsidRDefault="00BA6F48">
      <w:pPr>
        <w:pStyle w:val="a3"/>
        <w:spacing w:after="0" w:line="100" w:lineRule="atLeast"/>
      </w:pPr>
    </w:p>
    <w:p w:rsidR="00BA6F48" w:rsidRDefault="00BA6F48">
      <w:pPr>
        <w:pStyle w:val="a3"/>
        <w:spacing w:after="0" w:line="100" w:lineRule="atLeast"/>
      </w:pPr>
    </w:p>
    <w:p w:rsidR="00374446" w:rsidRDefault="00374446">
      <w:pPr>
        <w:pStyle w:val="a3"/>
        <w:spacing w:after="0" w:line="100" w:lineRule="atLeast"/>
      </w:pPr>
    </w:p>
    <w:p w:rsidR="00374446" w:rsidRPr="002F32AB" w:rsidRDefault="00374446" w:rsidP="00374446">
      <w:pPr>
        <w:pStyle w:val="a3"/>
        <w:spacing w:after="0"/>
        <w:ind w:left="482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F32AB">
        <w:rPr>
          <w:rFonts w:ascii="Times New Roman" w:eastAsiaTheme="minorHAnsi" w:hAnsi="Times New Roman" w:cs="Times New Roman"/>
          <w:color w:val="auto"/>
          <w:sz w:val="28"/>
          <w:szCs w:val="28"/>
        </w:rPr>
        <w:t>УТВЕРЖДЕНО</w:t>
      </w:r>
    </w:p>
    <w:p w:rsidR="00374446" w:rsidRPr="002F32AB" w:rsidRDefault="00374446" w:rsidP="00374446">
      <w:pPr>
        <w:pStyle w:val="a3"/>
        <w:spacing w:after="0"/>
        <w:ind w:left="482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F32A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постановлением администрации муниципального образования Ломоносовский муниципальный район Ленинградской области </w:t>
      </w:r>
    </w:p>
    <w:p w:rsidR="00374446" w:rsidRPr="002F32AB" w:rsidRDefault="002D291A" w:rsidP="00374446">
      <w:pPr>
        <w:pStyle w:val="a3"/>
        <w:spacing w:after="0"/>
        <w:ind w:left="482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от 26.03. 2020 г.  №   430/20</w:t>
      </w:r>
    </w:p>
    <w:p w:rsidR="00374446" w:rsidRPr="002F32AB" w:rsidRDefault="00374446" w:rsidP="00374446">
      <w:pPr>
        <w:pStyle w:val="a3"/>
        <w:ind w:left="482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F32A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(Приложение)</w:t>
      </w:r>
    </w:p>
    <w:p w:rsidR="00374446" w:rsidRPr="002F32AB" w:rsidRDefault="00374446" w:rsidP="0037444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4446" w:rsidRPr="002F32AB" w:rsidRDefault="00374446" w:rsidP="003744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4446" w:rsidRPr="002F32AB" w:rsidRDefault="00374446" w:rsidP="003744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374446" w:rsidRPr="002F32AB" w:rsidRDefault="00374446" w:rsidP="00374446">
      <w:pPr>
        <w:pStyle w:val="a3"/>
        <w:spacing w:after="0" w:line="100" w:lineRule="atLeas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74446" w:rsidRPr="002F32AB" w:rsidRDefault="00374446" w:rsidP="003744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46" w:rsidRPr="002F32AB" w:rsidRDefault="00374446" w:rsidP="0037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446" w:rsidRPr="002F32AB" w:rsidRDefault="00374446" w:rsidP="00374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32AB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Федеральным </w:t>
      </w:r>
      <w:hyperlink r:id="rId9" w:history="1">
        <w:r w:rsidRPr="002F32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 (далее - Федеральный закон «О муниципальной службе в Российской Федерации») определяется порядок и сроки применения взысканий, предусмотренных </w:t>
      </w:r>
      <w:hyperlink r:id="rId10" w:history="1">
        <w:r w:rsidRPr="002F32AB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F32A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F32AB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32AB">
        <w:rPr>
          <w:rFonts w:ascii="Times New Roman" w:hAnsi="Times New Roman" w:cs="Times New Roman"/>
          <w:sz w:val="28"/>
          <w:szCs w:val="28"/>
        </w:rPr>
        <w:t>, за несоблюдение ограничений и запретов, требований о предотвращении или об урегулировании конфликта</w:t>
      </w:r>
      <w:proofErr w:type="gramEnd"/>
      <w:r w:rsidRPr="002F3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2AB">
        <w:rPr>
          <w:rFonts w:ascii="Times New Roman" w:hAnsi="Times New Roman" w:cs="Times New Roman"/>
          <w:sz w:val="28"/>
          <w:szCs w:val="28"/>
        </w:rPr>
        <w:t xml:space="preserve">интересов и неисполнение обязанностей, установленных в целях противодействия коррупции Федеральным </w:t>
      </w:r>
      <w:hyperlink r:id="rId13" w:history="1">
        <w:r w:rsidRPr="002F32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14" w:history="1">
        <w:r w:rsidRPr="002F32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(далее - Федеральный закон «О противодействии коррупции») и другими федеральными законами (далее - взыскания), в отношении муниципальных служащих, замещающих должности муниципальной службы в администрации муниципального образования Ломоносовский муниципальный район Ленинградской области (далее - муниципальные служащие).</w:t>
      </w:r>
      <w:proofErr w:type="gramEnd"/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 xml:space="preserve">2. Взыскания применяются </w:t>
      </w:r>
      <w:r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Pr="002F32AB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5" w:history="1">
        <w:r w:rsidRPr="002F32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 (далее - проверка), проведенной отделом кадров администрации муниципального образования Ломоносовский муниципальный район Ленинградской области (далее – отдел кадров);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Ломоносовский </w:t>
      </w:r>
      <w:r w:rsidRPr="002F32AB">
        <w:rPr>
          <w:rFonts w:ascii="Times New Roman" w:hAnsi="Times New Roman" w:cs="Times New Roman"/>
          <w:sz w:val="28"/>
          <w:szCs w:val="28"/>
        </w:rPr>
        <w:lastRenderedPageBreak/>
        <w:t>муниципальный район Ленинградской области (далее - комиссия) в случае, если доклад о результатах проверки направлялся в комиссию;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3) доклада отдела кадров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2F32AB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 xml:space="preserve">3. До применения взыскания </w:t>
      </w:r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Pr="002F32AB">
        <w:rPr>
          <w:rFonts w:ascii="Times New Roman" w:hAnsi="Times New Roman" w:cs="Times New Roman"/>
          <w:sz w:val="28"/>
          <w:szCs w:val="28"/>
        </w:rPr>
        <w:t xml:space="preserve">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 xml:space="preserve">5. Если по истечении двух рабочих дней со дня получения уведомления (запроса) указанное объяснение муниципальным служащим не представлено, </w:t>
      </w:r>
      <w:r>
        <w:rPr>
          <w:rFonts w:ascii="Times New Roman" w:hAnsi="Times New Roman" w:cs="Times New Roman"/>
          <w:sz w:val="28"/>
          <w:szCs w:val="28"/>
        </w:rPr>
        <w:t>начальником отдела кадров</w:t>
      </w:r>
      <w:r w:rsidRPr="002F32AB">
        <w:rPr>
          <w:rFonts w:ascii="Times New Roman" w:hAnsi="Times New Roman" w:cs="Times New Roman"/>
          <w:sz w:val="28"/>
          <w:szCs w:val="28"/>
        </w:rPr>
        <w:t xml:space="preserve"> составляется в письменной форме акт о непредставлении объяснения, который должен содержать: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 xml:space="preserve">6) подписи </w:t>
      </w:r>
      <w:r>
        <w:rPr>
          <w:rFonts w:ascii="Times New Roman" w:hAnsi="Times New Roman" w:cs="Times New Roman"/>
          <w:sz w:val="28"/>
          <w:szCs w:val="28"/>
        </w:rPr>
        <w:t>начальника отдела кадров</w:t>
      </w:r>
      <w:r w:rsidRPr="002F32AB">
        <w:rPr>
          <w:rFonts w:ascii="Times New Roman" w:hAnsi="Times New Roman" w:cs="Times New Roman"/>
          <w:sz w:val="28"/>
          <w:szCs w:val="28"/>
        </w:rPr>
        <w:t>, составившего акт, а также двух муниципальных служащих, подтверждающих непредставление муниципальным служащим объяснения.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F32AB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2F32AB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 xml:space="preserve">7. При применении взысканий, предусмотренных </w:t>
      </w:r>
      <w:hyperlink r:id="rId16" w:history="1">
        <w:r w:rsidRPr="002F32AB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2F32A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2F32AB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проводится проверка.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 xml:space="preserve">8. Проверка осуществляется в порядке, определенном в </w:t>
      </w:r>
      <w:hyperlink r:id="rId19" w:history="1">
        <w:r w:rsidRPr="002F32AB">
          <w:rPr>
            <w:rFonts w:ascii="Times New Roman" w:hAnsi="Times New Roman" w:cs="Times New Roman"/>
            <w:sz w:val="28"/>
            <w:szCs w:val="28"/>
          </w:rPr>
          <w:t>статье 7-2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32AB">
        <w:rPr>
          <w:rFonts w:ascii="Times New Roman" w:hAnsi="Times New Roman" w:cs="Times New Roman"/>
          <w:sz w:val="28"/>
          <w:szCs w:val="28"/>
        </w:rPr>
        <w:t xml:space="preserve">бластного закона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2F32AB">
        <w:rPr>
          <w:rFonts w:ascii="Times New Roman" w:hAnsi="Times New Roman" w:cs="Times New Roman"/>
          <w:sz w:val="28"/>
          <w:szCs w:val="28"/>
        </w:rPr>
        <w:t>от 11 марта 2008 года № 14-оз «О правовом регулировании муниципальной службы в Ленинградской области».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2F32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32AB">
        <w:rPr>
          <w:rFonts w:ascii="Times New Roman" w:hAnsi="Times New Roman" w:cs="Times New Roman"/>
          <w:sz w:val="28"/>
          <w:szCs w:val="28"/>
        </w:rPr>
        <w:t xml:space="preserve">В отношении главы администрации по контракту проверка осуществляется в порядке, определенном </w:t>
      </w:r>
      <w:hyperlink r:id="rId20" w:history="1">
        <w:r w:rsidRPr="002F32AB">
          <w:rPr>
            <w:rFonts w:ascii="Times New Roman" w:hAnsi="Times New Roman" w:cs="Times New Roman"/>
            <w:sz w:val="28"/>
            <w:szCs w:val="28"/>
          </w:rPr>
          <w:t>статьей 7-2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№ 14-оз «О правовом регулировании муниципальной службы в Ленинградской области», за исключением проверки достоверности и полноты сведений о доходах, расходах, об имуществе и обязательствах имущественного характера, которая осуществляется в порядке, установленном областным законом о порядке представления отдельными лицами сведений о доходах</w:t>
      </w:r>
      <w:proofErr w:type="gramEnd"/>
      <w:r w:rsidRPr="002F32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32AB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2F32AB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и о порядке проверки достоверности и полноты указанных сведений.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Pr="002F32AB">
        <w:rPr>
          <w:rFonts w:ascii="Times New Roman" w:hAnsi="Times New Roman" w:cs="Times New Roman"/>
          <w:sz w:val="28"/>
          <w:szCs w:val="28"/>
        </w:rPr>
        <w:t xml:space="preserve">. По окончании проверки </w:t>
      </w:r>
      <w:r>
        <w:rPr>
          <w:rFonts w:ascii="Times New Roman" w:hAnsi="Times New Roman" w:cs="Times New Roman"/>
          <w:sz w:val="28"/>
          <w:szCs w:val="28"/>
        </w:rPr>
        <w:t>начальником отдела кадров</w:t>
      </w:r>
      <w:r w:rsidRPr="002F32AB">
        <w:rPr>
          <w:rFonts w:ascii="Times New Roman" w:hAnsi="Times New Roman" w:cs="Times New Roman"/>
          <w:sz w:val="28"/>
          <w:szCs w:val="28"/>
        </w:rPr>
        <w:t xml:space="preserve">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2F32AB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истечения срока проведения проверки.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32A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2F32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32AB">
        <w:rPr>
          <w:rFonts w:ascii="Times New Roman" w:hAnsi="Times New Roman" w:cs="Times New Roman"/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21" w:history="1">
        <w:r w:rsidRPr="002F32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22" w:history="1">
        <w:r w:rsidRPr="002F32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 (далее - факт совершения муниципальным служащим коррупционного правонарушения), </w:t>
      </w:r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Pr="002F32AB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 w:rsidRPr="002F32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32A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2F32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32AB">
        <w:rPr>
          <w:rFonts w:ascii="Times New Roman" w:hAnsi="Times New Roman" w:cs="Times New Roman"/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 xml:space="preserve">1) о применении к муниципальному служащему взыскания, предусмотренного </w:t>
      </w:r>
      <w:hyperlink r:id="rId23" w:history="1">
        <w:r w:rsidRPr="002F32AB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2F32A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2F32AB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2) о представлении материалов проверки и направлении доклада о результатах проверки в</w:t>
      </w:r>
      <w:r w:rsidR="00D7001C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Pr="002F32AB">
        <w:rPr>
          <w:rFonts w:ascii="Times New Roman" w:hAnsi="Times New Roman" w:cs="Times New Roman"/>
          <w:sz w:val="28"/>
          <w:szCs w:val="28"/>
        </w:rPr>
        <w:t>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r>
        <w:rPr>
          <w:rFonts w:ascii="Times New Roman" w:hAnsi="Times New Roman" w:cs="Times New Roman"/>
          <w:sz w:val="28"/>
          <w:szCs w:val="28"/>
        </w:rPr>
        <w:t>13</w:t>
      </w:r>
      <w:r w:rsidRPr="002F32A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2F32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32AB">
        <w:rPr>
          <w:rFonts w:ascii="Times New Roman" w:hAnsi="Times New Roman" w:cs="Times New Roman"/>
          <w:sz w:val="28"/>
          <w:szCs w:val="28"/>
        </w:rPr>
        <w:t xml:space="preserve"> если в качестве иных материалов, указанных в </w:t>
      </w:r>
      <w:hyperlink w:anchor="Par18" w:history="1">
        <w:r w:rsidRPr="002F32AB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являющихся основанием для применения взыскания, поступило заявление Губернатора Ленинградской области в соответствии с </w:t>
      </w:r>
      <w:hyperlink r:id="rId26" w:history="1">
        <w:r w:rsidRPr="002F32AB">
          <w:rPr>
            <w:rFonts w:ascii="Times New Roman" w:hAnsi="Times New Roman" w:cs="Times New Roman"/>
            <w:sz w:val="28"/>
            <w:szCs w:val="28"/>
          </w:rPr>
          <w:t>частью 11 статьи 15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положения </w:t>
      </w:r>
      <w:hyperlink w:anchor="Par33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5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настоящего Положения не применяются.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F32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Pr="002F32AB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доклада о результатах проверки в соответствии с </w:t>
      </w:r>
      <w:hyperlink w:anchor="Par35" w:history="1">
        <w:r w:rsidRPr="002F32A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2F32AB">
          <w:rPr>
            <w:rFonts w:ascii="Times New Roman" w:hAnsi="Times New Roman" w:cs="Times New Roman"/>
            <w:sz w:val="28"/>
            <w:szCs w:val="28"/>
          </w:rPr>
          <w:lastRenderedPageBreak/>
          <w:t>1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настоящего Положения либо заявления Губернатора Ленинградской области в соответствии с </w:t>
      </w:r>
      <w:r w:rsidRPr="0067026E">
        <w:rPr>
          <w:rFonts w:ascii="Times New Roman" w:hAnsi="Times New Roman" w:cs="Times New Roman"/>
          <w:sz w:val="28"/>
          <w:szCs w:val="28"/>
        </w:rPr>
        <w:t>13</w:t>
      </w:r>
      <w:r>
        <w:t xml:space="preserve"> </w:t>
      </w:r>
      <w:r w:rsidRPr="002F32AB">
        <w:rPr>
          <w:rFonts w:ascii="Times New Roman" w:hAnsi="Times New Roman" w:cs="Times New Roman"/>
          <w:sz w:val="28"/>
          <w:szCs w:val="28"/>
        </w:rPr>
        <w:t>настоящего Положения принимает одно из следующих решений: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 xml:space="preserve">1) о применении взыскания, предусмотренного </w:t>
      </w:r>
      <w:hyperlink r:id="rId27" w:history="1">
        <w:r w:rsidRPr="002F32AB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2F32A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2F32AB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"/>
      <w:bookmarkEnd w:id="5"/>
      <w:r w:rsidRPr="002F32AB">
        <w:rPr>
          <w:rFonts w:ascii="Times New Roman" w:hAnsi="Times New Roman" w:cs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32AB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0B19DD">
        <w:rPr>
          <w:rFonts w:ascii="Times New Roman" w:hAnsi="Times New Roman" w:cs="Times New Roman"/>
          <w:sz w:val="28"/>
          <w:szCs w:val="28"/>
        </w:rPr>
        <w:t xml:space="preserve">едставителем нанимателя (работодателем) </w:t>
      </w:r>
      <w:r w:rsidRPr="002F32AB">
        <w:rPr>
          <w:rFonts w:ascii="Times New Roman" w:hAnsi="Times New Roman" w:cs="Times New Roman"/>
          <w:sz w:val="28"/>
          <w:szCs w:val="28"/>
        </w:rPr>
        <w:t xml:space="preserve">решения, предусмотренного </w:t>
      </w:r>
      <w:hyperlink w:anchor="Par43" w:history="1">
        <w:r w:rsidRPr="002F32AB">
          <w:rPr>
            <w:rFonts w:ascii="Times New Roman" w:hAnsi="Times New Roman" w:cs="Times New Roman"/>
            <w:sz w:val="28"/>
            <w:szCs w:val="28"/>
          </w:rPr>
          <w:t>подпунктом 2 пункта 1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настоящего Положения, материалы проверки и доклад о результатах проверки направляются отделом кадров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32AB">
        <w:rPr>
          <w:rFonts w:ascii="Times New Roman" w:hAnsi="Times New Roman" w:cs="Times New Roman"/>
          <w:sz w:val="28"/>
          <w:szCs w:val="28"/>
        </w:rPr>
        <w:t>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 xml:space="preserve">1) о неприменении к муниципальному служащему взыскания, предусмотренного </w:t>
      </w:r>
      <w:hyperlink r:id="rId30" w:history="1">
        <w:r w:rsidRPr="002F32AB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2F32A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2F32AB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3" w:history="1">
        <w:r w:rsidRPr="002F32AB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2F32A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2F32AB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 xml:space="preserve">Рекомендации комиссии представляются секретарем комиссии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2F32AB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проведения заседания комиссии.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32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Pr="002F32AB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рекомендаций комиссии принимает одно из следующих решений: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6" w:history="1">
        <w:r w:rsidRPr="002F32AB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2F32A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2F32AB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32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32AB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</w:t>
      </w:r>
      <w:hyperlink r:id="rId39" w:history="1">
        <w:r w:rsidRPr="002F32AB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2F32A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Pr="002F32AB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</w:t>
      </w:r>
      <w:r w:rsidRPr="002F32AB">
        <w:rPr>
          <w:rFonts w:ascii="Times New Roman" w:hAnsi="Times New Roman" w:cs="Times New Roman"/>
          <w:sz w:val="28"/>
          <w:szCs w:val="28"/>
        </w:rPr>
        <w:lastRenderedPageBreak/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2F32AB">
        <w:rPr>
          <w:rFonts w:ascii="Times New Roman" w:hAnsi="Times New Roman" w:cs="Times New Roman"/>
          <w:sz w:val="28"/>
          <w:szCs w:val="28"/>
        </w:rPr>
        <w:t xml:space="preserve"> муниципальным служащим своих должностных обязанностей.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32AB">
        <w:rPr>
          <w:rFonts w:ascii="Times New Roman" w:hAnsi="Times New Roman" w:cs="Times New Roman"/>
          <w:sz w:val="28"/>
          <w:szCs w:val="28"/>
        </w:rPr>
        <w:t xml:space="preserve">. Взыскания, предусмотренные </w:t>
      </w:r>
      <w:hyperlink r:id="rId42" w:history="1">
        <w:r w:rsidRPr="002F32AB">
          <w:rPr>
            <w:rFonts w:ascii="Times New Roman" w:hAnsi="Times New Roman" w:cs="Times New Roman"/>
            <w:sz w:val="28"/>
            <w:szCs w:val="28"/>
          </w:rPr>
          <w:t>статьями 14-1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2F32A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history="1">
        <w:r w:rsidRPr="002F32AB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F32AB">
        <w:rPr>
          <w:rFonts w:ascii="Times New Roman" w:hAnsi="Times New Roman" w:cs="Times New Roman"/>
          <w:sz w:val="28"/>
          <w:szCs w:val="28"/>
        </w:rPr>
        <w:t xml:space="preserve">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5" w:history="1">
        <w:r w:rsidRPr="002F32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46" w:history="1">
        <w:r w:rsidRPr="002F32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законами, может быть применено только одно взыскание.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32AB">
        <w:rPr>
          <w:rFonts w:ascii="Times New Roman" w:hAnsi="Times New Roman" w:cs="Times New Roman"/>
          <w:sz w:val="28"/>
          <w:szCs w:val="28"/>
        </w:rPr>
        <w:t xml:space="preserve">1.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отдел кадров в течение трех рабочих дней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Pr="002F32AB">
        <w:rPr>
          <w:rFonts w:ascii="Times New Roman" w:hAnsi="Times New Roman" w:cs="Times New Roman"/>
          <w:sz w:val="28"/>
          <w:szCs w:val="28"/>
        </w:rPr>
        <w:t>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32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32AB">
        <w:rPr>
          <w:rFonts w:ascii="Times New Roman" w:hAnsi="Times New Roman" w:cs="Times New Roman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2F32AB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</w:t>
      </w:r>
      <w:hyperlink r:id="rId47" w:history="1">
        <w:r w:rsidRPr="002F32AB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8" w:history="1">
        <w:r w:rsidRPr="002F32AB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2F32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32AB">
        <w:rPr>
          <w:rFonts w:ascii="Times New Roman" w:hAnsi="Times New Roman" w:cs="Times New Roman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32AB">
        <w:rPr>
          <w:rFonts w:ascii="Times New Roman" w:hAnsi="Times New Roman" w:cs="Times New Roman"/>
          <w:sz w:val="28"/>
          <w:szCs w:val="28"/>
        </w:rPr>
        <w:t xml:space="preserve">. Если муниципальный служащий отказывается ознакомиться с данным правовым актом под расписку, </w:t>
      </w:r>
      <w:r>
        <w:rPr>
          <w:rFonts w:ascii="Times New Roman" w:hAnsi="Times New Roman" w:cs="Times New Roman"/>
          <w:sz w:val="28"/>
          <w:szCs w:val="28"/>
        </w:rPr>
        <w:t>начальником отдела кадров</w:t>
      </w:r>
      <w:r w:rsidRPr="002F32AB">
        <w:rPr>
          <w:rFonts w:ascii="Times New Roman" w:hAnsi="Times New Roman" w:cs="Times New Roman"/>
          <w:sz w:val="28"/>
          <w:szCs w:val="28"/>
        </w:rPr>
        <w:t xml:space="preserve"> составляется в письменной форме соответствующий акт, который должен содержать: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lastRenderedPageBreak/>
        <w:t>4) факт отказа муниципального служащего от ознакомления с правовым актом под расписку;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 xml:space="preserve">5) подписи </w:t>
      </w:r>
      <w:r>
        <w:rPr>
          <w:rFonts w:ascii="Times New Roman" w:hAnsi="Times New Roman" w:cs="Times New Roman"/>
          <w:sz w:val="28"/>
          <w:szCs w:val="28"/>
        </w:rPr>
        <w:t>начальника отдела кадров</w:t>
      </w:r>
      <w:r w:rsidRPr="002F32AB">
        <w:rPr>
          <w:rFonts w:ascii="Times New Roman" w:hAnsi="Times New Roman" w:cs="Times New Roman"/>
          <w:sz w:val="28"/>
          <w:szCs w:val="28"/>
        </w:rPr>
        <w:t>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32AB">
        <w:rPr>
          <w:rFonts w:ascii="Times New Roman" w:hAnsi="Times New Roman" w:cs="Times New Roman"/>
          <w:sz w:val="28"/>
          <w:szCs w:val="28"/>
        </w:rPr>
        <w:t xml:space="preserve">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9" w:history="1">
        <w:r w:rsidRPr="002F32A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0" w:history="1">
        <w:r w:rsidRPr="002F32AB">
          <w:rPr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 w:rsidRPr="002F32AB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он считается не имеющим взыскания.</w:t>
      </w:r>
    </w:p>
    <w:p w:rsidR="00374446" w:rsidRPr="002F32AB" w:rsidRDefault="00374446" w:rsidP="0037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32AB">
        <w:rPr>
          <w:rFonts w:ascii="Times New Roman" w:hAnsi="Times New Roman" w:cs="Times New Roman"/>
          <w:sz w:val="28"/>
          <w:szCs w:val="28"/>
        </w:rPr>
        <w:t>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374446" w:rsidRDefault="00374446">
      <w:pPr>
        <w:pStyle w:val="a3"/>
        <w:spacing w:after="0" w:line="100" w:lineRule="atLeast"/>
      </w:pPr>
    </w:p>
    <w:p w:rsidR="00374446" w:rsidRDefault="00374446">
      <w:pPr>
        <w:pStyle w:val="a3"/>
        <w:spacing w:after="0" w:line="100" w:lineRule="atLeast"/>
      </w:pPr>
    </w:p>
    <w:sectPr w:rsidR="00374446" w:rsidSect="00374446">
      <w:pgSz w:w="11905" w:h="16837"/>
      <w:pgMar w:top="568" w:right="850" w:bottom="567" w:left="1418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F48"/>
    <w:rsid w:val="001C447E"/>
    <w:rsid w:val="00286618"/>
    <w:rsid w:val="002A1313"/>
    <w:rsid w:val="002D291A"/>
    <w:rsid w:val="00374446"/>
    <w:rsid w:val="003F30C0"/>
    <w:rsid w:val="00403531"/>
    <w:rsid w:val="00417B6A"/>
    <w:rsid w:val="005762CE"/>
    <w:rsid w:val="005B2DB9"/>
    <w:rsid w:val="005D18E6"/>
    <w:rsid w:val="007E563B"/>
    <w:rsid w:val="00876921"/>
    <w:rsid w:val="00903362"/>
    <w:rsid w:val="00907CBB"/>
    <w:rsid w:val="009D1E87"/>
    <w:rsid w:val="009F2FF0"/>
    <w:rsid w:val="00A54AA5"/>
    <w:rsid w:val="00B55883"/>
    <w:rsid w:val="00B62F6B"/>
    <w:rsid w:val="00B673AE"/>
    <w:rsid w:val="00B84F2A"/>
    <w:rsid w:val="00BA61A5"/>
    <w:rsid w:val="00BA6F48"/>
    <w:rsid w:val="00BE6362"/>
    <w:rsid w:val="00D7001C"/>
    <w:rsid w:val="00EC5341"/>
    <w:rsid w:val="00F94DB4"/>
    <w:rsid w:val="00FB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A6F48"/>
    <w:pPr>
      <w:tabs>
        <w:tab w:val="left" w:pos="709"/>
      </w:tabs>
      <w:suppressAutoHyphens/>
      <w:spacing w:after="160" w:line="259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ListLabel1">
    <w:name w:val="ListLabel 1"/>
    <w:rsid w:val="00BA6F48"/>
  </w:style>
  <w:style w:type="character" w:customStyle="1" w:styleId="ListLabel2">
    <w:name w:val="ListLabel 2"/>
    <w:rsid w:val="00BA6F48"/>
  </w:style>
  <w:style w:type="character" w:customStyle="1" w:styleId="ListLabel3">
    <w:name w:val="ListLabel 3"/>
    <w:rsid w:val="00BA6F48"/>
  </w:style>
  <w:style w:type="character" w:customStyle="1" w:styleId="ListLabel4">
    <w:name w:val="ListLabel 4"/>
    <w:rsid w:val="00BA6F48"/>
  </w:style>
  <w:style w:type="character" w:customStyle="1" w:styleId="ListLabel5">
    <w:name w:val="ListLabel 5"/>
    <w:rsid w:val="00BA6F48"/>
  </w:style>
  <w:style w:type="character" w:customStyle="1" w:styleId="ListLabel6">
    <w:name w:val="ListLabel 6"/>
    <w:rsid w:val="00BA6F48"/>
  </w:style>
  <w:style w:type="character" w:customStyle="1" w:styleId="ListLabel7">
    <w:name w:val="ListLabel 7"/>
    <w:rsid w:val="00BA6F48"/>
  </w:style>
  <w:style w:type="character" w:customStyle="1" w:styleId="ListLabel8">
    <w:name w:val="ListLabel 8"/>
    <w:rsid w:val="00BA6F48"/>
  </w:style>
  <w:style w:type="character" w:customStyle="1" w:styleId="ListLabel9">
    <w:name w:val="ListLabel 9"/>
    <w:rsid w:val="00BA6F48"/>
  </w:style>
  <w:style w:type="character" w:customStyle="1" w:styleId="a4">
    <w:name w:val="Абзац списка Знак"/>
    <w:basedOn w:val="a0"/>
    <w:rsid w:val="00BA6F48"/>
  </w:style>
  <w:style w:type="character" w:styleId="a5">
    <w:name w:val="annotation reference"/>
    <w:basedOn w:val="a0"/>
    <w:rsid w:val="00BA6F48"/>
  </w:style>
  <w:style w:type="character" w:customStyle="1" w:styleId="a6">
    <w:name w:val="Текст примечания Знак"/>
    <w:basedOn w:val="a0"/>
    <w:rsid w:val="00BA6F48"/>
  </w:style>
  <w:style w:type="character" w:customStyle="1" w:styleId="a7">
    <w:name w:val="Тема примечания Знак"/>
    <w:basedOn w:val="a6"/>
    <w:rsid w:val="00BA6F48"/>
  </w:style>
  <w:style w:type="character" w:customStyle="1" w:styleId="a8">
    <w:name w:val="Текст выноски Знак"/>
    <w:basedOn w:val="a0"/>
    <w:rsid w:val="00BA6F48"/>
  </w:style>
  <w:style w:type="character" w:customStyle="1" w:styleId="a9">
    <w:name w:val="Текст абзаца Знак"/>
    <w:rsid w:val="00BA6F48"/>
  </w:style>
  <w:style w:type="character" w:customStyle="1" w:styleId="2">
    <w:name w:val="Основной текст (2)"/>
    <w:basedOn w:val="a0"/>
    <w:rsid w:val="00BA6F48"/>
  </w:style>
  <w:style w:type="character" w:customStyle="1" w:styleId="aa">
    <w:name w:val="Верхний колонтитул Знак"/>
    <w:basedOn w:val="a0"/>
    <w:rsid w:val="00BA6F48"/>
  </w:style>
  <w:style w:type="character" w:customStyle="1" w:styleId="ab">
    <w:name w:val="Нижний колонтитул Знак"/>
    <w:basedOn w:val="a0"/>
    <w:rsid w:val="00BA6F48"/>
  </w:style>
  <w:style w:type="paragraph" w:customStyle="1" w:styleId="ac">
    <w:name w:val="Заголовок"/>
    <w:basedOn w:val="a3"/>
    <w:next w:val="ad"/>
    <w:rsid w:val="00BA6F4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3"/>
    <w:rsid w:val="00BA6F48"/>
    <w:pPr>
      <w:spacing w:after="120"/>
    </w:pPr>
  </w:style>
  <w:style w:type="paragraph" w:styleId="ae">
    <w:name w:val="List"/>
    <w:basedOn w:val="ad"/>
    <w:rsid w:val="00BA6F48"/>
    <w:rPr>
      <w:rFonts w:ascii="Arial" w:hAnsi="Arial" w:cs="Tahoma"/>
    </w:rPr>
  </w:style>
  <w:style w:type="paragraph" w:styleId="af">
    <w:name w:val="Title"/>
    <w:basedOn w:val="a3"/>
    <w:rsid w:val="00BA6F4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0">
    <w:name w:val="index heading"/>
    <w:basedOn w:val="a3"/>
    <w:rsid w:val="00BA6F48"/>
    <w:pPr>
      <w:suppressLineNumbers/>
    </w:pPr>
    <w:rPr>
      <w:rFonts w:ascii="Arial" w:hAnsi="Arial" w:cs="Tahoma"/>
    </w:rPr>
  </w:style>
  <w:style w:type="paragraph" w:styleId="af1">
    <w:name w:val="List Paragraph"/>
    <w:basedOn w:val="a3"/>
    <w:rsid w:val="00BA6F48"/>
  </w:style>
  <w:style w:type="paragraph" w:customStyle="1" w:styleId="af2">
    <w:name w:val="Нормальный (таблица)"/>
    <w:basedOn w:val="a3"/>
    <w:rsid w:val="00BA6F48"/>
  </w:style>
  <w:style w:type="paragraph" w:customStyle="1" w:styleId="af3">
    <w:name w:val="Прижатый влево"/>
    <w:basedOn w:val="a3"/>
    <w:rsid w:val="00BA6F48"/>
  </w:style>
  <w:style w:type="paragraph" w:styleId="af4">
    <w:name w:val="annotation text"/>
    <w:basedOn w:val="a3"/>
    <w:rsid w:val="00BA6F48"/>
  </w:style>
  <w:style w:type="paragraph" w:styleId="af5">
    <w:name w:val="annotation subject"/>
    <w:basedOn w:val="af4"/>
    <w:rsid w:val="00BA6F48"/>
  </w:style>
  <w:style w:type="paragraph" w:styleId="af6">
    <w:name w:val="Balloon Text"/>
    <w:basedOn w:val="a3"/>
    <w:rsid w:val="00BA6F48"/>
  </w:style>
  <w:style w:type="paragraph" w:styleId="af7">
    <w:name w:val="Revision"/>
    <w:rsid w:val="00BA6F4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8">
    <w:name w:val="Текст абзаца"/>
    <w:basedOn w:val="a3"/>
    <w:rsid w:val="00BA6F48"/>
  </w:style>
  <w:style w:type="paragraph" w:styleId="af9">
    <w:name w:val="header"/>
    <w:basedOn w:val="a3"/>
    <w:rsid w:val="00BA6F4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a">
    <w:name w:val="footer"/>
    <w:basedOn w:val="a3"/>
    <w:rsid w:val="00BA6F48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CA25C1A544B25EFFA6767F4272922F4F29CE569F5A03C98FC6C1D6FCE2FBB228B9B16407D1097198C4B0EF12T1v3L" TargetMode="External"/><Relationship Id="rId18" Type="http://schemas.openxmlformats.org/officeDocument/2006/relationships/hyperlink" Target="consultantplus://offline/ref=87CA25C1A544B25EFFA6767F4272922F4F29CE569F5A03C98FC6C1D6FCE2FBB23AB9E96805D615739BD1E6BE544662E864DE44315225BB1DTEv2L" TargetMode="External"/><Relationship Id="rId26" Type="http://schemas.openxmlformats.org/officeDocument/2006/relationships/hyperlink" Target="consultantplus://offline/ref=87CA25C1A544B25EFFA6767F4272922F4F29CE569F5A03C98FC6C1D6FCE2FBB23AB9E96006DD4320DE8FBFED170D6FE87DC24431T4vCL" TargetMode="External"/><Relationship Id="rId39" Type="http://schemas.openxmlformats.org/officeDocument/2006/relationships/hyperlink" Target="consultantplus://offline/ref=87CA25C1A544B25EFFA6767F4272922F4F29CE569F5A03C98FC6C1D6FCE2FBB23AB9E96805D6157993D1E6BE544662E864DE44315225BB1DTEv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CA25C1A544B25EFFA6767F4272922F4F29CE569F5A03C98FC6C1D6FCE2FBB228B9B16407D1097198C4B0EF12T1v3L" TargetMode="External"/><Relationship Id="rId34" Type="http://schemas.openxmlformats.org/officeDocument/2006/relationships/hyperlink" Target="consultantplus://offline/ref=87CA25C1A544B25EFFA6767F4272922F4F29CE569F5A03C98FC6C1D6FCE2FBB23AB9E96D04DD4320DE8FBFED170D6FE87DC24431T4vCL" TargetMode="External"/><Relationship Id="rId42" Type="http://schemas.openxmlformats.org/officeDocument/2006/relationships/hyperlink" Target="consultantplus://offline/ref=87CA25C1A544B25EFFA6767F4272922F4F29CE569F5A03C98FC6C1D6FCE2FBB23AB9E96805D6157993D1E6BE544662E864DE44315225BB1DTEv2L" TargetMode="External"/><Relationship Id="rId47" Type="http://schemas.openxmlformats.org/officeDocument/2006/relationships/hyperlink" Target="consultantplus://offline/ref=87CA25C1A544B25EFFA6767F4272922F4F29CE569F5A03C98FC6C1D6FCE2FBB23AB9E96A04DD4320DE8FBFED170D6FE87DC24431T4vCL" TargetMode="External"/><Relationship Id="rId50" Type="http://schemas.openxmlformats.org/officeDocument/2006/relationships/hyperlink" Target="consultantplus://offline/ref=87CA25C1A544B25EFFA6767F4272922F4F29CE569F5A03C98FC6C1D6FCE2FBB23AB9E96805D615739ED1E6BE544662E864DE44315225BB1DTEv2L" TargetMode="External"/><Relationship Id="rId7" Type="http://schemas.openxmlformats.org/officeDocument/2006/relationships/hyperlink" Target="consultantplus://offline/ref=87CA25C1A544B25EFFA6767F4272922F4F29CE569F5A03C98FC6C1D6FCE2FBB23AB9E96A05DD4320DE8FBFED170D6FE87DC24431T4vCL" TargetMode="External"/><Relationship Id="rId12" Type="http://schemas.openxmlformats.org/officeDocument/2006/relationships/hyperlink" Target="consultantplus://offline/ref=87CA25C1A544B25EFFA6767F4272922F4F29CE569F5A03C98FC6C1D6FCE2FBB23AB9E96805D615739BD1E6BE544662E864DE44315225BB1DTEv2L" TargetMode="External"/><Relationship Id="rId17" Type="http://schemas.openxmlformats.org/officeDocument/2006/relationships/hyperlink" Target="consultantplus://offline/ref=87CA25C1A544B25EFFA6767F4272922F4F29CE569F5A03C98FC6C1D6FCE2FBB23AB9E96D04DD4320DE8FBFED170D6FE87DC24431T4vCL" TargetMode="External"/><Relationship Id="rId25" Type="http://schemas.openxmlformats.org/officeDocument/2006/relationships/hyperlink" Target="consultantplus://offline/ref=87CA25C1A544B25EFFA6767F4272922F4F29CE569F5A03C98FC6C1D6FCE2FBB23AB9E96805D615739BD1E6BE544662E864DE44315225BB1DTEv2L" TargetMode="External"/><Relationship Id="rId33" Type="http://schemas.openxmlformats.org/officeDocument/2006/relationships/hyperlink" Target="consultantplus://offline/ref=87CA25C1A544B25EFFA6767F4272922F4F29CE569F5A03C98FC6C1D6FCE2FBB23AB9E96805D6157993D1E6BE544662E864DE44315225BB1DTEv2L" TargetMode="External"/><Relationship Id="rId38" Type="http://schemas.openxmlformats.org/officeDocument/2006/relationships/hyperlink" Target="consultantplus://offline/ref=87CA25C1A544B25EFFA6767F4272922F4F29CE569F5A03C98FC6C1D6FCE2FBB23AB9E96805D615739BD1E6BE544662E864DE44315225BB1DTEv2L" TargetMode="External"/><Relationship Id="rId46" Type="http://schemas.openxmlformats.org/officeDocument/2006/relationships/hyperlink" Target="consultantplus://offline/ref=87CA25C1A544B25EFFA6767F4272922F4F29CE569E5703C98FC6C1D6FCE2FBB228B9B16407D1097198C4B0EF12T1v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CA25C1A544B25EFFA6767F4272922F4F29CE569F5A03C98FC6C1D6FCE2FBB23AB9E96805D6157993D1E6BE544662E864DE44315225BB1DTEv2L" TargetMode="External"/><Relationship Id="rId20" Type="http://schemas.openxmlformats.org/officeDocument/2006/relationships/hyperlink" Target="consultantplus://offline/ref=87CA25C1A544B25EFFA6696E5772922F4E2CCE5D995A03C98FC6C1D6FCE2FBB23AB9E96805D610759AD1E6BE544662E864DE44315225BB1DTEv2L" TargetMode="External"/><Relationship Id="rId29" Type="http://schemas.openxmlformats.org/officeDocument/2006/relationships/hyperlink" Target="consultantplus://offline/ref=87CA25C1A544B25EFFA6767F4272922F4F29CE569F5A03C98FC6C1D6FCE2FBB23AB9E96805D615739BD1E6BE544662E864DE44315225BB1DTEv2L" TargetMode="External"/><Relationship Id="rId41" Type="http://schemas.openxmlformats.org/officeDocument/2006/relationships/hyperlink" Target="consultantplus://offline/ref=87CA25C1A544B25EFFA6767F4272922F4F29CE569F5A03C98FC6C1D6FCE2FBB23AB9E96805D615739BD1E6BE544662E864DE44315225BB1DTEv2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7CA25C1A544B25EFFA6767F4272922F4F29CE569F5A03C98FC6C1D6FCE2FBB23AB9E96D04DD4320DE8FBFED170D6FE87DC24431T4vCL" TargetMode="External"/><Relationship Id="rId24" Type="http://schemas.openxmlformats.org/officeDocument/2006/relationships/hyperlink" Target="consultantplus://offline/ref=87CA25C1A544B25EFFA6767F4272922F4F29CE569F5A03C98FC6C1D6FCE2FBB23AB9E96D04DD4320DE8FBFED170D6FE87DC24431T4vCL" TargetMode="External"/><Relationship Id="rId32" Type="http://schemas.openxmlformats.org/officeDocument/2006/relationships/hyperlink" Target="consultantplus://offline/ref=87CA25C1A544B25EFFA6767F4272922F4F29CE569F5A03C98FC6C1D6FCE2FBB23AB9E96805D615739BD1E6BE544662E864DE44315225BB1DTEv2L" TargetMode="External"/><Relationship Id="rId37" Type="http://schemas.openxmlformats.org/officeDocument/2006/relationships/hyperlink" Target="consultantplus://offline/ref=87CA25C1A544B25EFFA6767F4272922F4F29CE569F5A03C98FC6C1D6FCE2FBB23AB9E96D04DD4320DE8FBFED170D6FE87DC24431T4vCL" TargetMode="External"/><Relationship Id="rId40" Type="http://schemas.openxmlformats.org/officeDocument/2006/relationships/hyperlink" Target="consultantplus://offline/ref=87CA25C1A544B25EFFA6767F4272922F4F29CE569F5A03C98FC6C1D6FCE2FBB23AB9E96D04DD4320DE8FBFED170D6FE87DC24431T4vCL" TargetMode="External"/><Relationship Id="rId45" Type="http://schemas.openxmlformats.org/officeDocument/2006/relationships/hyperlink" Target="consultantplus://offline/ref=87CA25C1A544B25EFFA6767F4272922F4F29CE569F5A03C98FC6C1D6FCE2FBB228B9B16407D1097198C4B0EF12T1v3L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87CA25C1A544B25EFFA6767F4272922F4F29CE569E5703C98FC6C1D6FCE2FBB228B9B16407D1097198C4B0EF12T1v3L" TargetMode="External"/><Relationship Id="rId23" Type="http://schemas.openxmlformats.org/officeDocument/2006/relationships/hyperlink" Target="consultantplus://offline/ref=87CA25C1A544B25EFFA6767F4272922F4F29CE569F5A03C98FC6C1D6FCE2FBB23AB9E96805D6157993D1E6BE544662E864DE44315225BB1DTEv2L" TargetMode="External"/><Relationship Id="rId28" Type="http://schemas.openxmlformats.org/officeDocument/2006/relationships/hyperlink" Target="consultantplus://offline/ref=87CA25C1A544B25EFFA6767F4272922F4F29CE569F5A03C98FC6C1D6FCE2FBB23AB9E96D04DD4320DE8FBFED170D6FE87DC24431T4vCL" TargetMode="External"/><Relationship Id="rId36" Type="http://schemas.openxmlformats.org/officeDocument/2006/relationships/hyperlink" Target="consultantplus://offline/ref=87CA25C1A544B25EFFA6767F4272922F4F29CE569F5A03C98FC6C1D6FCE2FBB23AB9E96805D6157993D1E6BE544662E864DE44315225BB1DTEv2L" TargetMode="External"/><Relationship Id="rId49" Type="http://schemas.openxmlformats.org/officeDocument/2006/relationships/hyperlink" Target="consultantplus://offline/ref=87CA25C1A544B25EFFA6767F4272922F4F29CE569F5A03C98FC6C1D6FCE2FBB23AB9E96805D6157399D1E6BE544662E864DE44315225BB1DTEv2L" TargetMode="External"/><Relationship Id="rId10" Type="http://schemas.openxmlformats.org/officeDocument/2006/relationships/hyperlink" Target="consultantplus://offline/ref=87CA25C1A544B25EFFA6767F4272922F4F29CE569F5A03C98FC6C1D6FCE2FBB23AB9E96805D6157993D1E6BE544662E864DE44315225BB1DTEv2L" TargetMode="External"/><Relationship Id="rId19" Type="http://schemas.openxmlformats.org/officeDocument/2006/relationships/hyperlink" Target="consultantplus://offline/ref=87CA25C1A544B25EFFA6696E5772922F4E2CCE5D995A03C98FC6C1D6FCE2FBB23AB9E96805D610759AD1E6BE544662E864DE44315225BB1DTEv2L" TargetMode="External"/><Relationship Id="rId31" Type="http://schemas.openxmlformats.org/officeDocument/2006/relationships/hyperlink" Target="consultantplus://offline/ref=87CA25C1A544B25EFFA6767F4272922F4F29CE569F5A03C98FC6C1D6FCE2FBB23AB9E96D04DD4320DE8FBFED170D6FE87DC24431T4vCL" TargetMode="External"/><Relationship Id="rId44" Type="http://schemas.openxmlformats.org/officeDocument/2006/relationships/hyperlink" Target="consultantplus://offline/ref=87CA25C1A544B25EFFA6767F4272922F4F29CE569F5A03C98FC6C1D6FCE2FBB23AB9E96805D615739BD1E6BE544662E864DE44315225BB1DTEv2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CA25C1A544B25EFFA6767F4272922F4F29CE569F5A03C98FC6C1D6FCE2FBB23AB9E96A05DD4320DE8FBFED170D6FE87DC24431T4vCL" TargetMode="External"/><Relationship Id="rId14" Type="http://schemas.openxmlformats.org/officeDocument/2006/relationships/hyperlink" Target="consultantplus://offline/ref=87CA25C1A544B25EFFA6767F4272922F4F29CE569E5703C98FC6C1D6FCE2FBB228B9B16407D1097198C4B0EF12T1v3L" TargetMode="External"/><Relationship Id="rId22" Type="http://schemas.openxmlformats.org/officeDocument/2006/relationships/hyperlink" Target="consultantplus://offline/ref=87CA25C1A544B25EFFA6767F4272922F4F29CE569E5703C98FC6C1D6FCE2FBB228B9B16407D1097198C4B0EF12T1v3L" TargetMode="External"/><Relationship Id="rId27" Type="http://schemas.openxmlformats.org/officeDocument/2006/relationships/hyperlink" Target="consultantplus://offline/ref=87CA25C1A544B25EFFA6767F4272922F4F29CE569F5A03C98FC6C1D6FCE2FBB23AB9E96805D6157993D1E6BE544662E864DE44315225BB1DTEv2L" TargetMode="External"/><Relationship Id="rId30" Type="http://schemas.openxmlformats.org/officeDocument/2006/relationships/hyperlink" Target="consultantplus://offline/ref=87CA25C1A544B25EFFA6767F4272922F4F29CE569F5A03C98FC6C1D6FCE2FBB23AB9E96805D6157993D1E6BE544662E864DE44315225BB1DTEv2L" TargetMode="External"/><Relationship Id="rId35" Type="http://schemas.openxmlformats.org/officeDocument/2006/relationships/hyperlink" Target="consultantplus://offline/ref=87CA25C1A544B25EFFA6767F4272922F4F29CE569F5A03C98FC6C1D6FCE2FBB23AB9E96805D615739BD1E6BE544662E864DE44315225BB1DTEv2L" TargetMode="External"/><Relationship Id="rId43" Type="http://schemas.openxmlformats.org/officeDocument/2006/relationships/hyperlink" Target="consultantplus://offline/ref=87CA25C1A544B25EFFA6767F4272922F4F29CE569F5A03C98FC6C1D6FCE2FBB23AB9E96D04DD4320DE8FBFED170D6FE87DC24431T4vCL" TargetMode="External"/><Relationship Id="rId48" Type="http://schemas.openxmlformats.org/officeDocument/2006/relationships/hyperlink" Target="consultantplus://offline/ref=87CA25C1A544B25EFFA6767F4272922F4F29CE569F5A03C98FC6C1D6FCE2FBB23AB9E96A07DD4320DE8FBFED170D6FE87DC24431T4vCL" TargetMode="External"/><Relationship Id="rId8" Type="http://schemas.openxmlformats.org/officeDocument/2006/relationships/hyperlink" Target="consultantplus://offline/ref=87CA25C1A544B25EFFA6767F4272922F4F29CE569E5703C98FC6C1D6FCE2FBB228B9B16407D1097198C4B0EF12T1v3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Вихрова Валентина Васильевна</cp:lastModifiedBy>
  <cp:revision>6</cp:revision>
  <cp:lastPrinted>2020-03-10T09:44:00Z</cp:lastPrinted>
  <dcterms:created xsi:type="dcterms:W3CDTF">2020-03-26T08:19:00Z</dcterms:created>
  <dcterms:modified xsi:type="dcterms:W3CDTF">2020-04-08T15:09:00Z</dcterms:modified>
</cp:coreProperties>
</file>