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BAB97" w14:textId="77777777" w:rsidR="00395574" w:rsidRPr="008F57C6" w:rsidRDefault="00395574">
      <w:pPr>
        <w:pStyle w:val="ConsPlusTitlePage"/>
        <w:rPr>
          <w:rFonts w:ascii="Times New Roman" w:hAnsi="Times New Roman" w:cs="Times New Roman"/>
          <w:sz w:val="24"/>
          <w:szCs w:val="24"/>
        </w:rPr>
      </w:pPr>
      <w:r w:rsidRPr="008F57C6">
        <w:rPr>
          <w:rFonts w:ascii="Times New Roman" w:hAnsi="Times New Roman" w:cs="Times New Roman"/>
          <w:sz w:val="24"/>
          <w:szCs w:val="24"/>
        </w:rPr>
        <w:t xml:space="preserve">Документ предоставлен </w:t>
      </w:r>
      <w:hyperlink r:id="rId4">
        <w:r w:rsidRPr="008F57C6">
          <w:rPr>
            <w:rFonts w:ascii="Times New Roman" w:hAnsi="Times New Roman" w:cs="Times New Roman"/>
            <w:color w:val="0000FF"/>
            <w:sz w:val="24"/>
            <w:szCs w:val="24"/>
          </w:rPr>
          <w:t>КонсультантПлюс</w:t>
        </w:r>
      </w:hyperlink>
      <w:r w:rsidRPr="008F57C6">
        <w:rPr>
          <w:rFonts w:ascii="Times New Roman" w:hAnsi="Times New Roman" w:cs="Times New Roman"/>
          <w:sz w:val="24"/>
          <w:szCs w:val="24"/>
        </w:rPr>
        <w:br/>
      </w:r>
    </w:p>
    <w:p w14:paraId="0EC2A982" w14:textId="77777777" w:rsidR="00395574" w:rsidRPr="008F57C6" w:rsidRDefault="00395574">
      <w:pPr>
        <w:pStyle w:val="ConsPlusNormal"/>
        <w:outlineLvl w:val="0"/>
        <w:rPr>
          <w:rFonts w:ascii="Times New Roman" w:hAnsi="Times New Roman" w:cs="Times New Roman"/>
          <w:szCs w:val="24"/>
        </w:rPr>
      </w:pPr>
    </w:p>
    <w:p w14:paraId="5CED980C" w14:textId="77777777" w:rsidR="00395574" w:rsidRPr="008F57C6" w:rsidRDefault="00395574">
      <w:pPr>
        <w:pStyle w:val="ConsPlusTitle"/>
        <w:jc w:val="center"/>
        <w:outlineLvl w:val="0"/>
        <w:rPr>
          <w:rFonts w:ascii="Times New Roman" w:hAnsi="Times New Roman" w:cs="Times New Roman"/>
          <w:szCs w:val="24"/>
        </w:rPr>
      </w:pPr>
      <w:r w:rsidRPr="008F57C6">
        <w:rPr>
          <w:rFonts w:ascii="Times New Roman" w:hAnsi="Times New Roman" w:cs="Times New Roman"/>
          <w:szCs w:val="24"/>
        </w:rPr>
        <w:t>КОМИТЕТ ЭКОНОМИЧЕСКОГО РАЗВИТИЯ</w:t>
      </w:r>
    </w:p>
    <w:p w14:paraId="21EEEA90"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И ИНВЕСТИЦИОННОЙ ДЕЯТЕЛЬНОСТИ</w:t>
      </w:r>
    </w:p>
    <w:p w14:paraId="65A966DC"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ЛЕНИНГРАДСКОЙ ОБЛАСТИ</w:t>
      </w:r>
    </w:p>
    <w:p w14:paraId="2EDBE9E1" w14:textId="77777777" w:rsidR="00395574" w:rsidRPr="008F57C6" w:rsidRDefault="00395574">
      <w:pPr>
        <w:pStyle w:val="ConsPlusTitle"/>
        <w:jc w:val="center"/>
        <w:rPr>
          <w:rFonts w:ascii="Times New Roman" w:hAnsi="Times New Roman" w:cs="Times New Roman"/>
          <w:szCs w:val="24"/>
        </w:rPr>
      </w:pPr>
    </w:p>
    <w:p w14:paraId="45A81C0D"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ПРИКАЗ</w:t>
      </w:r>
    </w:p>
    <w:p w14:paraId="5D490B38"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от 26 апреля 2024 г. N 8</w:t>
      </w:r>
    </w:p>
    <w:p w14:paraId="56403DC8" w14:textId="77777777" w:rsidR="00395574" w:rsidRPr="008F57C6" w:rsidRDefault="00395574">
      <w:pPr>
        <w:pStyle w:val="ConsPlusTitle"/>
        <w:jc w:val="center"/>
        <w:rPr>
          <w:rFonts w:ascii="Times New Roman" w:hAnsi="Times New Roman" w:cs="Times New Roman"/>
          <w:szCs w:val="24"/>
        </w:rPr>
      </w:pPr>
    </w:p>
    <w:p w14:paraId="798F04B5"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ОБ УТВЕРЖДЕНИИ МЕТОДИЧЕСКИХ РЕКОМЕНДАЦИЙ ПО ЗАПОЛНЕНИЮ ФОРМ</w:t>
      </w:r>
    </w:p>
    <w:p w14:paraId="7EB498E6"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ДОКУМЕНТОВ, ИСПОЛЬЗУЕМЫХ ДЛЯ ПРОВЕДЕНИЯ ПРОЦЕДУР ОЦЕНКИ</w:t>
      </w:r>
    </w:p>
    <w:p w14:paraId="715AA736"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РЕГУЛИРУЮЩЕГО ВОЗДЕЙСТВИЯ ПРОЕКТОВ НОРМАТИВНЫХ ПРАВОВЫХ</w:t>
      </w:r>
    </w:p>
    <w:p w14:paraId="3DCDC5F8"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АКТОВ ЛЕНИНГРАДСКОЙ ОБЛАСТИ, ЭКСПЕРТИЗЫ НОРМАТИВНЫХ ПРАВОВЫХ</w:t>
      </w:r>
    </w:p>
    <w:p w14:paraId="1A307E9B"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АКТОВ ЛЕНИНГРАДСКОЙ ОБЛАСТИ И ОЦЕНКИ ФАКТИЧЕСКОГО</w:t>
      </w:r>
    </w:p>
    <w:p w14:paraId="5175CD09"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ВОЗДЕЙСТВИЯ НОРМАТИВНЫХ ПРАВОВЫХ АКТОВ</w:t>
      </w:r>
    </w:p>
    <w:p w14:paraId="2F47AC1C"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ЛЕНИНГРАДСКОЙ ОБЛАСТИ</w:t>
      </w:r>
    </w:p>
    <w:p w14:paraId="6BA27FD7" w14:textId="77777777" w:rsidR="00395574" w:rsidRPr="008F57C6" w:rsidRDefault="00395574">
      <w:pPr>
        <w:pStyle w:val="ConsPlusNormal"/>
        <w:jc w:val="center"/>
        <w:rPr>
          <w:rFonts w:ascii="Times New Roman" w:hAnsi="Times New Roman" w:cs="Times New Roman"/>
          <w:szCs w:val="24"/>
        </w:rPr>
      </w:pPr>
    </w:p>
    <w:p w14:paraId="540F5ADB"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В соответствии со </w:t>
      </w:r>
      <w:hyperlink r:id="rId5">
        <w:r w:rsidRPr="008F57C6">
          <w:rPr>
            <w:rFonts w:ascii="Times New Roman" w:hAnsi="Times New Roman" w:cs="Times New Roman"/>
            <w:color w:val="0000FF"/>
            <w:szCs w:val="24"/>
          </w:rPr>
          <w:t>статьей 53</w:t>
        </w:r>
      </w:hyperlink>
      <w:r w:rsidRPr="008F57C6">
        <w:rPr>
          <w:rFonts w:ascii="Times New Roman" w:hAnsi="Times New Roman" w:cs="Times New Roman"/>
          <w:szCs w:val="24"/>
        </w:rPr>
        <w:t xml:space="preserve"> Федерального закона от 21 декабря 2021 N 414-ФЗ "Об общих принципах организации публичной власти в субъектах Российской Федерации", областным </w:t>
      </w:r>
      <w:hyperlink r:id="rId6">
        <w:r w:rsidRPr="008F57C6">
          <w:rPr>
            <w:rFonts w:ascii="Times New Roman" w:hAnsi="Times New Roman" w:cs="Times New Roman"/>
            <w:color w:val="0000FF"/>
            <w:szCs w:val="24"/>
          </w:rPr>
          <w:t>законом</w:t>
        </w:r>
      </w:hyperlink>
      <w:r w:rsidRPr="008F57C6">
        <w:rPr>
          <w:rFonts w:ascii="Times New Roman" w:hAnsi="Times New Roman" w:cs="Times New Roman"/>
          <w:szCs w:val="24"/>
        </w:rPr>
        <w:t xml:space="preserve"> Ленинградской области от 16 февраля 2015 года N 5-оз "О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 </w:t>
      </w:r>
      <w:hyperlink r:id="rId7">
        <w:r w:rsidRPr="008F57C6">
          <w:rPr>
            <w:rFonts w:ascii="Times New Roman" w:hAnsi="Times New Roman" w:cs="Times New Roman"/>
            <w:color w:val="0000FF"/>
            <w:szCs w:val="24"/>
          </w:rPr>
          <w:t>постановлением</w:t>
        </w:r>
      </w:hyperlink>
      <w:r w:rsidRPr="008F57C6">
        <w:rPr>
          <w:rFonts w:ascii="Times New Roman" w:hAnsi="Times New Roman" w:cs="Times New Roman"/>
          <w:szCs w:val="24"/>
        </w:rPr>
        <w:t xml:space="preserve"> Правительства Ленинградской области от 13 апреля 2023 года N 253 "Об утверждении порядков проведения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 </w:t>
      </w:r>
      <w:hyperlink r:id="rId8">
        <w:r w:rsidRPr="008F57C6">
          <w:rPr>
            <w:rFonts w:ascii="Times New Roman" w:hAnsi="Times New Roman" w:cs="Times New Roman"/>
            <w:color w:val="0000FF"/>
            <w:szCs w:val="24"/>
          </w:rPr>
          <w:t>постановлением</w:t>
        </w:r>
      </w:hyperlink>
      <w:r w:rsidRPr="008F57C6">
        <w:rPr>
          <w:rFonts w:ascii="Times New Roman" w:hAnsi="Times New Roman" w:cs="Times New Roman"/>
          <w:szCs w:val="24"/>
        </w:rPr>
        <w:t xml:space="preserve"> Правительства Ленинградской области от 12 июля 2023 года N 485 "Об утверждении Порядка проведения оценки фактического воздействия нормативных правовых актов Ленинградской области" приказываю:</w:t>
      </w:r>
    </w:p>
    <w:p w14:paraId="6C1D7838" w14:textId="77777777" w:rsidR="00395574" w:rsidRPr="008F57C6" w:rsidRDefault="00395574">
      <w:pPr>
        <w:pStyle w:val="ConsPlusNormal"/>
        <w:ind w:firstLine="540"/>
        <w:jc w:val="both"/>
        <w:rPr>
          <w:rFonts w:ascii="Times New Roman" w:hAnsi="Times New Roman" w:cs="Times New Roman"/>
          <w:szCs w:val="24"/>
        </w:rPr>
      </w:pPr>
    </w:p>
    <w:p w14:paraId="4199F56E"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1. Утвердить Методические </w:t>
      </w:r>
      <w:hyperlink w:anchor="P40">
        <w:r w:rsidRPr="008F57C6">
          <w:rPr>
            <w:rFonts w:ascii="Times New Roman" w:hAnsi="Times New Roman" w:cs="Times New Roman"/>
            <w:color w:val="0000FF"/>
            <w:szCs w:val="24"/>
          </w:rPr>
          <w:t>рекомендации</w:t>
        </w:r>
      </w:hyperlink>
      <w:r w:rsidRPr="008F57C6">
        <w:rPr>
          <w:rFonts w:ascii="Times New Roman" w:hAnsi="Times New Roman" w:cs="Times New Roman"/>
          <w:szCs w:val="24"/>
        </w:rPr>
        <w:t xml:space="preserve"> по заполнению форм документов, используемых для проведения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оценки фактического воздействия нормативных правовых актов Ленинградской области (далее - Методические рекомендации).</w:t>
      </w:r>
    </w:p>
    <w:p w14:paraId="4A6944D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2. Рекомендовать участникам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оценки фактического воздействия нормативных правовых актов Ленинградской области руководствоваться Методическими рекомендациями.</w:t>
      </w:r>
    </w:p>
    <w:p w14:paraId="4381E72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3. Признать утратившим силу </w:t>
      </w:r>
      <w:hyperlink r:id="rId9">
        <w:r w:rsidRPr="008F57C6">
          <w:rPr>
            <w:rFonts w:ascii="Times New Roman" w:hAnsi="Times New Roman" w:cs="Times New Roman"/>
            <w:color w:val="0000FF"/>
            <w:szCs w:val="24"/>
          </w:rPr>
          <w:t>приказ</w:t>
        </w:r>
      </w:hyperlink>
      <w:r w:rsidRPr="008F57C6">
        <w:rPr>
          <w:rFonts w:ascii="Times New Roman" w:hAnsi="Times New Roman" w:cs="Times New Roman"/>
          <w:szCs w:val="24"/>
        </w:rPr>
        <w:t xml:space="preserve"> комитета экономического развития и инвестиционной деятельности Ленинградской области от 18 октября 2022 года N 33 "Об утверждении Методики проведения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оценки фактического воздействия нормативных правовых актов Ленинградской области".</w:t>
      </w:r>
    </w:p>
    <w:p w14:paraId="698EC71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4. Контроль за исполнением настоящего приказа возложить на первого заместителя </w:t>
      </w:r>
      <w:r w:rsidRPr="008F57C6">
        <w:rPr>
          <w:rFonts w:ascii="Times New Roman" w:hAnsi="Times New Roman" w:cs="Times New Roman"/>
          <w:szCs w:val="24"/>
        </w:rPr>
        <w:lastRenderedPageBreak/>
        <w:t>председателя комитета экономического развития и инвестиционной деятельности Ленинградской области.</w:t>
      </w:r>
    </w:p>
    <w:p w14:paraId="2577E4F1" w14:textId="77777777" w:rsidR="00395574" w:rsidRPr="008F57C6" w:rsidRDefault="00395574">
      <w:pPr>
        <w:pStyle w:val="ConsPlusNormal"/>
        <w:ind w:firstLine="540"/>
        <w:jc w:val="both"/>
        <w:rPr>
          <w:rFonts w:ascii="Times New Roman" w:hAnsi="Times New Roman" w:cs="Times New Roman"/>
          <w:szCs w:val="24"/>
        </w:rPr>
      </w:pPr>
    </w:p>
    <w:p w14:paraId="0396BE82"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Заместитель Председателя</w:t>
      </w:r>
    </w:p>
    <w:p w14:paraId="4917233E"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Правительства Ленинградской области -</w:t>
      </w:r>
    </w:p>
    <w:p w14:paraId="17AFED33"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председатель комитета</w:t>
      </w:r>
    </w:p>
    <w:p w14:paraId="532B71AD" w14:textId="77777777" w:rsidR="00395574" w:rsidRPr="008F57C6" w:rsidRDefault="00395574">
      <w:pPr>
        <w:pStyle w:val="ConsPlusNormal"/>
        <w:jc w:val="right"/>
        <w:rPr>
          <w:rFonts w:ascii="Times New Roman" w:hAnsi="Times New Roman" w:cs="Times New Roman"/>
          <w:szCs w:val="24"/>
        </w:rPr>
      </w:pPr>
      <w:proofErr w:type="spellStart"/>
      <w:r w:rsidRPr="008F57C6">
        <w:rPr>
          <w:rFonts w:ascii="Times New Roman" w:hAnsi="Times New Roman" w:cs="Times New Roman"/>
          <w:szCs w:val="24"/>
        </w:rPr>
        <w:t>Д.Ялов</w:t>
      </w:r>
      <w:proofErr w:type="spellEnd"/>
    </w:p>
    <w:p w14:paraId="44B4E3DF" w14:textId="77777777" w:rsidR="00395574" w:rsidRPr="008F57C6" w:rsidRDefault="00395574">
      <w:pPr>
        <w:pStyle w:val="ConsPlusNormal"/>
        <w:rPr>
          <w:rFonts w:ascii="Times New Roman" w:hAnsi="Times New Roman" w:cs="Times New Roman"/>
          <w:szCs w:val="24"/>
        </w:rPr>
      </w:pPr>
    </w:p>
    <w:p w14:paraId="6A96BCAC" w14:textId="77777777" w:rsidR="00395574" w:rsidRPr="008F57C6" w:rsidRDefault="00395574">
      <w:pPr>
        <w:pStyle w:val="ConsPlusNormal"/>
        <w:rPr>
          <w:rFonts w:ascii="Times New Roman" w:hAnsi="Times New Roman" w:cs="Times New Roman"/>
          <w:szCs w:val="24"/>
        </w:rPr>
      </w:pPr>
    </w:p>
    <w:p w14:paraId="33D10A72" w14:textId="77777777" w:rsidR="00395574" w:rsidRPr="008F57C6" w:rsidRDefault="00395574">
      <w:pPr>
        <w:pStyle w:val="ConsPlusNormal"/>
        <w:rPr>
          <w:rFonts w:ascii="Times New Roman" w:hAnsi="Times New Roman" w:cs="Times New Roman"/>
          <w:szCs w:val="24"/>
        </w:rPr>
      </w:pPr>
    </w:p>
    <w:p w14:paraId="758A89D5" w14:textId="77777777" w:rsidR="00395574" w:rsidRPr="008F57C6" w:rsidRDefault="00395574">
      <w:pPr>
        <w:pStyle w:val="ConsPlusNormal"/>
        <w:rPr>
          <w:rFonts w:ascii="Times New Roman" w:hAnsi="Times New Roman" w:cs="Times New Roman"/>
          <w:szCs w:val="24"/>
        </w:rPr>
      </w:pPr>
    </w:p>
    <w:p w14:paraId="5ED6A916" w14:textId="77777777" w:rsidR="00395574" w:rsidRPr="008F57C6" w:rsidRDefault="00395574">
      <w:pPr>
        <w:pStyle w:val="ConsPlusNormal"/>
        <w:rPr>
          <w:rFonts w:ascii="Times New Roman" w:hAnsi="Times New Roman" w:cs="Times New Roman"/>
          <w:szCs w:val="24"/>
        </w:rPr>
      </w:pPr>
    </w:p>
    <w:p w14:paraId="6C21A2CE" w14:textId="77777777" w:rsidR="00395574" w:rsidRPr="008F57C6" w:rsidRDefault="00395574">
      <w:pPr>
        <w:pStyle w:val="ConsPlusNormal"/>
        <w:jc w:val="right"/>
        <w:outlineLvl w:val="0"/>
        <w:rPr>
          <w:rFonts w:ascii="Times New Roman" w:hAnsi="Times New Roman" w:cs="Times New Roman"/>
          <w:szCs w:val="24"/>
        </w:rPr>
      </w:pPr>
      <w:r w:rsidRPr="008F57C6">
        <w:rPr>
          <w:rFonts w:ascii="Times New Roman" w:hAnsi="Times New Roman" w:cs="Times New Roman"/>
          <w:szCs w:val="24"/>
        </w:rPr>
        <w:t>УТВЕРЖДЕНЫ</w:t>
      </w:r>
    </w:p>
    <w:p w14:paraId="616FB5AA"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приказом комитета</w:t>
      </w:r>
    </w:p>
    <w:p w14:paraId="15992C47"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экономического развития</w:t>
      </w:r>
    </w:p>
    <w:p w14:paraId="30445A63"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и инвестиционной деятельности</w:t>
      </w:r>
    </w:p>
    <w:p w14:paraId="494C6374"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Ленинградской области</w:t>
      </w:r>
    </w:p>
    <w:p w14:paraId="12902AAA"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от 26.04.2024 N 8</w:t>
      </w:r>
    </w:p>
    <w:p w14:paraId="3FC18736"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(приложение)</w:t>
      </w:r>
    </w:p>
    <w:p w14:paraId="7E6CF915" w14:textId="77777777" w:rsidR="00395574" w:rsidRPr="008F57C6" w:rsidRDefault="00395574">
      <w:pPr>
        <w:pStyle w:val="ConsPlusNormal"/>
        <w:ind w:firstLine="540"/>
        <w:jc w:val="both"/>
        <w:rPr>
          <w:rFonts w:ascii="Times New Roman" w:hAnsi="Times New Roman" w:cs="Times New Roman"/>
          <w:szCs w:val="24"/>
        </w:rPr>
      </w:pPr>
    </w:p>
    <w:p w14:paraId="359C8BFF" w14:textId="77777777" w:rsidR="00395574" w:rsidRPr="008F57C6" w:rsidRDefault="00395574">
      <w:pPr>
        <w:pStyle w:val="ConsPlusTitle"/>
        <w:jc w:val="center"/>
        <w:rPr>
          <w:rFonts w:ascii="Times New Roman" w:hAnsi="Times New Roman" w:cs="Times New Roman"/>
          <w:szCs w:val="24"/>
        </w:rPr>
      </w:pPr>
      <w:bookmarkStart w:id="0" w:name="P40"/>
      <w:bookmarkEnd w:id="0"/>
      <w:r w:rsidRPr="008F57C6">
        <w:rPr>
          <w:rFonts w:ascii="Times New Roman" w:hAnsi="Times New Roman" w:cs="Times New Roman"/>
          <w:szCs w:val="24"/>
        </w:rPr>
        <w:t>МЕТОДИЧЕСКИЕ РЕКОМЕНДАЦИИ</w:t>
      </w:r>
    </w:p>
    <w:p w14:paraId="51B388BB"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ПО ЗАПОЛНЕНИЮ ФОРМ ДОКУМЕНТОВ, ИСПОЛЬЗУЕМЫХ ДЛЯ ПРОВЕДЕНИЯ</w:t>
      </w:r>
    </w:p>
    <w:p w14:paraId="6F9158A1"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ПРОЦЕДУР ОЦЕНКИ РЕГУЛИРУЮЩЕГО ВОЗДЕЙСТВИЯ ПРОЕКТОВ</w:t>
      </w:r>
    </w:p>
    <w:p w14:paraId="36020B81"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НОРМАТИВНЫХ ПРАВОВЫХ АКТОВ ЛЕНИНГРАДСКОЙ ОБЛАСТИ, ЭКСПЕРТИЗЫ</w:t>
      </w:r>
    </w:p>
    <w:p w14:paraId="078026D0"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НОРМАТИВНЫХ ПРАВОВЫХ АКТОВ ЛЕНИНГРАДСКОЙ ОБЛАСТИ И ОЦЕНКИ</w:t>
      </w:r>
    </w:p>
    <w:p w14:paraId="5A5DAFF6"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ФАКТИЧЕСКОГО ВОЗДЕЙСТВИЯ НОРМАТИВНЫХ ПРАВОВЫХ АКТОВ</w:t>
      </w:r>
    </w:p>
    <w:p w14:paraId="57344543"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ЛЕНИНГРАДСКОЙ ОБЛАСТИ</w:t>
      </w:r>
    </w:p>
    <w:p w14:paraId="0B51ED77" w14:textId="77777777" w:rsidR="00395574" w:rsidRPr="008F57C6" w:rsidRDefault="00395574">
      <w:pPr>
        <w:pStyle w:val="ConsPlusNormal"/>
        <w:ind w:firstLine="540"/>
        <w:jc w:val="both"/>
        <w:rPr>
          <w:rFonts w:ascii="Times New Roman" w:hAnsi="Times New Roman" w:cs="Times New Roman"/>
          <w:szCs w:val="24"/>
        </w:rPr>
      </w:pPr>
    </w:p>
    <w:p w14:paraId="610FA4B4"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1. Общие положения</w:t>
      </w:r>
    </w:p>
    <w:p w14:paraId="302E6941" w14:textId="77777777" w:rsidR="00395574" w:rsidRPr="008F57C6" w:rsidRDefault="00395574">
      <w:pPr>
        <w:pStyle w:val="ConsPlusNormal"/>
        <w:ind w:firstLine="540"/>
        <w:jc w:val="both"/>
        <w:rPr>
          <w:rFonts w:ascii="Times New Roman" w:hAnsi="Times New Roman" w:cs="Times New Roman"/>
          <w:szCs w:val="24"/>
        </w:rPr>
      </w:pPr>
    </w:p>
    <w:p w14:paraId="7F88B09C"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1.1. Настоящие Методические рекомендации разработаны в соответствии с Методическими </w:t>
      </w:r>
      <w:hyperlink r:id="rId10">
        <w:r w:rsidRPr="008F57C6">
          <w:rPr>
            <w:rFonts w:ascii="Times New Roman" w:hAnsi="Times New Roman" w:cs="Times New Roman"/>
            <w:color w:val="0000FF"/>
            <w:szCs w:val="24"/>
          </w:rPr>
          <w:t>рекомендациями</w:t>
        </w:r>
      </w:hyperlink>
      <w:r w:rsidRPr="008F57C6">
        <w:rPr>
          <w:rFonts w:ascii="Times New Roman" w:hAnsi="Times New Roman" w:cs="Times New Roman"/>
          <w:szCs w:val="24"/>
        </w:rPr>
        <w:t xml:space="preserve">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 утвержденными приказом Министерства экономического развития Российской Федерации от 23 декабря 2022 года N 733, </w:t>
      </w:r>
      <w:hyperlink r:id="rId11">
        <w:r w:rsidRPr="008F57C6">
          <w:rPr>
            <w:rFonts w:ascii="Times New Roman" w:hAnsi="Times New Roman" w:cs="Times New Roman"/>
            <w:color w:val="0000FF"/>
            <w:szCs w:val="24"/>
          </w:rPr>
          <w:t>постановлением</w:t>
        </w:r>
      </w:hyperlink>
      <w:r w:rsidRPr="008F57C6">
        <w:rPr>
          <w:rFonts w:ascii="Times New Roman" w:hAnsi="Times New Roman" w:cs="Times New Roman"/>
          <w:szCs w:val="24"/>
        </w:rPr>
        <w:t xml:space="preserve"> Правительства Ленинградской области от 13 апреля 2023 года N 253 "Об утверждении порядков проведения процедур оценки регулирующего воздействия проектов нормативных правовых актов Ленинградской области, экспертизы нормативных правовых актов Ленинградской области и признании утратившими силу полностью или частично отдельных постановлений Правительства Ленинградской области" (далее - порядок проведения ОРВ, порядок проведения экспертизы), </w:t>
      </w:r>
      <w:hyperlink r:id="rId12">
        <w:r w:rsidRPr="008F57C6">
          <w:rPr>
            <w:rFonts w:ascii="Times New Roman" w:hAnsi="Times New Roman" w:cs="Times New Roman"/>
            <w:color w:val="0000FF"/>
            <w:szCs w:val="24"/>
          </w:rPr>
          <w:t>постановлением</w:t>
        </w:r>
      </w:hyperlink>
      <w:r w:rsidRPr="008F57C6">
        <w:rPr>
          <w:rFonts w:ascii="Times New Roman" w:hAnsi="Times New Roman" w:cs="Times New Roman"/>
          <w:szCs w:val="24"/>
        </w:rPr>
        <w:t xml:space="preserve"> Правительства Ленинградской области от 12 июля 2023 года N 485 "Об утверждении Порядка проведения оценки фактического воздействия нормативных правовых актов Ленинградской области" (далее - порядок проведения ОФВ), в целях методического обеспечения проведения процедуры оценки регулирующего воздействия проектов нормативных правовых актов Ленинградской области (далее - процедура ОРВ), экспертизы нормативных правовых актов Ленинградской области (далее - экспертиза НПА) и оценки фактического воздействия нормативных правовых актов Ленинградской области (далее - ОФВ НПА).</w:t>
      </w:r>
    </w:p>
    <w:p w14:paraId="39EC543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1.2. Настоящие Методические рекомендации предназначены для применения органами исполнительной власти Ленинградской области.</w:t>
      </w:r>
    </w:p>
    <w:p w14:paraId="3A68CD3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1.3. В настоящих Методических рекомендациях используются следующие основные понятия и их определения:</w:t>
      </w:r>
    </w:p>
    <w:p w14:paraId="619609D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уполномоченный орган - комитет экономического развития и инвестиционной деятельности Ленинградской области;</w:t>
      </w:r>
    </w:p>
    <w:p w14:paraId="5403E91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регулирующий орган - орган исполнительной власти Ленинградской области, уполномоченный на выработку государственной политики и нормативное правовое регулирование в соответствующей сфере общественных отношений;</w:t>
      </w:r>
    </w:p>
    <w:p w14:paraId="3512512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публичное обсуждение - открытое обсуждение с заинтересованными лицами проекта нормативного правового акта Ленинградской области (далее - проект акта), нормативного правового акта Ленинградской области (далее - НПА);</w:t>
      </w:r>
    </w:p>
    <w:p w14:paraId="1AC1172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заинтересованные лица - субъекты предпринимательской и иной экономической, инвестиционной деятельности, осуществляющие деятельность в соответствующей сфере общественных отношений, которую затрагивает проект акта, НПА, экспертные, научные организации, их ассоциации и союзы, граждане и иные заинтересованные лица, которых целесообразно привлечь к публичным обсуждениям, исходя из содержания проблемы, на решение которой направлено предлагаемое регулирование;</w:t>
      </w:r>
    </w:p>
    <w:p w14:paraId="7CA2B51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официальный сайт - интернет-портал для публичного обсуждения проектов актов и действующих НПА (</w:t>
      </w:r>
      <w:hyperlink r:id="rId13">
        <w:r w:rsidRPr="008F57C6">
          <w:rPr>
            <w:rFonts w:ascii="Times New Roman" w:hAnsi="Times New Roman" w:cs="Times New Roman"/>
            <w:color w:val="0000FF"/>
            <w:szCs w:val="24"/>
          </w:rPr>
          <w:t>http://regulation.lenreg.ru</w:t>
        </w:r>
      </w:hyperlink>
      <w:r w:rsidRPr="008F57C6">
        <w:rPr>
          <w:rFonts w:ascii="Times New Roman" w:hAnsi="Times New Roman" w:cs="Times New Roman"/>
          <w:szCs w:val="24"/>
        </w:rPr>
        <w:t>).</w:t>
      </w:r>
    </w:p>
    <w:p w14:paraId="0909555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Иные понятия и определения, используемые в Методических рекомендациях, применяются в значениях, определенных действующим законодательством.</w:t>
      </w:r>
    </w:p>
    <w:p w14:paraId="461B064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1.4. Участниками процедур ОРВ, экспертизы НПА и ОФВ НПА являются:</w:t>
      </w:r>
    </w:p>
    <w:p w14:paraId="15CCA35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уполномоченный орган;</w:t>
      </w:r>
    </w:p>
    <w:p w14:paraId="66A225E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регулирующие органы;</w:t>
      </w:r>
    </w:p>
    <w:p w14:paraId="7593FF3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заинтересованные лица;</w:t>
      </w:r>
    </w:p>
    <w:p w14:paraId="49B25F4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Уполномоченный по защите прав предпринимателей в Ленинградской области.</w:t>
      </w:r>
    </w:p>
    <w:p w14:paraId="5AFD3A12" w14:textId="77777777" w:rsidR="00395574" w:rsidRPr="008F57C6" w:rsidRDefault="00395574">
      <w:pPr>
        <w:pStyle w:val="ConsPlusNormal"/>
        <w:ind w:firstLine="540"/>
        <w:jc w:val="both"/>
        <w:rPr>
          <w:rFonts w:ascii="Times New Roman" w:hAnsi="Times New Roman" w:cs="Times New Roman"/>
          <w:szCs w:val="24"/>
        </w:rPr>
      </w:pPr>
    </w:p>
    <w:p w14:paraId="3FA9AF3D"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2. Процедура оценки регулирующего воздействия проектов</w:t>
      </w:r>
    </w:p>
    <w:p w14:paraId="6BB483CF"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нормативных правовых актов Ленинградской области</w:t>
      </w:r>
    </w:p>
    <w:p w14:paraId="07319570" w14:textId="77777777" w:rsidR="00395574" w:rsidRPr="008F57C6" w:rsidRDefault="00395574">
      <w:pPr>
        <w:pStyle w:val="ConsPlusNormal"/>
        <w:ind w:firstLine="540"/>
        <w:jc w:val="both"/>
        <w:rPr>
          <w:rFonts w:ascii="Times New Roman" w:hAnsi="Times New Roman" w:cs="Times New Roman"/>
          <w:szCs w:val="24"/>
        </w:rPr>
      </w:pPr>
    </w:p>
    <w:p w14:paraId="143E9945"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2.1. В Ленинградской области применяется децентрализованная модель ОРВ, которая подразумевает, что регулирующий орган осуществляет процедуру ОРВ, включая проведение публичных обсуждений с заинтересованными лицами, с использованием официального сайта, а уполномоченный орган подготавливает заключение об ОРВ проекта акта.</w:t>
      </w:r>
    </w:p>
    <w:p w14:paraId="408AACA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2.2. Процедура ОРВ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w:t>
      </w:r>
      <w:r w:rsidRPr="008F57C6">
        <w:rPr>
          <w:rFonts w:ascii="Times New Roman" w:hAnsi="Times New Roman" w:cs="Times New Roman"/>
          <w:szCs w:val="24"/>
        </w:rPr>
        <w:lastRenderedPageBreak/>
        <w:t>Ленинградской области.</w:t>
      </w:r>
    </w:p>
    <w:p w14:paraId="230E728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При определении иной экономической деятельности рекомендуется руководствоваться правовой позицией Верховного Суда Российской Федерации, изложенной в </w:t>
      </w:r>
      <w:hyperlink r:id="rId14">
        <w:r w:rsidRPr="008F57C6">
          <w:rPr>
            <w:rFonts w:ascii="Times New Roman" w:hAnsi="Times New Roman" w:cs="Times New Roman"/>
            <w:color w:val="0000FF"/>
            <w:szCs w:val="24"/>
          </w:rPr>
          <w:t>определении</w:t>
        </w:r>
      </w:hyperlink>
      <w:r w:rsidRPr="008F57C6">
        <w:rPr>
          <w:rFonts w:ascii="Times New Roman" w:hAnsi="Times New Roman" w:cs="Times New Roman"/>
          <w:szCs w:val="24"/>
        </w:rPr>
        <w:t xml:space="preserve"> Судебной коллегии по экономическим спорам Верховного Суда Российской Федерации от 16 сентября 2020 г. N 305-ЭС20-4513, согласно которой под экономической деятельностью понимается взаимосвязанная совокупность процессов, возникающих в результате деятельности общества, связанной с производством, распределением, обменом, потреблением ресурсов и благ, и целью которых является получение максимального положительного результата при потреблении ресурсов и благ. Понятие инвестиционной деятельности является частью понятия экономической деятельности.</w:t>
      </w:r>
    </w:p>
    <w:p w14:paraId="7C4CD2E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2.3. Процедура ОРВ согласно порядку проведения ОРВ предусматривает следующие этапы:</w:t>
      </w:r>
    </w:p>
    <w:p w14:paraId="2A42C4C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 размещение уведомления о публичном обсуждении проекта акта и пояснительной записки к нему на официальном сайте;</w:t>
      </w:r>
    </w:p>
    <w:p w14:paraId="5E84B5D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2) проведение публичного обсуждения проекта акта и пояснительной записки к нему с заинтересованными лицами;</w:t>
      </w:r>
    </w:p>
    <w:p w14:paraId="2440593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 составление свода замечаний и предложений по итогам проведения ОРВ проекта акта;</w:t>
      </w:r>
    </w:p>
    <w:p w14:paraId="53AA51B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 направление проекта акта, пояснительной записки к нему и свода замечаний и предложений по итогам проведения ОРВ проекта акта в уполномоченный орган;</w:t>
      </w:r>
    </w:p>
    <w:p w14:paraId="480EAE8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 подготовка заключения об ОРВ проекта акта уполномоченным органом и размещение его на официальном сайте.</w:t>
      </w:r>
    </w:p>
    <w:p w14:paraId="764B50D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2.4. 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проводит публичное обсуждение концепции предлагаемого правового регулирования с заинтересованными лицами в случае необходимости уточнения содержания имеющейся проблемы, определения вариантов ее решения, уточнения состава потенциальных адресатов предлагаемого правового регулирования и возможности возникновения у заинтересованных лиц необоснованных издержек в связи с его введением.</w:t>
      </w:r>
    </w:p>
    <w:p w14:paraId="4268CDA6" w14:textId="77777777" w:rsidR="00395574" w:rsidRPr="008F57C6" w:rsidRDefault="00395574">
      <w:pPr>
        <w:pStyle w:val="ConsPlusNormal"/>
        <w:ind w:firstLine="540"/>
        <w:jc w:val="both"/>
        <w:rPr>
          <w:rFonts w:ascii="Times New Roman" w:hAnsi="Times New Roman" w:cs="Times New Roman"/>
          <w:szCs w:val="24"/>
        </w:rPr>
      </w:pPr>
    </w:p>
    <w:p w14:paraId="49A6443A"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3. Уведомление об обсуждении концепции предлагаемого</w:t>
      </w:r>
    </w:p>
    <w:p w14:paraId="0A9446A1"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правового регулирования</w:t>
      </w:r>
    </w:p>
    <w:p w14:paraId="756654FE" w14:textId="77777777" w:rsidR="00395574" w:rsidRPr="008F57C6" w:rsidRDefault="00395574">
      <w:pPr>
        <w:pStyle w:val="ConsPlusNormal"/>
        <w:ind w:firstLine="540"/>
        <w:jc w:val="both"/>
        <w:rPr>
          <w:rFonts w:ascii="Times New Roman" w:hAnsi="Times New Roman" w:cs="Times New Roman"/>
          <w:szCs w:val="24"/>
        </w:rPr>
      </w:pPr>
    </w:p>
    <w:p w14:paraId="71D7918D"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3.1. </w:t>
      </w:r>
      <w:hyperlink w:anchor="P329">
        <w:r w:rsidRPr="008F57C6">
          <w:rPr>
            <w:rFonts w:ascii="Times New Roman" w:hAnsi="Times New Roman" w:cs="Times New Roman"/>
            <w:color w:val="0000FF"/>
            <w:szCs w:val="24"/>
          </w:rPr>
          <w:t>Уведомление</w:t>
        </w:r>
      </w:hyperlink>
      <w:r w:rsidRPr="008F57C6">
        <w:rPr>
          <w:rFonts w:ascii="Times New Roman" w:hAnsi="Times New Roman" w:cs="Times New Roman"/>
          <w:szCs w:val="24"/>
        </w:rPr>
        <w:t xml:space="preserve"> заполняется по форме согласно приложению N 1 к настоящим Методическим рекомендациям. Форма Уведомления используется для процедуры ОРВ.</w:t>
      </w:r>
    </w:p>
    <w:p w14:paraId="75F7C30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3.2. В первой строке указывается полное наименование регулирующего органа.</w:t>
      </w:r>
    </w:p>
    <w:p w14:paraId="3D02110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3.3. В строке "Предложение принимаются по адресу" указывается почтовый и фактический адреса, на которые заинтересованное лицо может направить либо доставить "нарочно" свою позицию (замечания/предложения).</w:t>
      </w:r>
    </w:p>
    <w:p w14:paraId="13531A0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3.4. В строке "а также по адресу электронной почты" указывается адрес электронный почты, на который заинтересованное лицо может направить свою позицию (замечания/предложения).</w:t>
      </w:r>
    </w:p>
    <w:p w14:paraId="761A16A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 xml:space="preserve">3.5. В строке "Сроки приема предложений" указываются сроки приема замечаний/предложений от заинтересованных лиц с учетом </w:t>
      </w:r>
      <w:hyperlink r:id="rId15">
        <w:r w:rsidRPr="008F57C6">
          <w:rPr>
            <w:rFonts w:ascii="Times New Roman" w:hAnsi="Times New Roman" w:cs="Times New Roman"/>
            <w:color w:val="0000FF"/>
            <w:szCs w:val="24"/>
          </w:rPr>
          <w:t>пункта 2.2</w:t>
        </w:r>
      </w:hyperlink>
      <w:r w:rsidRPr="008F57C6">
        <w:rPr>
          <w:rFonts w:ascii="Times New Roman" w:hAnsi="Times New Roman" w:cs="Times New Roman"/>
          <w:szCs w:val="24"/>
        </w:rPr>
        <w:t xml:space="preserve"> порядка проведения ОРВ.</w:t>
      </w:r>
    </w:p>
    <w:p w14:paraId="61E48AB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3.6. В строке "Место размещения уведомления об обсуждении концепции предлагаемого правового регулирования на официальном сайте" указывается ссылка на карточку документа на официальном сайте.</w:t>
      </w:r>
    </w:p>
    <w:p w14:paraId="17A989C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3.7. Уведомление подписывается руководителем регулирующего органа либо иным уполномоченным лицом.</w:t>
      </w:r>
    </w:p>
    <w:p w14:paraId="5E17A38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3.8. Уведомление размещается на официальном сайте в виде файла в формате PDF.</w:t>
      </w:r>
    </w:p>
    <w:p w14:paraId="4BEA7FF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3.9. Уведомление направляется на электронную почту (посредством системы электронного взаимодействия) участникам процедуры ОРВ. Перечень контактов обязательных участников процедуры ОРВ опубликован на официальном сайте в разделе материалы.</w:t>
      </w:r>
    </w:p>
    <w:p w14:paraId="7E3CDAF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Перечень иных заинтересованных лиц определяется регулирующим органом самостоятельно исходя из соответствующей сферы общественных отношений.</w:t>
      </w:r>
    </w:p>
    <w:p w14:paraId="7FA9D9B9" w14:textId="77777777" w:rsidR="00395574" w:rsidRPr="008F57C6" w:rsidRDefault="00395574">
      <w:pPr>
        <w:pStyle w:val="ConsPlusNormal"/>
        <w:ind w:firstLine="540"/>
        <w:jc w:val="both"/>
        <w:rPr>
          <w:rFonts w:ascii="Times New Roman" w:hAnsi="Times New Roman" w:cs="Times New Roman"/>
          <w:szCs w:val="24"/>
        </w:rPr>
      </w:pPr>
    </w:p>
    <w:p w14:paraId="321288DE"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4. Уведомление о публичном обсуждении проекта акта</w:t>
      </w:r>
    </w:p>
    <w:p w14:paraId="0C196D77"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(нормативного правового акта)</w:t>
      </w:r>
    </w:p>
    <w:p w14:paraId="46892647" w14:textId="77777777" w:rsidR="00395574" w:rsidRPr="008F57C6" w:rsidRDefault="00395574">
      <w:pPr>
        <w:pStyle w:val="ConsPlusNormal"/>
        <w:ind w:firstLine="540"/>
        <w:jc w:val="both"/>
        <w:rPr>
          <w:rFonts w:ascii="Times New Roman" w:hAnsi="Times New Roman" w:cs="Times New Roman"/>
          <w:szCs w:val="24"/>
        </w:rPr>
      </w:pPr>
    </w:p>
    <w:p w14:paraId="168E468A"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4.1. </w:t>
      </w:r>
      <w:hyperlink w:anchor="P376">
        <w:r w:rsidRPr="008F57C6">
          <w:rPr>
            <w:rFonts w:ascii="Times New Roman" w:hAnsi="Times New Roman" w:cs="Times New Roman"/>
            <w:color w:val="0000FF"/>
            <w:szCs w:val="24"/>
          </w:rPr>
          <w:t>Уведомление</w:t>
        </w:r>
      </w:hyperlink>
      <w:r w:rsidRPr="008F57C6">
        <w:rPr>
          <w:rFonts w:ascii="Times New Roman" w:hAnsi="Times New Roman" w:cs="Times New Roman"/>
          <w:szCs w:val="24"/>
        </w:rPr>
        <w:t xml:space="preserve"> заполняется по форме согласно приложению N 2 к настоящим Методическим рекомендациям. Форма Уведомления используется для процедур ОРВ и экспертизы.</w:t>
      </w:r>
    </w:p>
    <w:p w14:paraId="6B34E05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4.2. В первой строке указывается полное наименование регулирующего органа - при проведении ОРВ, полное наименование уполномоченного органа - при проведении экспертизы НПА.</w:t>
      </w:r>
    </w:p>
    <w:p w14:paraId="668E688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В случае если в соответствии с </w:t>
      </w:r>
      <w:hyperlink r:id="rId16">
        <w:r w:rsidRPr="008F57C6">
          <w:rPr>
            <w:rFonts w:ascii="Times New Roman" w:hAnsi="Times New Roman" w:cs="Times New Roman"/>
            <w:color w:val="0000FF"/>
            <w:szCs w:val="24"/>
          </w:rPr>
          <w:t>пунктом 1.10</w:t>
        </w:r>
      </w:hyperlink>
      <w:r w:rsidRPr="008F57C6">
        <w:rPr>
          <w:rFonts w:ascii="Times New Roman" w:hAnsi="Times New Roman" w:cs="Times New Roman"/>
          <w:szCs w:val="24"/>
        </w:rPr>
        <w:t xml:space="preserve"> Порядка проведения ОРВ разработчиком НПА являются депутат (депутаты) Законодательного собрания Ленинградской области, Избирательная комиссия Ленинградской области, представительные органы местного самоуправления, прокурор Ленинградской области, председатель Ленинградского областного суда, председатель Контрольно-счетной палаты Ленинградской области в строке также указывается отдельно информация о разработчике проекта акта.</w:t>
      </w:r>
    </w:p>
    <w:p w14:paraId="004BF80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4.3. В строке третьей указывается наименование проекта акта - при проведении ОРВ, наименовании НПА - при проведении экспертизы.</w:t>
      </w:r>
    </w:p>
    <w:p w14:paraId="7D77E6B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4.4. Строка "Разработчик нормативного правового акта" заполняется при проведении экспертизы и в ней указывается полное наименование разработчика НПА.</w:t>
      </w:r>
    </w:p>
    <w:p w14:paraId="7BDB963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4.5. В строке "Срок проведения публичного обсуждения" указываются сроки приема замечаний/предложений от заинтересованных лиц с учетом </w:t>
      </w:r>
      <w:hyperlink r:id="rId17">
        <w:r w:rsidRPr="008F57C6">
          <w:rPr>
            <w:rFonts w:ascii="Times New Roman" w:hAnsi="Times New Roman" w:cs="Times New Roman"/>
            <w:color w:val="0000FF"/>
            <w:szCs w:val="24"/>
          </w:rPr>
          <w:t>пункта 3.4</w:t>
        </w:r>
      </w:hyperlink>
      <w:r w:rsidRPr="008F57C6">
        <w:rPr>
          <w:rFonts w:ascii="Times New Roman" w:hAnsi="Times New Roman" w:cs="Times New Roman"/>
          <w:szCs w:val="24"/>
        </w:rPr>
        <w:t xml:space="preserve"> порядка проведения ОРВ.</w:t>
      </w:r>
    </w:p>
    <w:p w14:paraId="321F5F3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4.6. В сроке "Способ направления ответов" указывается адрес электронный почты, на который заинтересованное лицо может направить свою позицию (замечания/предложения);</w:t>
      </w:r>
    </w:p>
    <w:p w14:paraId="78950F6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4.7. В строке "Контактное лицо по вопросам заполнения формы опросного листа и его отправки" указывается ФИО, должность, телефон (с указание кода региона) ответственного </w:t>
      </w:r>
      <w:r w:rsidRPr="008F57C6">
        <w:rPr>
          <w:rFonts w:ascii="Times New Roman" w:hAnsi="Times New Roman" w:cs="Times New Roman"/>
          <w:szCs w:val="24"/>
        </w:rPr>
        <w:lastRenderedPageBreak/>
        <w:t>лица регулирующего органа - при проведении ОРВ, уполномоченного органа - при проведении экспертизы, а также рабочее время, в течение которого заинтересованное лицо сможет обратиться в регулирующий/уполномоченный органы.</w:t>
      </w:r>
    </w:p>
    <w:p w14:paraId="097CF2B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4.8. В разделе "Комментарий":</w:t>
      </w:r>
    </w:p>
    <w:p w14:paraId="1978C3C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абзаце первом указывается наименование проекта акта - при проведении ОРВ, наименование НПА - при проведении экспертизы, а также приводится краткое описание регулирования;</w:t>
      </w:r>
    </w:p>
    <w:p w14:paraId="48FB8CF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абзац второй заполняется при проведении ОРВ, абзац третий - при проведении экспертизы;</w:t>
      </w:r>
    </w:p>
    <w:p w14:paraId="755B101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абзаце четвертом указывается "проект акта" при проведении ОРВ, "нормативный правовой акт" - при проведении экспертизы.</w:t>
      </w:r>
    </w:p>
    <w:p w14:paraId="4184CC3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4.9. Уведомление подписывается руководителем регулирующего органа либо иным уполномоченным лицом.</w:t>
      </w:r>
    </w:p>
    <w:p w14:paraId="1E9C65D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4.10. Уведомление размещается на официальном сайте в виде файла в формате PDF.</w:t>
      </w:r>
    </w:p>
    <w:p w14:paraId="70FB40C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4.11. Уведомление направляется на электронную почту (посредством системы электронного взаимодействия) участникам процедуры ОРВ. Перечень контактов обязательных участников процедур ОРВ и экспертизы НПА опубликован на официальном сайте в разделе материалы.</w:t>
      </w:r>
    </w:p>
    <w:p w14:paraId="71F1903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Перечень иных заинтересованных лиц определяется регулирующим органом самостоятельно исходя из соответствующей сферы общественных отношений.</w:t>
      </w:r>
    </w:p>
    <w:p w14:paraId="5B36CAE0" w14:textId="77777777" w:rsidR="00395574" w:rsidRPr="008F57C6" w:rsidRDefault="00395574">
      <w:pPr>
        <w:pStyle w:val="ConsPlusNormal"/>
        <w:ind w:firstLine="540"/>
        <w:jc w:val="both"/>
        <w:rPr>
          <w:rFonts w:ascii="Times New Roman" w:hAnsi="Times New Roman" w:cs="Times New Roman"/>
          <w:szCs w:val="24"/>
        </w:rPr>
      </w:pPr>
    </w:p>
    <w:p w14:paraId="6011CA11"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5. Пояснительная записка к концепции предлагаемого</w:t>
      </w:r>
    </w:p>
    <w:p w14:paraId="2581CE16"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регулирования</w:t>
      </w:r>
    </w:p>
    <w:p w14:paraId="7FCBE8A5" w14:textId="77777777" w:rsidR="00395574" w:rsidRPr="008F57C6" w:rsidRDefault="00395574">
      <w:pPr>
        <w:pStyle w:val="ConsPlusNormal"/>
        <w:ind w:firstLine="540"/>
        <w:jc w:val="both"/>
        <w:rPr>
          <w:rFonts w:ascii="Times New Roman" w:hAnsi="Times New Roman" w:cs="Times New Roman"/>
          <w:szCs w:val="24"/>
        </w:rPr>
      </w:pPr>
    </w:p>
    <w:p w14:paraId="4CA90D28"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5.1. Пояснительная </w:t>
      </w:r>
      <w:hyperlink w:anchor="P439">
        <w:r w:rsidRPr="008F57C6">
          <w:rPr>
            <w:rFonts w:ascii="Times New Roman" w:hAnsi="Times New Roman" w:cs="Times New Roman"/>
            <w:color w:val="0000FF"/>
            <w:szCs w:val="24"/>
          </w:rPr>
          <w:t>записка</w:t>
        </w:r>
      </w:hyperlink>
      <w:r w:rsidRPr="008F57C6">
        <w:rPr>
          <w:rFonts w:ascii="Times New Roman" w:hAnsi="Times New Roman" w:cs="Times New Roman"/>
          <w:szCs w:val="24"/>
        </w:rPr>
        <w:t xml:space="preserve"> заполняется по форме согласно приложению N 3 к настоящим Методическим рекомендациям. Форма Пояснительной записки используется для процедуры ОРВ.</w:t>
      </w:r>
    </w:p>
    <w:p w14:paraId="0C6AA44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5.2. В пояснительной записке приводятся источники использованных данных.</w:t>
      </w:r>
    </w:p>
    <w:p w14:paraId="722C1A9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пояснительной записке в полном объеме.</w:t>
      </w:r>
    </w:p>
    <w:p w14:paraId="21050FE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Регулирующим органом проводится как качественная, так и количественная оценка издержек и выгод потенциальных адресатов предлагаемого правового регулирования.</w:t>
      </w:r>
    </w:p>
    <w:p w14:paraId="5A403DA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Расчеты, необходимые для заполнения пояснительной записки, приводятся в разделах пояснительной записки.</w:t>
      </w:r>
    </w:p>
    <w:p w14:paraId="6D89171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К моменту размещения пояснительной записки на официальном сайте для проведения публичных обсуждений регулирующим органом должны быть заполнены все разделы пояснительной записки.</w:t>
      </w:r>
    </w:p>
    <w:p w14:paraId="3F48944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5.3. В разделе 1 указывается о наличии проблемы, выявленной регулирующим </w:t>
      </w:r>
      <w:r w:rsidRPr="008F57C6">
        <w:rPr>
          <w:rFonts w:ascii="Times New Roman" w:hAnsi="Times New Roman" w:cs="Times New Roman"/>
          <w:szCs w:val="24"/>
        </w:rPr>
        <w:lastRenderedPageBreak/>
        <w:t>органом в определенной сфере общественных отношений, включая характеристику негативных эффектов, возникающих в связи с наличием проблемы. Отсутствие нормативного регулирования определенной сферы общественных отношений или наличие принятых решений о разработке проекта акта в данной сфере не является достаточным обоснованием наличия проблемы.</w:t>
      </w:r>
    </w:p>
    <w:p w14:paraId="5E6CE1B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5.4. В разделе 2 указываются цели предлагаемого правового регулирования. Цели регулирования должны соответствовать указанной проблеме, обеспечивая ее решение. Цели регулирования характеризуются количественной измеримостью и определенностью сроков их достижения. В случае если достижение целей предлагаемого правового регулирования растянуто в продолжительном временном периоде, определяются промежуточные показатели достижения таких целей и сроки, в которые эти значения должны быть достигнуты.</w:t>
      </w:r>
    </w:p>
    <w:p w14:paraId="121C5B1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5.5. В разделе 3 отражается информация о действующих нормативных правовых актах, поручениях, иных решениях, из которых вытекает необходимость разработки предлагаемого правового регулирования в соответствующей сфере либо указание на инициативный характер разработки проекта акта.</w:t>
      </w:r>
    </w:p>
    <w:p w14:paraId="64DE3B0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5.6. В разделе 4 указываются сведения о планируемых сроках вступления в силу акта.</w:t>
      </w:r>
    </w:p>
    <w:p w14:paraId="3C8B103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5.7. В разделе 5 отражаются сведения о необходимости или отсутствии необходимости установления переходного периода.</w:t>
      </w:r>
    </w:p>
    <w:p w14:paraId="3DFA39A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5.8. В разделе 6 производится описание возможных вариантов предлагаемого правового регулирования, включая оценку положительных и отрицательных последствий и рисков решения выявленной проблемы указанными способами, а именно:</w:t>
      </w:r>
    </w:p>
    <w:p w14:paraId="438227B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наиболее важной частью является количественная оценка положительных и отрицательных последствий для каждого из рассматриваемых вариантов предлагаемого правового регулирования. При проведении процедуры ОРВ рассматривается также вариант сохранения ситуации в рассматриваемой сфере общественных отношений в условиях отсутствия правового регулирования или сохранения действующего способа регулирования. В ходе проведения процедуры ОРВ рассматриваемых регулирующим органом предлагаемых способов правового регулирования такая оценка проводится в отношении максимального количества возможных рациональных способов решения выявленной проблемы. Для их идентификации может быть использован опыт решения аналогичных проблем в других субъектах Российской Федерации;</w:t>
      </w:r>
    </w:p>
    <w:p w14:paraId="733B4B5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сведения о потенциальных адресатах предлагаемого правового регулирования, включая количественную оценку и качественный состав, их основных группах, прогнозе количественной динамики, описание степени влияния проблемы на права и законные интересы участников отношений;</w:t>
      </w:r>
    </w:p>
    <w:p w14:paraId="44C6F01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сведения о дополнительных расходах и доходах потенциальных адресатов предлагаемого правового регулирования, связанных с их введением;</w:t>
      </w:r>
    </w:p>
    <w:p w14:paraId="1EF6BE1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оценка расходов (доходов) областного бюджета Ленинградской области, связанных с введением предлагаемого правового регулирования;</w:t>
      </w:r>
    </w:p>
    <w:p w14:paraId="7AE7304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p w14:paraId="1232F46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оценка рисков наступления неблагоприятных последствий при введении того или иного способа предлагаемого правового регулирования выявленной проблемы;</w:t>
      </w:r>
    </w:p>
    <w:p w14:paraId="47D79FB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обоснования выбора предпочтительного варианта предлагаемого правового регулирования выявленной проблемы.</w:t>
      </w:r>
    </w:p>
    <w:p w14:paraId="3617DA9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5.9. В разделе 7 приводится (при наличии) иная информация по решению регулирующего органа, относящаяся к сведениям о подготовке концепции предлагаемого правового регулирования.</w:t>
      </w:r>
    </w:p>
    <w:p w14:paraId="4C29D74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5.10. Пояснительная записка подписывается руководителем регулирующего органа либо иным уполномоченным лицом.</w:t>
      </w:r>
    </w:p>
    <w:p w14:paraId="7C33B0E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5.11. Пояснительная записка размещается на официальном сайте в виде файла в формате PDF.</w:t>
      </w:r>
    </w:p>
    <w:p w14:paraId="66158087" w14:textId="77777777" w:rsidR="00395574" w:rsidRPr="008F57C6" w:rsidRDefault="00395574">
      <w:pPr>
        <w:pStyle w:val="ConsPlusNormal"/>
        <w:ind w:firstLine="540"/>
        <w:jc w:val="both"/>
        <w:rPr>
          <w:rFonts w:ascii="Times New Roman" w:hAnsi="Times New Roman" w:cs="Times New Roman"/>
          <w:szCs w:val="24"/>
        </w:rPr>
      </w:pPr>
    </w:p>
    <w:p w14:paraId="61F09E52"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6. Пояснительная записка к проекту акта</w:t>
      </w:r>
    </w:p>
    <w:p w14:paraId="66F6A37A" w14:textId="77777777" w:rsidR="00395574" w:rsidRPr="008F57C6" w:rsidRDefault="00395574">
      <w:pPr>
        <w:pStyle w:val="ConsPlusNormal"/>
        <w:ind w:firstLine="540"/>
        <w:jc w:val="both"/>
        <w:rPr>
          <w:rFonts w:ascii="Times New Roman" w:hAnsi="Times New Roman" w:cs="Times New Roman"/>
          <w:szCs w:val="24"/>
        </w:rPr>
      </w:pPr>
    </w:p>
    <w:p w14:paraId="1EEA6A8C"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6.1. Пояснительная </w:t>
      </w:r>
      <w:hyperlink w:anchor="P526">
        <w:r w:rsidRPr="008F57C6">
          <w:rPr>
            <w:rFonts w:ascii="Times New Roman" w:hAnsi="Times New Roman" w:cs="Times New Roman"/>
            <w:color w:val="0000FF"/>
            <w:szCs w:val="24"/>
          </w:rPr>
          <w:t>записка</w:t>
        </w:r>
      </w:hyperlink>
      <w:r w:rsidRPr="008F57C6">
        <w:rPr>
          <w:rFonts w:ascii="Times New Roman" w:hAnsi="Times New Roman" w:cs="Times New Roman"/>
          <w:szCs w:val="24"/>
        </w:rPr>
        <w:t xml:space="preserve"> к проекту акта составляется по форме согласно приложению N 4 к настоящим Методическим рекомендациям. Форма Пояснительной записки используется для процедуры ОРВ.</w:t>
      </w:r>
    </w:p>
    <w:p w14:paraId="22062D9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6.2. В пояснительной записке приводятся источники использованных данных.</w:t>
      </w:r>
    </w:p>
    <w:p w14:paraId="620EC9B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Информация об источниках данных и методах расчетов должна обеспечивать возможность их верификации. Если расчеты произведены на основании данных, не опубликованных в открытых источниках, такие данные должны быть приведены в приложении к пояснительной записке в полном объеме.</w:t>
      </w:r>
    </w:p>
    <w:p w14:paraId="6C5CB07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Регулирующим органом проводится как качественная, так и количественная оценка издержек и выгод потенциальных адресатов предлагаемого правового регулирования.</w:t>
      </w:r>
    </w:p>
    <w:p w14:paraId="3AE9C5C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Расчеты, необходимые для заполнения пояснительной записки, приводятся в разделах пояснительной записки.</w:t>
      </w:r>
    </w:p>
    <w:p w14:paraId="35553E5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К моменту размещения пояснительной записки на официальном сайте для проведения публичных обсуждений регулирующим органом должны быть заполнены все разделы пояснительной записки.</w:t>
      </w:r>
    </w:p>
    <w:p w14:paraId="224510F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6.3. В разделе 1:</w:t>
      </w:r>
    </w:p>
    <w:p w14:paraId="4EA844D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пункте 1.1 указывается полное наименование регулирующего органа;</w:t>
      </w:r>
    </w:p>
    <w:p w14:paraId="2865008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пункте 1.2 указывается вид и наименование проекта акта;</w:t>
      </w:r>
    </w:p>
    <w:p w14:paraId="45D15B5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пункте 1.3 приводится основание для разработки проекта акта (положение о регулирующем органе, федеральный либо региональный нормативный правовой акт (со ссылкой на статьи и пункты соответствующего акта) и т.п.);</w:t>
      </w:r>
    </w:p>
    <w:p w14:paraId="0BAAB3F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пункте 1.4 приводится краткое описание содержания предлагаемого регулирования по основным моментам предлагаемого регулирования. При этом простое указание, например на то, что проектом акта предлагается внести изменение в действующий НПА, не может рассматриваться надлежащим заполнением данного пункта;</w:t>
      </w:r>
    </w:p>
    <w:p w14:paraId="2EC7A30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 xml:space="preserve">- в пункте 1.5 указывается степень регулирующего воздействия положений, содержащихся в проекте акта с учетом </w:t>
      </w:r>
      <w:hyperlink r:id="rId18">
        <w:r w:rsidRPr="008F57C6">
          <w:rPr>
            <w:rFonts w:ascii="Times New Roman" w:hAnsi="Times New Roman" w:cs="Times New Roman"/>
            <w:color w:val="0000FF"/>
            <w:szCs w:val="24"/>
          </w:rPr>
          <w:t>пункта 3.4</w:t>
        </w:r>
      </w:hyperlink>
      <w:r w:rsidRPr="008F57C6">
        <w:rPr>
          <w:rFonts w:ascii="Times New Roman" w:hAnsi="Times New Roman" w:cs="Times New Roman"/>
          <w:szCs w:val="24"/>
        </w:rPr>
        <w:t xml:space="preserve"> порядка проведения ОРВ. В подпункте 1.5.2 регулирующий орган представляет пояснения, по каким основаниям проект акта был отнесен к той или иной степени регулирующего воздействия;</w:t>
      </w:r>
    </w:p>
    <w:p w14:paraId="3BC67DF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в пункте 1.6 приводится контактная информация исполнителя в регулирующем органе (ФИО, должность, телефон (с указание кода региона), электронная почта ответственного лица регулирующего органа).</w:t>
      </w:r>
    </w:p>
    <w:p w14:paraId="48DB439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6.4. В разделе 2 дается описание проблемы, на решение которой направлено предлагаемое правовое регулирование, оценка негативных эффектов, возникающих в связи с наличием рассматриваемой проблемы. Формулировка проблемы была конкретной и понятной для лиц, не имеющих специальных познаний в соответствующей области регулирования. Проблема должна быть оценена количественно (перечислены группы лиц, испытывающие на себе негативные эффекты от данной проблемы, указана численность данных групп лиц, а также приведена количественная оценка ущерба от существования данной проблемы).</w:t>
      </w:r>
    </w:p>
    <w:p w14:paraId="1EBC25E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 формулировании проблемы важно учитывать, что отсутствие нормативного правового регулирования какой-либо сферы само по себе не является проблемой. Также наличие поручения о разработке проекта акта не является доказательством наличия проблемы.</w:t>
      </w:r>
    </w:p>
    <w:p w14:paraId="330633E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Проблемы в различных сферах регулирования общественных отношений выявляются регулирующими органами различными путями:</w:t>
      </w:r>
    </w:p>
    <w:p w14:paraId="1001245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данные органов государственного контроля (надзора), статистические данные (например, данные о росте числа случаев причинения вреда жизни, здоровью, имуществу, нанесения экологического ущерба, причинения экономического ущерба бюджету Ленинградской области);</w:t>
      </w:r>
    </w:p>
    <w:p w14:paraId="16DC032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данные, полученные из средств массовой информации в результате опросов общественного мнения, данные выборочных обследований предприятий и домохозяйств, иные данные, полученные из независимых исследований, информационно-телекоммуникационной сети "Интернет";</w:t>
      </w:r>
    </w:p>
    <w:p w14:paraId="11710DE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результаты оценки фактического воздействия действующих нормативных правовых актов, в ходе которой может быть выявлено несоответствие заявленных целей действующих нормативных правовых актов фактическим результатам, достигнутым в ходе их применения.</w:t>
      </w:r>
    </w:p>
    <w:p w14:paraId="392F865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целях доказательства актуальности проблемы и количественного измерения ее масштабов в данном разделе пояснительной записки необходимо привести описание негативного воздействия и последствий существования данной проблемы, которые могут проявляться в следующем:</w:t>
      </w:r>
    </w:p>
    <w:p w14:paraId="6F41007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бюджетной системы Российской Федерации (для количественной оценки таких последствий служат данные о случаях причинения вреда жизни, здоровью или имуществу, в том числе данные официальной статистики, контрольно-надзорных органов, страховых компаний);</w:t>
      </w:r>
    </w:p>
    <w:p w14:paraId="2BBB6E5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 наличие необоснованно высоких издержек применения участниками отношений </w:t>
      </w:r>
      <w:r w:rsidRPr="008F57C6">
        <w:rPr>
          <w:rFonts w:ascii="Times New Roman" w:hAnsi="Times New Roman" w:cs="Times New Roman"/>
          <w:szCs w:val="24"/>
        </w:rPr>
        <w:lastRenderedPageBreak/>
        <w:t>установленных процедур (могут быть оценены на основе сопоставления стоимости и продолжительности аналогичных процедур в других регионах, а также анализа обращений граждан и организаций);</w:t>
      </w:r>
    </w:p>
    <w:p w14:paraId="5084870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недостаток информации для рационального выбора и принятия решений участниками общественных отношений, вследствие которого возможно недобросовестное поведение более информированных участников, негативные изменения общих рыночных условий, в том числе рост недобросовестной конкуренции, неэффективного распределения ресурсов и иные негативные последствия;</w:t>
      </w:r>
    </w:p>
    <w:p w14:paraId="073CCA5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наличие других негативных эффектов для общества, экологии, безопасности, состояния конкуренции, инвестиционного климата, социального благополучия.</w:t>
      </w:r>
    </w:p>
    <w:p w14:paraId="422B71A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Наличие негативных эффектов рекомендуется подтверждать статистическими оценками.</w:t>
      </w:r>
    </w:p>
    <w:p w14:paraId="17B3EBC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За неимением официальных источников информации при проведении анализа проблемы регулирующий орган может также опираться на данные независимых исследований, собственные экспертные оценки, мнения участников общественных отношений. При этом учитывается возможный риск предоставления участниками отношений искаженных сведений.</w:t>
      </w:r>
    </w:p>
    <w:p w14:paraId="6C6948D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пояснительной записке приводится информация о времени возникновения проблемы, а также времени выявления проблемы. Рекомендуется указать, идет ли речь о новой проблеме или проблема существует в течение длительного времени, но до настоящего момента не решалась или усилия по ее решению не привели к ее решению. Если ранее предпринимались меры, направленные на решение проблемы, указывается, какие именно меры и когда были предприняты, каковы были достигнутые результаты и почему принятые меры не привели к достижению цели. Здесь же приводятся сведения об объемах ресурсов (в том числе бюджетных), затраченных ранее на решение данной проблемы.</w:t>
      </w:r>
    </w:p>
    <w:p w14:paraId="1E1D7E7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 объяснении причин невозможности решения проблемы без участия государства раскрывается, как в последующем может развиваться проблема и связанные с ней негативные эффекты без вмешательства государства (описывается наиболее вероятный сценарий развития событий). В том случае, если одинаково вероятны несколько различных сценариев, необходимо дать их описание и оценку условий, при которых более вероятным оказывается тот или иной сценарий.</w:t>
      </w:r>
    </w:p>
    <w:p w14:paraId="6C893A9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разделе 2 также приводится опыт решения аналогичных проблем в других субъектах Российской Федерации.</w:t>
      </w:r>
    </w:p>
    <w:p w14:paraId="679AEA1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6.5. В разделе 3 указываются цели предлагаемого правового регулирования, индикаторы для оценки их достижения и сроки достижения данных целей.</w:t>
      </w:r>
    </w:p>
    <w:p w14:paraId="3D131F7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Цель регулирования всегда направлена на решение выявленной проблемы, устранение либо смягчение порождаемых ею негативных эффектов. Формулировка цели характеризуется количественной измеримостью и определенностью по срокам, а также конкретностью, то есть не описывается в терминах "улучшение ситуации", "создание условий", "содействие" и иными сходными характеристиками.</w:t>
      </w:r>
    </w:p>
    <w:p w14:paraId="21A9F68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Для последующего проведения ОФВ НПА в пояснительной записке указываются количественно измеримые показатели, которые характеризуют достижение целей регулирования, а также определяется порядок расчета указанных показателей и периодичность их измерения. Целевые индикаторы указываются для каждой заявленной </w:t>
      </w:r>
      <w:r w:rsidRPr="008F57C6">
        <w:rPr>
          <w:rFonts w:ascii="Times New Roman" w:hAnsi="Times New Roman" w:cs="Times New Roman"/>
          <w:szCs w:val="24"/>
        </w:rPr>
        <w:lastRenderedPageBreak/>
        <w:t>цели регулирования. Рекомендуется указывать целевые значения индикаторов минимум на три года (за исключением случая, когда предлагаемое регулирование распространяется на более короткий период времени).</w:t>
      </w:r>
    </w:p>
    <w:p w14:paraId="1063C05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6.6. В разделе 4 указываются группы участников отношений, интересы которых могут быть затронуты предлагаемым правовым регулированием, а также дается количественная оценка числа участников каждой группы и дата, по состоянию на которую указывается численность участников.</w:t>
      </w:r>
    </w:p>
    <w:p w14:paraId="5DD7540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Источником могут быть статистические данные о количестве предприятий (граждан) той или иной категории, данные реестров о количестве выданных лицензий, полученных разрешений, иные имеющиеся данные. Возможно использование результатов исследований рынков, иных независимых исследований. При невозможности точной оценки количества субъектов допустимо приведение интервальных оценок с приведением метода расчета количества субъектов.</w:t>
      </w:r>
    </w:p>
    <w:p w14:paraId="28C04D4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Рекомендуется также строить прогноз изменения числа участников отношений. При составлении прогноза учитываются сложившиеся тенденции изменения численности участников отношений, а также факторы, которые в последующие годы могут существенным образом оказать влияние на данную численность. Одновременно необходимо принимать во внимание те изменения, которые следуют из предлагаемого правового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его введения их численность росла.</w:t>
      </w:r>
    </w:p>
    <w:p w14:paraId="7460FBA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6.7. В разделе 5 приводится анализ влияния социально-экономических последствий реализации проекта акта на деятельность субъектов малого и среднего предпринимательства. Указываются содержательные издержки: приобретение (установка и обслуживание) оборудования, наем дополнительного персонала, заказ (представление) услуг, выполнение работ, обучение персонала, обеспечение новых рабочих мест, иные содержательные издержки; преимущества и(или) иные выгоды: налоговые льготы, субсидирование, иные льготы, выгоды, преимущества.</w:t>
      </w:r>
    </w:p>
    <w:p w14:paraId="47A3EAB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6.8. В разделе 6 указываются новые функции, полномочия, обязанности и права органов государственной власти Ленинградской области, а также порядок их реализации в связи с введением предлагаемого правового регулирования (при наличии).</w:t>
      </w:r>
    </w:p>
    <w:p w14:paraId="7671859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Кратко описывается порядок реализации изменяемых функций: каким именно органом они реализуются (будут реализовываться), какие полномочия делегируются муниципальному уровню, государственным или негосударственным организациям и другим лицам. Под порядком реализации функций в том числе понимаются регулярное наблюдение, выборочные проверки, анализ отчетности и(или) статистических данных, выдача разрешений, согласование, экспертиза, прием уведомлений и прочее.</w:t>
      </w:r>
    </w:p>
    <w:p w14:paraId="7C1DDFE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По каждой изменяемой функции рекомендуется указать изменение трудовых затрат, а также данные об их совокупном изменении по всем органам, реализующим соответствующую функцию.</w:t>
      </w:r>
    </w:p>
    <w:p w14:paraId="2123345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Прогноз трудовых затрат на осуществление новой функции делается на основе их оценки по аналогичным выполняемым функциям и объему предполагаемой деятельности.</w:t>
      </w:r>
    </w:p>
    <w:p w14:paraId="5E9B2FC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В данном разделе пояснительной записки указывается также стоимостная оценка ресурсов, которые потребуются дополнительно или будут высвобождены в результате </w:t>
      </w:r>
      <w:r w:rsidRPr="008F57C6">
        <w:rPr>
          <w:rFonts w:ascii="Times New Roman" w:hAnsi="Times New Roman" w:cs="Times New Roman"/>
          <w:szCs w:val="24"/>
        </w:rPr>
        <w:lastRenderedPageBreak/>
        <w:t>появления (изменения) функций.</w:t>
      </w:r>
    </w:p>
    <w:p w14:paraId="028537D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случае если предлагаемое регулирование не повлечет изменения обязанностей, появления новых функции и т.п., в пунктах 6.1 - 6.4 раздела указывается об отсутствии изменений.</w:t>
      </w:r>
    </w:p>
    <w:p w14:paraId="4BBC1CA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6.9. В разделе 7 приводится информация о дополнительных расходах (доходах) областного бюджета Ленинградской области, иных выгодах, в том числе нематериального характера, связанных с введением предлагаемого правового регулирования. Проводится оценка расходов, возможных поступлений областного бюджета Ленинградской области, иных выгод нематериального характера, вызванных введением предлагаемого правового регулирования. Указанная оценка проводится в контексте новых функций, полномочий, обязанностей и прав органов государственной власти, выделенных в разделе 6 пояснительной записки, а также в контексте затрат на проведение мероприятий, ожидаемых доходов, а также выгод нематериального характера. Оценка расходов и возможных поступлений приводится для различных временных периодов в сопоставимых ценах.</w:t>
      </w:r>
    </w:p>
    <w:p w14:paraId="0AA5166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 характеристике расходов выделяются единовременные и периодические расходы. Периодические расходы приводятся с указанием периода их осуществления.</w:t>
      </w:r>
    </w:p>
    <w:p w14:paraId="7A5A54E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Среди иных выгод нематериального характера можно рассмотреть, например, увеличение количества рабочих мест, создание объектов и т.п.</w:t>
      </w:r>
    </w:p>
    <w:p w14:paraId="7678CF3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данном разделе применительно к проектам актов об утверждении порядков предоставления субсидий, грантов, иной поддержки для субъектов экономической деятельности, проектам актов о внесении изменений в них также указывается информация о запланированных расходах на предоставление поддержки (по годам, с указанием бюджета (федеральный, региональный)).</w:t>
      </w:r>
    </w:p>
    <w:p w14:paraId="13B1E64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6.10. В разделе 8 отражается информация об установлении, изменении, отмене обязанностей (обязательных требований), ограничений потенциальных адресатов предлагаемого правового регулирования и связанных с ними расходах (доходах), иной выгоде, в том числе нематериального характера. Приводятся данные в отношении групп потенциальных адресатов предлагаемого правового регулирования, определяемых в соответствии с разделом 4 пояснительной записки.</w:t>
      </w:r>
    </w:p>
    <w:p w14:paraId="2ADB999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По каждой из указанных групп приводятся новые (или изменяемые, отменяемые) обязанности (обязательные требования) и ограничения. Рекомендуется также кратко описать порядок исполнения новых обязанностей (обязательных требований) и соблюдения ограничений. Такой порядок может предполагать введение изменений хозяйственной деятельности адресатов предлагаемого правового регулирования (например, требования использования новых технологий или оборудования), дополнительные организационные требования (например, предоставление дополнительной отчетности в государственные органы,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или в определенный промежуток времени).</w:t>
      </w:r>
    </w:p>
    <w:p w14:paraId="45A01C5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Если порядок исполнения новых обязанностей (обязательных требований) и соблюдения ограничений будет определяться другим нормативным правовым актом, то указывается необходимость принятия соответствующего акта.</w:t>
      </w:r>
    </w:p>
    <w:p w14:paraId="2A6CBB7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Для каждой группы потенциальных адресатов предлагаемого правового регулирования приводится оценка ожидаемых дополнительных расходов, доходов, иных </w:t>
      </w:r>
      <w:r w:rsidRPr="008F57C6">
        <w:rPr>
          <w:rFonts w:ascii="Times New Roman" w:hAnsi="Times New Roman" w:cs="Times New Roman"/>
          <w:szCs w:val="24"/>
        </w:rPr>
        <w:lastRenderedPageBreak/>
        <w:t>выгод, в том числе нематериального характера. Оценка расходов, доходов приводится для разных периодов времени в сопоставимых ценах. Для целей оценки доходов, расходов возможна группировка новых (изменяемых, отменяемых) обязанностей (обязательных требований) или прав, если выделение расходов и доходов по отдельному виду обязанностей не представляется возможным или такая группировка лучше покажет возникающие расходы (доходы). При характеристике расходов могут выделяться единовременные и периодические расходы. Периодические расходы приводятся с указанием периода их осуществления.</w:t>
      </w:r>
    </w:p>
    <w:p w14:paraId="2861312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 определении доходов и расходов рекомендуется использовать статистические данные, данные социологических опросов, независимых исследований, мониторингов, экспертные оценки. Для оценки периодических расходов принимается во внимание прогнозируемое изменение числа участников группы.</w:t>
      </w:r>
    </w:p>
    <w:p w14:paraId="33A78C5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В случае если проект акта содержит обязательные требования, в данном разделе приводится оценка на соответствие их принципам, установленным Федеральным </w:t>
      </w:r>
      <w:hyperlink r:id="rId19">
        <w:r w:rsidRPr="008F57C6">
          <w:rPr>
            <w:rFonts w:ascii="Times New Roman" w:hAnsi="Times New Roman" w:cs="Times New Roman"/>
            <w:color w:val="0000FF"/>
            <w:szCs w:val="24"/>
          </w:rPr>
          <w:t>законом</w:t>
        </w:r>
      </w:hyperlink>
      <w:r w:rsidRPr="008F57C6">
        <w:rPr>
          <w:rFonts w:ascii="Times New Roman" w:hAnsi="Times New Roman" w:cs="Times New Roman"/>
          <w:szCs w:val="24"/>
        </w:rPr>
        <w:t xml:space="preserve"> от 31 июля 2020 года N 247-ФЗ "Об обязательных требованиях в Российской Федерации".</w:t>
      </w:r>
    </w:p>
    <w:p w14:paraId="3DBFEA6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6.11. В разделе 9 производится оценка рисков неблагоприятных последствий применения предлагаемого правового регулирования.</w:t>
      </w:r>
    </w:p>
    <w:p w14:paraId="068F5FF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Могут быть рассмотрены следующие виды рисков.</w:t>
      </w:r>
    </w:p>
    <w:p w14:paraId="45620AB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несоответствия предложенного правового регулирования заявленным целям регулирования. Такие риски возникают, если предлагаемый проект акта направлен на частичное решение проблемы либо при выработке решений наблюдался недостаток информации (были проанализированы не все аспекты проблемы). Мерами снижения данных рисков могут быть мероприятия по сбору и анализу данных, мониторингу фактического воздействия, "пилотному" внедрению (апробации) и иные методы в зависимости от причины возникновения данного риска.</w:t>
      </w:r>
    </w:p>
    <w:p w14:paraId="5D428D0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недостаточности механизмов реализации предлагаемого правового регулирования для решения проблемы. Данные риски могут быть вызваны неполным решением проблемы в рамках предлагаемого правового регулирования. Такие риски возможны и в тех случаях, когда отсутствует достаточная информация для выбора оптимальных механизмов реализации (например, об оптимальных методах поддержки развития предприятий, оптимальной организации процедур налогового администрирования). Меры по минимизации данных рисков могут заключаться в комплексном подходе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а также в проведении ОФВ НПА.</w:t>
      </w:r>
    </w:p>
    <w:p w14:paraId="5D28873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отсутствия должного контроля соблюдения вводимых требований. Указанные риски могут быть связаны с нормативными правовыми ограничениями (отсутствуют механизмы контроля либо полномочия по контролю), с отсутствием информации, необходимой для контроля, а также с расходами на осуществление такого контроля. При анализе данных рисков рассматривают как вариант осуществления контроля государственными органами, так и вариант осуществления контроля саморегулируемыми и иными общественными организациями.</w:t>
      </w:r>
    </w:p>
    <w:p w14:paraId="76D7AAE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Риски отсутствия необходимых ресурсов и кадров. Данные риски рассматриваются как в отношении ресурсного обеспечения государственных органов, так и в отношении ресурсного обеспечения иных участников отношений. Соответственно, в качестве </w:t>
      </w:r>
      <w:r w:rsidRPr="008F57C6">
        <w:rPr>
          <w:rFonts w:ascii="Times New Roman" w:hAnsi="Times New Roman" w:cs="Times New Roman"/>
          <w:szCs w:val="24"/>
        </w:rPr>
        <w:lastRenderedPageBreak/>
        <w:t>механизмов по минимизации данных рисков рассматривается как выделение средств областного бюджета Ленинградской области,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14:paraId="4AC572E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несоответствия предложенного способа правового регулирования уровню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w:t>
      </w:r>
    </w:p>
    <w:p w14:paraId="13D51CD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случае выявления указываются и иные риски решения проблемы предложенным способом.</w:t>
      </w:r>
    </w:p>
    <w:p w14:paraId="71C0750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ухудшения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14:paraId="7F55FF8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снижения темпов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предлагаемого правового регулирования, ограничением доступа к необходимым ресурсам.</w:t>
      </w:r>
    </w:p>
    <w:p w14:paraId="2138DF9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Риски снижения конкуренции, которые могут быть связаны с повышением барьеров входа на рынок, с предоставлением </w:t>
      </w:r>
      <w:proofErr w:type="gramStart"/>
      <w:r w:rsidRPr="008F57C6">
        <w:rPr>
          <w:rFonts w:ascii="Times New Roman" w:hAnsi="Times New Roman" w:cs="Times New Roman"/>
          <w:szCs w:val="24"/>
        </w:rPr>
        <w:t>преимуществ</w:t>
      </w:r>
      <w:proofErr w:type="gramEnd"/>
      <w:r w:rsidRPr="008F57C6">
        <w:rPr>
          <w:rFonts w:ascii="Times New Roman" w:hAnsi="Times New Roman" w:cs="Times New Roman"/>
          <w:szCs w:val="24"/>
        </w:rPr>
        <w:t xml:space="preserve">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возможностей недобросовестной конкуренции.</w:t>
      </w:r>
    </w:p>
    <w:p w14:paraId="1DE6A64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Риски снижения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14:paraId="3486E13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Экологические риски могут быть вызваны потенциальным ростом негативного воздействия на окружающую среду, вызванным предлагаемым правовым регулированием.</w:t>
      </w:r>
    </w:p>
    <w:p w14:paraId="357BD85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Социальные риски могут быть связаны как с возможным сокращением уровня занятости и заработной платы в той или иной сфере, так и с усилением социального неравенства, бедности, миграционных процессов за счет предлагаемого правового регулирования.</w:t>
      </w:r>
    </w:p>
    <w:p w14:paraId="6B288DF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рамках анализа рисков предлагаемого правового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производственные (выбор технологий), риски возможных коррупционных проявлений и иные риски.</w:t>
      </w:r>
    </w:p>
    <w:p w14:paraId="0DDB850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По каждому выявленному риску приводится оценка вероятности наступления неблагоприятных последствий. При отсутствии возможности расчета точного значения вероятности допускается указание интервала или оценочной характеристики вероятности (очень высокая вероятность/высокая вероятность/средняя вероятность).</w:t>
      </w:r>
    </w:p>
    <w:p w14:paraId="398AB22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Рекомендуется не указывать риски с низкой и очень низкой вероятностью возникновения.</w:t>
      </w:r>
    </w:p>
    <w:p w14:paraId="18E1A23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Наличие рисков наступления неблагоприятных последствий не является достаточным основанием для отклонения предлагаемого правового регулирования. В то же время при выявлении высоких рисков негативного воздействия такого регулирования, степень контроля которых является недостаточной, целесообразно дополнительно рассмотреть альтернативные варианты решения выявленной проблемы.</w:t>
      </w:r>
    </w:p>
    <w:p w14:paraId="2318F13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Разделы 4 - 9 пояснительной записки анализируются регулирующим органом для всех рассматриваемых альтернативных вариантов предлагаемого правового регулирования. Впоследствии для каждого из вариантов предлагаемого правового регулирования приводится сравнительная характеристика преимуществ и недостатков по сравнению с иными вариантами. Обоснование выбора предпочтительного способа решения проблемы делается на основе сопоставления издержек и выгод различных способов.</w:t>
      </w:r>
    </w:p>
    <w:p w14:paraId="0EEAD80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6.12. В разделе 10 пояснительной записки производится сравнение возможных альтернативных способов предлагаемого правового регулирования, направленных на решение выявленной проблемы.</w:t>
      </w:r>
    </w:p>
    <w:p w14:paraId="626D25A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Выбранный способ регулирования должен обеспечивать достижение заявленных целей предлагаемого правового регулирования, решая существующую проблему либо существенно снижая ее негативные эффекты, при более низких затратах на его реализацию.</w:t>
      </w:r>
    </w:p>
    <w:p w14:paraId="1049831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Способы решения проблемы, их описание и количественные оценки могут быть уточнены и дополнены в сравнении с данными, приводившимися в форме уведомления об обсуждении предлагаемого правового регулирования.</w:t>
      </w:r>
    </w:p>
    <w:p w14:paraId="6F367E3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Проставление прочерков (нулей, отсутствует информация) в табличной части раздела не может рассматриваться как надлежащее заполнение раздела.</w:t>
      </w:r>
    </w:p>
    <w:p w14:paraId="1893F52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6.13. В разделе 11 указывается на необходимость установления переходного периода и(или) отсрочки введения предлагаемого правового регулирования, необходимость распространения на ранее возникшие отношения.</w:t>
      </w:r>
    </w:p>
    <w:p w14:paraId="7F3144A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6.14. В разделе 12 указывается необходимость установления срока действия акта, содержащего обязательные требования, и(или) отлагательного срока вступления в силу акта с учетом положений Федерального </w:t>
      </w:r>
      <w:hyperlink r:id="rId20">
        <w:r w:rsidRPr="008F57C6">
          <w:rPr>
            <w:rFonts w:ascii="Times New Roman" w:hAnsi="Times New Roman" w:cs="Times New Roman"/>
            <w:color w:val="0000FF"/>
            <w:szCs w:val="24"/>
          </w:rPr>
          <w:t>закона</w:t>
        </w:r>
      </w:hyperlink>
      <w:r w:rsidRPr="008F57C6">
        <w:rPr>
          <w:rFonts w:ascii="Times New Roman" w:hAnsi="Times New Roman" w:cs="Times New Roman"/>
          <w:szCs w:val="24"/>
        </w:rPr>
        <w:t xml:space="preserve"> от 31 июля 2020 года N 247-ФЗ "Об обязательных требованиях в Российской Федерации".</w:t>
      </w:r>
    </w:p>
    <w:p w14:paraId="202429F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6.15. Пояснительная записка подписывается руководителем регулирующего органа либо иным уполномоченным лицом.</w:t>
      </w:r>
    </w:p>
    <w:p w14:paraId="266BAF0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6.16. Пояснительная записка размещается на официальном сайте в виде файла в формате PDF.</w:t>
      </w:r>
    </w:p>
    <w:p w14:paraId="0C271490" w14:textId="77777777" w:rsidR="00395574" w:rsidRPr="008F57C6" w:rsidRDefault="00395574">
      <w:pPr>
        <w:pStyle w:val="ConsPlusNormal"/>
        <w:ind w:firstLine="540"/>
        <w:jc w:val="both"/>
        <w:rPr>
          <w:rFonts w:ascii="Times New Roman" w:hAnsi="Times New Roman" w:cs="Times New Roman"/>
          <w:szCs w:val="24"/>
        </w:rPr>
      </w:pPr>
    </w:p>
    <w:p w14:paraId="524C8A70"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7. Свод замечаний и предложений</w:t>
      </w:r>
    </w:p>
    <w:p w14:paraId="5D67D862" w14:textId="77777777" w:rsidR="00395574" w:rsidRPr="008F57C6" w:rsidRDefault="00395574">
      <w:pPr>
        <w:pStyle w:val="ConsPlusNormal"/>
        <w:ind w:firstLine="540"/>
        <w:jc w:val="both"/>
        <w:rPr>
          <w:rFonts w:ascii="Times New Roman" w:hAnsi="Times New Roman" w:cs="Times New Roman"/>
          <w:szCs w:val="24"/>
        </w:rPr>
      </w:pPr>
    </w:p>
    <w:p w14:paraId="73E4FE71"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7.1. Целями проведения публичного обсуждения являются:</w:t>
      </w:r>
    </w:p>
    <w:p w14:paraId="330222E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получение дополнительной информации о существующей проблеме, возможных способах ее решения, группах заинтересованных лиц, издержках и выгодах предполагаемых адресатов регулирования;</w:t>
      </w:r>
    </w:p>
    <w:p w14:paraId="7401901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обеспечение свободного доступа заинтересованных лиц к процессу выработки решений в рамках процедур ОРВ, экспертизы НПА и ОФВ НПА;</w:t>
      </w:r>
    </w:p>
    <w:p w14:paraId="7B02C26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 поиск баланса интересов разных заинтересованных групп;</w:t>
      </w:r>
    </w:p>
    <w:p w14:paraId="33EA202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Ленинградской области;</w:t>
      </w:r>
    </w:p>
    <w:p w14:paraId="37DF329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сбор мнений всех участников процедур ОРВ, экспертизы НПА и ОФВ НПА относительно обоснованности окончательного выбора варианта предлагаемого правового регулирования.</w:t>
      </w:r>
    </w:p>
    <w:p w14:paraId="08A4587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7.2. Задачей регулирующего органа является инициирование широкого обсуждения концепции предлагаемого правового регулирования и/или проекта акта и/или НПА и получение отклика от всех участников процедур ОРВ, экспертизы НПА и ОФВ НПА.</w:t>
      </w:r>
    </w:p>
    <w:p w14:paraId="23E3B5D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7.3. Заинтересованное лицо заполняет опросный </w:t>
      </w:r>
      <w:hyperlink w:anchor="P739">
        <w:r w:rsidRPr="008F57C6">
          <w:rPr>
            <w:rFonts w:ascii="Times New Roman" w:hAnsi="Times New Roman" w:cs="Times New Roman"/>
            <w:color w:val="0000FF"/>
            <w:szCs w:val="24"/>
          </w:rPr>
          <w:t>лист</w:t>
        </w:r>
      </w:hyperlink>
      <w:r w:rsidRPr="008F57C6">
        <w:rPr>
          <w:rFonts w:ascii="Times New Roman" w:hAnsi="Times New Roman" w:cs="Times New Roman"/>
          <w:szCs w:val="24"/>
        </w:rPr>
        <w:t xml:space="preserve"> по форме согласно приложению N 5 к настоящим Методическим рекомендациям.</w:t>
      </w:r>
    </w:p>
    <w:p w14:paraId="71C49BD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7.4. Помимо полученных письменных предложений от заинтересованных лиц через официальный сайт, электронную почту регулирующий орган дополнительно проводит опросы посредством проведения совещаний, круглых столов (в том числе в дистанционной форме с использованием системы видео-конференц-связи) с участниками процедуры ОРВ в отношении проектов актов, имеющих высокую или среднюю степень регулирующего воздействия.</w:t>
      </w:r>
    </w:p>
    <w:p w14:paraId="1E9AE4D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7.5. По результатам рассмотрения поступивших замечаний/предложений регулирующим органом составляется Свод замечаний и предложений.</w:t>
      </w:r>
    </w:p>
    <w:p w14:paraId="374ACBD3" w14:textId="77777777" w:rsidR="00395574" w:rsidRPr="008F57C6" w:rsidRDefault="00395574">
      <w:pPr>
        <w:pStyle w:val="ConsPlusNormal"/>
        <w:spacing w:before="240"/>
        <w:ind w:firstLine="540"/>
        <w:jc w:val="both"/>
        <w:rPr>
          <w:rFonts w:ascii="Times New Roman" w:hAnsi="Times New Roman" w:cs="Times New Roman"/>
          <w:szCs w:val="24"/>
        </w:rPr>
      </w:pPr>
      <w:hyperlink w:anchor="P817">
        <w:r w:rsidRPr="008F57C6">
          <w:rPr>
            <w:rFonts w:ascii="Times New Roman" w:hAnsi="Times New Roman" w:cs="Times New Roman"/>
            <w:color w:val="0000FF"/>
            <w:szCs w:val="24"/>
          </w:rPr>
          <w:t>Свод</w:t>
        </w:r>
      </w:hyperlink>
      <w:r w:rsidRPr="008F57C6">
        <w:rPr>
          <w:rFonts w:ascii="Times New Roman" w:hAnsi="Times New Roman" w:cs="Times New Roman"/>
          <w:szCs w:val="24"/>
        </w:rPr>
        <w:t xml:space="preserve"> замечаний и предложений заполняется по форме согласно приложению N 6 к настоящим Методическим рекомендациям.</w:t>
      </w:r>
    </w:p>
    <w:p w14:paraId="4B7A39D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7.6. Регулирующий орган обязан рассмотреть все предложения, поступившие в установленный в уведомлении срок.</w:t>
      </w:r>
    </w:p>
    <w:p w14:paraId="2B08CA7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7.7. В первой строке Свода замечаний и предложений указывается наименование концепции предлагаемого правового регулирования, или проекта акта, или нормативного правового акта.</w:t>
      </w:r>
    </w:p>
    <w:p w14:paraId="0B4AF76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7.8. В Своде замечаний и предложений обязательно указывается перечень участников процедур ОРВ, экспертизы НПА и ОФВ НПА, которым были направлены уведомления о публичном обсуждении.</w:t>
      </w:r>
    </w:p>
    <w:p w14:paraId="5602775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7.9. Перечень контактов обязательных участников процедур ОРВ, экспертизы НПА и ОФВ НПА опубликован на официальном сайте в разделе материалы.</w:t>
      </w:r>
    </w:p>
    <w:p w14:paraId="37A9630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7.10. В Своде замечаний и предложений указывается участник публичного обсуждения, который представил замечание/предложение, дата получения замечания/предложения, способ, которым было получено замечание/предложение (электронная почта, почта, официальный сайт, указание на иной способ), суть полученного замечания/предложения, информация об учете, частичном учете или отклонении замечания/предложения, указание на причины полного или частичного отклонения полученного замечания/предложения.</w:t>
      </w:r>
    </w:p>
    <w:p w14:paraId="7847F6C0" w14:textId="77777777" w:rsidR="00395574" w:rsidRPr="008F57C6" w:rsidRDefault="00395574">
      <w:pPr>
        <w:pStyle w:val="ConsPlusNormal"/>
        <w:ind w:firstLine="540"/>
        <w:jc w:val="both"/>
        <w:rPr>
          <w:rFonts w:ascii="Times New Roman" w:hAnsi="Times New Roman" w:cs="Times New Roman"/>
          <w:szCs w:val="24"/>
        </w:rPr>
      </w:pPr>
    </w:p>
    <w:p w14:paraId="7BD21856"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8. Заключения об оценке регулирующего воздействия проекта</w:t>
      </w:r>
    </w:p>
    <w:p w14:paraId="45FC8D5C"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lastRenderedPageBreak/>
        <w:t>нормативного правового акта</w:t>
      </w:r>
    </w:p>
    <w:p w14:paraId="04C7CE7A" w14:textId="77777777" w:rsidR="00395574" w:rsidRPr="008F57C6" w:rsidRDefault="00395574">
      <w:pPr>
        <w:pStyle w:val="ConsPlusNormal"/>
        <w:ind w:firstLine="540"/>
        <w:jc w:val="both"/>
        <w:rPr>
          <w:rFonts w:ascii="Times New Roman" w:hAnsi="Times New Roman" w:cs="Times New Roman"/>
          <w:szCs w:val="24"/>
        </w:rPr>
      </w:pPr>
    </w:p>
    <w:p w14:paraId="0048DFD0"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 xml:space="preserve">8.1. По итогам публичного обсуждения проекта </w:t>
      </w:r>
      <w:proofErr w:type="gramStart"/>
      <w:r w:rsidRPr="008F57C6">
        <w:rPr>
          <w:rFonts w:ascii="Times New Roman" w:hAnsi="Times New Roman" w:cs="Times New Roman"/>
          <w:szCs w:val="24"/>
        </w:rPr>
        <w:t>акта</w:t>
      </w:r>
      <w:proofErr w:type="gramEnd"/>
      <w:r w:rsidRPr="008F57C6">
        <w:rPr>
          <w:rFonts w:ascii="Times New Roman" w:hAnsi="Times New Roman" w:cs="Times New Roman"/>
          <w:szCs w:val="24"/>
        </w:rPr>
        <w:t xml:space="preserve"> регулирующим орган готовит предварительное </w:t>
      </w:r>
      <w:hyperlink w:anchor="P855">
        <w:r w:rsidRPr="008F57C6">
          <w:rPr>
            <w:rFonts w:ascii="Times New Roman" w:hAnsi="Times New Roman" w:cs="Times New Roman"/>
            <w:color w:val="0000FF"/>
            <w:szCs w:val="24"/>
          </w:rPr>
          <w:t>заключение</w:t>
        </w:r>
      </w:hyperlink>
      <w:r w:rsidRPr="008F57C6">
        <w:rPr>
          <w:rFonts w:ascii="Times New Roman" w:hAnsi="Times New Roman" w:cs="Times New Roman"/>
          <w:szCs w:val="24"/>
        </w:rPr>
        <w:t xml:space="preserve"> об ОРВ проекта акта по форме согласно приложению N 7 к настоящим Методическим рекомендациям.</w:t>
      </w:r>
    </w:p>
    <w:p w14:paraId="06BED89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первой строке указывается полное наименование регулирующего органа.</w:t>
      </w:r>
    </w:p>
    <w:p w14:paraId="62883B9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В строке "проект акта направлен регулирующим органом для подготовки заключения об оценке регулирующего воздействия" регулирующий орган указывает впервые или повторно. В случае </w:t>
      </w:r>
      <w:hyperlink r:id="rId21">
        <w:r w:rsidRPr="008F57C6">
          <w:rPr>
            <w:rFonts w:ascii="Times New Roman" w:hAnsi="Times New Roman" w:cs="Times New Roman"/>
            <w:color w:val="0000FF"/>
            <w:szCs w:val="24"/>
          </w:rPr>
          <w:t>пункта 4.8</w:t>
        </w:r>
      </w:hyperlink>
      <w:r w:rsidRPr="008F57C6">
        <w:rPr>
          <w:rFonts w:ascii="Times New Roman" w:hAnsi="Times New Roman" w:cs="Times New Roman"/>
          <w:szCs w:val="24"/>
        </w:rPr>
        <w:t xml:space="preserve"> порядка проведения ОРВ регулирующий орган выбирает повторно.</w:t>
      </w:r>
    </w:p>
    <w:p w14:paraId="1F6358E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строке "регулирующим органом проведено публичное обсуждение проекта акта" указываются сроки начала и окончания публичного обсуждения.</w:t>
      </w:r>
    </w:p>
    <w:p w14:paraId="4155876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Сроки должны соответствовать уведомлению о публичном обсуждении проекта акта и карточке проекта на официальном сайте.</w:t>
      </w:r>
    </w:p>
    <w:p w14:paraId="0938683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строке "о проведении публичного обсуждения проекта акта уведомлены следующие участники" указывается перечень организаций, которым было направлено уведомление о проведении публичного обсуждения проекта акта.</w:t>
      </w:r>
    </w:p>
    <w:p w14:paraId="5401D73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случае проведения круглого стола (совещания) с участниками процедуры ОРВ рекомендуется регулирующему органу вести протокол и направлять в уполномоченный орган.</w:t>
      </w:r>
    </w:p>
    <w:p w14:paraId="65AB759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строке "по проекту акта" регулирующий орган делает вывод об отсутствии или наличии положений, вводящих избыточные обязательные требования,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w:t>
      </w:r>
    </w:p>
    <w:p w14:paraId="7DCBC6D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случае наличия избыточных положений в проекте акта регулирующий орган делает вывод о наличии избыточных обязательных требований, или избыточных обязанностей, или избыточных запретов, или избыточных ограничений для субъектов предпринимательской и иной экономической деятельности.</w:t>
      </w:r>
    </w:p>
    <w:p w14:paraId="0D976EBD"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8.2. </w:t>
      </w:r>
      <w:hyperlink w:anchor="P926">
        <w:r w:rsidRPr="008F57C6">
          <w:rPr>
            <w:rFonts w:ascii="Times New Roman" w:hAnsi="Times New Roman" w:cs="Times New Roman"/>
            <w:color w:val="0000FF"/>
            <w:szCs w:val="24"/>
          </w:rPr>
          <w:t>Заключение</w:t>
        </w:r>
      </w:hyperlink>
      <w:r w:rsidRPr="008F57C6">
        <w:rPr>
          <w:rFonts w:ascii="Times New Roman" w:hAnsi="Times New Roman" w:cs="Times New Roman"/>
          <w:szCs w:val="24"/>
        </w:rPr>
        <w:t xml:space="preserve"> об ОРВ проекта акта подготавливается уполномоченным органом по форме согласно приложению N 8 к настоящим Методическим рекомендациям.</w:t>
      </w:r>
    </w:p>
    <w:p w14:paraId="057FF34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Заключение об ОРВ проекта акта содержит выводы о соблюдении регулирующим органом порядка проведения ОРВ, о наличии либо отсутствии положений, вводящих избыточные обязательные требования,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 о наличии либо отсутствии достаточного обоснования полученных регулирующим органом результатов ОРВ проекта акта.</w:t>
      </w:r>
    </w:p>
    <w:p w14:paraId="18A56BA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Анализ, проводимый уполномоченным органом, основывается на результатах исследования регулирующим органом выявленной проблемы, представленных в пояснительной записке. При этом учитываются также мнения участников процедуры ОРВ, </w:t>
      </w:r>
      <w:r w:rsidRPr="008F57C6">
        <w:rPr>
          <w:rFonts w:ascii="Times New Roman" w:hAnsi="Times New Roman" w:cs="Times New Roman"/>
          <w:szCs w:val="24"/>
        </w:rPr>
        <w:lastRenderedPageBreak/>
        <w:t>отраженные в своде замечаний и предложений, поступивших по результатам размещения уведомления и проведения публичных обсуждений.</w:t>
      </w:r>
    </w:p>
    <w:p w14:paraId="1D1F8C4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Отсутствие таких предложений может свидетельствовать о недостаточно эффективной организации публичных обсуждений. В случае если уполномоченный орган приходит к выводу о том, что публичные обсуждения были организованы неэффективно, это также отмечается в заключении об ОРВ проекта акта.</w:t>
      </w:r>
    </w:p>
    <w:p w14:paraId="5E54885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ходе анализа обоснованности выбора предлагаемого правового регулирования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14:paraId="6BFFF6B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 оценке эффективности предложенных вариантов правового регулирования уполномоченный орган обращает внимание на следующие основные сведения, содержащиеся в соответствующих разделах пояснительной записки:</w:t>
      </w:r>
    </w:p>
    <w:p w14:paraId="55A93E7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точность формулировки выявленной проблемы;</w:t>
      </w:r>
    </w:p>
    <w:p w14:paraId="58CD857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14:paraId="5F84F45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практическая реализуемость заявленных целей предлагаемого правового регулирования;</w:t>
      </w:r>
    </w:p>
    <w:p w14:paraId="0A9EF24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верифицируемость показателей достижения целей предлагаемого правового регулирования и возможность последующего мониторинга их достижения;</w:t>
      </w:r>
    </w:p>
    <w:p w14:paraId="0EC1F9A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корректность оценки регулирующим органом дополнительных расходов и доходов потенциальных адресатов предлагаемого правового регулирования и областного бюджета Ленинградской области, связанных с введением предлагаемого правового регулирования;</w:t>
      </w:r>
    </w:p>
    <w:p w14:paraId="4293E77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степень выявления регулирующим органом всех возможных рисков введения предлагаемого правового регулирования.</w:t>
      </w:r>
    </w:p>
    <w:p w14:paraId="3F23B1F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8.3. В случае если проект акта устанавливает и(или) изменяет обязательные требования в заключении об ОРВ проекта акта, делаются выводы о соблюдении или несоблюдении принципов, установленных Федеральным </w:t>
      </w:r>
      <w:hyperlink r:id="rId22">
        <w:r w:rsidRPr="008F57C6">
          <w:rPr>
            <w:rFonts w:ascii="Times New Roman" w:hAnsi="Times New Roman" w:cs="Times New Roman"/>
            <w:color w:val="0000FF"/>
            <w:szCs w:val="24"/>
          </w:rPr>
          <w:t>законом</w:t>
        </w:r>
      </w:hyperlink>
      <w:r w:rsidRPr="008F57C6">
        <w:rPr>
          <w:rFonts w:ascii="Times New Roman" w:hAnsi="Times New Roman" w:cs="Times New Roman"/>
          <w:szCs w:val="24"/>
        </w:rPr>
        <w:t xml:space="preserve"> от 31 июля 2020 года N 247-ФЗ "Об обязательных требованиях в Российской Федерации".</w:t>
      </w:r>
    </w:p>
    <w:p w14:paraId="576F6CF4" w14:textId="77777777" w:rsidR="00395574" w:rsidRPr="008F57C6" w:rsidRDefault="00395574">
      <w:pPr>
        <w:pStyle w:val="ConsPlusNormal"/>
        <w:ind w:firstLine="540"/>
        <w:jc w:val="both"/>
        <w:rPr>
          <w:rFonts w:ascii="Times New Roman" w:hAnsi="Times New Roman" w:cs="Times New Roman"/>
          <w:szCs w:val="24"/>
        </w:rPr>
      </w:pPr>
    </w:p>
    <w:p w14:paraId="68B3C220"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9. Экспертиза нормативных правовых актов</w:t>
      </w:r>
    </w:p>
    <w:p w14:paraId="532B3EA2"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Ленинградской области</w:t>
      </w:r>
    </w:p>
    <w:p w14:paraId="3D0EB41A" w14:textId="77777777" w:rsidR="00395574" w:rsidRPr="008F57C6" w:rsidRDefault="00395574">
      <w:pPr>
        <w:pStyle w:val="ConsPlusNormal"/>
        <w:ind w:firstLine="540"/>
        <w:jc w:val="both"/>
        <w:rPr>
          <w:rFonts w:ascii="Times New Roman" w:hAnsi="Times New Roman" w:cs="Times New Roman"/>
          <w:szCs w:val="24"/>
        </w:rPr>
      </w:pPr>
    </w:p>
    <w:p w14:paraId="78202ED2"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9.1. Процедура экспертизы НПА согласно порядку проведения экспертизы предусматривает следующие этапы:</w:t>
      </w:r>
    </w:p>
    <w:p w14:paraId="05B1254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 рассмотрение предложений, поступивших в уполномоченный орган от органов государственной власти, органов местного самоуправления, экспертных, научных, отраслевых, общественных, иных организаций, субъектов предпринимательской и инвестиционной деятельности, их ассоциаций и союзов, граждан и иных заинтересованных лиц, свидетельствующих о наличии положений, необоснованно затрудняющих осуществление предпринимательской и инвестиционной деятельности;</w:t>
      </w:r>
    </w:p>
    <w:p w14:paraId="77EFD95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lastRenderedPageBreak/>
        <w:t>2) формирование и утверждение плана проведения экспертизы нормативных правовых актов (далее - план);</w:t>
      </w:r>
    </w:p>
    <w:p w14:paraId="4772334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 размещение плана на официальном сайте;</w:t>
      </w:r>
    </w:p>
    <w:p w14:paraId="03250B4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4) размещение уведомления о публичном обсуждении нормативного правового акта на официальном сайте;</w:t>
      </w:r>
    </w:p>
    <w:p w14:paraId="3F2E3AE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5) проведение публичного обсуждения нормативного правового акта с заинтересованными лицами;</w:t>
      </w:r>
    </w:p>
    <w:p w14:paraId="6B9735F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6) составление свода замечаний и предложений по итогам проведения экспертизы нормативного правового акта;</w:t>
      </w:r>
    </w:p>
    <w:p w14:paraId="22FD56F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7) подготовка заключения об экспертизе нормативного правового акта и его размещение на официальном сайте.</w:t>
      </w:r>
    </w:p>
    <w:p w14:paraId="6BFDF14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9.2. </w:t>
      </w:r>
      <w:hyperlink w:anchor="P987">
        <w:r w:rsidRPr="008F57C6">
          <w:rPr>
            <w:rFonts w:ascii="Times New Roman" w:hAnsi="Times New Roman" w:cs="Times New Roman"/>
            <w:color w:val="0000FF"/>
            <w:szCs w:val="24"/>
          </w:rPr>
          <w:t>Предложения</w:t>
        </w:r>
      </w:hyperlink>
      <w:r w:rsidRPr="008F57C6">
        <w:rPr>
          <w:rFonts w:ascii="Times New Roman" w:hAnsi="Times New Roman" w:cs="Times New Roman"/>
          <w:szCs w:val="24"/>
        </w:rPr>
        <w:t xml:space="preserve"> в план составляются по форме согласно приложению N 9 к настоящим Методическим рекомендациям.</w:t>
      </w:r>
    </w:p>
    <w:p w14:paraId="081F4AA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Нормативные правовые акты включаются в план при наличии сведений, свидетельствующих о наличии положений, необоснованно затрудняющих осуществление предпринимательской и инвестиционной деятельности.</w:t>
      </w:r>
    </w:p>
    <w:p w14:paraId="337FB25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Данные сведения могут быть получены уполномоченным органом как в результате рассмотрения предложений о проведении экспертизы, так и самостоятельно в связи с осуществлением функции по нормативному правовому регулированию в установленной сфере деятельности.</w:t>
      </w:r>
    </w:p>
    <w:p w14:paraId="44E8E2D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9.3. </w:t>
      </w:r>
      <w:hyperlink w:anchor="P1013">
        <w:r w:rsidRPr="008F57C6">
          <w:rPr>
            <w:rFonts w:ascii="Times New Roman" w:hAnsi="Times New Roman" w:cs="Times New Roman"/>
            <w:color w:val="0000FF"/>
            <w:szCs w:val="24"/>
          </w:rPr>
          <w:t>Заключение</w:t>
        </w:r>
      </w:hyperlink>
      <w:r w:rsidRPr="008F57C6">
        <w:rPr>
          <w:rFonts w:ascii="Times New Roman" w:hAnsi="Times New Roman" w:cs="Times New Roman"/>
          <w:szCs w:val="24"/>
        </w:rPr>
        <w:t xml:space="preserve"> об экспертизе НПА подготавливается по форме согласно приложению N 10 к настоящим Методическим рекомендациям.</w:t>
      </w:r>
    </w:p>
    <w:p w14:paraId="3552E69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заключении об экспертизе НПА указываются:</w:t>
      </w:r>
    </w:p>
    <w:p w14:paraId="4863EC5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сведения о нормативном правовом акте и регулирующем органе, разработавшем нормативный правовой акт;</w:t>
      </w:r>
    </w:p>
    <w:p w14:paraId="3C6EB12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информация о проведенных публичных обсуждениях;</w:t>
      </w:r>
    </w:p>
    <w:p w14:paraId="7D8E0B90"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положения нормативного правового акта, которые создают необоснованные затруднения осуществления предпринимательской и инвестиционной деятельности, или информация об отсутствии таких положений.</w:t>
      </w:r>
    </w:p>
    <w:p w14:paraId="4D5E8594" w14:textId="77777777" w:rsidR="00395574" w:rsidRPr="008F57C6" w:rsidRDefault="00395574">
      <w:pPr>
        <w:pStyle w:val="ConsPlusNormal"/>
        <w:ind w:firstLine="540"/>
        <w:jc w:val="both"/>
        <w:rPr>
          <w:rFonts w:ascii="Times New Roman" w:hAnsi="Times New Roman" w:cs="Times New Roman"/>
          <w:szCs w:val="24"/>
        </w:rPr>
      </w:pPr>
    </w:p>
    <w:p w14:paraId="3E3758C1" w14:textId="77777777" w:rsidR="00395574" w:rsidRPr="008F57C6" w:rsidRDefault="00395574">
      <w:pPr>
        <w:pStyle w:val="ConsPlusTitle"/>
        <w:jc w:val="center"/>
        <w:outlineLvl w:val="1"/>
        <w:rPr>
          <w:rFonts w:ascii="Times New Roman" w:hAnsi="Times New Roman" w:cs="Times New Roman"/>
          <w:szCs w:val="24"/>
        </w:rPr>
      </w:pPr>
      <w:r w:rsidRPr="008F57C6">
        <w:rPr>
          <w:rFonts w:ascii="Times New Roman" w:hAnsi="Times New Roman" w:cs="Times New Roman"/>
          <w:szCs w:val="24"/>
        </w:rPr>
        <w:t>10. Оценка фактического воздействия нормативных правовых</w:t>
      </w:r>
    </w:p>
    <w:p w14:paraId="6C54C3B8" w14:textId="77777777" w:rsidR="00395574" w:rsidRPr="008F57C6" w:rsidRDefault="00395574">
      <w:pPr>
        <w:pStyle w:val="ConsPlusTitle"/>
        <w:jc w:val="center"/>
        <w:rPr>
          <w:rFonts w:ascii="Times New Roman" w:hAnsi="Times New Roman" w:cs="Times New Roman"/>
          <w:szCs w:val="24"/>
        </w:rPr>
      </w:pPr>
      <w:r w:rsidRPr="008F57C6">
        <w:rPr>
          <w:rFonts w:ascii="Times New Roman" w:hAnsi="Times New Roman" w:cs="Times New Roman"/>
          <w:szCs w:val="24"/>
        </w:rPr>
        <w:t>актов Ленинградской области</w:t>
      </w:r>
    </w:p>
    <w:p w14:paraId="0AE5615C" w14:textId="77777777" w:rsidR="00395574" w:rsidRPr="008F57C6" w:rsidRDefault="00395574">
      <w:pPr>
        <w:pStyle w:val="ConsPlusNormal"/>
        <w:ind w:firstLine="540"/>
        <w:jc w:val="both"/>
        <w:rPr>
          <w:rFonts w:ascii="Times New Roman" w:hAnsi="Times New Roman" w:cs="Times New Roman"/>
          <w:szCs w:val="24"/>
        </w:rPr>
      </w:pPr>
    </w:p>
    <w:p w14:paraId="1CD4AF1C" w14:textId="77777777" w:rsidR="00395574" w:rsidRPr="008F57C6" w:rsidRDefault="00395574">
      <w:pPr>
        <w:pStyle w:val="ConsPlusNormal"/>
        <w:ind w:firstLine="540"/>
        <w:jc w:val="both"/>
        <w:rPr>
          <w:rFonts w:ascii="Times New Roman" w:hAnsi="Times New Roman" w:cs="Times New Roman"/>
          <w:szCs w:val="24"/>
        </w:rPr>
      </w:pPr>
      <w:r w:rsidRPr="008F57C6">
        <w:rPr>
          <w:rFonts w:ascii="Times New Roman" w:hAnsi="Times New Roman" w:cs="Times New Roman"/>
          <w:szCs w:val="24"/>
        </w:rPr>
        <w:t>10.1. ОФВ НПА проводится в отношении:</w:t>
      </w:r>
    </w:p>
    <w:p w14:paraId="264E90D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нормативных правовых актов, при разработке проектов которых проводилась процедура ОРВ, включенных в план проведения ОФВ НПА (далее - план), на основании предложений, поступивших в уполномоченный орган от регулирующих органов, органов местного самоуправления Ленинградской области, экспертных, научно-исследовательских, общественных и иных организаций, субъектов предпринимательской и инвестиционной деятельности, их ассоциаций и союзов, граждан и иных заинтересованных лиц, о наличии </w:t>
      </w:r>
      <w:r w:rsidRPr="008F57C6">
        <w:rPr>
          <w:rFonts w:ascii="Times New Roman" w:hAnsi="Times New Roman" w:cs="Times New Roman"/>
          <w:szCs w:val="24"/>
        </w:rPr>
        <w:lastRenderedPageBreak/>
        <w:t>в нормативных правовых актах положений, которые могут создавать условия, необоснованно затрудняющие ведение предпринимательской и иной экономической деятельности;</w:t>
      </w:r>
    </w:p>
    <w:p w14:paraId="2F17C03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нормативных правовых актов, включенных в план оценки применения обязательных требований (далее - план оценки).</w:t>
      </w:r>
    </w:p>
    <w:p w14:paraId="3D356FE5"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10.2. Процедура ОФВ НПА согласно порядку проведения ОФВ включает следующие этапы:</w:t>
      </w:r>
    </w:p>
    <w:p w14:paraId="4612785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 формирование и утверждение уполномоченным органом плана на текущий год (в отношении нормативных правовых актов, определенных в </w:t>
      </w:r>
      <w:hyperlink r:id="rId23">
        <w:r w:rsidRPr="008F57C6">
          <w:rPr>
            <w:rFonts w:ascii="Times New Roman" w:hAnsi="Times New Roman" w:cs="Times New Roman"/>
            <w:color w:val="0000FF"/>
            <w:szCs w:val="24"/>
          </w:rPr>
          <w:t>абзаце втором пункта 1.3</w:t>
        </w:r>
      </w:hyperlink>
      <w:r w:rsidRPr="008F57C6">
        <w:rPr>
          <w:rFonts w:ascii="Times New Roman" w:hAnsi="Times New Roman" w:cs="Times New Roman"/>
          <w:szCs w:val="24"/>
        </w:rPr>
        <w:t xml:space="preserve"> Порядка проведения ОФВ), плана оценки (в отношении нормативных правовых актов, определенных в </w:t>
      </w:r>
      <w:hyperlink r:id="rId24">
        <w:r w:rsidRPr="008F57C6">
          <w:rPr>
            <w:rFonts w:ascii="Times New Roman" w:hAnsi="Times New Roman" w:cs="Times New Roman"/>
            <w:color w:val="0000FF"/>
            <w:szCs w:val="24"/>
          </w:rPr>
          <w:t>абзаце третьем пункта 1.3</w:t>
        </w:r>
      </w:hyperlink>
      <w:r w:rsidRPr="008F57C6">
        <w:rPr>
          <w:rFonts w:ascii="Times New Roman" w:hAnsi="Times New Roman" w:cs="Times New Roman"/>
          <w:szCs w:val="24"/>
        </w:rPr>
        <w:t xml:space="preserve"> Порядка проведения ОФВ);</w:t>
      </w:r>
    </w:p>
    <w:p w14:paraId="4D9F546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2) подготовку регулирующим органом отчета об ОФВ НПА, включенного в план, доклада о достижении целей введения обязательных требований в отношении нормативного правового акта, включенного в план оценки, и проведение публичного обсуждения нормативного правового акта, отчета об ОФВ, доклада;</w:t>
      </w:r>
    </w:p>
    <w:p w14:paraId="7475F97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3) подготовку уполномоченным органом заключения об ОФВ НПА, включенного в план или план оценки.</w:t>
      </w:r>
    </w:p>
    <w:p w14:paraId="6CF0225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10.4. Предложения в план и план оценки составляются по формам согласно </w:t>
      </w:r>
      <w:hyperlink w:anchor="P1092">
        <w:r w:rsidRPr="008F57C6">
          <w:rPr>
            <w:rFonts w:ascii="Times New Roman" w:hAnsi="Times New Roman" w:cs="Times New Roman"/>
            <w:color w:val="0000FF"/>
            <w:szCs w:val="24"/>
          </w:rPr>
          <w:t>приложениям N 11</w:t>
        </w:r>
      </w:hyperlink>
      <w:r w:rsidRPr="008F57C6">
        <w:rPr>
          <w:rFonts w:ascii="Times New Roman" w:hAnsi="Times New Roman" w:cs="Times New Roman"/>
          <w:szCs w:val="24"/>
        </w:rPr>
        <w:t xml:space="preserve">, </w:t>
      </w:r>
      <w:hyperlink w:anchor="P1120">
        <w:r w:rsidRPr="008F57C6">
          <w:rPr>
            <w:rFonts w:ascii="Times New Roman" w:hAnsi="Times New Roman" w:cs="Times New Roman"/>
            <w:color w:val="0000FF"/>
            <w:szCs w:val="24"/>
          </w:rPr>
          <w:t>12</w:t>
        </w:r>
      </w:hyperlink>
      <w:r w:rsidRPr="008F57C6">
        <w:rPr>
          <w:rFonts w:ascii="Times New Roman" w:hAnsi="Times New Roman" w:cs="Times New Roman"/>
          <w:szCs w:val="24"/>
        </w:rPr>
        <w:t xml:space="preserve"> к настоящим Методическим рекомендациям.</w:t>
      </w:r>
    </w:p>
    <w:p w14:paraId="53627B2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10.5. </w:t>
      </w:r>
      <w:hyperlink w:anchor="P1148">
        <w:r w:rsidRPr="008F57C6">
          <w:rPr>
            <w:rFonts w:ascii="Times New Roman" w:hAnsi="Times New Roman" w:cs="Times New Roman"/>
            <w:color w:val="0000FF"/>
            <w:szCs w:val="24"/>
          </w:rPr>
          <w:t>Отчет</w:t>
        </w:r>
      </w:hyperlink>
      <w:r w:rsidRPr="008F57C6">
        <w:rPr>
          <w:rFonts w:ascii="Times New Roman" w:hAnsi="Times New Roman" w:cs="Times New Roman"/>
          <w:szCs w:val="24"/>
        </w:rPr>
        <w:t xml:space="preserve"> об ОФВ НПА заполняется регулирующим органом по форме согласно приложению N 13 к настоящим Методическим рекомендациям.</w:t>
      </w:r>
    </w:p>
    <w:p w14:paraId="041CA59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10.6. Для проведения ОФВ рассчитываются фактические значения показателей (индикаторов) достижения целей регулирующего воздействия нормативного правового акта, а также оцениваются фактические положительные и отрицательные последствия установленного правового регулирования.</w:t>
      </w:r>
    </w:p>
    <w:p w14:paraId="5A09AB28"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10.7. В разделе 1 указываются реквизиты НПА, источники официального опубликования, сведения о вносившихся в нормативный правовой акт изменениях (при наличии)).</w:t>
      </w:r>
    </w:p>
    <w:p w14:paraId="3FF80FC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строке "Разработчик нормативного правового акта" указывается полное наименование разработчика НПА.</w:t>
      </w:r>
    </w:p>
    <w:p w14:paraId="2A82DF06"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10.8. В разделе 2 приводится информация о проведении в отношении проекта акта процедуры ОРВ и о ее результатах, в том числе дается ссылка на карточку документа на официальном сайте, где размещена информация о проведении ОРВ в отношении проекта акта. В случае если ОРВ проводилась в отношении нескольких проектов актов, указывается информация о каждом случае.</w:t>
      </w:r>
    </w:p>
    <w:p w14:paraId="79B2C1D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10.9. В разделе 3 проводится сравнительный анализ установленных при проведении ОРВ в пояснительной записке прогнозных индикаторов достижения целей регулирующего воздействия и их фактических значений.</w:t>
      </w:r>
    </w:p>
    <w:p w14:paraId="59C26A8E"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В пункте 3.1 анализируется информация о субъектах предпринимательской и иной экономической деятельности, инвестиционной деятельности, иных заинтересованных лицах (включая органы государственной власти), интересы которых затрагиваются </w:t>
      </w:r>
      <w:r w:rsidRPr="008F57C6">
        <w:rPr>
          <w:rFonts w:ascii="Times New Roman" w:hAnsi="Times New Roman" w:cs="Times New Roman"/>
          <w:szCs w:val="24"/>
        </w:rPr>
        <w:lastRenderedPageBreak/>
        <w:t>регулированием, установленным НПА. В частности, производится оценка количества таких субъектов на день подготовки отчета об ОФВ, изменение численности и состава таких групп по сравнению со сведениями, представленными регулирующим органом при проведении ОРВ проекта акта.</w:t>
      </w:r>
    </w:p>
    <w:p w14:paraId="127EBEB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пункте 3.2 указывается объем бюджетных средств, необходимый для реализации предусмотренных нормативным правовым актом функций, полномочий, обязанностей, а также объем поступлений в областной бюджет Ленинградской области.</w:t>
      </w:r>
    </w:p>
    <w:p w14:paraId="2366AF32"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пункте 3.3 приводится оценка фактических расходов субъектов предпринимательской и иной экономической деятельности, инвестиционной деятельности, связанных с необходимостью соблюдения установленных актом обязанностей (обязательных требований) или ограничений.</w:t>
      </w:r>
    </w:p>
    <w:p w14:paraId="355BE6A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Для оценки стандартных издержек субъектов предпринимательской и иной экономической деятельности, инвестиционной деятельности рекомендуется использовать </w:t>
      </w:r>
      <w:hyperlink r:id="rId25">
        <w:r w:rsidRPr="008F57C6">
          <w:rPr>
            <w:rFonts w:ascii="Times New Roman" w:hAnsi="Times New Roman" w:cs="Times New Roman"/>
            <w:color w:val="0000FF"/>
            <w:szCs w:val="24"/>
          </w:rPr>
          <w:t>методику</w:t>
        </w:r>
      </w:hyperlink>
      <w:r w:rsidRPr="008F57C6">
        <w:rPr>
          <w:rFonts w:ascii="Times New Roman" w:hAnsi="Times New Roman" w:cs="Times New Roman"/>
          <w:szCs w:val="24"/>
        </w:rPr>
        <w:t>, утвержденную приказом Министерства экономического развития Российской Федерации N 54 от 1 февраля 2024 года.</w:t>
      </w:r>
    </w:p>
    <w:p w14:paraId="21AC9E8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Также оцениваются доходы, преимущества и иные выгоды субъектов предпринимательской и иной экономической деятельности, инвестиционной деятельности.</w:t>
      </w:r>
    </w:p>
    <w:p w14:paraId="764ACFFF"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Приводятся методики расчета индикаторов и источники использованных данных. Для оценки фактических значений показателей используются официальные статистические данные, экспертные оценки, данные социологических опросов и другие источники информации.</w:t>
      </w:r>
    </w:p>
    <w:p w14:paraId="2F1A6EDC"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пункте 3.4 оценивается эффективность достижения заявленных целей регулирования во взаимосвязи с целями, указанными в пояснительной записке о проведении ОРВ проекта акта,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14:paraId="241BC64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Пример: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на основе сравнительного анализа с использованием качественных и количественных результатов регулирования (индикативных показателей), указанных в пояснительной записке о проведении ОРВ проекта акта.</w:t>
      </w:r>
    </w:p>
    <w:p w14:paraId="5891D819"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10.10. В разделе 4 оцениваются фактические положительные и отрицательные последствия установленного правового регулирования в сравнении с прогнозными положительными и отрицательными последствиями (проводится анализ фактических положительных и отрицательных последствий установленного регулирования на группы заинтересованных лиц).</w:t>
      </w:r>
    </w:p>
    <w:p w14:paraId="6E1C162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Также проводится анализ влияния социально-экономических последствий принятия акта на деятельность субъектов малого и среднего предпринимательства.</w:t>
      </w:r>
    </w:p>
    <w:p w14:paraId="468B365A"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Указываются сведения о привлечении к ответственности за нарушение установленных НПА требований, в случае если нормативным правовым актом установлена такая ответственность.</w:t>
      </w:r>
    </w:p>
    <w:p w14:paraId="65B10684"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10.11. В разделе 5 указываются результаты предыдущих оценок фактического </w:t>
      </w:r>
      <w:r w:rsidRPr="008F57C6">
        <w:rPr>
          <w:rFonts w:ascii="Times New Roman" w:hAnsi="Times New Roman" w:cs="Times New Roman"/>
          <w:szCs w:val="24"/>
        </w:rPr>
        <w:lastRenderedPageBreak/>
        <w:t>воздействия (при наличии).</w:t>
      </w:r>
    </w:p>
    <w:p w14:paraId="5353DE67"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10.12. В разделе 6 подготовленные на основе полученных в ходе анализа НПА предложения об отмене или изменении акта или его отдельных положений, продлении срока действия НПА, содержащего обязательные требования с учетом положений Федерального </w:t>
      </w:r>
      <w:hyperlink r:id="rId26">
        <w:r w:rsidRPr="008F57C6">
          <w:rPr>
            <w:rFonts w:ascii="Times New Roman" w:hAnsi="Times New Roman" w:cs="Times New Roman"/>
            <w:color w:val="0000FF"/>
            <w:szCs w:val="24"/>
          </w:rPr>
          <w:t>закона</w:t>
        </w:r>
      </w:hyperlink>
      <w:r w:rsidRPr="008F57C6">
        <w:rPr>
          <w:rFonts w:ascii="Times New Roman" w:hAnsi="Times New Roman" w:cs="Times New Roman"/>
          <w:szCs w:val="24"/>
        </w:rPr>
        <w:t xml:space="preserve"> "Об обязательных требованиях в Российской Федерации", а также о принятии иных мер, направленных на решение проблемы и преодоление связанных с ней негативных эффектов.</w:t>
      </w:r>
    </w:p>
    <w:p w14:paraId="5387F733"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10.13. В разделе 7 предоставляются иные сведения, которые, по мнению регулирующего органа, позволяют оценить фактическое воздействие нормативного правового акта.</w:t>
      </w:r>
    </w:p>
    <w:p w14:paraId="22233AF1"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 xml:space="preserve">10.14. </w:t>
      </w:r>
      <w:hyperlink w:anchor="P1352">
        <w:r w:rsidRPr="008F57C6">
          <w:rPr>
            <w:rFonts w:ascii="Times New Roman" w:hAnsi="Times New Roman" w:cs="Times New Roman"/>
            <w:color w:val="0000FF"/>
            <w:szCs w:val="24"/>
          </w:rPr>
          <w:t>Заключение</w:t>
        </w:r>
      </w:hyperlink>
      <w:r w:rsidRPr="008F57C6">
        <w:rPr>
          <w:rFonts w:ascii="Times New Roman" w:hAnsi="Times New Roman" w:cs="Times New Roman"/>
          <w:szCs w:val="24"/>
        </w:rPr>
        <w:t xml:space="preserve"> об ОФВ НПА подготавливается уполномоченным органом по форме согласно приложению N 14 к настоящим Методическим рекомендациям.</w:t>
      </w:r>
    </w:p>
    <w:p w14:paraId="3C98FA1B" w14:textId="77777777" w:rsidR="00395574" w:rsidRPr="008F57C6" w:rsidRDefault="00395574">
      <w:pPr>
        <w:pStyle w:val="ConsPlusNormal"/>
        <w:spacing w:before="240"/>
        <w:ind w:firstLine="540"/>
        <w:jc w:val="both"/>
        <w:rPr>
          <w:rFonts w:ascii="Times New Roman" w:hAnsi="Times New Roman" w:cs="Times New Roman"/>
          <w:szCs w:val="24"/>
        </w:rPr>
      </w:pPr>
      <w:r w:rsidRPr="008F57C6">
        <w:rPr>
          <w:rFonts w:ascii="Times New Roman" w:hAnsi="Times New Roman" w:cs="Times New Roman"/>
          <w:szCs w:val="24"/>
        </w:rPr>
        <w:t>В заключении отражаются выводы о достижении заявленных целей регулирования, оцениваются положительные и отрицательные последствия действия НПА, также могут быть представлены предложения об отмене или изменении НПА или его отдельных положений.</w:t>
      </w:r>
    </w:p>
    <w:p w14:paraId="53BFAD62" w14:textId="77777777" w:rsidR="00395574" w:rsidRPr="008F57C6" w:rsidRDefault="00395574">
      <w:pPr>
        <w:pStyle w:val="ConsPlusNormal"/>
        <w:ind w:firstLine="540"/>
        <w:jc w:val="both"/>
        <w:rPr>
          <w:rFonts w:ascii="Times New Roman" w:hAnsi="Times New Roman" w:cs="Times New Roman"/>
          <w:szCs w:val="24"/>
        </w:rPr>
      </w:pPr>
    </w:p>
    <w:p w14:paraId="7B6B5EB1" w14:textId="77777777" w:rsidR="00395574" w:rsidRPr="008F57C6" w:rsidRDefault="00395574">
      <w:pPr>
        <w:pStyle w:val="ConsPlusNormal"/>
        <w:rPr>
          <w:rFonts w:ascii="Times New Roman" w:hAnsi="Times New Roman" w:cs="Times New Roman"/>
          <w:szCs w:val="24"/>
        </w:rPr>
      </w:pPr>
    </w:p>
    <w:p w14:paraId="611CA130" w14:textId="77777777" w:rsidR="00395574" w:rsidRPr="008F57C6" w:rsidRDefault="00395574">
      <w:pPr>
        <w:pStyle w:val="ConsPlusNormal"/>
        <w:rPr>
          <w:rFonts w:ascii="Times New Roman" w:hAnsi="Times New Roman" w:cs="Times New Roman"/>
          <w:szCs w:val="24"/>
        </w:rPr>
      </w:pPr>
    </w:p>
    <w:p w14:paraId="22609611" w14:textId="77777777" w:rsidR="00395574" w:rsidRPr="008F57C6" w:rsidRDefault="00395574">
      <w:pPr>
        <w:pStyle w:val="ConsPlusNormal"/>
        <w:rPr>
          <w:rFonts w:ascii="Times New Roman" w:hAnsi="Times New Roman" w:cs="Times New Roman"/>
          <w:szCs w:val="24"/>
        </w:rPr>
      </w:pPr>
    </w:p>
    <w:p w14:paraId="6E69C5AB" w14:textId="77777777" w:rsidR="00395574" w:rsidRPr="008F57C6" w:rsidRDefault="00395574">
      <w:pPr>
        <w:pStyle w:val="ConsPlusNormal"/>
        <w:rPr>
          <w:rFonts w:ascii="Times New Roman" w:hAnsi="Times New Roman" w:cs="Times New Roman"/>
          <w:szCs w:val="24"/>
        </w:rPr>
      </w:pPr>
    </w:p>
    <w:p w14:paraId="6AD11380"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w:t>
      </w:r>
    </w:p>
    <w:p w14:paraId="71E6025E"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1FF5CD81" w14:textId="77777777" w:rsidR="00395574" w:rsidRPr="008F57C6" w:rsidRDefault="00395574">
      <w:pPr>
        <w:pStyle w:val="ConsPlusNormal"/>
        <w:ind w:firstLine="540"/>
        <w:jc w:val="both"/>
        <w:rPr>
          <w:rFonts w:ascii="Times New Roman" w:hAnsi="Times New Roman" w:cs="Times New Roman"/>
          <w:szCs w:val="24"/>
        </w:rPr>
      </w:pPr>
    </w:p>
    <w:p w14:paraId="33D9A35C"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3F5CBD90"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52"/>
        <w:gridCol w:w="645"/>
        <w:gridCol w:w="420"/>
        <w:gridCol w:w="4109"/>
        <w:gridCol w:w="345"/>
      </w:tblGrid>
      <w:tr w:rsidR="00395574" w:rsidRPr="008F57C6" w14:paraId="4E83F65B" w14:textId="77777777">
        <w:tc>
          <w:tcPr>
            <w:tcW w:w="9071" w:type="dxa"/>
            <w:gridSpan w:val="5"/>
            <w:tcBorders>
              <w:top w:val="nil"/>
              <w:left w:val="nil"/>
              <w:bottom w:val="nil"/>
              <w:right w:val="nil"/>
            </w:tcBorders>
          </w:tcPr>
          <w:p w14:paraId="63E11F8B" w14:textId="77777777" w:rsidR="00395574" w:rsidRPr="008F57C6" w:rsidRDefault="00395574">
            <w:pPr>
              <w:pStyle w:val="ConsPlusNormal"/>
              <w:jc w:val="center"/>
              <w:rPr>
                <w:rFonts w:ascii="Times New Roman" w:hAnsi="Times New Roman" w:cs="Times New Roman"/>
                <w:szCs w:val="24"/>
              </w:rPr>
            </w:pPr>
            <w:bookmarkStart w:id="1" w:name="P329"/>
            <w:bookmarkEnd w:id="1"/>
            <w:r w:rsidRPr="008F57C6">
              <w:rPr>
                <w:rFonts w:ascii="Times New Roman" w:hAnsi="Times New Roman" w:cs="Times New Roman"/>
                <w:szCs w:val="24"/>
              </w:rPr>
              <w:t>УВЕДОМЛЕНИЕ ОБ ОБСУЖДЕНИИ КОНЦЕПЦИИ ПРЕДЛАГАЕМОГО ПРАВОВОГО РЕГУЛИРОВАНИЯ</w:t>
            </w:r>
          </w:p>
        </w:tc>
      </w:tr>
      <w:tr w:rsidR="00395574" w:rsidRPr="008F57C6" w14:paraId="7E313E11" w14:textId="77777777">
        <w:tc>
          <w:tcPr>
            <w:tcW w:w="9071" w:type="dxa"/>
            <w:gridSpan w:val="5"/>
            <w:tcBorders>
              <w:top w:val="nil"/>
              <w:left w:val="nil"/>
              <w:bottom w:val="nil"/>
              <w:right w:val="nil"/>
            </w:tcBorders>
          </w:tcPr>
          <w:p w14:paraId="378ED94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71FE4DB4" w14:textId="77777777">
        <w:tc>
          <w:tcPr>
            <w:tcW w:w="9071" w:type="dxa"/>
            <w:gridSpan w:val="5"/>
            <w:tcBorders>
              <w:top w:val="nil"/>
              <w:left w:val="nil"/>
              <w:bottom w:val="nil"/>
              <w:right w:val="nil"/>
            </w:tcBorders>
          </w:tcPr>
          <w:p w14:paraId="42271FDE" w14:textId="77777777" w:rsidR="00395574" w:rsidRPr="008F57C6" w:rsidRDefault="00395574">
            <w:pPr>
              <w:pStyle w:val="ConsPlusNormal"/>
              <w:jc w:val="both"/>
              <w:rPr>
                <w:rFonts w:ascii="Times New Roman" w:hAnsi="Times New Roman" w:cs="Times New Roman"/>
                <w:szCs w:val="24"/>
              </w:rPr>
            </w:pPr>
          </w:p>
        </w:tc>
      </w:tr>
      <w:tr w:rsidR="00395574" w:rsidRPr="008F57C6" w14:paraId="192E2E09" w14:textId="77777777">
        <w:tc>
          <w:tcPr>
            <w:tcW w:w="9071" w:type="dxa"/>
            <w:gridSpan w:val="5"/>
            <w:tcBorders>
              <w:top w:val="nil"/>
              <w:left w:val="nil"/>
              <w:bottom w:val="nil"/>
              <w:right w:val="nil"/>
            </w:tcBorders>
          </w:tcPr>
          <w:p w14:paraId="43F7EC3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Настоящим</w:t>
            </w:r>
          </w:p>
        </w:tc>
      </w:tr>
      <w:tr w:rsidR="00395574" w:rsidRPr="008F57C6" w14:paraId="3709EB1E" w14:textId="77777777">
        <w:tc>
          <w:tcPr>
            <w:tcW w:w="9071" w:type="dxa"/>
            <w:gridSpan w:val="5"/>
            <w:tcBorders>
              <w:top w:val="nil"/>
              <w:left w:val="nil"/>
              <w:bottom w:val="single" w:sz="4" w:space="0" w:color="auto"/>
              <w:right w:val="nil"/>
            </w:tcBorders>
          </w:tcPr>
          <w:p w14:paraId="1BA8D541" w14:textId="77777777" w:rsidR="00395574" w:rsidRPr="008F57C6" w:rsidRDefault="00395574">
            <w:pPr>
              <w:pStyle w:val="ConsPlusNormal"/>
              <w:jc w:val="both"/>
              <w:rPr>
                <w:rFonts w:ascii="Times New Roman" w:hAnsi="Times New Roman" w:cs="Times New Roman"/>
                <w:szCs w:val="24"/>
              </w:rPr>
            </w:pPr>
          </w:p>
        </w:tc>
      </w:tr>
      <w:tr w:rsidR="00395574" w:rsidRPr="008F57C6" w14:paraId="5EACA36A" w14:textId="77777777">
        <w:tblPrEx>
          <w:tblBorders>
            <w:insideH w:val="single" w:sz="4" w:space="0" w:color="auto"/>
          </w:tblBorders>
        </w:tblPrEx>
        <w:tc>
          <w:tcPr>
            <w:tcW w:w="9071" w:type="dxa"/>
            <w:gridSpan w:val="5"/>
            <w:tcBorders>
              <w:top w:val="single" w:sz="4" w:space="0" w:color="auto"/>
              <w:left w:val="nil"/>
              <w:bottom w:val="single" w:sz="4" w:space="0" w:color="auto"/>
              <w:right w:val="nil"/>
            </w:tcBorders>
          </w:tcPr>
          <w:p w14:paraId="128DA2D6" w14:textId="77777777" w:rsidR="00395574" w:rsidRPr="008F57C6" w:rsidRDefault="00395574">
            <w:pPr>
              <w:pStyle w:val="ConsPlusNormal"/>
              <w:jc w:val="both"/>
              <w:rPr>
                <w:rFonts w:ascii="Times New Roman" w:hAnsi="Times New Roman" w:cs="Times New Roman"/>
                <w:szCs w:val="24"/>
              </w:rPr>
            </w:pPr>
          </w:p>
        </w:tc>
      </w:tr>
      <w:tr w:rsidR="00395574" w:rsidRPr="008F57C6" w14:paraId="1F1911B9" w14:textId="77777777">
        <w:tc>
          <w:tcPr>
            <w:tcW w:w="9071" w:type="dxa"/>
            <w:gridSpan w:val="5"/>
            <w:tcBorders>
              <w:top w:val="single" w:sz="4" w:space="0" w:color="auto"/>
              <w:left w:val="nil"/>
              <w:bottom w:val="nil"/>
              <w:right w:val="nil"/>
            </w:tcBorders>
          </w:tcPr>
          <w:p w14:paraId="2005F1C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регулирующего органа)</w:t>
            </w:r>
          </w:p>
        </w:tc>
      </w:tr>
      <w:tr w:rsidR="00395574" w:rsidRPr="008F57C6" w14:paraId="1580F015" w14:textId="77777777">
        <w:tc>
          <w:tcPr>
            <w:tcW w:w="9071" w:type="dxa"/>
            <w:gridSpan w:val="5"/>
            <w:tcBorders>
              <w:top w:val="nil"/>
              <w:left w:val="nil"/>
              <w:bottom w:val="nil"/>
              <w:right w:val="nil"/>
            </w:tcBorders>
          </w:tcPr>
          <w:p w14:paraId="1FC9A30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извещает о начале обсуждения концепции предлагаемого правового регулирования и сборе предложений заинтересованных лиц.</w:t>
            </w:r>
          </w:p>
        </w:tc>
      </w:tr>
      <w:tr w:rsidR="00395574" w:rsidRPr="008F57C6" w14:paraId="15BC6B53" w14:textId="77777777">
        <w:tc>
          <w:tcPr>
            <w:tcW w:w="4617" w:type="dxa"/>
            <w:gridSpan w:val="3"/>
            <w:tcBorders>
              <w:top w:val="nil"/>
              <w:left w:val="nil"/>
              <w:bottom w:val="nil"/>
              <w:right w:val="nil"/>
            </w:tcBorders>
          </w:tcPr>
          <w:p w14:paraId="0E871E9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Предложения принимаются по адресу:</w:t>
            </w:r>
          </w:p>
        </w:tc>
        <w:tc>
          <w:tcPr>
            <w:tcW w:w="4109" w:type="dxa"/>
            <w:tcBorders>
              <w:top w:val="nil"/>
              <w:left w:val="nil"/>
              <w:bottom w:val="single" w:sz="4" w:space="0" w:color="auto"/>
              <w:right w:val="nil"/>
            </w:tcBorders>
          </w:tcPr>
          <w:p w14:paraId="70AE1D5C" w14:textId="77777777" w:rsidR="00395574" w:rsidRPr="008F57C6" w:rsidRDefault="00395574">
            <w:pPr>
              <w:pStyle w:val="ConsPlusNormal"/>
              <w:jc w:val="both"/>
              <w:rPr>
                <w:rFonts w:ascii="Times New Roman" w:hAnsi="Times New Roman" w:cs="Times New Roman"/>
                <w:szCs w:val="24"/>
              </w:rPr>
            </w:pPr>
          </w:p>
        </w:tc>
        <w:tc>
          <w:tcPr>
            <w:tcW w:w="345" w:type="dxa"/>
            <w:tcBorders>
              <w:top w:val="nil"/>
              <w:left w:val="nil"/>
              <w:bottom w:val="nil"/>
              <w:right w:val="nil"/>
            </w:tcBorders>
          </w:tcPr>
          <w:p w14:paraId="62A958B1"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DE8FE6C" w14:textId="77777777">
        <w:tc>
          <w:tcPr>
            <w:tcW w:w="4197" w:type="dxa"/>
            <w:gridSpan w:val="2"/>
            <w:tcBorders>
              <w:top w:val="nil"/>
              <w:left w:val="nil"/>
              <w:bottom w:val="nil"/>
              <w:right w:val="nil"/>
            </w:tcBorders>
          </w:tcPr>
          <w:p w14:paraId="786E0DA4"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а также по адресу электронной почты:</w:t>
            </w:r>
          </w:p>
        </w:tc>
        <w:tc>
          <w:tcPr>
            <w:tcW w:w="4529" w:type="dxa"/>
            <w:gridSpan w:val="2"/>
            <w:tcBorders>
              <w:top w:val="nil"/>
              <w:left w:val="nil"/>
              <w:bottom w:val="single" w:sz="4" w:space="0" w:color="auto"/>
              <w:right w:val="nil"/>
            </w:tcBorders>
          </w:tcPr>
          <w:p w14:paraId="310E3927" w14:textId="77777777" w:rsidR="00395574" w:rsidRPr="008F57C6" w:rsidRDefault="00395574">
            <w:pPr>
              <w:pStyle w:val="ConsPlusNormal"/>
              <w:jc w:val="both"/>
              <w:rPr>
                <w:rFonts w:ascii="Times New Roman" w:hAnsi="Times New Roman" w:cs="Times New Roman"/>
                <w:szCs w:val="24"/>
              </w:rPr>
            </w:pPr>
          </w:p>
        </w:tc>
        <w:tc>
          <w:tcPr>
            <w:tcW w:w="345" w:type="dxa"/>
            <w:tcBorders>
              <w:top w:val="nil"/>
              <w:left w:val="nil"/>
              <w:bottom w:val="nil"/>
              <w:right w:val="nil"/>
            </w:tcBorders>
          </w:tcPr>
          <w:p w14:paraId="09B3484A"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29ACA238" w14:textId="77777777">
        <w:tc>
          <w:tcPr>
            <w:tcW w:w="3552" w:type="dxa"/>
            <w:tcBorders>
              <w:top w:val="nil"/>
              <w:left w:val="nil"/>
              <w:bottom w:val="nil"/>
              <w:right w:val="nil"/>
            </w:tcBorders>
          </w:tcPr>
          <w:p w14:paraId="2E75504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Сроки приема предложений:</w:t>
            </w:r>
          </w:p>
        </w:tc>
        <w:tc>
          <w:tcPr>
            <w:tcW w:w="5174" w:type="dxa"/>
            <w:gridSpan w:val="3"/>
            <w:tcBorders>
              <w:top w:val="nil"/>
              <w:left w:val="nil"/>
              <w:bottom w:val="single" w:sz="4" w:space="0" w:color="auto"/>
              <w:right w:val="nil"/>
            </w:tcBorders>
          </w:tcPr>
          <w:p w14:paraId="65955B81" w14:textId="77777777" w:rsidR="00395574" w:rsidRPr="008F57C6" w:rsidRDefault="00395574">
            <w:pPr>
              <w:pStyle w:val="ConsPlusNormal"/>
              <w:jc w:val="both"/>
              <w:rPr>
                <w:rFonts w:ascii="Times New Roman" w:hAnsi="Times New Roman" w:cs="Times New Roman"/>
                <w:szCs w:val="24"/>
              </w:rPr>
            </w:pPr>
          </w:p>
        </w:tc>
        <w:tc>
          <w:tcPr>
            <w:tcW w:w="345" w:type="dxa"/>
            <w:tcBorders>
              <w:top w:val="nil"/>
              <w:left w:val="nil"/>
              <w:bottom w:val="nil"/>
              <w:right w:val="nil"/>
            </w:tcBorders>
          </w:tcPr>
          <w:p w14:paraId="2DE4480B"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1E564C1A" w14:textId="77777777">
        <w:tc>
          <w:tcPr>
            <w:tcW w:w="9071" w:type="dxa"/>
            <w:gridSpan w:val="5"/>
            <w:tcBorders>
              <w:top w:val="nil"/>
              <w:left w:val="nil"/>
              <w:bottom w:val="nil"/>
              <w:right w:val="nil"/>
            </w:tcBorders>
          </w:tcPr>
          <w:p w14:paraId="5ED7F81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Место размещения уведомления об обсуждении концепции предлагаемого </w:t>
            </w:r>
            <w:r w:rsidRPr="008F57C6">
              <w:rPr>
                <w:rFonts w:ascii="Times New Roman" w:hAnsi="Times New Roman" w:cs="Times New Roman"/>
                <w:szCs w:val="24"/>
              </w:rPr>
              <w:lastRenderedPageBreak/>
              <w:t>правового регулирования на официальном сайте:</w:t>
            </w:r>
          </w:p>
        </w:tc>
      </w:tr>
      <w:tr w:rsidR="00395574" w:rsidRPr="008F57C6" w14:paraId="70F2E423" w14:textId="77777777">
        <w:tc>
          <w:tcPr>
            <w:tcW w:w="4617" w:type="dxa"/>
            <w:gridSpan w:val="3"/>
            <w:tcBorders>
              <w:top w:val="nil"/>
              <w:left w:val="nil"/>
              <w:bottom w:val="single" w:sz="4" w:space="0" w:color="auto"/>
              <w:right w:val="nil"/>
            </w:tcBorders>
          </w:tcPr>
          <w:p w14:paraId="6FB23392" w14:textId="77777777" w:rsidR="00395574" w:rsidRPr="008F57C6" w:rsidRDefault="00395574">
            <w:pPr>
              <w:pStyle w:val="ConsPlusNormal"/>
              <w:jc w:val="both"/>
              <w:rPr>
                <w:rFonts w:ascii="Times New Roman" w:hAnsi="Times New Roman" w:cs="Times New Roman"/>
                <w:szCs w:val="24"/>
              </w:rPr>
            </w:pPr>
          </w:p>
        </w:tc>
        <w:tc>
          <w:tcPr>
            <w:tcW w:w="4454" w:type="dxa"/>
            <w:gridSpan w:val="2"/>
            <w:tcBorders>
              <w:top w:val="nil"/>
              <w:left w:val="nil"/>
              <w:bottom w:val="nil"/>
              <w:right w:val="nil"/>
            </w:tcBorders>
          </w:tcPr>
          <w:p w14:paraId="227155BC"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71714EE9" w14:textId="77777777">
        <w:tc>
          <w:tcPr>
            <w:tcW w:w="4617" w:type="dxa"/>
            <w:gridSpan w:val="3"/>
            <w:tcBorders>
              <w:top w:val="single" w:sz="4" w:space="0" w:color="auto"/>
              <w:left w:val="nil"/>
              <w:bottom w:val="nil"/>
              <w:right w:val="nil"/>
            </w:tcBorders>
          </w:tcPr>
          <w:p w14:paraId="3127009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(полный электронный адрес)</w:t>
            </w:r>
          </w:p>
        </w:tc>
        <w:tc>
          <w:tcPr>
            <w:tcW w:w="4454" w:type="dxa"/>
            <w:gridSpan w:val="2"/>
            <w:tcBorders>
              <w:top w:val="nil"/>
              <w:left w:val="nil"/>
              <w:bottom w:val="nil"/>
              <w:right w:val="nil"/>
            </w:tcBorders>
          </w:tcPr>
          <w:p w14:paraId="404D52E1" w14:textId="77777777" w:rsidR="00395574" w:rsidRPr="008F57C6" w:rsidRDefault="00395574">
            <w:pPr>
              <w:pStyle w:val="ConsPlusNormal"/>
              <w:jc w:val="both"/>
              <w:rPr>
                <w:rFonts w:ascii="Times New Roman" w:hAnsi="Times New Roman" w:cs="Times New Roman"/>
                <w:szCs w:val="24"/>
              </w:rPr>
            </w:pPr>
          </w:p>
        </w:tc>
      </w:tr>
      <w:tr w:rsidR="00395574" w:rsidRPr="008F57C6" w14:paraId="0361D0A2" w14:textId="77777777">
        <w:tc>
          <w:tcPr>
            <w:tcW w:w="9071" w:type="dxa"/>
            <w:gridSpan w:val="5"/>
            <w:tcBorders>
              <w:top w:val="nil"/>
              <w:left w:val="nil"/>
              <w:bottom w:val="nil"/>
              <w:right w:val="nil"/>
            </w:tcBorders>
          </w:tcPr>
          <w:p w14:paraId="22ED444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Все поступившие замечания и предложения будут рассмотрены.</w:t>
            </w:r>
          </w:p>
        </w:tc>
      </w:tr>
      <w:tr w:rsidR="00395574" w:rsidRPr="008F57C6" w14:paraId="0450DB0F" w14:textId="77777777">
        <w:tc>
          <w:tcPr>
            <w:tcW w:w="9071" w:type="dxa"/>
            <w:gridSpan w:val="5"/>
            <w:tcBorders>
              <w:top w:val="nil"/>
              <w:left w:val="nil"/>
              <w:bottom w:val="nil"/>
              <w:right w:val="nil"/>
            </w:tcBorders>
          </w:tcPr>
          <w:p w14:paraId="5A8D9318" w14:textId="77777777" w:rsidR="00395574" w:rsidRPr="008F57C6" w:rsidRDefault="00395574">
            <w:pPr>
              <w:pStyle w:val="ConsPlusNormal"/>
              <w:jc w:val="both"/>
              <w:rPr>
                <w:rFonts w:ascii="Times New Roman" w:hAnsi="Times New Roman" w:cs="Times New Roman"/>
                <w:szCs w:val="24"/>
              </w:rPr>
            </w:pPr>
          </w:p>
        </w:tc>
      </w:tr>
      <w:tr w:rsidR="00395574" w:rsidRPr="008F57C6" w14:paraId="12299C86" w14:textId="77777777">
        <w:tc>
          <w:tcPr>
            <w:tcW w:w="9071" w:type="dxa"/>
            <w:gridSpan w:val="5"/>
            <w:tcBorders>
              <w:top w:val="nil"/>
              <w:left w:val="nil"/>
              <w:bottom w:val="nil"/>
              <w:right w:val="nil"/>
            </w:tcBorders>
          </w:tcPr>
          <w:p w14:paraId="2CF0920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Прилагаемые к уведомлению документы:</w:t>
            </w:r>
          </w:p>
          <w:p w14:paraId="241F36F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Пояснительная записка.</w:t>
            </w:r>
          </w:p>
          <w:p w14:paraId="5C8C777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2. Опросный лист.</w:t>
            </w:r>
          </w:p>
          <w:p w14:paraId="13CF48D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 Иные материалы, которые, по мнению регулирующего органа, позволяют оценить необходимость введения предлагаемого правового регулирования (при необходимости).</w:t>
            </w:r>
          </w:p>
        </w:tc>
      </w:tr>
    </w:tbl>
    <w:p w14:paraId="61667A4C"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2778"/>
        <w:gridCol w:w="340"/>
        <w:gridCol w:w="3175"/>
      </w:tblGrid>
      <w:tr w:rsidR="00395574" w:rsidRPr="008F57C6" w14:paraId="12744C71" w14:textId="77777777">
        <w:tc>
          <w:tcPr>
            <w:tcW w:w="2778" w:type="dxa"/>
            <w:tcBorders>
              <w:top w:val="nil"/>
              <w:left w:val="nil"/>
              <w:bottom w:val="nil"/>
              <w:right w:val="nil"/>
            </w:tcBorders>
          </w:tcPr>
          <w:p w14:paraId="336EA99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778" w:type="dxa"/>
            <w:tcBorders>
              <w:top w:val="nil"/>
              <w:left w:val="nil"/>
              <w:bottom w:val="single" w:sz="4" w:space="0" w:color="auto"/>
              <w:right w:val="nil"/>
            </w:tcBorders>
          </w:tcPr>
          <w:p w14:paraId="376D3351"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73567101" w14:textId="77777777" w:rsidR="00395574" w:rsidRPr="008F57C6" w:rsidRDefault="00395574">
            <w:pPr>
              <w:pStyle w:val="ConsPlusNormal"/>
              <w:jc w:val="both"/>
              <w:rPr>
                <w:rFonts w:ascii="Times New Roman" w:hAnsi="Times New Roman" w:cs="Times New Roman"/>
                <w:szCs w:val="24"/>
              </w:rPr>
            </w:pPr>
          </w:p>
        </w:tc>
        <w:tc>
          <w:tcPr>
            <w:tcW w:w="3175" w:type="dxa"/>
            <w:tcBorders>
              <w:top w:val="nil"/>
              <w:left w:val="nil"/>
              <w:bottom w:val="single" w:sz="4" w:space="0" w:color="auto"/>
              <w:right w:val="nil"/>
            </w:tcBorders>
          </w:tcPr>
          <w:p w14:paraId="563A379C" w14:textId="77777777" w:rsidR="00395574" w:rsidRPr="008F57C6" w:rsidRDefault="00395574">
            <w:pPr>
              <w:pStyle w:val="ConsPlusNormal"/>
              <w:jc w:val="both"/>
              <w:rPr>
                <w:rFonts w:ascii="Times New Roman" w:hAnsi="Times New Roman" w:cs="Times New Roman"/>
                <w:szCs w:val="24"/>
              </w:rPr>
            </w:pPr>
          </w:p>
        </w:tc>
      </w:tr>
      <w:tr w:rsidR="00395574" w:rsidRPr="008F57C6" w14:paraId="7683ACA6" w14:textId="77777777">
        <w:tc>
          <w:tcPr>
            <w:tcW w:w="2778" w:type="dxa"/>
            <w:tcBorders>
              <w:top w:val="nil"/>
              <w:left w:val="nil"/>
              <w:bottom w:val="nil"/>
              <w:right w:val="nil"/>
            </w:tcBorders>
          </w:tcPr>
          <w:p w14:paraId="12A54CB1" w14:textId="77777777" w:rsidR="00395574" w:rsidRPr="008F57C6" w:rsidRDefault="00395574">
            <w:pPr>
              <w:pStyle w:val="ConsPlusNormal"/>
              <w:jc w:val="both"/>
              <w:rPr>
                <w:rFonts w:ascii="Times New Roman" w:hAnsi="Times New Roman" w:cs="Times New Roman"/>
                <w:szCs w:val="24"/>
              </w:rPr>
            </w:pPr>
          </w:p>
        </w:tc>
        <w:tc>
          <w:tcPr>
            <w:tcW w:w="2778" w:type="dxa"/>
            <w:tcBorders>
              <w:top w:val="single" w:sz="4" w:space="0" w:color="auto"/>
              <w:left w:val="nil"/>
              <w:bottom w:val="nil"/>
              <w:right w:val="nil"/>
            </w:tcBorders>
          </w:tcPr>
          <w:p w14:paraId="6A7BDA4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40" w:type="dxa"/>
            <w:tcBorders>
              <w:top w:val="nil"/>
              <w:left w:val="nil"/>
              <w:bottom w:val="nil"/>
              <w:right w:val="nil"/>
            </w:tcBorders>
          </w:tcPr>
          <w:p w14:paraId="2C717D35" w14:textId="77777777" w:rsidR="00395574" w:rsidRPr="008F57C6" w:rsidRDefault="00395574">
            <w:pPr>
              <w:pStyle w:val="ConsPlusNormal"/>
              <w:jc w:val="both"/>
              <w:rPr>
                <w:rFonts w:ascii="Times New Roman" w:hAnsi="Times New Roman" w:cs="Times New Roman"/>
                <w:szCs w:val="24"/>
              </w:rPr>
            </w:pPr>
          </w:p>
        </w:tc>
        <w:tc>
          <w:tcPr>
            <w:tcW w:w="3175" w:type="dxa"/>
            <w:tcBorders>
              <w:top w:val="single" w:sz="4" w:space="0" w:color="auto"/>
              <w:left w:val="nil"/>
              <w:bottom w:val="nil"/>
              <w:right w:val="nil"/>
            </w:tcBorders>
          </w:tcPr>
          <w:p w14:paraId="18DD229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3483614E" w14:textId="77777777" w:rsidR="00395574" w:rsidRPr="008F57C6" w:rsidRDefault="00395574">
      <w:pPr>
        <w:pStyle w:val="ConsPlusNormal"/>
        <w:rPr>
          <w:rFonts w:ascii="Times New Roman" w:hAnsi="Times New Roman" w:cs="Times New Roman"/>
          <w:szCs w:val="24"/>
        </w:rPr>
      </w:pPr>
    </w:p>
    <w:p w14:paraId="2F38B0B3" w14:textId="77777777" w:rsidR="00395574" w:rsidRPr="008F57C6" w:rsidRDefault="00395574">
      <w:pPr>
        <w:pStyle w:val="ConsPlusNormal"/>
        <w:rPr>
          <w:rFonts w:ascii="Times New Roman" w:hAnsi="Times New Roman" w:cs="Times New Roman"/>
          <w:szCs w:val="24"/>
        </w:rPr>
      </w:pPr>
    </w:p>
    <w:p w14:paraId="2CDF81D2" w14:textId="77777777" w:rsidR="00395574" w:rsidRPr="008F57C6" w:rsidRDefault="00395574">
      <w:pPr>
        <w:pStyle w:val="ConsPlusNormal"/>
        <w:rPr>
          <w:rFonts w:ascii="Times New Roman" w:hAnsi="Times New Roman" w:cs="Times New Roman"/>
          <w:szCs w:val="24"/>
        </w:rPr>
      </w:pPr>
    </w:p>
    <w:p w14:paraId="15841103" w14:textId="77777777" w:rsidR="00395574" w:rsidRPr="008F57C6" w:rsidRDefault="00395574">
      <w:pPr>
        <w:pStyle w:val="ConsPlusNormal"/>
        <w:rPr>
          <w:rFonts w:ascii="Times New Roman" w:hAnsi="Times New Roman" w:cs="Times New Roman"/>
          <w:szCs w:val="24"/>
        </w:rPr>
      </w:pPr>
    </w:p>
    <w:p w14:paraId="068D4AA7" w14:textId="77777777" w:rsidR="00395574" w:rsidRPr="008F57C6" w:rsidRDefault="00395574">
      <w:pPr>
        <w:pStyle w:val="ConsPlusNormal"/>
        <w:rPr>
          <w:rFonts w:ascii="Times New Roman" w:hAnsi="Times New Roman" w:cs="Times New Roman"/>
          <w:szCs w:val="24"/>
        </w:rPr>
      </w:pPr>
    </w:p>
    <w:p w14:paraId="7575A2BC"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2</w:t>
      </w:r>
    </w:p>
    <w:p w14:paraId="3CF0FDB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0442DD75" w14:textId="77777777" w:rsidR="00395574" w:rsidRPr="008F57C6" w:rsidRDefault="00395574">
      <w:pPr>
        <w:pStyle w:val="ConsPlusNormal"/>
        <w:ind w:firstLine="540"/>
        <w:jc w:val="both"/>
        <w:rPr>
          <w:rFonts w:ascii="Times New Roman" w:hAnsi="Times New Roman" w:cs="Times New Roman"/>
          <w:szCs w:val="24"/>
        </w:rPr>
      </w:pPr>
    </w:p>
    <w:p w14:paraId="143681E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0A228829"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4"/>
        <w:gridCol w:w="3377"/>
        <w:gridCol w:w="1952"/>
        <w:gridCol w:w="1928"/>
      </w:tblGrid>
      <w:tr w:rsidR="00395574" w:rsidRPr="008F57C6" w14:paraId="25755E7D" w14:textId="77777777">
        <w:tc>
          <w:tcPr>
            <w:tcW w:w="9071" w:type="dxa"/>
            <w:gridSpan w:val="4"/>
            <w:tcBorders>
              <w:top w:val="nil"/>
              <w:left w:val="nil"/>
              <w:bottom w:val="nil"/>
              <w:right w:val="nil"/>
            </w:tcBorders>
          </w:tcPr>
          <w:p w14:paraId="69CE4F6E" w14:textId="77777777" w:rsidR="00395574" w:rsidRPr="008F57C6" w:rsidRDefault="00395574">
            <w:pPr>
              <w:pStyle w:val="ConsPlusNormal"/>
              <w:jc w:val="center"/>
              <w:rPr>
                <w:rFonts w:ascii="Times New Roman" w:hAnsi="Times New Roman" w:cs="Times New Roman"/>
                <w:szCs w:val="24"/>
              </w:rPr>
            </w:pPr>
            <w:bookmarkStart w:id="2" w:name="P376"/>
            <w:bookmarkEnd w:id="2"/>
            <w:r w:rsidRPr="008F57C6">
              <w:rPr>
                <w:rFonts w:ascii="Times New Roman" w:hAnsi="Times New Roman" w:cs="Times New Roman"/>
                <w:szCs w:val="24"/>
              </w:rPr>
              <w:t>УВЕДОМЛЕНИЕ</w:t>
            </w:r>
          </w:p>
          <w:p w14:paraId="2ACA143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 ПУБЛИЧНОМ ОБСУЖДЕНИИ ПРОЕКТА АКТА (НОРМАТИВНОГО ПРАВОВОГО АКТА)</w:t>
            </w:r>
          </w:p>
        </w:tc>
      </w:tr>
      <w:tr w:rsidR="00395574" w:rsidRPr="008F57C6" w14:paraId="55462E6C" w14:textId="77777777">
        <w:tc>
          <w:tcPr>
            <w:tcW w:w="9071" w:type="dxa"/>
            <w:gridSpan w:val="4"/>
            <w:tcBorders>
              <w:top w:val="nil"/>
              <w:left w:val="nil"/>
              <w:bottom w:val="nil"/>
              <w:right w:val="nil"/>
            </w:tcBorders>
          </w:tcPr>
          <w:p w14:paraId="22B6AE3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5DEA6091" w14:textId="77777777">
        <w:tc>
          <w:tcPr>
            <w:tcW w:w="9071" w:type="dxa"/>
            <w:gridSpan w:val="4"/>
            <w:tcBorders>
              <w:top w:val="nil"/>
              <w:left w:val="nil"/>
              <w:bottom w:val="nil"/>
              <w:right w:val="nil"/>
            </w:tcBorders>
          </w:tcPr>
          <w:p w14:paraId="006FD927" w14:textId="77777777" w:rsidR="00395574" w:rsidRPr="008F57C6" w:rsidRDefault="00395574">
            <w:pPr>
              <w:pStyle w:val="ConsPlusNormal"/>
              <w:jc w:val="both"/>
              <w:rPr>
                <w:rFonts w:ascii="Times New Roman" w:hAnsi="Times New Roman" w:cs="Times New Roman"/>
                <w:szCs w:val="24"/>
              </w:rPr>
            </w:pPr>
          </w:p>
        </w:tc>
      </w:tr>
      <w:tr w:rsidR="00395574" w:rsidRPr="008F57C6" w14:paraId="29AC82D6" w14:textId="77777777">
        <w:tc>
          <w:tcPr>
            <w:tcW w:w="1814" w:type="dxa"/>
            <w:tcBorders>
              <w:top w:val="nil"/>
              <w:left w:val="nil"/>
              <w:bottom w:val="nil"/>
              <w:right w:val="nil"/>
            </w:tcBorders>
          </w:tcPr>
          <w:p w14:paraId="03878BB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Настоящим</w:t>
            </w:r>
          </w:p>
        </w:tc>
        <w:tc>
          <w:tcPr>
            <w:tcW w:w="7257" w:type="dxa"/>
            <w:gridSpan w:val="3"/>
            <w:tcBorders>
              <w:top w:val="nil"/>
              <w:left w:val="nil"/>
              <w:bottom w:val="single" w:sz="4" w:space="0" w:color="auto"/>
              <w:right w:val="nil"/>
            </w:tcBorders>
          </w:tcPr>
          <w:p w14:paraId="0208E101" w14:textId="77777777" w:rsidR="00395574" w:rsidRPr="008F57C6" w:rsidRDefault="00395574">
            <w:pPr>
              <w:pStyle w:val="ConsPlusNormal"/>
              <w:jc w:val="both"/>
              <w:rPr>
                <w:rFonts w:ascii="Times New Roman" w:hAnsi="Times New Roman" w:cs="Times New Roman"/>
                <w:szCs w:val="24"/>
              </w:rPr>
            </w:pPr>
          </w:p>
        </w:tc>
      </w:tr>
      <w:tr w:rsidR="00395574" w:rsidRPr="008F57C6" w14:paraId="33AC5CE1" w14:textId="77777777">
        <w:tc>
          <w:tcPr>
            <w:tcW w:w="9071" w:type="dxa"/>
            <w:gridSpan w:val="4"/>
            <w:tcBorders>
              <w:top w:val="nil"/>
              <w:left w:val="nil"/>
              <w:bottom w:val="nil"/>
              <w:right w:val="nil"/>
            </w:tcBorders>
          </w:tcPr>
          <w:p w14:paraId="5A240A4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(указывается наименование регулирующего органа - при проведении оценки регулирующего воздействия проекта акта, наименование уполномоченного органа - при проведении экспертизы нормативного правового акта)</w:t>
            </w:r>
          </w:p>
        </w:tc>
      </w:tr>
      <w:tr w:rsidR="00395574" w:rsidRPr="008F57C6" w14:paraId="59FC5223" w14:textId="77777777">
        <w:tc>
          <w:tcPr>
            <w:tcW w:w="9071" w:type="dxa"/>
            <w:gridSpan w:val="4"/>
            <w:tcBorders>
              <w:top w:val="nil"/>
              <w:left w:val="nil"/>
              <w:bottom w:val="nil"/>
              <w:right w:val="nil"/>
            </w:tcBorders>
          </w:tcPr>
          <w:p w14:paraId="7673F7F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уведомляет о проведении публичного обсуждения</w:t>
            </w:r>
          </w:p>
        </w:tc>
      </w:tr>
      <w:tr w:rsidR="00395574" w:rsidRPr="008F57C6" w14:paraId="3E303028" w14:textId="77777777">
        <w:tc>
          <w:tcPr>
            <w:tcW w:w="9071" w:type="dxa"/>
            <w:gridSpan w:val="4"/>
            <w:tcBorders>
              <w:top w:val="nil"/>
              <w:left w:val="nil"/>
              <w:bottom w:val="single" w:sz="4" w:space="0" w:color="auto"/>
              <w:right w:val="nil"/>
            </w:tcBorders>
          </w:tcPr>
          <w:p w14:paraId="3FE7E45A" w14:textId="77777777" w:rsidR="00395574" w:rsidRPr="008F57C6" w:rsidRDefault="00395574">
            <w:pPr>
              <w:pStyle w:val="ConsPlusNormal"/>
              <w:jc w:val="both"/>
              <w:rPr>
                <w:rFonts w:ascii="Times New Roman" w:hAnsi="Times New Roman" w:cs="Times New Roman"/>
                <w:szCs w:val="24"/>
              </w:rPr>
            </w:pPr>
          </w:p>
        </w:tc>
      </w:tr>
      <w:tr w:rsidR="00395574" w:rsidRPr="008F57C6" w14:paraId="70E51D3D" w14:textId="77777777">
        <w:tc>
          <w:tcPr>
            <w:tcW w:w="9071" w:type="dxa"/>
            <w:gridSpan w:val="4"/>
            <w:tcBorders>
              <w:top w:val="single" w:sz="4" w:space="0" w:color="auto"/>
              <w:left w:val="nil"/>
              <w:bottom w:val="nil"/>
              <w:right w:val="nil"/>
            </w:tcBorders>
          </w:tcPr>
          <w:p w14:paraId="59B431B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проекта акта/нормативного правового акта)</w:t>
            </w:r>
          </w:p>
        </w:tc>
      </w:tr>
      <w:tr w:rsidR="00395574" w:rsidRPr="008F57C6" w14:paraId="37466BB1" w14:textId="77777777">
        <w:tc>
          <w:tcPr>
            <w:tcW w:w="5191" w:type="dxa"/>
            <w:gridSpan w:val="2"/>
            <w:tcBorders>
              <w:top w:val="nil"/>
              <w:left w:val="nil"/>
              <w:bottom w:val="nil"/>
              <w:right w:val="nil"/>
            </w:tcBorders>
          </w:tcPr>
          <w:p w14:paraId="209F977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Разработчик нормативного правового акта:</w:t>
            </w:r>
          </w:p>
        </w:tc>
        <w:tc>
          <w:tcPr>
            <w:tcW w:w="3880" w:type="dxa"/>
            <w:gridSpan w:val="2"/>
            <w:tcBorders>
              <w:top w:val="nil"/>
              <w:left w:val="nil"/>
              <w:bottom w:val="single" w:sz="4" w:space="0" w:color="auto"/>
              <w:right w:val="nil"/>
            </w:tcBorders>
          </w:tcPr>
          <w:p w14:paraId="2583404C" w14:textId="77777777" w:rsidR="00395574" w:rsidRPr="008F57C6" w:rsidRDefault="00395574">
            <w:pPr>
              <w:pStyle w:val="ConsPlusNormal"/>
              <w:jc w:val="both"/>
              <w:rPr>
                <w:rFonts w:ascii="Times New Roman" w:hAnsi="Times New Roman" w:cs="Times New Roman"/>
                <w:szCs w:val="24"/>
              </w:rPr>
            </w:pPr>
          </w:p>
        </w:tc>
      </w:tr>
      <w:tr w:rsidR="00395574" w:rsidRPr="008F57C6" w14:paraId="0767EB15" w14:textId="77777777">
        <w:tc>
          <w:tcPr>
            <w:tcW w:w="9071" w:type="dxa"/>
            <w:gridSpan w:val="4"/>
            <w:tcBorders>
              <w:top w:val="nil"/>
              <w:left w:val="nil"/>
              <w:bottom w:val="nil"/>
              <w:right w:val="nil"/>
            </w:tcBorders>
          </w:tcPr>
          <w:p w14:paraId="239E351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 xml:space="preserve">(наименование, заполняется при проведении экспертизы нормативного правового </w:t>
            </w:r>
            <w:r w:rsidRPr="008F57C6">
              <w:rPr>
                <w:rFonts w:ascii="Times New Roman" w:hAnsi="Times New Roman" w:cs="Times New Roman"/>
                <w:i/>
                <w:szCs w:val="24"/>
              </w:rPr>
              <w:lastRenderedPageBreak/>
              <w:t>акта)</w:t>
            </w:r>
          </w:p>
        </w:tc>
      </w:tr>
      <w:tr w:rsidR="00395574" w:rsidRPr="008F57C6" w14:paraId="2A529C22" w14:textId="77777777">
        <w:tc>
          <w:tcPr>
            <w:tcW w:w="9071" w:type="dxa"/>
            <w:gridSpan w:val="4"/>
            <w:tcBorders>
              <w:top w:val="nil"/>
              <w:left w:val="nil"/>
              <w:bottom w:val="nil"/>
              <w:right w:val="nil"/>
            </w:tcBorders>
          </w:tcPr>
          <w:p w14:paraId="38B246C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Срок проведения публичного обсуждения:</w:t>
            </w:r>
          </w:p>
        </w:tc>
      </w:tr>
      <w:tr w:rsidR="00395574" w:rsidRPr="008F57C6" w14:paraId="4A6BDE10" w14:textId="77777777">
        <w:tc>
          <w:tcPr>
            <w:tcW w:w="7143" w:type="dxa"/>
            <w:gridSpan w:val="3"/>
            <w:tcBorders>
              <w:top w:val="nil"/>
              <w:left w:val="nil"/>
              <w:bottom w:val="single" w:sz="4" w:space="0" w:color="auto"/>
              <w:right w:val="nil"/>
            </w:tcBorders>
          </w:tcPr>
          <w:p w14:paraId="3E3C9BA5" w14:textId="77777777" w:rsidR="00395574" w:rsidRPr="008F57C6" w:rsidRDefault="00395574">
            <w:pPr>
              <w:pStyle w:val="ConsPlusNormal"/>
              <w:jc w:val="both"/>
              <w:rPr>
                <w:rFonts w:ascii="Times New Roman" w:hAnsi="Times New Roman" w:cs="Times New Roman"/>
                <w:szCs w:val="24"/>
              </w:rPr>
            </w:pPr>
          </w:p>
        </w:tc>
        <w:tc>
          <w:tcPr>
            <w:tcW w:w="1928" w:type="dxa"/>
            <w:tcBorders>
              <w:top w:val="nil"/>
              <w:left w:val="nil"/>
              <w:bottom w:val="nil"/>
              <w:right w:val="nil"/>
            </w:tcBorders>
          </w:tcPr>
          <w:p w14:paraId="362BD3DF"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(включительно)</w:t>
            </w:r>
          </w:p>
        </w:tc>
      </w:tr>
      <w:tr w:rsidR="00395574" w:rsidRPr="008F57C6" w14:paraId="585F818C" w14:textId="77777777">
        <w:tc>
          <w:tcPr>
            <w:tcW w:w="7143" w:type="dxa"/>
            <w:gridSpan w:val="3"/>
            <w:tcBorders>
              <w:top w:val="single" w:sz="4" w:space="0" w:color="auto"/>
              <w:left w:val="nil"/>
              <w:bottom w:val="nil"/>
              <w:right w:val="nil"/>
            </w:tcBorders>
          </w:tcPr>
          <w:p w14:paraId="2732F3A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(указание срока)</w:t>
            </w:r>
          </w:p>
        </w:tc>
        <w:tc>
          <w:tcPr>
            <w:tcW w:w="1928" w:type="dxa"/>
            <w:tcBorders>
              <w:top w:val="nil"/>
              <w:left w:val="nil"/>
              <w:bottom w:val="nil"/>
              <w:right w:val="nil"/>
            </w:tcBorders>
          </w:tcPr>
          <w:p w14:paraId="68BA9127" w14:textId="77777777" w:rsidR="00395574" w:rsidRPr="008F57C6" w:rsidRDefault="00395574">
            <w:pPr>
              <w:pStyle w:val="ConsPlusNormal"/>
              <w:jc w:val="both"/>
              <w:rPr>
                <w:rFonts w:ascii="Times New Roman" w:hAnsi="Times New Roman" w:cs="Times New Roman"/>
                <w:szCs w:val="24"/>
              </w:rPr>
            </w:pPr>
          </w:p>
        </w:tc>
      </w:tr>
      <w:tr w:rsidR="00395574" w:rsidRPr="008F57C6" w14:paraId="23254F0B" w14:textId="77777777">
        <w:tc>
          <w:tcPr>
            <w:tcW w:w="9071" w:type="dxa"/>
            <w:gridSpan w:val="4"/>
            <w:tcBorders>
              <w:top w:val="nil"/>
              <w:left w:val="nil"/>
              <w:bottom w:val="nil"/>
              <w:right w:val="nil"/>
            </w:tcBorders>
          </w:tcPr>
          <w:p w14:paraId="62F9C5C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Способ направления ответов:</w:t>
            </w:r>
          </w:p>
        </w:tc>
      </w:tr>
      <w:tr w:rsidR="00395574" w:rsidRPr="008F57C6" w14:paraId="264E8271" w14:textId="77777777">
        <w:tc>
          <w:tcPr>
            <w:tcW w:w="9071" w:type="dxa"/>
            <w:gridSpan w:val="4"/>
            <w:tcBorders>
              <w:top w:val="nil"/>
              <w:left w:val="nil"/>
              <w:bottom w:val="nil"/>
              <w:right w:val="nil"/>
            </w:tcBorders>
          </w:tcPr>
          <w:p w14:paraId="6956141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направление по электронной почте на адрес:</w:t>
            </w:r>
          </w:p>
        </w:tc>
      </w:tr>
      <w:tr w:rsidR="00395574" w:rsidRPr="008F57C6" w14:paraId="62BCF6A5" w14:textId="77777777">
        <w:tc>
          <w:tcPr>
            <w:tcW w:w="9071" w:type="dxa"/>
            <w:gridSpan w:val="4"/>
            <w:tcBorders>
              <w:top w:val="nil"/>
              <w:left w:val="nil"/>
              <w:bottom w:val="single" w:sz="4" w:space="0" w:color="auto"/>
              <w:right w:val="nil"/>
            </w:tcBorders>
          </w:tcPr>
          <w:p w14:paraId="2CEEDDBA" w14:textId="77777777" w:rsidR="00395574" w:rsidRPr="008F57C6" w:rsidRDefault="00395574">
            <w:pPr>
              <w:pStyle w:val="ConsPlusNormal"/>
              <w:jc w:val="both"/>
              <w:rPr>
                <w:rFonts w:ascii="Times New Roman" w:hAnsi="Times New Roman" w:cs="Times New Roman"/>
                <w:szCs w:val="24"/>
              </w:rPr>
            </w:pPr>
          </w:p>
        </w:tc>
      </w:tr>
      <w:tr w:rsidR="00395574" w:rsidRPr="008F57C6" w14:paraId="1F2B057C" w14:textId="77777777">
        <w:tc>
          <w:tcPr>
            <w:tcW w:w="9071" w:type="dxa"/>
            <w:gridSpan w:val="4"/>
            <w:tcBorders>
              <w:top w:val="single" w:sz="4" w:space="0" w:color="auto"/>
              <w:left w:val="nil"/>
              <w:bottom w:val="nil"/>
              <w:right w:val="nil"/>
            </w:tcBorders>
          </w:tcPr>
          <w:p w14:paraId="064EFC2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(указание адреса электронной почты ответственного лица)</w:t>
            </w:r>
          </w:p>
        </w:tc>
      </w:tr>
      <w:tr w:rsidR="00395574" w:rsidRPr="008F57C6" w14:paraId="5310BC40" w14:textId="77777777">
        <w:tc>
          <w:tcPr>
            <w:tcW w:w="9071" w:type="dxa"/>
            <w:gridSpan w:val="4"/>
            <w:tcBorders>
              <w:top w:val="nil"/>
              <w:left w:val="nil"/>
              <w:bottom w:val="nil"/>
              <w:right w:val="nil"/>
            </w:tcBorders>
          </w:tcPr>
          <w:p w14:paraId="507E1FD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в виде прикрепленного файла, составленного в свободной форме;</w:t>
            </w:r>
          </w:p>
          <w:p w14:paraId="1197707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 заполнение опросного листа на сайте </w:t>
            </w:r>
            <w:hyperlink r:id="rId27">
              <w:r w:rsidRPr="008F57C6">
                <w:rPr>
                  <w:rFonts w:ascii="Times New Roman" w:hAnsi="Times New Roman" w:cs="Times New Roman"/>
                  <w:color w:val="0000FF"/>
                  <w:szCs w:val="24"/>
                </w:rPr>
                <w:t>https://regulation.lenreg.ru</w:t>
              </w:r>
            </w:hyperlink>
            <w:r w:rsidRPr="008F57C6">
              <w:rPr>
                <w:rFonts w:ascii="Times New Roman" w:hAnsi="Times New Roman" w:cs="Times New Roman"/>
                <w:szCs w:val="24"/>
              </w:rPr>
              <w:t xml:space="preserve"> в карточке проекта акта/нормативного правового акта </w:t>
            </w:r>
            <w:r w:rsidRPr="008F57C6">
              <w:rPr>
                <w:rFonts w:ascii="Times New Roman" w:hAnsi="Times New Roman" w:cs="Times New Roman"/>
                <w:i/>
                <w:szCs w:val="24"/>
              </w:rPr>
              <w:t>(указать нужное).</w:t>
            </w:r>
          </w:p>
          <w:p w14:paraId="79C343E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Контактное лицо по вопросам заполнения формы опросного листа и его отправки:</w:t>
            </w:r>
          </w:p>
        </w:tc>
      </w:tr>
      <w:tr w:rsidR="00395574" w:rsidRPr="008F57C6" w14:paraId="1D79F234" w14:textId="77777777">
        <w:tc>
          <w:tcPr>
            <w:tcW w:w="9071" w:type="dxa"/>
            <w:gridSpan w:val="4"/>
            <w:tcBorders>
              <w:top w:val="nil"/>
              <w:left w:val="nil"/>
              <w:bottom w:val="single" w:sz="4" w:space="0" w:color="auto"/>
              <w:right w:val="nil"/>
            </w:tcBorders>
          </w:tcPr>
          <w:p w14:paraId="4412BA18" w14:textId="77777777" w:rsidR="00395574" w:rsidRPr="008F57C6" w:rsidRDefault="00395574">
            <w:pPr>
              <w:pStyle w:val="ConsPlusNormal"/>
              <w:jc w:val="both"/>
              <w:rPr>
                <w:rFonts w:ascii="Times New Roman" w:hAnsi="Times New Roman" w:cs="Times New Roman"/>
                <w:szCs w:val="24"/>
              </w:rPr>
            </w:pPr>
          </w:p>
        </w:tc>
      </w:tr>
      <w:tr w:rsidR="00395574" w:rsidRPr="008F57C6" w14:paraId="384D5CF1" w14:textId="77777777">
        <w:tc>
          <w:tcPr>
            <w:tcW w:w="9071" w:type="dxa"/>
            <w:gridSpan w:val="4"/>
            <w:tcBorders>
              <w:top w:val="single" w:sz="4" w:space="0" w:color="auto"/>
              <w:left w:val="nil"/>
              <w:bottom w:val="nil"/>
              <w:right w:val="nil"/>
            </w:tcBorders>
          </w:tcPr>
          <w:p w14:paraId="6A4D734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(ФИО, должность, номер телефона (с указанием кода региона) ответственного лица регулирующего органа - при проведении оценки регулирующего воздействия проекта акта, уполномоченного органа - при проведении экспертизы нормативного правового акта, а также указание рабочего времени)</w:t>
            </w:r>
          </w:p>
        </w:tc>
      </w:tr>
      <w:tr w:rsidR="00395574" w:rsidRPr="008F57C6" w14:paraId="3239730B" w14:textId="77777777">
        <w:tc>
          <w:tcPr>
            <w:tcW w:w="9071" w:type="dxa"/>
            <w:gridSpan w:val="4"/>
            <w:tcBorders>
              <w:top w:val="nil"/>
              <w:left w:val="nil"/>
              <w:bottom w:val="nil"/>
              <w:right w:val="nil"/>
            </w:tcBorders>
          </w:tcPr>
          <w:p w14:paraId="0AF348B8" w14:textId="77777777" w:rsidR="00395574" w:rsidRPr="008F57C6" w:rsidRDefault="00395574">
            <w:pPr>
              <w:pStyle w:val="ConsPlusNormal"/>
              <w:jc w:val="both"/>
              <w:rPr>
                <w:rFonts w:ascii="Times New Roman" w:hAnsi="Times New Roman" w:cs="Times New Roman"/>
                <w:szCs w:val="24"/>
              </w:rPr>
            </w:pPr>
          </w:p>
        </w:tc>
      </w:tr>
      <w:tr w:rsidR="00395574" w:rsidRPr="008F57C6" w14:paraId="2871C607" w14:textId="77777777">
        <w:tc>
          <w:tcPr>
            <w:tcW w:w="9071" w:type="dxa"/>
            <w:gridSpan w:val="4"/>
            <w:tcBorders>
              <w:top w:val="nil"/>
              <w:left w:val="nil"/>
              <w:bottom w:val="nil"/>
              <w:right w:val="nil"/>
            </w:tcBorders>
          </w:tcPr>
          <w:p w14:paraId="60FF2950"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Прилагаемые к уведомлению документы:</w:t>
            </w:r>
          </w:p>
          <w:p w14:paraId="37E0C45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1. Проект акта/нормативный правовой акт.</w:t>
            </w:r>
          </w:p>
          <w:p w14:paraId="44DA2FFA"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2. Пояснительная записка.</w:t>
            </w:r>
          </w:p>
          <w:p w14:paraId="016F5DE5"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3. Опросный лист.</w:t>
            </w:r>
          </w:p>
        </w:tc>
      </w:tr>
      <w:tr w:rsidR="00395574" w:rsidRPr="008F57C6" w14:paraId="758D21C9" w14:textId="77777777">
        <w:tc>
          <w:tcPr>
            <w:tcW w:w="9071" w:type="dxa"/>
            <w:gridSpan w:val="4"/>
            <w:tcBorders>
              <w:top w:val="nil"/>
              <w:left w:val="nil"/>
              <w:bottom w:val="nil"/>
              <w:right w:val="nil"/>
            </w:tcBorders>
          </w:tcPr>
          <w:p w14:paraId="2FC6B7FD" w14:textId="77777777" w:rsidR="00395574" w:rsidRPr="008F57C6" w:rsidRDefault="00395574">
            <w:pPr>
              <w:pStyle w:val="ConsPlusNormal"/>
              <w:jc w:val="both"/>
              <w:rPr>
                <w:rFonts w:ascii="Times New Roman" w:hAnsi="Times New Roman" w:cs="Times New Roman"/>
                <w:szCs w:val="24"/>
              </w:rPr>
            </w:pPr>
          </w:p>
        </w:tc>
      </w:tr>
      <w:tr w:rsidR="00395574" w:rsidRPr="008F57C6" w14:paraId="7CFFB2EB" w14:textId="77777777">
        <w:tc>
          <w:tcPr>
            <w:tcW w:w="9071" w:type="dxa"/>
            <w:gridSpan w:val="4"/>
            <w:tcBorders>
              <w:top w:val="nil"/>
              <w:left w:val="nil"/>
              <w:bottom w:val="nil"/>
              <w:right w:val="nil"/>
            </w:tcBorders>
          </w:tcPr>
          <w:p w14:paraId="42561F68"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Комментарий:</w:t>
            </w:r>
          </w:p>
        </w:tc>
      </w:tr>
      <w:tr w:rsidR="00395574" w:rsidRPr="008F57C6" w14:paraId="5A31D66D" w14:textId="77777777">
        <w:tc>
          <w:tcPr>
            <w:tcW w:w="9071" w:type="dxa"/>
            <w:gridSpan w:val="4"/>
            <w:tcBorders>
              <w:top w:val="nil"/>
              <w:left w:val="nil"/>
              <w:bottom w:val="nil"/>
              <w:right w:val="nil"/>
            </w:tcBorders>
          </w:tcPr>
          <w:p w14:paraId="787FCEE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Проект акта/нормативный правовой акт (</w:t>
            </w:r>
            <w:r w:rsidRPr="008F57C6">
              <w:rPr>
                <w:rFonts w:ascii="Times New Roman" w:hAnsi="Times New Roman" w:cs="Times New Roman"/>
                <w:i/>
                <w:szCs w:val="24"/>
              </w:rPr>
              <w:t>указать нужное</w:t>
            </w:r>
            <w:r w:rsidRPr="008F57C6">
              <w:rPr>
                <w:rFonts w:ascii="Times New Roman" w:hAnsi="Times New Roman" w:cs="Times New Roman"/>
                <w:szCs w:val="24"/>
              </w:rPr>
              <w:t>)</w:t>
            </w:r>
          </w:p>
        </w:tc>
      </w:tr>
      <w:tr w:rsidR="00395574" w:rsidRPr="008F57C6" w14:paraId="10662CA3" w14:textId="77777777">
        <w:tc>
          <w:tcPr>
            <w:tcW w:w="9071" w:type="dxa"/>
            <w:gridSpan w:val="4"/>
            <w:tcBorders>
              <w:top w:val="nil"/>
              <w:left w:val="nil"/>
              <w:bottom w:val="single" w:sz="4" w:space="0" w:color="auto"/>
              <w:right w:val="nil"/>
            </w:tcBorders>
          </w:tcPr>
          <w:p w14:paraId="44FBF155" w14:textId="77777777" w:rsidR="00395574" w:rsidRPr="008F57C6" w:rsidRDefault="00395574">
            <w:pPr>
              <w:pStyle w:val="ConsPlusNormal"/>
              <w:jc w:val="both"/>
              <w:rPr>
                <w:rFonts w:ascii="Times New Roman" w:hAnsi="Times New Roman" w:cs="Times New Roman"/>
                <w:szCs w:val="24"/>
              </w:rPr>
            </w:pPr>
          </w:p>
        </w:tc>
      </w:tr>
      <w:tr w:rsidR="00395574" w:rsidRPr="008F57C6" w14:paraId="1F68A955" w14:textId="77777777">
        <w:tc>
          <w:tcPr>
            <w:tcW w:w="9071" w:type="dxa"/>
            <w:gridSpan w:val="4"/>
            <w:tcBorders>
              <w:top w:val="single" w:sz="4" w:space="0" w:color="auto"/>
              <w:left w:val="nil"/>
              <w:bottom w:val="nil"/>
              <w:right w:val="nil"/>
            </w:tcBorders>
          </w:tcPr>
          <w:p w14:paraId="3ACB2C2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w:t>
            </w:r>
          </w:p>
        </w:tc>
      </w:tr>
      <w:tr w:rsidR="00395574" w:rsidRPr="008F57C6" w14:paraId="43DA9CD4" w14:textId="77777777">
        <w:tc>
          <w:tcPr>
            <w:tcW w:w="9071" w:type="dxa"/>
            <w:gridSpan w:val="4"/>
            <w:tcBorders>
              <w:top w:val="nil"/>
              <w:left w:val="nil"/>
              <w:bottom w:val="nil"/>
              <w:right w:val="nil"/>
            </w:tcBorders>
          </w:tcPr>
          <w:p w14:paraId="0D34F65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устанавливает:</w:t>
            </w:r>
          </w:p>
        </w:tc>
      </w:tr>
      <w:tr w:rsidR="00395574" w:rsidRPr="008F57C6" w14:paraId="280F5799" w14:textId="77777777">
        <w:tc>
          <w:tcPr>
            <w:tcW w:w="9071" w:type="dxa"/>
            <w:gridSpan w:val="4"/>
            <w:tcBorders>
              <w:top w:val="nil"/>
              <w:left w:val="nil"/>
              <w:bottom w:val="single" w:sz="4" w:space="0" w:color="auto"/>
              <w:right w:val="nil"/>
            </w:tcBorders>
          </w:tcPr>
          <w:p w14:paraId="34BF4037" w14:textId="77777777" w:rsidR="00395574" w:rsidRPr="008F57C6" w:rsidRDefault="00395574">
            <w:pPr>
              <w:pStyle w:val="ConsPlusNormal"/>
              <w:jc w:val="both"/>
              <w:rPr>
                <w:rFonts w:ascii="Times New Roman" w:hAnsi="Times New Roman" w:cs="Times New Roman"/>
                <w:szCs w:val="24"/>
              </w:rPr>
            </w:pPr>
          </w:p>
        </w:tc>
      </w:tr>
      <w:tr w:rsidR="00395574" w:rsidRPr="008F57C6" w14:paraId="72914D15" w14:textId="77777777">
        <w:tc>
          <w:tcPr>
            <w:tcW w:w="9071" w:type="dxa"/>
            <w:gridSpan w:val="4"/>
            <w:tcBorders>
              <w:top w:val="single" w:sz="4" w:space="0" w:color="auto"/>
              <w:left w:val="nil"/>
              <w:bottom w:val="nil"/>
              <w:right w:val="nil"/>
            </w:tcBorders>
          </w:tcPr>
          <w:p w14:paraId="6FA0455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(краткое описание государственного регулирования)</w:t>
            </w:r>
          </w:p>
        </w:tc>
      </w:tr>
      <w:tr w:rsidR="00395574" w:rsidRPr="008F57C6" w14:paraId="0093B8DB" w14:textId="77777777">
        <w:tc>
          <w:tcPr>
            <w:tcW w:w="9071" w:type="dxa"/>
            <w:gridSpan w:val="4"/>
            <w:tcBorders>
              <w:top w:val="nil"/>
              <w:left w:val="nil"/>
              <w:bottom w:val="single" w:sz="4" w:space="0" w:color="auto"/>
              <w:right w:val="nil"/>
            </w:tcBorders>
          </w:tcPr>
          <w:p w14:paraId="4B47123E" w14:textId="77777777" w:rsidR="00395574" w:rsidRPr="008F57C6" w:rsidRDefault="00395574">
            <w:pPr>
              <w:pStyle w:val="ConsPlusNormal"/>
              <w:jc w:val="both"/>
              <w:rPr>
                <w:rFonts w:ascii="Times New Roman" w:hAnsi="Times New Roman" w:cs="Times New Roman"/>
                <w:szCs w:val="24"/>
              </w:rPr>
            </w:pPr>
          </w:p>
        </w:tc>
      </w:tr>
      <w:tr w:rsidR="00395574" w:rsidRPr="008F57C6" w14:paraId="57DAA77F" w14:textId="77777777">
        <w:tblPrEx>
          <w:tblBorders>
            <w:insideH w:val="single" w:sz="4" w:space="0" w:color="auto"/>
          </w:tblBorders>
        </w:tblPrEx>
        <w:tc>
          <w:tcPr>
            <w:tcW w:w="9071" w:type="dxa"/>
            <w:gridSpan w:val="4"/>
            <w:tcBorders>
              <w:top w:val="single" w:sz="4" w:space="0" w:color="auto"/>
              <w:left w:val="nil"/>
              <w:bottom w:val="nil"/>
              <w:right w:val="nil"/>
            </w:tcBorders>
          </w:tcPr>
          <w:p w14:paraId="3E27655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2. Публичное обсуждение проекта акта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w:t>
            </w:r>
            <w:r w:rsidRPr="008F57C6">
              <w:rPr>
                <w:rFonts w:ascii="Times New Roman" w:hAnsi="Times New Roman" w:cs="Times New Roman"/>
                <w:szCs w:val="24"/>
              </w:rPr>
              <w:lastRenderedPageBreak/>
              <w:t xml:space="preserve">расходов субъектов предпринимательской и иной экономической деятельности, областного бюджета Ленинградской области </w:t>
            </w:r>
            <w:r w:rsidRPr="008F57C6">
              <w:rPr>
                <w:rFonts w:ascii="Times New Roman" w:hAnsi="Times New Roman" w:cs="Times New Roman"/>
                <w:i/>
                <w:szCs w:val="24"/>
              </w:rPr>
              <w:t>(указывается при проведении процедуры оценки регулирующего воздействия проекта нормативного правового акта).</w:t>
            </w:r>
          </w:p>
          <w:p w14:paraId="0868059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3. Публичное обсуждение нормативного правового акта проводится в целях выявления положений, необоснованно затрудняющих осуществление предпринимательской и инвестиционной деятельности </w:t>
            </w:r>
            <w:r w:rsidRPr="008F57C6">
              <w:rPr>
                <w:rFonts w:ascii="Times New Roman" w:hAnsi="Times New Roman" w:cs="Times New Roman"/>
                <w:i/>
                <w:szCs w:val="24"/>
              </w:rPr>
              <w:t>(указывается при проведении процедуры экспертизы нормативного правового акта)</w:t>
            </w:r>
            <w:r w:rsidRPr="008F57C6">
              <w:rPr>
                <w:rFonts w:ascii="Times New Roman" w:hAnsi="Times New Roman" w:cs="Times New Roman"/>
                <w:szCs w:val="24"/>
              </w:rPr>
              <w:t>.</w:t>
            </w:r>
          </w:p>
          <w:p w14:paraId="19AB334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В период публичного обсуждения все заинтересованные лица могут направить свои замечания и предложения по данному проекту акта/нормативному правовому акту </w:t>
            </w:r>
            <w:r w:rsidRPr="008F57C6">
              <w:rPr>
                <w:rFonts w:ascii="Times New Roman" w:hAnsi="Times New Roman" w:cs="Times New Roman"/>
                <w:i/>
                <w:szCs w:val="24"/>
              </w:rPr>
              <w:t>(указать нужное).</w:t>
            </w:r>
          </w:p>
        </w:tc>
      </w:tr>
    </w:tbl>
    <w:p w14:paraId="7A588D46"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2778"/>
        <w:gridCol w:w="340"/>
        <w:gridCol w:w="3175"/>
      </w:tblGrid>
      <w:tr w:rsidR="00395574" w:rsidRPr="008F57C6" w14:paraId="1CFBBC7C" w14:textId="77777777">
        <w:tc>
          <w:tcPr>
            <w:tcW w:w="2778" w:type="dxa"/>
            <w:tcBorders>
              <w:top w:val="nil"/>
              <w:left w:val="nil"/>
              <w:bottom w:val="nil"/>
              <w:right w:val="nil"/>
            </w:tcBorders>
          </w:tcPr>
          <w:p w14:paraId="3230A3FA"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778" w:type="dxa"/>
            <w:tcBorders>
              <w:top w:val="nil"/>
              <w:left w:val="nil"/>
              <w:bottom w:val="single" w:sz="4" w:space="0" w:color="auto"/>
              <w:right w:val="nil"/>
            </w:tcBorders>
          </w:tcPr>
          <w:p w14:paraId="0F0F76E1"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F504D09" w14:textId="77777777" w:rsidR="00395574" w:rsidRPr="008F57C6" w:rsidRDefault="00395574">
            <w:pPr>
              <w:pStyle w:val="ConsPlusNormal"/>
              <w:jc w:val="both"/>
              <w:rPr>
                <w:rFonts w:ascii="Times New Roman" w:hAnsi="Times New Roman" w:cs="Times New Roman"/>
                <w:szCs w:val="24"/>
              </w:rPr>
            </w:pPr>
          </w:p>
        </w:tc>
        <w:tc>
          <w:tcPr>
            <w:tcW w:w="3175" w:type="dxa"/>
            <w:tcBorders>
              <w:top w:val="nil"/>
              <w:left w:val="nil"/>
              <w:bottom w:val="single" w:sz="4" w:space="0" w:color="auto"/>
              <w:right w:val="nil"/>
            </w:tcBorders>
          </w:tcPr>
          <w:p w14:paraId="26A82E0F" w14:textId="77777777" w:rsidR="00395574" w:rsidRPr="008F57C6" w:rsidRDefault="00395574">
            <w:pPr>
              <w:pStyle w:val="ConsPlusNormal"/>
              <w:jc w:val="both"/>
              <w:rPr>
                <w:rFonts w:ascii="Times New Roman" w:hAnsi="Times New Roman" w:cs="Times New Roman"/>
                <w:szCs w:val="24"/>
              </w:rPr>
            </w:pPr>
          </w:p>
        </w:tc>
      </w:tr>
      <w:tr w:rsidR="00395574" w:rsidRPr="008F57C6" w14:paraId="527B26F3" w14:textId="77777777">
        <w:tc>
          <w:tcPr>
            <w:tcW w:w="2778" w:type="dxa"/>
            <w:tcBorders>
              <w:top w:val="nil"/>
              <w:left w:val="nil"/>
              <w:bottom w:val="nil"/>
              <w:right w:val="nil"/>
            </w:tcBorders>
          </w:tcPr>
          <w:p w14:paraId="007A9C05" w14:textId="77777777" w:rsidR="00395574" w:rsidRPr="008F57C6" w:rsidRDefault="00395574">
            <w:pPr>
              <w:pStyle w:val="ConsPlusNormal"/>
              <w:jc w:val="both"/>
              <w:rPr>
                <w:rFonts w:ascii="Times New Roman" w:hAnsi="Times New Roman" w:cs="Times New Roman"/>
                <w:szCs w:val="24"/>
              </w:rPr>
            </w:pPr>
          </w:p>
        </w:tc>
        <w:tc>
          <w:tcPr>
            <w:tcW w:w="2778" w:type="dxa"/>
            <w:tcBorders>
              <w:top w:val="single" w:sz="4" w:space="0" w:color="auto"/>
              <w:left w:val="nil"/>
              <w:bottom w:val="nil"/>
              <w:right w:val="nil"/>
            </w:tcBorders>
          </w:tcPr>
          <w:p w14:paraId="7AC01D6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40" w:type="dxa"/>
            <w:tcBorders>
              <w:top w:val="nil"/>
              <w:left w:val="nil"/>
              <w:bottom w:val="nil"/>
              <w:right w:val="nil"/>
            </w:tcBorders>
          </w:tcPr>
          <w:p w14:paraId="37357527" w14:textId="77777777" w:rsidR="00395574" w:rsidRPr="008F57C6" w:rsidRDefault="00395574">
            <w:pPr>
              <w:pStyle w:val="ConsPlusNormal"/>
              <w:jc w:val="both"/>
              <w:rPr>
                <w:rFonts w:ascii="Times New Roman" w:hAnsi="Times New Roman" w:cs="Times New Roman"/>
                <w:szCs w:val="24"/>
              </w:rPr>
            </w:pPr>
          </w:p>
        </w:tc>
        <w:tc>
          <w:tcPr>
            <w:tcW w:w="3175" w:type="dxa"/>
            <w:tcBorders>
              <w:top w:val="single" w:sz="4" w:space="0" w:color="auto"/>
              <w:left w:val="nil"/>
              <w:bottom w:val="nil"/>
              <w:right w:val="nil"/>
            </w:tcBorders>
          </w:tcPr>
          <w:p w14:paraId="18DC321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59921CC1" w14:textId="77777777" w:rsidR="00395574" w:rsidRPr="008F57C6" w:rsidRDefault="00395574">
      <w:pPr>
        <w:pStyle w:val="ConsPlusNormal"/>
        <w:rPr>
          <w:rFonts w:ascii="Times New Roman" w:hAnsi="Times New Roman" w:cs="Times New Roman"/>
          <w:szCs w:val="24"/>
        </w:rPr>
      </w:pPr>
    </w:p>
    <w:p w14:paraId="55660834" w14:textId="77777777" w:rsidR="00395574" w:rsidRPr="008F57C6" w:rsidRDefault="00395574">
      <w:pPr>
        <w:pStyle w:val="ConsPlusNormal"/>
        <w:rPr>
          <w:rFonts w:ascii="Times New Roman" w:hAnsi="Times New Roman" w:cs="Times New Roman"/>
          <w:szCs w:val="24"/>
        </w:rPr>
      </w:pPr>
    </w:p>
    <w:p w14:paraId="4655A8E7" w14:textId="77777777" w:rsidR="00395574" w:rsidRPr="008F57C6" w:rsidRDefault="00395574">
      <w:pPr>
        <w:pStyle w:val="ConsPlusNormal"/>
        <w:rPr>
          <w:rFonts w:ascii="Times New Roman" w:hAnsi="Times New Roman" w:cs="Times New Roman"/>
          <w:szCs w:val="24"/>
        </w:rPr>
      </w:pPr>
    </w:p>
    <w:p w14:paraId="5F3D82FA" w14:textId="77777777" w:rsidR="00395574" w:rsidRPr="008F57C6" w:rsidRDefault="00395574">
      <w:pPr>
        <w:pStyle w:val="ConsPlusNormal"/>
        <w:rPr>
          <w:rFonts w:ascii="Times New Roman" w:hAnsi="Times New Roman" w:cs="Times New Roman"/>
          <w:szCs w:val="24"/>
        </w:rPr>
      </w:pPr>
    </w:p>
    <w:p w14:paraId="55D6A196" w14:textId="77777777" w:rsidR="00395574" w:rsidRPr="008F57C6" w:rsidRDefault="00395574">
      <w:pPr>
        <w:pStyle w:val="ConsPlusNormal"/>
        <w:rPr>
          <w:rFonts w:ascii="Times New Roman" w:hAnsi="Times New Roman" w:cs="Times New Roman"/>
          <w:szCs w:val="24"/>
        </w:rPr>
      </w:pPr>
    </w:p>
    <w:p w14:paraId="2601DF7F"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3</w:t>
      </w:r>
    </w:p>
    <w:p w14:paraId="30E7C31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4634D6F3" w14:textId="77777777" w:rsidR="00395574" w:rsidRPr="008F57C6" w:rsidRDefault="00395574">
      <w:pPr>
        <w:pStyle w:val="ConsPlusNormal"/>
        <w:ind w:firstLine="540"/>
        <w:jc w:val="both"/>
        <w:rPr>
          <w:rFonts w:ascii="Times New Roman" w:hAnsi="Times New Roman" w:cs="Times New Roman"/>
          <w:szCs w:val="24"/>
        </w:rPr>
      </w:pPr>
    </w:p>
    <w:p w14:paraId="7426F095"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14E868D6"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39C23ED9" w14:textId="77777777">
        <w:tc>
          <w:tcPr>
            <w:tcW w:w="9071" w:type="dxa"/>
            <w:tcBorders>
              <w:top w:val="nil"/>
              <w:left w:val="nil"/>
              <w:bottom w:val="nil"/>
              <w:right w:val="nil"/>
            </w:tcBorders>
          </w:tcPr>
          <w:p w14:paraId="330A9204" w14:textId="77777777" w:rsidR="00395574" w:rsidRPr="008F57C6" w:rsidRDefault="00395574">
            <w:pPr>
              <w:pStyle w:val="ConsPlusNormal"/>
              <w:jc w:val="center"/>
              <w:rPr>
                <w:rFonts w:ascii="Times New Roman" w:hAnsi="Times New Roman" w:cs="Times New Roman"/>
                <w:szCs w:val="24"/>
              </w:rPr>
            </w:pPr>
            <w:bookmarkStart w:id="3" w:name="P439"/>
            <w:bookmarkEnd w:id="3"/>
            <w:r w:rsidRPr="008F57C6">
              <w:rPr>
                <w:rFonts w:ascii="Times New Roman" w:hAnsi="Times New Roman" w:cs="Times New Roman"/>
                <w:szCs w:val="24"/>
              </w:rPr>
              <w:t>ПОЯСНИТЕЛЬНАЯ ЗАПИСКА</w:t>
            </w:r>
          </w:p>
          <w:p w14:paraId="379066B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К КОНЦЕПЦИИ ПРЕДЛАГАЕМОГО ПРАВОВОГО РЕГУЛИРОВАНИЯ</w:t>
            </w:r>
          </w:p>
        </w:tc>
      </w:tr>
      <w:tr w:rsidR="00395574" w:rsidRPr="008F57C6" w14:paraId="35F8F909" w14:textId="77777777">
        <w:tc>
          <w:tcPr>
            <w:tcW w:w="9071" w:type="dxa"/>
            <w:tcBorders>
              <w:top w:val="nil"/>
              <w:left w:val="nil"/>
              <w:bottom w:val="nil"/>
              <w:right w:val="nil"/>
            </w:tcBorders>
          </w:tcPr>
          <w:p w14:paraId="6BF1CAA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7DE33C77" w14:textId="77777777">
        <w:tc>
          <w:tcPr>
            <w:tcW w:w="9071" w:type="dxa"/>
            <w:tcBorders>
              <w:top w:val="nil"/>
              <w:left w:val="nil"/>
              <w:bottom w:val="nil"/>
              <w:right w:val="nil"/>
            </w:tcBorders>
          </w:tcPr>
          <w:p w14:paraId="2B768BF0" w14:textId="77777777" w:rsidR="00395574" w:rsidRPr="008F57C6" w:rsidRDefault="00395574">
            <w:pPr>
              <w:pStyle w:val="ConsPlusNormal"/>
              <w:jc w:val="both"/>
              <w:rPr>
                <w:rFonts w:ascii="Times New Roman" w:hAnsi="Times New Roman" w:cs="Times New Roman"/>
                <w:szCs w:val="24"/>
              </w:rPr>
            </w:pPr>
          </w:p>
        </w:tc>
      </w:tr>
      <w:tr w:rsidR="00395574" w:rsidRPr="008F57C6" w14:paraId="69D297FB" w14:textId="77777777">
        <w:tc>
          <w:tcPr>
            <w:tcW w:w="9071" w:type="dxa"/>
            <w:tcBorders>
              <w:top w:val="nil"/>
              <w:left w:val="nil"/>
              <w:bottom w:val="nil"/>
              <w:right w:val="nil"/>
            </w:tcBorders>
          </w:tcPr>
          <w:p w14:paraId="1193AFF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Описание проблемы, на решение которой направлено предлагаемое правовое регулирование:</w:t>
            </w:r>
          </w:p>
        </w:tc>
      </w:tr>
      <w:tr w:rsidR="00395574" w:rsidRPr="008F57C6" w14:paraId="34C64BFF" w14:textId="77777777">
        <w:tc>
          <w:tcPr>
            <w:tcW w:w="9071" w:type="dxa"/>
            <w:tcBorders>
              <w:top w:val="nil"/>
              <w:left w:val="nil"/>
              <w:bottom w:val="single" w:sz="4" w:space="0" w:color="auto"/>
              <w:right w:val="nil"/>
            </w:tcBorders>
          </w:tcPr>
          <w:p w14:paraId="4F1D5EAF" w14:textId="77777777" w:rsidR="00395574" w:rsidRPr="008F57C6" w:rsidRDefault="00395574">
            <w:pPr>
              <w:pStyle w:val="ConsPlusNormal"/>
              <w:jc w:val="both"/>
              <w:rPr>
                <w:rFonts w:ascii="Times New Roman" w:hAnsi="Times New Roman" w:cs="Times New Roman"/>
                <w:szCs w:val="24"/>
              </w:rPr>
            </w:pPr>
          </w:p>
        </w:tc>
      </w:tr>
      <w:tr w:rsidR="00395574" w:rsidRPr="008F57C6" w14:paraId="5A2777FC" w14:textId="77777777">
        <w:tc>
          <w:tcPr>
            <w:tcW w:w="9071" w:type="dxa"/>
            <w:tcBorders>
              <w:top w:val="single" w:sz="4" w:space="0" w:color="auto"/>
              <w:left w:val="nil"/>
              <w:bottom w:val="nil"/>
              <w:right w:val="nil"/>
            </w:tcBorders>
          </w:tcPr>
          <w:p w14:paraId="365E491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355377C0" w14:textId="77777777">
        <w:tc>
          <w:tcPr>
            <w:tcW w:w="9071" w:type="dxa"/>
            <w:tcBorders>
              <w:top w:val="nil"/>
              <w:left w:val="nil"/>
              <w:bottom w:val="nil"/>
              <w:right w:val="nil"/>
            </w:tcBorders>
          </w:tcPr>
          <w:p w14:paraId="3732DCF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2. Цели предлагаемого правового регулирования:</w:t>
            </w:r>
          </w:p>
        </w:tc>
      </w:tr>
    </w:tbl>
    <w:p w14:paraId="5E25C4EF" w14:textId="77777777" w:rsidR="00395574" w:rsidRPr="008F57C6" w:rsidRDefault="00395574">
      <w:pPr>
        <w:pStyle w:val="ConsPlusNormal"/>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948"/>
        <w:gridCol w:w="3175"/>
      </w:tblGrid>
      <w:tr w:rsidR="00395574" w:rsidRPr="008F57C6" w14:paraId="02FB6357" w14:textId="77777777">
        <w:tc>
          <w:tcPr>
            <w:tcW w:w="2948" w:type="dxa"/>
          </w:tcPr>
          <w:p w14:paraId="6A00E9E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2.1. Цели предлагаемого правового регулирования</w:t>
            </w:r>
          </w:p>
        </w:tc>
        <w:tc>
          <w:tcPr>
            <w:tcW w:w="2948" w:type="dxa"/>
          </w:tcPr>
          <w:p w14:paraId="401A1E0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2.2. Сроки достижения целей предлагаемого правового регулирования</w:t>
            </w:r>
          </w:p>
        </w:tc>
        <w:tc>
          <w:tcPr>
            <w:tcW w:w="3175" w:type="dxa"/>
          </w:tcPr>
          <w:p w14:paraId="44FEEDF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2.3. Периодичность мониторинга достижения целей предлагаемого правового регулирования</w:t>
            </w:r>
          </w:p>
        </w:tc>
      </w:tr>
      <w:tr w:rsidR="00395574" w:rsidRPr="008F57C6" w14:paraId="5E5A78A0" w14:textId="77777777">
        <w:tc>
          <w:tcPr>
            <w:tcW w:w="2948" w:type="dxa"/>
          </w:tcPr>
          <w:p w14:paraId="011EAED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(Цель 1)</w:t>
            </w:r>
          </w:p>
        </w:tc>
        <w:tc>
          <w:tcPr>
            <w:tcW w:w="2948" w:type="dxa"/>
          </w:tcPr>
          <w:p w14:paraId="1126245C" w14:textId="77777777" w:rsidR="00395574" w:rsidRPr="008F57C6" w:rsidRDefault="00395574">
            <w:pPr>
              <w:pStyle w:val="ConsPlusNormal"/>
              <w:jc w:val="center"/>
              <w:rPr>
                <w:rFonts w:ascii="Times New Roman" w:hAnsi="Times New Roman" w:cs="Times New Roman"/>
                <w:szCs w:val="24"/>
              </w:rPr>
            </w:pPr>
          </w:p>
        </w:tc>
        <w:tc>
          <w:tcPr>
            <w:tcW w:w="3175" w:type="dxa"/>
          </w:tcPr>
          <w:p w14:paraId="7F4D9502" w14:textId="77777777" w:rsidR="00395574" w:rsidRPr="008F57C6" w:rsidRDefault="00395574">
            <w:pPr>
              <w:pStyle w:val="ConsPlusNormal"/>
              <w:jc w:val="center"/>
              <w:rPr>
                <w:rFonts w:ascii="Times New Roman" w:hAnsi="Times New Roman" w:cs="Times New Roman"/>
                <w:szCs w:val="24"/>
              </w:rPr>
            </w:pPr>
          </w:p>
        </w:tc>
      </w:tr>
      <w:tr w:rsidR="00395574" w:rsidRPr="008F57C6" w14:paraId="25724C2F" w14:textId="77777777">
        <w:tc>
          <w:tcPr>
            <w:tcW w:w="2948" w:type="dxa"/>
          </w:tcPr>
          <w:p w14:paraId="4FD26AC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(Цель 2)</w:t>
            </w:r>
          </w:p>
        </w:tc>
        <w:tc>
          <w:tcPr>
            <w:tcW w:w="2948" w:type="dxa"/>
          </w:tcPr>
          <w:p w14:paraId="5656B678" w14:textId="77777777" w:rsidR="00395574" w:rsidRPr="008F57C6" w:rsidRDefault="00395574">
            <w:pPr>
              <w:pStyle w:val="ConsPlusNormal"/>
              <w:jc w:val="center"/>
              <w:rPr>
                <w:rFonts w:ascii="Times New Roman" w:hAnsi="Times New Roman" w:cs="Times New Roman"/>
                <w:szCs w:val="24"/>
              </w:rPr>
            </w:pPr>
          </w:p>
        </w:tc>
        <w:tc>
          <w:tcPr>
            <w:tcW w:w="3175" w:type="dxa"/>
          </w:tcPr>
          <w:p w14:paraId="57A30E8E" w14:textId="77777777" w:rsidR="00395574" w:rsidRPr="008F57C6" w:rsidRDefault="00395574">
            <w:pPr>
              <w:pStyle w:val="ConsPlusNormal"/>
              <w:jc w:val="center"/>
              <w:rPr>
                <w:rFonts w:ascii="Times New Roman" w:hAnsi="Times New Roman" w:cs="Times New Roman"/>
                <w:szCs w:val="24"/>
              </w:rPr>
            </w:pPr>
          </w:p>
        </w:tc>
      </w:tr>
      <w:tr w:rsidR="00395574" w:rsidRPr="008F57C6" w14:paraId="2F0972E6" w14:textId="77777777">
        <w:tc>
          <w:tcPr>
            <w:tcW w:w="2948" w:type="dxa"/>
          </w:tcPr>
          <w:p w14:paraId="2CE15E7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(Цель N)</w:t>
            </w:r>
          </w:p>
        </w:tc>
        <w:tc>
          <w:tcPr>
            <w:tcW w:w="2948" w:type="dxa"/>
          </w:tcPr>
          <w:p w14:paraId="5CF11E2B" w14:textId="77777777" w:rsidR="00395574" w:rsidRPr="008F57C6" w:rsidRDefault="00395574">
            <w:pPr>
              <w:pStyle w:val="ConsPlusNormal"/>
              <w:jc w:val="center"/>
              <w:rPr>
                <w:rFonts w:ascii="Times New Roman" w:hAnsi="Times New Roman" w:cs="Times New Roman"/>
                <w:szCs w:val="24"/>
              </w:rPr>
            </w:pPr>
          </w:p>
        </w:tc>
        <w:tc>
          <w:tcPr>
            <w:tcW w:w="3175" w:type="dxa"/>
          </w:tcPr>
          <w:p w14:paraId="291F40E6" w14:textId="77777777" w:rsidR="00395574" w:rsidRPr="008F57C6" w:rsidRDefault="00395574">
            <w:pPr>
              <w:pStyle w:val="ConsPlusNormal"/>
              <w:jc w:val="center"/>
              <w:rPr>
                <w:rFonts w:ascii="Times New Roman" w:hAnsi="Times New Roman" w:cs="Times New Roman"/>
                <w:szCs w:val="24"/>
              </w:rPr>
            </w:pPr>
          </w:p>
        </w:tc>
      </w:tr>
    </w:tbl>
    <w:p w14:paraId="1889B600"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0EDF780D" w14:textId="77777777">
        <w:tc>
          <w:tcPr>
            <w:tcW w:w="9071" w:type="dxa"/>
            <w:tcBorders>
              <w:top w:val="nil"/>
              <w:left w:val="nil"/>
              <w:bottom w:val="nil"/>
              <w:right w:val="nil"/>
            </w:tcBorders>
          </w:tcPr>
          <w:p w14:paraId="7617ECA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3.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w:t>
            </w:r>
          </w:p>
        </w:tc>
      </w:tr>
      <w:tr w:rsidR="00395574" w:rsidRPr="008F57C6" w14:paraId="4D123C75" w14:textId="77777777">
        <w:tc>
          <w:tcPr>
            <w:tcW w:w="9071" w:type="dxa"/>
            <w:tcBorders>
              <w:top w:val="nil"/>
              <w:left w:val="nil"/>
              <w:bottom w:val="single" w:sz="4" w:space="0" w:color="auto"/>
              <w:right w:val="nil"/>
            </w:tcBorders>
          </w:tcPr>
          <w:p w14:paraId="2E0D3E0D" w14:textId="77777777" w:rsidR="00395574" w:rsidRPr="008F57C6" w:rsidRDefault="00395574">
            <w:pPr>
              <w:pStyle w:val="ConsPlusNormal"/>
              <w:jc w:val="both"/>
              <w:rPr>
                <w:rFonts w:ascii="Times New Roman" w:hAnsi="Times New Roman" w:cs="Times New Roman"/>
                <w:szCs w:val="24"/>
              </w:rPr>
            </w:pPr>
          </w:p>
        </w:tc>
      </w:tr>
      <w:tr w:rsidR="00395574" w:rsidRPr="008F57C6" w14:paraId="3677AA31" w14:textId="77777777">
        <w:tc>
          <w:tcPr>
            <w:tcW w:w="9071" w:type="dxa"/>
            <w:tcBorders>
              <w:top w:val="single" w:sz="4" w:space="0" w:color="auto"/>
              <w:left w:val="nil"/>
              <w:bottom w:val="nil"/>
              <w:right w:val="nil"/>
            </w:tcBorders>
          </w:tcPr>
          <w:p w14:paraId="4FA6362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62297868" w14:textId="77777777">
        <w:tc>
          <w:tcPr>
            <w:tcW w:w="9071" w:type="dxa"/>
            <w:tcBorders>
              <w:top w:val="nil"/>
              <w:left w:val="nil"/>
              <w:bottom w:val="nil"/>
              <w:right w:val="nil"/>
            </w:tcBorders>
          </w:tcPr>
          <w:p w14:paraId="27C8EC9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 Планируемый срок вступления в силу предлагаемого правового регулирования:</w:t>
            </w:r>
          </w:p>
        </w:tc>
      </w:tr>
      <w:tr w:rsidR="00395574" w:rsidRPr="008F57C6" w14:paraId="6598AABE" w14:textId="77777777">
        <w:tc>
          <w:tcPr>
            <w:tcW w:w="9071" w:type="dxa"/>
            <w:tcBorders>
              <w:top w:val="nil"/>
              <w:left w:val="nil"/>
              <w:bottom w:val="single" w:sz="4" w:space="0" w:color="auto"/>
              <w:right w:val="nil"/>
            </w:tcBorders>
          </w:tcPr>
          <w:p w14:paraId="6BFD0AEA" w14:textId="77777777" w:rsidR="00395574" w:rsidRPr="008F57C6" w:rsidRDefault="00395574">
            <w:pPr>
              <w:pStyle w:val="ConsPlusNormal"/>
              <w:jc w:val="both"/>
              <w:rPr>
                <w:rFonts w:ascii="Times New Roman" w:hAnsi="Times New Roman" w:cs="Times New Roman"/>
                <w:szCs w:val="24"/>
              </w:rPr>
            </w:pPr>
          </w:p>
        </w:tc>
      </w:tr>
      <w:tr w:rsidR="00395574" w:rsidRPr="008F57C6" w14:paraId="6D43225E" w14:textId="77777777">
        <w:tc>
          <w:tcPr>
            <w:tcW w:w="9071" w:type="dxa"/>
            <w:tcBorders>
              <w:top w:val="single" w:sz="4" w:space="0" w:color="auto"/>
              <w:left w:val="nil"/>
              <w:bottom w:val="nil"/>
              <w:right w:val="nil"/>
            </w:tcBorders>
          </w:tcPr>
          <w:p w14:paraId="2CDB1F0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2D72E792" w14:textId="77777777">
        <w:tc>
          <w:tcPr>
            <w:tcW w:w="9071" w:type="dxa"/>
            <w:tcBorders>
              <w:top w:val="nil"/>
              <w:left w:val="nil"/>
              <w:bottom w:val="nil"/>
              <w:right w:val="nil"/>
            </w:tcBorders>
          </w:tcPr>
          <w:p w14:paraId="438A588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5. Сведения о необходимости или отсутствии необходимости установления переходного периода:</w:t>
            </w:r>
          </w:p>
        </w:tc>
      </w:tr>
      <w:tr w:rsidR="00395574" w:rsidRPr="008F57C6" w14:paraId="775086C4" w14:textId="77777777">
        <w:tc>
          <w:tcPr>
            <w:tcW w:w="9071" w:type="dxa"/>
            <w:tcBorders>
              <w:top w:val="nil"/>
              <w:left w:val="nil"/>
              <w:bottom w:val="single" w:sz="4" w:space="0" w:color="auto"/>
              <w:right w:val="nil"/>
            </w:tcBorders>
          </w:tcPr>
          <w:p w14:paraId="2C2A8C2E" w14:textId="77777777" w:rsidR="00395574" w:rsidRPr="008F57C6" w:rsidRDefault="00395574">
            <w:pPr>
              <w:pStyle w:val="ConsPlusNormal"/>
              <w:jc w:val="both"/>
              <w:rPr>
                <w:rFonts w:ascii="Times New Roman" w:hAnsi="Times New Roman" w:cs="Times New Roman"/>
                <w:szCs w:val="24"/>
              </w:rPr>
            </w:pPr>
          </w:p>
        </w:tc>
      </w:tr>
      <w:tr w:rsidR="00395574" w:rsidRPr="008F57C6" w14:paraId="5DCDCB98" w14:textId="77777777">
        <w:tc>
          <w:tcPr>
            <w:tcW w:w="9071" w:type="dxa"/>
            <w:tcBorders>
              <w:top w:val="single" w:sz="4" w:space="0" w:color="auto"/>
              <w:left w:val="nil"/>
              <w:bottom w:val="nil"/>
              <w:right w:val="nil"/>
            </w:tcBorders>
          </w:tcPr>
          <w:p w14:paraId="674F070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4E1FF12D" w14:textId="77777777">
        <w:tc>
          <w:tcPr>
            <w:tcW w:w="9071" w:type="dxa"/>
            <w:tcBorders>
              <w:top w:val="nil"/>
              <w:left w:val="nil"/>
              <w:bottom w:val="nil"/>
              <w:right w:val="nil"/>
            </w:tcBorders>
          </w:tcPr>
          <w:p w14:paraId="3B08729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 Сравнение возможных вариантов решения проблемы</w:t>
            </w:r>
          </w:p>
        </w:tc>
      </w:tr>
    </w:tbl>
    <w:p w14:paraId="3A7436A5" w14:textId="77777777" w:rsidR="00395574" w:rsidRPr="008F57C6" w:rsidRDefault="00395574">
      <w:pPr>
        <w:pStyle w:val="ConsPlusNormal"/>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247"/>
        <w:gridCol w:w="1247"/>
        <w:gridCol w:w="1247"/>
      </w:tblGrid>
      <w:tr w:rsidR="00395574" w:rsidRPr="008F57C6" w14:paraId="21E487A5" w14:textId="77777777">
        <w:tc>
          <w:tcPr>
            <w:tcW w:w="5329" w:type="dxa"/>
          </w:tcPr>
          <w:p w14:paraId="176135FB" w14:textId="77777777" w:rsidR="00395574" w:rsidRPr="008F57C6" w:rsidRDefault="00395574">
            <w:pPr>
              <w:pStyle w:val="ConsPlusNormal"/>
              <w:jc w:val="both"/>
              <w:rPr>
                <w:rFonts w:ascii="Times New Roman" w:hAnsi="Times New Roman" w:cs="Times New Roman"/>
                <w:szCs w:val="24"/>
              </w:rPr>
            </w:pPr>
          </w:p>
        </w:tc>
        <w:tc>
          <w:tcPr>
            <w:tcW w:w="1247" w:type="dxa"/>
          </w:tcPr>
          <w:p w14:paraId="0760901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1</w:t>
            </w:r>
          </w:p>
        </w:tc>
        <w:tc>
          <w:tcPr>
            <w:tcW w:w="1247" w:type="dxa"/>
          </w:tcPr>
          <w:p w14:paraId="1E8474C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2</w:t>
            </w:r>
          </w:p>
        </w:tc>
        <w:tc>
          <w:tcPr>
            <w:tcW w:w="1247" w:type="dxa"/>
          </w:tcPr>
          <w:p w14:paraId="5A80FFD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_</w:t>
            </w:r>
          </w:p>
        </w:tc>
      </w:tr>
      <w:tr w:rsidR="00395574" w:rsidRPr="008F57C6" w14:paraId="27CF1DF5" w14:textId="77777777">
        <w:tc>
          <w:tcPr>
            <w:tcW w:w="5329" w:type="dxa"/>
          </w:tcPr>
          <w:p w14:paraId="57348DE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6.1. Содержание варианта решения выявленной проблемы</w:t>
            </w:r>
          </w:p>
        </w:tc>
        <w:tc>
          <w:tcPr>
            <w:tcW w:w="1247" w:type="dxa"/>
          </w:tcPr>
          <w:p w14:paraId="16356D6E" w14:textId="77777777" w:rsidR="00395574" w:rsidRPr="008F57C6" w:rsidRDefault="00395574">
            <w:pPr>
              <w:pStyle w:val="ConsPlusNormal"/>
              <w:jc w:val="both"/>
              <w:rPr>
                <w:rFonts w:ascii="Times New Roman" w:hAnsi="Times New Roman" w:cs="Times New Roman"/>
                <w:szCs w:val="24"/>
              </w:rPr>
            </w:pPr>
          </w:p>
        </w:tc>
        <w:tc>
          <w:tcPr>
            <w:tcW w:w="1247" w:type="dxa"/>
          </w:tcPr>
          <w:p w14:paraId="1AB3CE82" w14:textId="77777777" w:rsidR="00395574" w:rsidRPr="008F57C6" w:rsidRDefault="00395574">
            <w:pPr>
              <w:pStyle w:val="ConsPlusNormal"/>
              <w:jc w:val="both"/>
              <w:rPr>
                <w:rFonts w:ascii="Times New Roman" w:hAnsi="Times New Roman" w:cs="Times New Roman"/>
                <w:szCs w:val="24"/>
              </w:rPr>
            </w:pPr>
          </w:p>
        </w:tc>
        <w:tc>
          <w:tcPr>
            <w:tcW w:w="1247" w:type="dxa"/>
          </w:tcPr>
          <w:p w14:paraId="7F0617E1" w14:textId="77777777" w:rsidR="00395574" w:rsidRPr="008F57C6" w:rsidRDefault="00395574">
            <w:pPr>
              <w:pStyle w:val="ConsPlusNormal"/>
              <w:jc w:val="both"/>
              <w:rPr>
                <w:rFonts w:ascii="Times New Roman" w:hAnsi="Times New Roman" w:cs="Times New Roman"/>
                <w:szCs w:val="24"/>
              </w:rPr>
            </w:pPr>
          </w:p>
        </w:tc>
      </w:tr>
      <w:tr w:rsidR="00395574" w:rsidRPr="008F57C6" w14:paraId="7AC19419" w14:textId="77777777">
        <w:tc>
          <w:tcPr>
            <w:tcW w:w="5329" w:type="dxa"/>
          </w:tcPr>
          <w:p w14:paraId="4FBD065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1247" w:type="dxa"/>
          </w:tcPr>
          <w:p w14:paraId="21A9E6C4" w14:textId="77777777" w:rsidR="00395574" w:rsidRPr="008F57C6" w:rsidRDefault="00395574">
            <w:pPr>
              <w:pStyle w:val="ConsPlusNormal"/>
              <w:jc w:val="both"/>
              <w:rPr>
                <w:rFonts w:ascii="Times New Roman" w:hAnsi="Times New Roman" w:cs="Times New Roman"/>
                <w:szCs w:val="24"/>
              </w:rPr>
            </w:pPr>
          </w:p>
        </w:tc>
        <w:tc>
          <w:tcPr>
            <w:tcW w:w="1247" w:type="dxa"/>
          </w:tcPr>
          <w:p w14:paraId="0E06C3E6" w14:textId="77777777" w:rsidR="00395574" w:rsidRPr="008F57C6" w:rsidRDefault="00395574">
            <w:pPr>
              <w:pStyle w:val="ConsPlusNormal"/>
              <w:jc w:val="both"/>
              <w:rPr>
                <w:rFonts w:ascii="Times New Roman" w:hAnsi="Times New Roman" w:cs="Times New Roman"/>
                <w:szCs w:val="24"/>
              </w:rPr>
            </w:pPr>
          </w:p>
        </w:tc>
        <w:tc>
          <w:tcPr>
            <w:tcW w:w="1247" w:type="dxa"/>
          </w:tcPr>
          <w:p w14:paraId="3496081A" w14:textId="77777777" w:rsidR="00395574" w:rsidRPr="008F57C6" w:rsidRDefault="00395574">
            <w:pPr>
              <w:pStyle w:val="ConsPlusNormal"/>
              <w:jc w:val="both"/>
              <w:rPr>
                <w:rFonts w:ascii="Times New Roman" w:hAnsi="Times New Roman" w:cs="Times New Roman"/>
                <w:szCs w:val="24"/>
              </w:rPr>
            </w:pPr>
          </w:p>
        </w:tc>
      </w:tr>
      <w:tr w:rsidR="00395574" w:rsidRPr="008F57C6" w14:paraId="04B791D7" w14:textId="77777777">
        <w:tc>
          <w:tcPr>
            <w:tcW w:w="5329" w:type="dxa"/>
          </w:tcPr>
          <w:p w14:paraId="6F5B8E4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6.3. Оценка дополнительных расходов (доходов) потенциальных адресатов предлагаемого правового регулирования, связанных с его введением</w:t>
            </w:r>
          </w:p>
        </w:tc>
        <w:tc>
          <w:tcPr>
            <w:tcW w:w="1247" w:type="dxa"/>
          </w:tcPr>
          <w:p w14:paraId="266EE655" w14:textId="77777777" w:rsidR="00395574" w:rsidRPr="008F57C6" w:rsidRDefault="00395574">
            <w:pPr>
              <w:pStyle w:val="ConsPlusNormal"/>
              <w:jc w:val="both"/>
              <w:rPr>
                <w:rFonts w:ascii="Times New Roman" w:hAnsi="Times New Roman" w:cs="Times New Roman"/>
                <w:szCs w:val="24"/>
              </w:rPr>
            </w:pPr>
          </w:p>
        </w:tc>
        <w:tc>
          <w:tcPr>
            <w:tcW w:w="1247" w:type="dxa"/>
          </w:tcPr>
          <w:p w14:paraId="078713F0" w14:textId="77777777" w:rsidR="00395574" w:rsidRPr="008F57C6" w:rsidRDefault="00395574">
            <w:pPr>
              <w:pStyle w:val="ConsPlusNormal"/>
              <w:jc w:val="both"/>
              <w:rPr>
                <w:rFonts w:ascii="Times New Roman" w:hAnsi="Times New Roman" w:cs="Times New Roman"/>
                <w:szCs w:val="24"/>
              </w:rPr>
            </w:pPr>
          </w:p>
        </w:tc>
        <w:tc>
          <w:tcPr>
            <w:tcW w:w="1247" w:type="dxa"/>
          </w:tcPr>
          <w:p w14:paraId="6414957C" w14:textId="77777777" w:rsidR="00395574" w:rsidRPr="008F57C6" w:rsidRDefault="00395574">
            <w:pPr>
              <w:pStyle w:val="ConsPlusNormal"/>
              <w:jc w:val="both"/>
              <w:rPr>
                <w:rFonts w:ascii="Times New Roman" w:hAnsi="Times New Roman" w:cs="Times New Roman"/>
                <w:szCs w:val="24"/>
              </w:rPr>
            </w:pPr>
          </w:p>
        </w:tc>
      </w:tr>
      <w:tr w:rsidR="00395574" w:rsidRPr="008F57C6" w14:paraId="52A3A9B9" w14:textId="77777777">
        <w:tc>
          <w:tcPr>
            <w:tcW w:w="5329" w:type="dxa"/>
          </w:tcPr>
          <w:p w14:paraId="116285C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6.4. Оценка расходов (доходов) областного бюджета Ленинградской области, связанных с введением предлагаемого правового регулирования</w:t>
            </w:r>
          </w:p>
        </w:tc>
        <w:tc>
          <w:tcPr>
            <w:tcW w:w="1247" w:type="dxa"/>
          </w:tcPr>
          <w:p w14:paraId="0BB2DE44" w14:textId="77777777" w:rsidR="00395574" w:rsidRPr="008F57C6" w:rsidRDefault="00395574">
            <w:pPr>
              <w:pStyle w:val="ConsPlusNormal"/>
              <w:jc w:val="both"/>
              <w:rPr>
                <w:rFonts w:ascii="Times New Roman" w:hAnsi="Times New Roman" w:cs="Times New Roman"/>
                <w:szCs w:val="24"/>
              </w:rPr>
            </w:pPr>
          </w:p>
        </w:tc>
        <w:tc>
          <w:tcPr>
            <w:tcW w:w="1247" w:type="dxa"/>
          </w:tcPr>
          <w:p w14:paraId="6805884E" w14:textId="77777777" w:rsidR="00395574" w:rsidRPr="008F57C6" w:rsidRDefault="00395574">
            <w:pPr>
              <w:pStyle w:val="ConsPlusNormal"/>
              <w:jc w:val="both"/>
              <w:rPr>
                <w:rFonts w:ascii="Times New Roman" w:hAnsi="Times New Roman" w:cs="Times New Roman"/>
                <w:szCs w:val="24"/>
              </w:rPr>
            </w:pPr>
          </w:p>
        </w:tc>
        <w:tc>
          <w:tcPr>
            <w:tcW w:w="1247" w:type="dxa"/>
          </w:tcPr>
          <w:p w14:paraId="374AFB9E" w14:textId="77777777" w:rsidR="00395574" w:rsidRPr="008F57C6" w:rsidRDefault="00395574">
            <w:pPr>
              <w:pStyle w:val="ConsPlusNormal"/>
              <w:jc w:val="both"/>
              <w:rPr>
                <w:rFonts w:ascii="Times New Roman" w:hAnsi="Times New Roman" w:cs="Times New Roman"/>
                <w:szCs w:val="24"/>
              </w:rPr>
            </w:pPr>
          </w:p>
        </w:tc>
      </w:tr>
      <w:tr w:rsidR="00395574" w:rsidRPr="008F57C6" w14:paraId="150DA5E3" w14:textId="77777777">
        <w:tc>
          <w:tcPr>
            <w:tcW w:w="5329" w:type="dxa"/>
          </w:tcPr>
          <w:p w14:paraId="6BB3096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247" w:type="dxa"/>
          </w:tcPr>
          <w:p w14:paraId="4E7D9807" w14:textId="77777777" w:rsidR="00395574" w:rsidRPr="008F57C6" w:rsidRDefault="00395574">
            <w:pPr>
              <w:pStyle w:val="ConsPlusNormal"/>
              <w:jc w:val="both"/>
              <w:rPr>
                <w:rFonts w:ascii="Times New Roman" w:hAnsi="Times New Roman" w:cs="Times New Roman"/>
                <w:szCs w:val="24"/>
              </w:rPr>
            </w:pPr>
          </w:p>
        </w:tc>
        <w:tc>
          <w:tcPr>
            <w:tcW w:w="1247" w:type="dxa"/>
          </w:tcPr>
          <w:p w14:paraId="433E2114" w14:textId="77777777" w:rsidR="00395574" w:rsidRPr="008F57C6" w:rsidRDefault="00395574">
            <w:pPr>
              <w:pStyle w:val="ConsPlusNormal"/>
              <w:jc w:val="both"/>
              <w:rPr>
                <w:rFonts w:ascii="Times New Roman" w:hAnsi="Times New Roman" w:cs="Times New Roman"/>
                <w:szCs w:val="24"/>
              </w:rPr>
            </w:pPr>
          </w:p>
        </w:tc>
        <w:tc>
          <w:tcPr>
            <w:tcW w:w="1247" w:type="dxa"/>
          </w:tcPr>
          <w:p w14:paraId="4187E29E" w14:textId="77777777" w:rsidR="00395574" w:rsidRPr="008F57C6" w:rsidRDefault="00395574">
            <w:pPr>
              <w:pStyle w:val="ConsPlusNormal"/>
              <w:jc w:val="both"/>
              <w:rPr>
                <w:rFonts w:ascii="Times New Roman" w:hAnsi="Times New Roman" w:cs="Times New Roman"/>
                <w:szCs w:val="24"/>
              </w:rPr>
            </w:pPr>
          </w:p>
        </w:tc>
      </w:tr>
      <w:tr w:rsidR="00395574" w:rsidRPr="008F57C6" w14:paraId="7A9D3AC0" w14:textId="77777777">
        <w:tc>
          <w:tcPr>
            <w:tcW w:w="5329" w:type="dxa"/>
          </w:tcPr>
          <w:p w14:paraId="47A1AAD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6.6. Оценка рисков неблагоприятных последствий</w:t>
            </w:r>
          </w:p>
        </w:tc>
        <w:tc>
          <w:tcPr>
            <w:tcW w:w="1247" w:type="dxa"/>
          </w:tcPr>
          <w:p w14:paraId="2022D3FE" w14:textId="77777777" w:rsidR="00395574" w:rsidRPr="008F57C6" w:rsidRDefault="00395574">
            <w:pPr>
              <w:pStyle w:val="ConsPlusNormal"/>
              <w:jc w:val="both"/>
              <w:rPr>
                <w:rFonts w:ascii="Times New Roman" w:hAnsi="Times New Roman" w:cs="Times New Roman"/>
                <w:szCs w:val="24"/>
              </w:rPr>
            </w:pPr>
          </w:p>
        </w:tc>
        <w:tc>
          <w:tcPr>
            <w:tcW w:w="1247" w:type="dxa"/>
          </w:tcPr>
          <w:p w14:paraId="732B765C" w14:textId="77777777" w:rsidR="00395574" w:rsidRPr="008F57C6" w:rsidRDefault="00395574">
            <w:pPr>
              <w:pStyle w:val="ConsPlusNormal"/>
              <w:jc w:val="both"/>
              <w:rPr>
                <w:rFonts w:ascii="Times New Roman" w:hAnsi="Times New Roman" w:cs="Times New Roman"/>
                <w:szCs w:val="24"/>
              </w:rPr>
            </w:pPr>
          </w:p>
        </w:tc>
        <w:tc>
          <w:tcPr>
            <w:tcW w:w="1247" w:type="dxa"/>
          </w:tcPr>
          <w:p w14:paraId="6568A560" w14:textId="77777777" w:rsidR="00395574" w:rsidRPr="008F57C6" w:rsidRDefault="00395574">
            <w:pPr>
              <w:pStyle w:val="ConsPlusNormal"/>
              <w:jc w:val="both"/>
              <w:rPr>
                <w:rFonts w:ascii="Times New Roman" w:hAnsi="Times New Roman" w:cs="Times New Roman"/>
                <w:szCs w:val="24"/>
              </w:rPr>
            </w:pPr>
          </w:p>
        </w:tc>
      </w:tr>
    </w:tbl>
    <w:p w14:paraId="7CE3C0A5"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06A99B89" w14:textId="77777777">
        <w:tc>
          <w:tcPr>
            <w:tcW w:w="9071" w:type="dxa"/>
            <w:tcBorders>
              <w:top w:val="nil"/>
              <w:left w:val="nil"/>
              <w:bottom w:val="nil"/>
              <w:right w:val="nil"/>
            </w:tcBorders>
          </w:tcPr>
          <w:p w14:paraId="4862858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6.7. Обоснование выбора предпочтительного варианта предлагаемого правового регулирования выявленной проблемы:</w:t>
            </w:r>
          </w:p>
        </w:tc>
      </w:tr>
      <w:tr w:rsidR="00395574" w:rsidRPr="008F57C6" w14:paraId="7B9B8F08" w14:textId="77777777">
        <w:tc>
          <w:tcPr>
            <w:tcW w:w="9071" w:type="dxa"/>
            <w:tcBorders>
              <w:top w:val="nil"/>
              <w:left w:val="nil"/>
              <w:bottom w:val="single" w:sz="4" w:space="0" w:color="auto"/>
              <w:right w:val="nil"/>
            </w:tcBorders>
          </w:tcPr>
          <w:p w14:paraId="33C0842D" w14:textId="77777777" w:rsidR="00395574" w:rsidRPr="008F57C6" w:rsidRDefault="00395574">
            <w:pPr>
              <w:pStyle w:val="ConsPlusNormal"/>
              <w:jc w:val="both"/>
              <w:rPr>
                <w:rFonts w:ascii="Times New Roman" w:hAnsi="Times New Roman" w:cs="Times New Roman"/>
                <w:szCs w:val="24"/>
              </w:rPr>
            </w:pPr>
          </w:p>
        </w:tc>
      </w:tr>
      <w:tr w:rsidR="00395574" w:rsidRPr="008F57C6" w14:paraId="1FB8C669" w14:textId="77777777">
        <w:tc>
          <w:tcPr>
            <w:tcW w:w="9071" w:type="dxa"/>
            <w:tcBorders>
              <w:top w:val="single" w:sz="4" w:space="0" w:color="auto"/>
              <w:left w:val="nil"/>
              <w:bottom w:val="nil"/>
              <w:right w:val="nil"/>
            </w:tcBorders>
          </w:tcPr>
          <w:p w14:paraId="19CB1A3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399909E8" w14:textId="77777777">
        <w:tc>
          <w:tcPr>
            <w:tcW w:w="9071" w:type="dxa"/>
            <w:tcBorders>
              <w:top w:val="nil"/>
              <w:left w:val="nil"/>
              <w:bottom w:val="nil"/>
              <w:right w:val="nil"/>
            </w:tcBorders>
          </w:tcPr>
          <w:p w14:paraId="0EA0603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7. Иная информация по решению регулирующего органа, относящаяся к сведениям о подготовке концепции предлагаемого правового регулирования:</w:t>
            </w:r>
          </w:p>
        </w:tc>
      </w:tr>
      <w:tr w:rsidR="00395574" w:rsidRPr="008F57C6" w14:paraId="79EF3ECD" w14:textId="77777777">
        <w:tc>
          <w:tcPr>
            <w:tcW w:w="9071" w:type="dxa"/>
            <w:tcBorders>
              <w:top w:val="nil"/>
              <w:left w:val="nil"/>
              <w:bottom w:val="single" w:sz="4" w:space="0" w:color="auto"/>
              <w:right w:val="nil"/>
            </w:tcBorders>
          </w:tcPr>
          <w:p w14:paraId="3F1DEBE3" w14:textId="77777777" w:rsidR="00395574" w:rsidRPr="008F57C6" w:rsidRDefault="00395574">
            <w:pPr>
              <w:pStyle w:val="ConsPlusNormal"/>
              <w:jc w:val="both"/>
              <w:rPr>
                <w:rFonts w:ascii="Times New Roman" w:hAnsi="Times New Roman" w:cs="Times New Roman"/>
                <w:szCs w:val="24"/>
              </w:rPr>
            </w:pPr>
          </w:p>
        </w:tc>
      </w:tr>
      <w:tr w:rsidR="00395574" w:rsidRPr="008F57C6" w14:paraId="13A08B15" w14:textId="77777777">
        <w:tblPrEx>
          <w:tblBorders>
            <w:insideH w:val="single" w:sz="4" w:space="0" w:color="auto"/>
          </w:tblBorders>
        </w:tblPrEx>
        <w:tc>
          <w:tcPr>
            <w:tcW w:w="9071" w:type="dxa"/>
            <w:tcBorders>
              <w:top w:val="single" w:sz="4" w:space="0" w:color="auto"/>
              <w:left w:val="nil"/>
              <w:bottom w:val="nil"/>
              <w:right w:val="nil"/>
            </w:tcBorders>
          </w:tcPr>
          <w:p w14:paraId="6A49286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bl>
    <w:p w14:paraId="110461EC"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2438"/>
        <w:gridCol w:w="340"/>
        <w:gridCol w:w="3515"/>
      </w:tblGrid>
      <w:tr w:rsidR="00395574" w:rsidRPr="008F57C6" w14:paraId="18C396BF" w14:textId="77777777">
        <w:tc>
          <w:tcPr>
            <w:tcW w:w="2778" w:type="dxa"/>
            <w:tcBorders>
              <w:top w:val="nil"/>
              <w:left w:val="nil"/>
              <w:bottom w:val="nil"/>
              <w:right w:val="nil"/>
            </w:tcBorders>
          </w:tcPr>
          <w:p w14:paraId="702D648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438" w:type="dxa"/>
            <w:tcBorders>
              <w:top w:val="nil"/>
              <w:left w:val="nil"/>
              <w:bottom w:val="single" w:sz="4" w:space="0" w:color="auto"/>
              <w:right w:val="nil"/>
            </w:tcBorders>
          </w:tcPr>
          <w:p w14:paraId="1876D8C1"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226616B1" w14:textId="77777777" w:rsidR="00395574" w:rsidRPr="008F57C6" w:rsidRDefault="00395574">
            <w:pPr>
              <w:pStyle w:val="ConsPlusNormal"/>
              <w:rPr>
                <w:rFonts w:ascii="Times New Roman" w:hAnsi="Times New Roman" w:cs="Times New Roman"/>
                <w:szCs w:val="24"/>
              </w:rPr>
            </w:pPr>
          </w:p>
        </w:tc>
        <w:tc>
          <w:tcPr>
            <w:tcW w:w="3515" w:type="dxa"/>
            <w:tcBorders>
              <w:top w:val="nil"/>
              <w:left w:val="nil"/>
              <w:bottom w:val="single" w:sz="4" w:space="0" w:color="auto"/>
              <w:right w:val="nil"/>
            </w:tcBorders>
          </w:tcPr>
          <w:p w14:paraId="41814F14" w14:textId="77777777" w:rsidR="00395574" w:rsidRPr="008F57C6" w:rsidRDefault="00395574">
            <w:pPr>
              <w:pStyle w:val="ConsPlusNormal"/>
              <w:jc w:val="both"/>
              <w:rPr>
                <w:rFonts w:ascii="Times New Roman" w:hAnsi="Times New Roman" w:cs="Times New Roman"/>
                <w:szCs w:val="24"/>
              </w:rPr>
            </w:pPr>
          </w:p>
        </w:tc>
      </w:tr>
      <w:tr w:rsidR="00395574" w:rsidRPr="008F57C6" w14:paraId="235B9AB8" w14:textId="77777777">
        <w:tc>
          <w:tcPr>
            <w:tcW w:w="2778" w:type="dxa"/>
            <w:tcBorders>
              <w:top w:val="nil"/>
              <w:left w:val="nil"/>
              <w:bottom w:val="nil"/>
              <w:right w:val="nil"/>
            </w:tcBorders>
          </w:tcPr>
          <w:p w14:paraId="227AE71E" w14:textId="77777777" w:rsidR="00395574" w:rsidRPr="008F57C6" w:rsidRDefault="00395574">
            <w:pPr>
              <w:pStyle w:val="ConsPlusNormal"/>
              <w:rPr>
                <w:rFonts w:ascii="Times New Roman" w:hAnsi="Times New Roman" w:cs="Times New Roman"/>
                <w:szCs w:val="24"/>
              </w:rPr>
            </w:pPr>
          </w:p>
        </w:tc>
        <w:tc>
          <w:tcPr>
            <w:tcW w:w="2438" w:type="dxa"/>
            <w:tcBorders>
              <w:top w:val="single" w:sz="4" w:space="0" w:color="auto"/>
              <w:left w:val="nil"/>
              <w:bottom w:val="nil"/>
              <w:right w:val="nil"/>
            </w:tcBorders>
          </w:tcPr>
          <w:p w14:paraId="6001398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40" w:type="dxa"/>
            <w:tcBorders>
              <w:top w:val="nil"/>
              <w:left w:val="nil"/>
              <w:bottom w:val="nil"/>
              <w:right w:val="nil"/>
            </w:tcBorders>
          </w:tcPr>
          <w:p w14:paraId="2A098CEC" w14:textId="77777777" w:rsidR="00395574" w:rsidRPr="008F57C6" w:rsidRDefault="00395574">
            <w:pPr>
              <w:pStyle w:val="ConsPlusNormal"/>
              <w:rPr>
                <w:rFonts w:ascii="Times New Roman" w:hAnsi="Times New Roman" w:cs="Times New Roman"/>
                <w:szCs w:val="24"/>
              </w:rPr>
            </w:pPr>
          </w:p>
        </w:tc>
        <w:tc>
          <w:tcPr>
            <w:tcW w:w="3515" w:type="dxa"/>
            <w:tcBorders>
              <w:top w:val="single" w:sz="4" w:space="0" w:color="auto"/>
              <w:left w:val="nil"/>
              <w:bottom w:val="nil"/>
              <w:right w:val="nil"/>
            </w:tcBorders>
          </w:tcPr>
          <w:p w14:paraId="4B70042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0C4B3CD2" w14:textId="77777777" w:rsidR="00395574" w:rsidRPr="008F57C6" w:rsidRDefault="00395574">
      <w:pPr>
        <w:pStyle w:val="ConsPlusNormal"/>
        <w:ind w:firstLine="540"/>
        <w:jc w:val="both"/>
        <w:rPr>
          <w:rFonts w:ascii="Times New Roman" w:hAnsi="Times New Roman" w:cs="Times New Roman"/>
          <w:szCs w:val="24"/>
        </w:rPr>
      </w:pPr>
    </w:p>
    <w:p w14:paraId="3D68EBB4" w14:textId="77777777" w:rsidR="00395574" w:rsidRPr="008F57C6" w:rsidRDefault="00395574">
      <w:pPr>
        <w:pStyle w:val="ConsPlusNormal"/>
        <w:ind w:firstLine="540"/>
        <w:jc w:val="both"/>
        <w:rPr>
          <w:rFonts w:ascii="Times New Roman" w:hAnsi="Times New Roman" w:cs="Times New Roman"/>
          <w:szCs w:val="24"/>
        </w:rPr>
      </w:pPr>
    </w:p>
    <w:p w14:paraId="7D2720B1" w14:textId="77777777" w:rsidR="00395574" w:rsidRPr="008F57C6" w:rsidRDefault="00395574">
      <w:pPr>
        <w:pStyle w:val="ConsPlusNormal"/>
        <w:ind w:firstLine="540"/>
        <w:jc w:val="both"/>
        <w:rPr>
          <w:rFonts w:ascii="Times New Roman" w:hAnsi="Times New Roman" w:cs="Times New Roman"/>
          <w:szCs w:val="24"/>
        </w:rPr>
      </w:pPr>
    </w:p>
    <w:p w14:paraId="611E315E" w14:textId="77777777" w:rsidR="00395574" w:rsidRPr="008F57C6" w:rsidRDefault="00395574">
      <w:pPr>
        <w:pStyle w:val="ConsPlusNormal"/>
        <w:ind w:firstLine="540"/>
        <w:jc w:val="both"/>
        <w:rPr>
          <w:rFonts w:ascii="Times New Roman" w:hAnsi="Times New Roman" w:cs="Times New Roman"/>
          <w:szCs w:val="24"/>
        </w:rPr>
      </w:pPr>
    </w:p>
    <w:p w14:paraId="5E58C1C8" w14:textId="77777777" w:rsidR="00395574" w:rsidRPr="008F57C6" w:rsidRDefault="00395574">
      <w:pPr>
        <w:pStyle w:val="ConsPlusNormal"/>
        <w:ind w:firstLine="540"/>
        <w:jc w:val="both"/>
        <w:rPr>
          <w:rFonts w:ascii="Times New Roman" w:hAnsi="Times New Roman" w:cs="Times New Roman"/>
          <w:szCs w:val="24"/>
        </w:rPr>
      </w:pPr>
    </w:p>
    <w:p w14:paraId="0E0EFF4F"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4</w:t>
      </w:r>
    </w:p>
    <w:p w14:paraId="70653185"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7529A184" w14:textId="77777777" w:rsidR="00395574" w:rsidRPr="008F57C6" w:rsidRDefault="00395574">
      <w:pPr>
        <w:pStyle w:val="ConsPlusNormal"/>
        <w:ind w:firstLine="540"/>
        <w:jc w:val="both"/>
        <w:rPr>
          <w:rFonts w:ascii="Times New Roman" w:hAnsi="Times New Roman" w:cs="Times New Roman"/>
          <w:szCs w:val="24"/>
        </w:rPr>
      </w:pPr>
    </w:p>
    <w:p w14:paraId="59263BDD"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2AD37151"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2F3B6621" w14:textId="77777777">
        <w:tc>
          <w:tcPr>
            <w:tcW w:w="9071" w:type="dxa"/>
            <w:tcBorders>
              <w:top w:val="nil"/>
              <w:left w:val="nil"/>
              <w:bottom w:val="nil"/>
              <w:right w:val="nil"/>
            </w:tcBorders>
          </w:tcPr>
          <w:p w14:paraId="0CAEF6B6" w14:textId="77777777" w:rsidR="00395574" w:rsidRPr="008F57C6" w:rsidRDefault="00395574">
            <w:pPr>
              <w:pStyle w:val="ConsPlusNormal"/>
              <w:jc w:val="center"/>
              <w:rPr>
                <w:rFonts w:ascii="Times New Roman" w:hAnsi="Times New Roman" w:cs="Times New Roman"/>
                <w:szCs w:val="24"/>
              </w:rPr>
            </w:pPr>
            <w:bookmarkStart w:id="4" w:name="P526"/>
            <w:bookmarkEnd w:id="4"/>
            <w:r w:rsidRPr="008F57C6">
              <w:rPr>
                <w:rFonts w:ascii="Times New Roman" w:hAnsi="Times New Roman" w:cs="Times New Roman"/>
                <w:szCs w:val="24"/>
              </w:rPr>
              <w:t>ПОЯСНИТЕЛЬНАЯ ЗАПИСКА К ПРОЕКТУ АКТА</w:t>
            </w:r>
          </w:p>
        </w:tc>
      </w:tr>
      <w:tr w:rsidR="00395574" w:rsidRPr="008F57C6" w14:paraId="1EDBCA02" w14:textId="77777777">
        <w:tc>
          <w:tcPr>
            <w:tcW w:w="9071" w:type="dxa"/>
            <w:tcBorders>
              <w:top w:val="nil"/>
              <w:left w:val="nil"/>
              <w:bottom w:val="nil"/>
              <w:right w:val="nil"/>
            </w:tcBorders>
          </w:tcPr>
          <w:p w14:paraId="14C9DAC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14E82F61" w14:textId="77777777">
        <w:tc>
          <w:tcPr>
            <w:tcW w:w="9071" w:type="dxa"/>
            <w:tcBorders>
              <w:top w:val="nil"/>
              <w:left w:val="nil"/>
              <w:bottom w:val="nil"/>
              <w:right w:val="nil"/>
            </w:tcBorders>
          </w:tcPr>
          <w:p w14:paraId="70E178E7" w14:textId="77777777" w:rsidR="00395574" w:rsidRPr="008F57C6" w:rsidRDefault="00395574">
            <w:pPr>
              <w:pStyle w:val="ConsPlusNormal"/>
              <w:jc w:val="both"/>
              <w:rPr>
                <w:rFonts w:ascii="Times New Roman" w:hAnsi="Times New Roman" w:cs="Times New Roman"/>
                <w:szCs w:val="24"/>
              </w:rPr>
            </w:pPr>
          </w:p>
        </w:tc>
      </w:tr>
      <w:tr w:rsidR="00395574" w:rsidRPr="008F57C6" w14:paraId="677E93EC" w14:textId="77777777">
        <w:tc>
          <w:tcPr>
            <w:tcW w:w="9071" w:type="dxa"/>
            <w:tcBorders>
              <w:top w:val="nil"/>
              <w:left w:val="nil"/>
              <w:bottom w:val="nil"/>
              <w:right w:val="nil"/>
            </w:tcBorders>
          </w:tcPr>
          <w:p w14:paraId="2A6E60A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Общая информация</w:t>
            </w:r>
          </w:p>
        </w:tc>
      </w:tr>
      <w:tr w:rsidR="00395574" w:rsidRPr="008F57C6" w14:paraId="09CF9001" w14:textId="77777777">
        <w:tc>
          <w:tcPr>
            <w:tcW w:w="9071" w:type="dxa"/>
            <w:tcBorders>
              <w:top w:val="nil"/>
              <w:left w:val="nil"/>
              <w:bottom w:val="nil"/>
              <w:right w:val="nil"/>
            </w:tcBorders>
          </w:tcPr>
          <w:p w14:paraId="7DFDB9D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1.1. Регулирующий орган:</w:t>
            </w:r>
          </w:p>
        </w:tc>
      </w:tr>
      <w:tr w:rsidR="00395574" w:rsidRPr="008F57C6" w14:paraId="37B4F605" w14:textId="77777777">
        <w:tc>
          <w:tcPr>
            <w:tcW w:w="9071" w:type="dxa"/>
            <w:tcBorders>
              <w:top w:val="nil"/>
              <w:left w:val="nil"/>
              <w:bottom w:val="single" w:sz="4" w:space="0" w:color="auto"/>
              <w:right w:val="nil"/>
            </w:tcBorders>
          </w:tcPr>
          <w:p w14:paraId="7AD425A4" w14:textId="77777777" w:rsidR="00395574" w:rsidRPr="008F57C6" w:rsidRDefault="00395574">
            <w:pPr>
              <w:pStyle w:val="ConsPlusNormal"/>
              <w:jc w:val="both"/>
              <w:rPr>
                <w:rFonts w:ascii="Times New Roman" w:hAnsi="Times New Roman" w:cs="Times New Roman"/>
                <w:szCs w:val="24"/>
              </w:rPr>
            </w:pPr>
          </w:p>
        </w:tc>
      </w:tr>
      <w:tr w:rsidR="00395574" w:rsidRPr="008F57C6" w14:paraId="548B392F" w14:textId="77777777">
        <w:tc>
          <w:tcPr>
            <w:tcW w:w="9071" w:type="dxa"/>
            <w:tcBorders>
              <w:top w:val="single" w:sz="4" w:space="0" w:color="auto"/>
              <w:left w:val="nil"/>
              <w:bottom w:val="nil"/>
              <w:right w:val="nil"/>
            </w:tcBorders>
          </w:tcPr>
          <w:p w14:paraId="344EF7F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w:t>
            </w:r>
          </w:p>
        </w:tc>
      </w:tr>
      <w:tr w:rsidR="00395574" w:rsidRPr="008F57C6" w14:paraId="19DC92B2" w14:textId="77777777">
        <w:tc>
          <w:tcPr>
            <w:tcW w:w="9071" w:type="dxa"/>
            <w:tcBorders>
              <w:top w:val="nil"/>
              <w:left w:val="nil"/>
              <w:bottom w:val="nil"/>
              <w:right w:val="nil"/>
            </w:tcBorders>
          </w:tcPr>
          <w:p w14:paraId="7C1DAF5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1.2. Вид и наименование проекта акта</w:t>
            </w:r>
          </w:p>
        </w:tc>
      </w:tr>
      <w:tr w:rsidR="00395574" w:rsidRPr="008F57C6" w14:paraId="661FA729" w14:textId="77777777">
        <w:tc>
          <w:tcPr>
            <w:tcW w:w="9071" w:type="dxa"/>
            <w:tcBorders>
              <w:top w:val="nil"/>
              <w:left w:val="nil"/>
              <w:bottom w:val="single" w:sz="4" w:space="0" w:color="auto"/>
              <w:right w:val="nil"/>
            </w:tcBorders>
          </w:tcPr>
          <w:p w14:paraId="3DF47455" w14:textId="77777777" w:rsidR="00395574" w:rsidRPr="008F57C6" w:rsidRDefault="00395574">
            <w:pPr>
              <w:pStyle w:val="ConsPlusNormal"/>
              <w:jc w:val="both"/>
              <w:rPr>
                <w:rFonts w:ascii="Times New Roman" w:hAnsi="Times New Roman" w:cs="Times New Roman"/>
                <w:szCs w:val="24"/>
              </w:rPr>
            </w:pPr>
          </w:p>
        </w:tc>
      </w:tr>
      <w:tr w:rsidR="00395574" w:rsidRPr="008F57C6" w14:paraId="6B1609E1" w14:textId="77777777">
        <w:tc>
          <w:tcPr>
            <w:tcW w:w="9071" w:type="dxa"/>
            <w:tcBorders>
              <w:top w:val="single" w:sz="4" w:space="0" w:color="auto"/>
              <w:left w:val="nil"/>
              <w:bottom w:val="nil"/>
              <w:right w:val="nil"/>
            </w:tcBorders>
          </w:tcPr>
          <w:p w14:paraId="675CB84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756033AE" w14:textId="77777777">
        <w:tc>
          <w:tcPr>
            <w:tcW w:w="9071" w:type="dxa"/>
            <w:tcBorders>
              <w:top w:val="nil"/>
              <w:left w:val="nil"/>
              <w:bottom w:val="nil"/>
              <w:right w:val="nil"/>
            </w:tcBorders>
          </w:tcPr>
          <w:p w14:paraId="4785DC4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1.3. Основание для разработки проекта акта</w:t>
            </w:r>
          </w:p>
        </w:tc>
      </w:tr>
      <w:tr w:rsidR="00395574" w:rsidRPr="008F57C6" w14:paraId="005845F2" w14:textId="77777777">
        <w:tc>
          <w:tcPr>
            <w:tcW w:w="9071" w:type="dxa"/>
            <w:tcBorders>
              <w:top w:val="nil"/>
              <w:left w:val="nil"/>
              <w:bottom w:val="single" w:sz="4" w:space="0" w:color="auto"/>
              <w:right w:val="nil"/>
            </w:tcBorders>
          </w:tcPr>
          <w:p w14:paraId="06AB9AA4" w14:textId="77777777" w:rsidR="00395574" w:rsidRPr="008F57C6" w:rsidRDefault="00395574">
            <w:pPr>
              <w:pStyle w:val="ConsPlusNormal"/>
              <w:jc w:val="both"/>
              <w:rPr>
                <w:rFonts w:ascii="Times New Roman" w:hAnsi="Times New Roman" w:cs="Times New Roman"/>
                <w:szCs w:val="24"/>
              </w:rPr>
            </w:pPr>
          </w:p>
        </w:tc>
      </w:tr>
      <w:tr w:rsidR="00395574" w:rsidRPr="008F57C6" w14:paraId="2BF9D410" w14:textId="77777777">
        <w:tc>
          <w:tcPr>
            <w:tcW w:w="9071" w:type="dxa"/>
            <w:tcBorders>
              <w:top w:val="single" w:sz="4" w:space="0" w:color="auto"/>
              <w:left w:val="nil"/>
              <w:bottom w:val="nil"/>
              <w:right w:val="nil"/>
            </w:tcBorders>
          </w:tcPr>
          <w:p w14:paraId="5580098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56481FC3" w14:textId="77777777">
        <w:tc>
          <w:tcPr>
            <w:tcW w:w="9071" w:type="dxa"/>
            <w:tcBorders>
              <w:top w:val="nil"/>
              <w:left w:val="nil"/>
              <w:bottom w:val="nil"/>
              <w:right w:val="nil"/>
            </w:tcBorders>
          </w:tcPr>
          <w:p w14:paraId="2A493A2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1.4. Краткое описание содержания предлагаемого правового регулирования:</w:t>
            </w:r>
          </w:p>
        </w:tc>
      </w:tr>
      <w:tr w:rsidR="00395574" w:rsidRPr="008F57C6" w14:paraId="5A3F3C1C" w14:textId="77777777">
        <w:tc>
          <w:tcPr>
            <w:tcW w:w="9071" w:type="dxa"/>
            <w:tcBorders>
              <w:top w:val="nil"/>
              <w:left w:val="nil"/>
              <w:bottom w:val="single" w:sz="4" w:space="0" w:color="auto"/>
              <w:right w:val="nil"/>
            </w:tcBorders>
          </w:tcPr>
          <w:p w14:paraId="27F76DE2" w14:textId="77777777" w:rsidR="00395574" w:rsidRPr="008F57C6" w:rsidRDefault="00395574">
            <w:pPr>
              <w:pStyle w:val="ConsPlusNormal"/>
              <w:jc w:val="both"/>
              <w:rPr>
                <w:rFonts w:ascii="Times New Roman" w:hAnsi="Times New Roman" w:cs="Times New Roman"/>
                <w:szCs w:val="24"/>
              </w:rPr>
            </w:pPr>
          </w:p>
        </w:tc>
      </w:tr>
      <w:tr w:rsidR="00395574" w:rsidRPr="008F57C6" w14:paraId="48A5097E" w14:textId="77777777">
        <w:tblPrEx>
          <w:tblBorders>
            <w:insideH w:val="single" w:sz="4" w:space="0" w:color="auto"/>
          </w:tblBorders>
        </w:tblPrEx>
        <w:tc>
          <w:tcPr>
            <w:tcW w:w="9071" w:type="dxa"/>
            <w:tcBorders>
              <w:top w:val="single" w:sz="4" w:space="0" w:color="auto"/>
              <w:left w:val="nil"/>
              <w:bottom w:val="single" w:sz="4" w:space="0" w:color="auto"/>
              <w:right w:val="nil"/>
            </w:tcBorders>
          </w:tcPr>
          <w:p w14:paraId="46F1E32D" w14:textId="77777777" w:rsidR="00395574" w:rsidRPr="008F57C6" w:rsidRDefault="00395574">
            <w:pPr>
              <w:pStyle w:val="ConsPlusNormal"/>
              <w:jc w:val="both"/>
              <w:rPr>
                <w:rFonts w:ascii="Times New Roman" w:hAnsi="Times New Roman" w:cs="Times New Roman"/>
                <w:szCs w:val="24"/>
              </w:rPr>
            </w:pPr>
          </w:p>
        </w:tc>
      </w:tr>
      <w:tr w:rsidR="00395574" w:rsidRPr="008F57C6" w14:paraId="438C79DF" w14:textId="77777777">
        <w:tc>
          <w:tcPr>
            <w:tcW w:w="9071" w:type="dxa"/>
            <w:tcBorders>
              <w:top w:val="single" w:sz="4" w:space="0" w:color="auto"/>
              <w:left w:val="nil"/>
              <w:bottom w:val="nil"/>
              <w:right w:val="nil"/>
            </w:tcBorders>
          </w:tcPr>
          <w:p w14:paraId="7E69FFE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5E74F4B6" w14:textId="77777777">
        <w:tc>
          <w:tcPr>
            <w:tcW w:w="9071" w:type="dxa"/>
            <w:tcBorders>
              <w:top w:val="nil"/>
              <w:left w:val="nil"/>
              <w:bottom w:val="nil"/>
              <w:right w:val="nil"/>
            </w:tcBorders>
          </w:tcPr>
          <w:p w14:paraId="7F2C383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1.5. Степень регулирующего воздействия проекта акта</w:t>
            </w:r>
          </w:p>
        </w:tc>
      </w:tr>
    </w:tbl>
    <w:p w14:paraId="47DCD171"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2835"/>
        <w:gridCol w:w="4592"/>
      </w:tblGrid>
      <w:tr w:rsidR="00395574" w:rsidRPr="008F57C6" w14:paraId="072BDBF6" w14:textId="77777777">
        <w:tc>
          <w:tcPr>
            <w:tcW w:w="4479" w:type="dxa"/>
            <w:gridSpan w:val="2"/>
            <w:tcBorders>
              <w:top w:val="single" w:sz="4" w:space="0" w:color="auto"/>
              <w:bottom w:val="single" w:sz="4" w:space="0" w:color="auto"/>
            </w:tcBorders>
          </w:tcPr>
          <w:p w14:paraId="7D5BC86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1.5.1. Степень регулирующего воздействия проекта акта:</w:t>
            </w:r>
          </w:p>
        </w:tc>
        <w:tc>
          <w:tcPr>
            <w:tcW w:w="4592" w:type="dxa"/>
            <w:tcBorders>
              <w:top w:val="single" w:sz="4" w:space="0" w:color="auto"/>
              <w:bottom w:val="single" w:sz="4" w:space="0" w:color="auto"/>
            </w:tcBorders>
          </w:tcPr>
          <w:p w14:paraId="4523BD8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Высокая/средняя/низкая</w:t>
            </w:r>
          </w:p>
        </w:tc>
      </w:tr>
      <w:tr w:rsidR="00395574" w:rsidRPr="008F57C6" w14:paraId="4058BFDF" w14:textId="77777777">
        <w:tblPrEx>
          <w:tblBorders>
            <w:insideH w:val="none" w:sz="0" w:space="0" w:color="auto"/>
            <w:insideV w:val="none" w:sz="0" w:space="0" w:color="auto"/>
          </w:tblBorders>
        </w:tblPrEx>
        <w:tc>
          <w:tcPr>
            <w:tcW w:w="9071" w:type="dxa"/>
            <w:gridSpan w:val="3"/>
            <w:tcBorders>
              <w:top w:val="single" w:sz="4" w:space="0" w:color="auto"/>
              <w:left w:val="single" w:sz="4" w:space="0" w:color="auto"/>
              <w:bottom w:val="nil"/>
              <w:right w:val="single" w:sz="4" w:space="0" w:color="auto"/>
            </w:tcBorders>
          </w:tcPr>
          <w:p w14:paraId="38A22B0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1.5.2. Обоснование отнесения проекта акта к определенной степени регулирующего воздействия:</w:t>
            </w:r>
          </w:p>
        </w:tc>
      </w:tr>
      <w:tr w:rsidR="00395574" w:rsidRPr="008F57C6" w14:paraId="1A1D9006" w14:textId="77777777">
        <w:tblPrEx>
          <w:tblBorders>
            <w:insideH w:val="none" w:sz="0" w:space="0" w:color="auto"/>
            <w:insideV w:val="none" w:sz="0" w:space="0" w:color="auto"/>
          </w:tblBorders>
        </w:tblPrEx>
        <w:tc>
          <w:tcPr>
            <w:tcW w:w="1644" w:type="dxa"/>
            <w:tcBorders>
              <w:top w:val="nil"/>
              <w:left w:val="single" w:sz="4" w:space="0" w:color="auto"/>
              <w:bottom w:val="nil"/>
              <w:right w:val="nil"/>
            </w:tcBorders>
          </w:tcPr>
          <w:p w14:paraId="27C5A72E" w14:textId="77777777" w:rsidR="00395574" w:rsidRPr="008F57C6" w:rsidRDefault="00395574">
            <w:pPr>
              <w:pStyle w:val="ConsPlusNormal"/>
              <w:rPr>
                <w:rFonts w:ascii="Times New Roman" w:hAnsi="Times New Roman" w:cs="Times New Roman"/>
                <w:szCs w:val="24"/>
              </w:rPr>
            </w:pPr>
          </w:p>
        </w:tc>
        <w:tc>
          <w:tcPr>
            <w:tcW w:w="7427" w:type="dxa"/>
            <w:gridSpan w:val="2"/>
            <w:tcBorders>
              <w:top w:val="nil"/>
              <w:left w:val="nil"/>
              <w:bottom w:val="single" w:sz="4" w:space="0" w:color="auto"/>
              <w:right w:val="single" w:sz="4" w:space="0" w:color="auto"/>
            </w:tcBorders>
          </w:tcPr>
          <w:p w14:paraId="64AB4907" w14:textId="77777777" w:rsidR="00395574" w:rsidRPr="008F57C6" w:rsidRDefault="00395574">
            <w:pPr>
              <w:pStyle w:val="ConsPlusNormal"/>
              <w:jc w:val="both"/>
              <w:rPr>
                <w:rFonts w:ascii="Times New Roman" w:hAnsi="Times New Roman" w:cs="Times New Roman"/>
                <w:szCs w:val="24"/>
              </w:rPr>
            </w:pPr>
          </w:p>
        </w:tc>
      </w:tr>
      <w:tr w:rsidR="00395574" w:rsidRPr="008F57C6" w14:paraId="3B3017D1" w14:textId="77777777">
        <w:tblPrEx>
          <w:tblBorders>
            <w:insideH w:val="none" w:sz="0" w:space="0" w:color="auto"/>
            <w:insideV w:val="none" w:sz="0" w:space="0" w:color="auto"/>
          </w:tblBorders>
        </w:tblPrEx>
        <w:tc>
          <w:tcPr>
            <w:tcW w:w="1644" w:type="dxa"/>
            <w:tcBorders>
              <w:top w:val="nil"/>
              <w:left w:val="single" w:sz="4" w:space="0" w:color="auto"/>
              <w:bottom w:val="single" w:sz="4" w:space="0" w:color="auto"/>
              <w:right w:val="nil"/>
            </w:tcBorders>
          </w:tcPr>
          <w:p w14:paraId="7B2B0108" w14:textId="77777777" w:rsidR="00395574" w:rsidRPr="008F57C6" w:rsidRDefault="00395574">
            <w:pPr>
              <w:pStyle w:val="ConsPlusNormal"/>
              <w:jc w:val="both"/>
              <w:rPr>
                <w:rFonts w:ascii="Times New Roman" w:hAnsi="Times New Roman" w:cs="Times New Roman"/>
                <w:szCs w:val="24"/>
              </w:rPr>
            </w:pPr>
          </w:p>
        </w:tc>
        <w:tc>
          <w:tcPr>
            <w:tcW w:w="7427" w:type="dxa"/>
            <w:gridSpan w:val="2"/>
            <w:tcBorders>
              <w:top w:val="single" w:sz="4" w:space="0" w:color="auto"/>
              <w:left w:val="nil"/>
              <w:bottom w:val="single" w:sz="4" w:space="0" w:color="auto"/>
              <w:right w:val="single" w:sz="4" w:space="0" w:color="auto"/>
            </w:tcBorders>
          </w:tcPr>
          <w:p w14:paraId="3BD37B5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bl>
    <w:p w14:paraId="3F0E8AE3"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510"/>
        <w:gridCol w:w="1474"/>
        <w:gridCol w:w="3061"/>
        <w:gridCol w:w="2665"/>
      </w:tblGrid>
      <w:tr w:rsidR="00395574" w:rsidRPr="008F57C6" w14:paraId="2317D0C1" w14:textId="77777777">
        <w:tc>
          <w:tcPr>
            <w:tcW w:w="9071" w:type="dxa"/>
            <w:gridSpan w:val="5"/>
            <w:tcBorders>
              <w:top w:val="nil"/>
              <w:left w:val="nil"/>
              <w:bottom w:val="nil"/>
              <w:right w:val="nil"/>
            </w:tcBorders>
          </w:tcPr>
          <w:p w14:paraId="2BF2F7C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1.6. Контактная информация исполнителя в регулирующем органе:</w:t>
            </w:r>
          </w:p>
        </w:tc>
      </w:tr>
      <w:tr w:rsidR="00395574" w:rsidRPr="008F57C6" w14:paraId="53F70850" w14:textId="77777777">
        <w:tc>
          <w:tcPr>
            <w:tcW w:w="1361" w:type="dxa"/>
            <w:tcBorders>
              <w:top w:val="nil"/>
              <w:left w:val="nil"/>
              <w:bottom w:val="nil"/>
              <w:right w:val="nil"/>
            </w:tcBorders>
          </w:tcPr>
          <w:p w14:paraId="63B0389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Ф.И.О.</w:t>
            </w:r>
          </w:p>
        </w:tc>
        <w:tc>
          <w:tcPr>
            <w:tcW w:w="7710" w:type="dxa"/>
            <w:gridSpan w:val="4"/>
            <w:tcBorders>
              <w:top w:val="nil"/>
              <w:left w:val="nil"/>
              <w:bottom w:val="single" w:sz="4" w:space="0" w:color="auto"/>
              <w:right w:val="nil"/>
            </w:tcBorders>
          </w:tcPr>
          <w:p w14:paraId="7A777601" w14:textId="77777777" w:rsidR="00395574" w:rsidRPr="008F57C6" w:rsidRDefault="00395574">
            <w:pPr>
              <w:pStyle w:val="ConsPlusNormal"/>
              <w:jc w:val="both"/>
              <w:rPr>
                <w:rFonts w:ascii="Times New Roman" w:hAnsi="Times New Roman" w:cs="Times New Roman"/>
                <w:szCs w:val="24"/>
              </w:rPr>
            </w:pPr>
          </w:p>
        </w:tc>
      </w:tr>
      <w:tr w:rsidR="00395574" w:rsidRPr="008F57C6" w14:paraId="1842AE77" w14:textId="77777777">
        <w:tc>
          <w:tcPr>
            <w:tcW w:w="1871" w:type="dxa"/>
            <w:gridSpan w:val="2"/>
            <w:tcBorders>
              <w:top w:val="nil"/>
              <w:left w:val="nil"/>
              <w:bottom w:val="nil"/>
              <w:right w:val="nil"/>
            </w:tcBorders>
          </w:tcPr>
          <w:p w14:paraId="4706B9F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Должность</w:t>
            </w:r>
          </w:p>
        </w:tc>
        <w:tc>
          <w:tcPr>
            <w:tcW w:w="7200" w:type="dxa"/>
            <w:gridSpan w:val="3"/>
            <w:tcBorders>
              <w:top w:val="single" w:sz="4" w:space="0" w:color="auto"/>
              <w:left w:val="nil"/>
              <w:bottom w:val="single" w:sz="4" w:space="0" w:color="auto"/>
              <w:right w:val="nil"/>
            </w:tcBorders>
          </w:tcPr>
          <w:p w14:paraId="6818BE20" w14:textId="77777777" w:rsidR="00395574" w:rsidRPr="008F57C6" w:rsidRDefault="00395574">
            <w:pPr>
              <w:pStyle w:val="ConsPlusNormal"/>
              <w:jc w:val="both"/>
              <w:rPr>
                <w:rFonts w:ascii="Times New Roman" w:hAnsi="Times New Roman" w:cs="Times New Roman"/>
                <w:szCs w:val="24"/>
              </w:rPr>
            </w:pPr>
          </w:p>
        </w:tc>
      </w:tr>
      <w:tr w:rsidR="00395574" w:rsidRPr="008F57C6" w14:paraId="5ADC8A6E" w14:textId="77777777">
        <w:tc>
          <w:tcPr>
            <w:tcW w:w="1361" w:type="dxa"/>
            <w:tcBorders>
              <w:top w:val="nil"/>
              <w:left w:val="nil"/>
              <w:bottom w:val="nil"/>
              <w:right w:val="nil"/>
            </w:tcBorders>
          </w:tcPr>
          <w:p w14:paraId="512BC0B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Тел.</w:t>
            </w:r>
          </w:p>
        </w:tc>
        <w:tc>
          <w:tcPr>
            <w:tcW w:w="1984" w:type="dxa"/>
            <w:gridSpan w:val="2"/>
            <w:tcBorders>
              <w:top w:val="nil"/>
              <w:left w:val="nil"/>
              <w:bottom w:val="single" w:sz="4" w:space="0" w:color="auto"/>
              <w:right w:val="nil"/>
            </w:tcBorders>
          </w:tcPr>
          <w:p w14:paraId="168D93F0" w14:textId="77777777" w:rsidR="00395574" w:rsidRPr="008F57C6" w:rsidRDefault="00395574">
            <w:pPr>
              <w:pStyle w:val="ConsPlusNormal"/>
              <w:jc w:val="both"/>
              <w:rPr>
                <w:rFonts w:ascii="Times New Roman" w:hAnsi="Times New Roman" w:cs="Times New Roman"/>
                <w:szCs w:val="24"/>
              </w:rPr>
            </w:pPr>
          </w:p>
        </w:tc>
        <w:tc>
          <w:tcPr>
            <w:tcW w:w="3061" w:type="dxa"/>
            <w:tcBorders>
              <w:top w:val="single" w:sz="4" w:space="0" w:color="auto"/>
              <w:left w:val="nil"/>
              <w:bottom w:val="nil"/>
              <w:right w:val="nil"/>
            </w:tcBorders>
          </w:tcPr>
          <w:p w14:paraId="50711509"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Адрес электронной почты:</w:t>
            </w:r>
          </w:p>
        </w:tc>
        <w:tc>
          <w:tcPr>
            <w:tcW w:w="2665" w:type="dxa"/>
            <w:tcBorders>
              <w:top w:val="single" w:sz="4" w:space="0" w:color="auto"/>
              <w:left w:val="nil"/>
              <w:bottom w:val="single" w:sz="4" w:space="0" w:color="auto"/>
              <w:right w:val="nil"/>
            </w:tcBorders>
          </w:tcPr>
          <w:p w14:paraId="1D40D29D" w14:textId="77777777" w:rsidR="00395574" w:rsidRPr="008F57C6" w:rsidRDefault="00395574">
            <w:pPr>
              <w:pStyle w:val="ConsPlusNormal"/>
              <w:jc w:val="both"/>
              <w:rPr>
                <w:rFonts w:ascii="Times New Roman" w:hAnsi="Times New Roman" w:cs="Times New Roman"/>
                <w:szCs w:val="24"/>
              </w:rPr>
            </w:pPr>
          </w:p>
        </w:tc>
      </w:tr>
      <w:tr w:rsidR="00395574" w:rsidRPr="008F57C6" w14:paraId="6F44FC17" w14:textId="77777777">
        <w:tc>
          <w:tcPr>
            <w:tcW w:w="9071" w:type="dxa"/>
            <w:gridSpan w:val="5"/>
            <w:tcBorders>
              <w:top w:val="nil"/>
              <w:left w:val="nil"/>
              <w:bottom w:val="nil"/>
              <w:right w:val="nil"/>
            </w:tcBorders>
          </w:tcPr>
          <w:p w14:paraId="59B77D0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2. Описание проблемы, на решение которой направлено предлагаемое правовое регулирование, оценка негативных эффектов, возникающих в связи с наличием рассматриваемой проблемы</w:t>
            </w:r>
          </w:p>
        </w:tc>
      </w:tr>
      <w:tr w:rsidR="00395574" w:rsidRPr="008F57C6" w14:paraId="2D2FA8E0" w14:textId="77777777">
        <w:tc>
          <w:tcPr>
            <w:tcW w:w="9071" w:type="dxa"/>
            <w:gridSpan w:val="5"/>
            <w:tcBorders>
              <w:top w:val="nil"/>
              <w:left w:val="nil"/>
              <w:bottom w:val="single" w:sz="4" w:space="0" w:color="auto"/>
              <w:right w:val="nil"/>
            </w:tcBorders>
          </w:tcPr>
          <w:p w14:paraId="4487EA2D" w14:textId="77777777" w:rsidR="00395574" w:rsidRPr="008F57C6" w:rsidRDefault="00395574">
            <w:pPr>
              <w:pStyle w:val="ConsPlusNormal"/>
              <w:jc w:val="both"/>
              <w:rPr>
                <w:rFonts w:ascii="Times New Roman" w:hAnsi="Times New Roman" w:cs="Times New Roman"/>
                <w:szCs w:val="24"/>
              </w:rPr>
            </w:pPr>
          </w:p>
        </w:tc>
      </w:tr>
      <w:tr w:rsidR="00395574" w:rsidRPr="008F57C6" w14:paraId="5CC31F21" w14:textId="77777777">
        <w:tc>
          <w:tcPr>
            <w:tcW w:w="9071" w:type="dxa"/>
            <w:gridSpan w:val="5"/>
            <w:tcBorders>
              <w:top w:val="single" w:sz="4" w:space="0" w:color="auto"/>
              <w:left w:val="nil"/>
              <w:bottom w:val="nil"/>
              <w:right w:val="nil"/>
            </w:tcBorders>
          </w:tcPr>
          <w:p w14:paraId="186E5BC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1C5F6436" w14:textId="77777777">
        <w:tc>
          <w:tcPr>
            <w:tcW w:w="9071" w:type="dxa"/>
            <w:gridSpan w:val="5"/>
            <w:tcBorders>
              <w:top w:val="nil"/>
              <w:left w:val="nil"/>
              <w:bottom w:val="nil"/>
              <w:right w:val="nil"/>
            </w:tcBorders>
          </w:tcPr>
          <w:p w14:paraId="448E264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Опыт решения аналогичных проблем в других субъектах Российской Федерации:</w:t>
            </w:r>
          </w:p>
        </w:tc>
      </w:tr>
      <w:tr w:rsidR="00395574" w:rsidRPr="008F57C6" w14:paraId="59933535" w14:textId="77777777">
        <w:tc>
          <w:tcPr>
            <w:tcW w:w="9071" w:type="dxa"/>
            <w:gridSpan w:val="5"/>
            <w:tcBorders>
              <w:top w:val="nil"/>
              <w:left w:val="nil"/>
              <w:bottom w:val="single" w:sz="4" w:space="0" w:color="auto"/>
              <w:right w:val="nil"/>
            </w:tcBorders>
          </w:tcPr>
          <w:p w14:paraId="12942D1C" w14:textId="77777777" w:rsidR="00395574" w:rsidRPr="008F57C6" w:rsidRDefault="00395574">
            <w:pPr>
              <w:pStyle w:val="ConsPlusNormal"/>
              <w:jc w:val="both"/>
              <w:rPr>
                <w:rFonts w:ascii="Times New Roman" w:hAnsi="Times New Roman" w:cs="Times New Roman"/>
                <w:szCs w:val="24"/>
              </w:rPr>
            </w:pPr>
          </w:p>
        </w:tc>
      </w:tr>
      <w:tr w:rsidR="00395574" w:rsidRPr="008F57C6" w14:paraId="14E32CFD" w14:textId="77777777">
        <w:tc>
          <w:tcPr>
            <w:tcW w:w="9071" w:type="dxa"/>
            <w:gridSpan w:val="5"/>
            <w:tcBorders>
              <w:top w:val="single" w:sz="4" w:space="0" w:color="auto"/>
              <w:left w:val="nil"/>
              <w:bottom w:val="nil"/>
              <w:right w:val="nil"/>
            </w:tcBorders>
          </w:tcPr>
          <w:p w14:paraId="7F6D084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74581D98" w14:textId="77777777">
        <w:tc>
          <w:tcPr>
            <w:tcW w:w="9071" w:type="dxa"/>
            <w:gridSpan w:val="5"/>
            <w:tcBorders>
              <w:top w:val="nil"/>
              <w:left w:val="nil"/>
              <w:bottom w:val="nil"/>
              <w:right w:val="nil"/>
            </w:tcBorders>
          </w:tcPr>
          <w:p w14:paraId="6A41AB5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 Определение целей предлагаемого правового регулирования и индикаторов для оценки их достижения</w:t>
            </w:r>
          </w:p>
        </w:tc>
      </w:tr>
    </w:tbl>
    <w:p w14:paraId="7374585C"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551"/>
        <w:gridCol w:w="2324"/>
        <w:gridCol w:w="2268"/>
      </w:tblGrid>
      <w:tr w:rsidR="00395574" w:rsidRPr="008F57C6" w14:paraId="44C694A5" w14:textId="77777777">
        <w:tc>
          <w:tcPr>
            <w:tcW w:w="1928" w:type="dxa"/>
          </w:tcPr>
          <w:p w14:paraId="516EC34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3.1. Цели предлагаемого правового регулирования</w:t>
            </w:r>
          </w:p>
        </w:tc>
        <w:tc>
          <w:tcPr>
            <w:tcW w:w="2551" w:type="dxa"/>
          </w:tcPr>
          <w:p w14:paraId="2146260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3.2. Индикаторы достижения целей предлагаемого правового регулирования</w:t>
            </w:r>
          </w:p>
        </w:tc>
        <w:tc>
          <w:tcPr>
            <w:tcW w:w="2324" w:type="dxa"/>
          </w:tcPr>
          <w:p w14:paraId="1B2DACF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3.3. Целевые значения индикаторов по годам, ед. измерения индикаторов</w:t>
            </w:r>
          </w:p>
        </w:tc>
        <w:tc>
          <w:tcPr>
            <w:tcW w:w="2268" w:type="dxa"/>
          </w:tcPr>
          <w:p w14:paraId="4251521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 Сроки достижения целей предлагаемого регулирования</w:t>
            </w:r>
          </w:p>
        </w:tc>
      </w:tr>
      <w:tr w:rsidR="00395574" w:rsidRPr="008F57C6" w14:paraId="0B4A5810" w14:textId="77777777">
        <w:tc>
          <w:tcPr>
            <w:tcW w:w="1928" w:type="dxa"/>
          </w:tcPr>
          <w:p w14:paraId="11414D7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(Цель 1)</w:t>
            </w:r>
          </w:p>
        </w:tc>
        <w:tc>
          <w:tcPr>
            <w:tcW w:w="2551" w:type="dxa"/>
          </w:tcPr>
          <w:p w14:paraId="1144B72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1.1)</w:t>
            </w:r>
          </w:p>
        </w:tc>
        <w:tc>
          <w:tcPr>
            <w:tcW w:w="2324" w:type="dxa"/>
          </w:tcPr>
          <w:p w14:paraId="14340BFF" w14:textId="77777777" w:rsidR="00395574" w:rsidRPr="008F57C6" w:rsidRDefault="00395574">
            <w:pPr>
              <w:pStyle w:val="ConsPlusNormal"/>
              <w:jc w:val="center"/>
              <w:rPr>
                <w:rFonts w:ascii="Times New Roman" w:hAnsi="Times New Roman" w:cs="Times New Roman"/>
                <w:szCs w:val="24"/>
              </w:rPr>
            </w:pPr>
          </w:p>
        </w:tc>
        <w:tc>
          <w:tcPr>
            <w:tcW w:w="2268" w:type="dxa"/>
          </w:tcPr>
          <w:p w14:paraId="2BBCF687" w14:textId="77777777" w:rsidR="00395574" w:rsidRPr="008F57C6" w:rsidRDefault="00395574">
            <w:pPr>
              <w:pStyle w:val="ConsPlusNormal"/>
              <w:jc w:val="center"/>
              <w:rPr>
                <w:rFonts w:ascii="Times New Roman" w:hAnsi="Times New Roman" w:cs="Times New Roman"/>
                <w:szCs w:val="24"/>
              </w:rPr>
            </w:pPr>
          </w:p>
        </w:tc>
      </w:tr>
      <w:tr w:rsidR="00395574" w:rsidRPr="008F57C6" w14:paraId="3640B7BA" w14:textId="77777777">
        <w:tc>
          <w:tcPr>
            <w:tcW w:w="1928" w:type="dxa"/>
          </w:tcPr>
          <w:p w14:paraId="3E210813" w14:textId="77777777" w:rsidR="00395574" w:rsidRPr="008F57C6" w:rsidRDefault="00395574">
            <w:pPr>
              <w:pStyle w:val="ConsPlusNormal"/>
              <w:jc w:val="center"/>
              <w:rPr>
                <w:rFonts w:ascii="Times New Roman" w:hAnsi="Times New Roman" w:cs="Times New Roman"/>
                <w:szCs w:val="24"/>
              </w:rPr>
            </w:pPr>
          </w:p>
        </w:tc>
        <w:tc>
          <w:tcPr>
            <w:tcW w:w="2551" w:type="dxa"/>
          </w:tcPr>
          <w:p w14:paraId="143F857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1.N)</w:t>
            </w:r>
          </w:p>
        </w:tc>
        <w:tc>
          <w:tcPr>
            <w:tcW w:w="2324" w:type="dxa"/>
          </w:tcPr>
          <w:p w14:paraId="63EFE16C" w14:textId="77777777" w:rsidR="00395574" w:rsidRPr="008F57C6" w:rsidRDefault="00395574">
            <w:pPr>
              <w:pStyle w:val="ConsPlusNormal"/>
              <w:jc w:val="center"/>
              <w:rPr>
                <w:rFonts w:ascii="Times New Roman" w:hAnsi="Times New Roman" w:cs="Times New Roman"/>
                <w:szCs w:val="24"/>
              </w:rPr>
            </w:pPr>
          </w:p>
        </w:tc>
        <w:tc>
          <w:tcPr>
            <w:tcW w:w="2268" w:type="dxa"/>
          </w:tcPr>
          <w:p w14:paraId="04A7D91C" w14:textId="77777777" w:rsidR="00395574" w:rsidRPr="008F57C6" w:rsidRDefault="00395574">
            <w:pPr>
              <w:pStyle w:val="ConsPlusNormal"/>
              <w:jc w:val="center"/>
              <w:rPr>
                <w:rFonts w:ascii="Times New Roman" w:hAnsi="Times New Roman" w:cs="Times New Roman"/>
                <w:szCs w:val="24"/>
              </w:rPr>
            </w:pPr>
          </w:p>
        </w:tc>
      </w:tr>
      <w:tr w:rsidR="00395574" w:rsidRPr="008F57C6" w14:paraId="782A2AFB" w14:textId="77777777">
        <w:tc>
          <w:tcPr>
            <w:tcW w:w="1928" w:type="dxa"/>
          </w:tcPr>
          <w:p w14:paraId="6BD5290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(Цель N)</w:t>
            </w:r>
          </w:p>
        </w:tc>
        <w:tc>
          <w:tcPr>
            <w:tcW w:w="2551" w:type="dxa"/>
          </w:tcPr>
          <w:p w14:paraId="6B93857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N.1)</w:t>
            </w:r>
          </w:p>
        </w:tc>
        <w:tc>
          <w:tcPr>
            <w:tcW w:w="2324" w:type="dxa"/>
          </w:tcPr>
          <w:p w14:paraId="15745916" w14:textId="77777777" w:rsidR="00395574" w:rsidRPr="008F57C6" w:rsidRDefault="00395574">
            <w:pPr>
              <w:pStyle w:val="ConsPlusNormal"/>
              <w:jc w:val="center"/>
              <w:rPr>
                <w:rFonts w:ascii="Times New Roman" w:hAnsi="Times New Roman" w:cs="Times New Roman"/>
                <w:szCs w:val="24"/>
              </w:rPr>
            </w:pPr>
          </w:p>
        </w:tc>
        <w:tc>
          <w:tcPr>
            <w:tcW w:w="2268" w:type="dxa"/>
          </w:tcPr>
          <w:p w14:paraId="2B8A6AA6" w14:textId="77777777" w:rsidR="00395574" w:rsidRPr="008F57C6" w:rsidRDefault="00395574">
            <w:pPr>
              <w:pStyle w:val="ConsPlusNormal"/>
              <w:jc w:val="center"/>
              <w:rPr>
                <w:rFonts w:ascii="Times New Roman" w:hAnsi="Times New Roman" w:cs="Times New Roman"/>
                <w:szCs w:val="24"/>
              </w:rPr>
            </w:pPr>
          </w:p>
        </w:tc>
      </w:tr>
      <w:tr w:rsidR="00395574" w:rsidRPr="008F57C6" w14:paraId="269945E3" w14:textId="77777777">
        <w:tc>
          <w:tcPr>
            <w:tcW w:w="1928" w:type="dxa"/>
          </w:tcPr>
          <w:p w14:paraId="04BFE6BC" w14:textId="77777777" w:rsidR="00395574" w:rsidRPr="008F57C6" w:rsidRDefault="00395574">
            <w:pPr>
              <w:pStyle w:val="ConsPlusNormal"/>
              <w:jc w:val="center"/>
              <w:rPr>
                <w:rFonts w:ascii="Times New Roman" w:hAnsi="Times New Roman" w:cs="Times New Roman"/>
                <w:szCs w:val="24"/>
              </w:rPr>
            </w:pPr>
          </w:p>
        </w:tc>
        <w:tc>
          <w:tcPr>
            <w:tcW w:w="2551" w:type="dxa"/>
          </w:tcPr>
          <w:p w14:paraId="51035E0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N.N)</w:t>
            </w:r>
          </w:p>
        </w:tc>
        <w:tc>
          <w:tcPr>
            <w:tcW w:w="2324" w:type="dxa"/>
          </w:tcPr>
          <w:p w14:paraId="093B71C3" w14:textId="77777777" w:rsidR="00395574" w:rsidRPr="008F57C6" w:rsidRDefault="00395574">
            <w:pPr>
              <w:pStyle w:val="ConsPlusNormal"/>
              <w:jc w:val="center"/>
              <w:rPr>
                <w:rFonts w:ascii="Times New Roman" w:hAnsi="Times New Roman" w:cs="Times New Roman"/>
                <w:szCs w:val="24"/>
              </w:rPr>
            </w:pPr>
          </w:p>
        </w:tc>
        <w:tc>
          <w:tcPr>
            <w:tcW w:w="2268" w:type="dxa"/>
          </w:tcPr>
          <w:p w14:paraId="48880E4C" w14:textId="77777777" w:rsidR="00395574" w:rsidRPr="008F57C6" w:rsidRDefault="00395574">
            <w:pPr>
              <w:pStyle w:val="ConsPlusNormal"/>
              <w:jc w:val="center"/>
              <w:rPr>
                <w:rFonts w:ascii="Times New Roman" w:hAnsi="Times New Roman" w:cs="Times New Roman"/>
                <w:szCs w:val="24"/>
              </w:rPr>
            </w:pPr>
          </w:p>
        </w:tc>
      </w:tr>
    </w:tbl>
    <w:p w14:paraId="611AEBDB"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37320025" w14:textId="77777777">
        <w:tc>
          <w:tcPr>
            <w:tcW w:w="9071" w:type="dxa"/>
            <w:tcBorders>
              <w:top w:val="nil"/>
              <w:left w:val="nil"/>
              <w:bottom w:val="nil"/>
              <w:right w:val="nil"/>
            </w:tcBorders>
          </w:tcPr>
          <w:p w14:paraId="60D71AF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 Качественная характеристика и оценка численности потенциальных адресатов предлагаемого правового регулирования (их групп)</w:t>
            </w:r>
          </w:p>
        </w:tc>
      </w:tr>
    </w:tbl>
    <w:p w14:paraId="143C6ECD"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3628"/>
        <w:gridCol w:w="2041"/>
      </w:tblGrid>
      <w:tr w:rsidR="00395574" w:rsidRPr="008F57C6" w14:paraId="33FD29C9" w14:textId="77777777">
        <w:tc>
          <w:tcPr>
            <w:tcW w:w="3402" w:type="dxa"/>
          </w:tcPr>
          <w:p w14:paraId="6D735C6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4.1. Группы потенциальных адресатов предлагаемого правового регулирования (краткое описание их качественных характеристик)</w:t>
            </w:r>
          </w:p>
        </w:tc>
        <w:tc>
          <w:tcPr>
            <w:tcW w:w="3628" w:type="dxa"/>
          </w:tcPr>
          <w:p w14:paraId="7DACC28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4.2. Количество участников группы</w:t>
            </w:r>
          </w:p>
          <w:p w14:paraId="67AF3FC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4.2.1. на стадии разработки проекта акта </w:t>
            </w:r>
            <w:r w:rsidRPr="008F57C6">
              <w:rPr>
                <w:rFonts w:ascii="Times New Roman" w:hAnsi="Times New Roman" w:cs="Times New Roman"/>
                <w:i/>
                <w:szCs w:val="24"/>
              </w:rPr>
              <w:t>(указывается дата, по состоянию на которую приводится оценка численности)</w:t>
            </w:r>
          </w:p>
          <w:p w14:paraId="492DCE6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4.2.2. после введения предлагаемого правового регулирования</w:t>
            </w:r>
          </w:p>
        </w:tc>
        <w:tc>
          <w:tcPr>
            <w:tcW w:w="2041" w:type="dxa"/>
          </w:tcPr>
          <w:p w14:paraId="7D54A9A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4.3. Источники данных</w:t>
            </w:r>
          </w:p>
        </w:tc>
      </w:tr>
      <w:tr w:rsidR="00395574" w:rsidRPr="008F57C6" w14:paraId="09266582" w14:textId="77777777">
        <w:tc>
          <w:tcPr>
            <w:tcW w:w="3402" w:type="dxa"/>
          </w:tcPr>
          <w:p w14:paraId="1238CDD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(Группа 1)</w:t>
            </w:r>
          </w:p>
        </w:tc>
        <w:tc>
          <w:tcPr>
            <w:tcW w:w="3628" w:type="dxa"/>
          </w:tcPr>
          <w:p w14:paraId="283CEE45" w14:textId="77777777" w:rsidR="00395574" w:rsidRPr="008F57C6" w:rsidRDefault="00395574">
            <w:pPr>
              <w:pStyle w:val="ConsPlusNormal"/>
              <w:jc w:val="both"/>
              <w:rPr>
                <w:rFonts w:ascii="Times New Roman" w:hAnsi="Times New Roman" w:cs="Times New Roman"/>
                <w:szCs w:val="24"/>
              </w:rPr>
            </w:pPr>
          </w:p>
        </w:tc>
        <w:tc>
          <w:tcPr>
            <w:tcW w:w="2041" w:type="dxa"/>
          </w:tcPr>
          <w:p w14:paraId="448DA602" w14:textId="77777777" w:rsidR="00395574" w:rsidRPr="008F57C6" w:rsidRDefault="00395574">
            <w:pPr>
              <w:pStyle w:val="ConsPlusNormal"/>
              <w:jc w:val="both"/>
              <w:rPr>
                <w:rFonts w:ascii="Times New Roman" w:hAnsi="Times New Roman" w:cs="Times New Roman"/>
                <w:szCs w:val="24"/>
              </w:rPr>
            </w:pPr>
          </w:p>
        </w:tc>
      </w:tr>
      <w:tr w:rsidR="00395574" w:rsidRPr="008F57C6" w14:paraId="4FF6B6E8" w14:textId="77777777">
        <w:tc>
          <w:tcPr>
            <w:tcW w:w="3402" w:type="dxa"/>
          </w:tcPr>
          <w:p w14:paraId="2110EA5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(Группа N)</w:t>
            </w:r>
          </w:p>
        </w:tc>
        <w:tc>
          <w:tcPr>
            <w:tcW w:w="3628" w:type="dxa"/>
          </w:tcPr>
          <w:p w14:paraId="20FAFBB3" w14:textId="77777777" w:rsidR="00395574" w:rsidRPr="008F57C6" w:rsidRDefault="00395574">
            <w:pPr>
              <w:pStyle w:val="ConsPlusNormal"/>
              <w:jc w:val="both"/>
              <w:rPr>
                <w:rFonts w:ascii="Times New Roman" w:hAnsi="Times New Roman" w:cs="Times New Roman"/>
                <w:szCs w:val="24"/>
              </w:rPr>
            </w:pPr>
          </w:p>
        </w:tc>
        <w:tc>
          <w:tcPr>
            <w:tcW w:w="2041" w:type="dxa"/>
          </w:tcPr>
          <w:p w14:paraId="5796D1AD" w14:textId="77777777" w:rsidR="00395574" w:rsidRPr="008F57C6" w:rsidRDefault="00395574">
            <w:pPr>
              <w:pStyle w:val="ConsPlusNormal"/>
              <w:jc w:val="both"/>
              <w:rPr>
                <w:rFonts w:ascii="Times New Roman" w:hAnsi="Times New Roman" w:cs="Times New Roman"/>
                <w:szCs w:val="24"/>
              </w:rPr>
            </w:pPr>
          </w:p>
        </w:tc>
      </w:tr>
    </w:tbl>
    <w:p w14:paraId="46D3D30C"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0A41B6C3" w14:textId="77777777">
        <w:tc>
          <w:tcPr>
            <w:tcW w:w="9071" w:type="dxa"/>
            <w:tcBorders>
              <w:top w:val="nil"/>
              <w:left w:val="nil"/>
              <w:bottom w:val="nil"/>
              <w:right w:val="nil"/>
            </w:tcBorders>
          </w:tcPr>
          <w:p w14:paraId="47545B5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5. Анализ влияния социально-экономических последствий реализации проекта акта на деятельность субъектов малого и среднего предпринимательства</w:t>
            </w:r>
          </w:p>
        </w:tc>
      </w:tr>
      <w:tr w:rsidR="00395574" w:rsidRPr="008F57C6" w14:paraId="0B82CBEC" w14:textId="77777777">
        <w:tc>
          <w:tcPr>
            <w:tcW w:w="9071" w:type="dxa"/>
            <w:tcBorders>
              <w:top w:val="nil"/>
              <w:left w:val="nil"/>
              <w:bottom w:val="single" w:sz="4" w:space="0" w:color="auto"/>
              <w:right w:val="nil"/>
            </w:tcBorders>
          </w:tcPr>
          <w:p w14:paraId="160CFE41" w14:textId="77777777" w:rsidR="00395574" w:rsidRPr="008F57C6" w:rsidRDefault="00395574">
            <w:pPr>
              <w:pStyle w:val="ConsPlusNormal"/>
              <w:jc w:val="both"/>
              <w:rPr>
                <w:rFonts w:ascii="Times New Roman" w:hAnsi="Times New Roman" w:cs="Times New Roman"/>
                <w:szCs w:val="24"/>
              </w:rPr>
            </w:pPr>
          </w:p>
        </w:tc>
      </w:tr>
      <w:tr w:rsidR="00395574" w:rsidRPr="008F57C6" w14:paraId="2E42468A" w14:textId="77777777">
        <w:tc>
          <w:tcPr>
            <w:tcW w:w="9071" w:type="dxa"/>
            <w:tcBorders>
              <w:top w:val="single" w:sz="4" w:space="0" w:color="auto"/>
              <w:left w:val="nil"/>
              <w:bottom w:val="nil"/>
              <w:right w:val="nil"/>
            </w:tcBorders>
          </w:tcPr>
          <w:p w14:paraId="33D5DB1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66BFEA0E" w14:textId="77777777">
        <w:tc>
          <w:tcPr>
            <w:tcW w:w="9071" w:type="dxa"/>
            <w:tcBorders>
              <w:top w:val="nil"/>
              <w:left w:val="nil"/>
              <w:bottom w:val="nil"/>
              <w:right w:val="nil"/>
            </w:tcBorders>
          </w:tcPr>
          <w:p w14:paraId="3F98DF6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6. Новые функции, полномочия, обязанности и права органов государственной власти Ленинградской области, а также порядок их реализации в связи с введением предлагаемого правового регулирования</w:t>
            </w:r>
          </w:p>
        </w:tc>
      </w:tr>
    </w:tbl>
    <w:p w14:paraId="6B830149"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8"/>
        <w:gridCol w:w="1531"/>
        <w:gridCol w:w="2494"/>
        <w:gridCol w:w="2268"/>
      </w:tblGrid>
      <w:tr w:rsidR="00395574" w:rsidRPr="008F57C6" w14:paraId="64C2302E" w14:textId="77777777">
        <w:tc>
          <w:tcPr>
            <w:tcW w:w="2778" w:type="dxa"/>
          </w:tcPr>
          <w:p w14:paraId="1BD5446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6.1. Описание новых или изменения существующих функций, полномочий, обязанностей или прав</w:t>
            </w:r>
          </w:p>
        </w:tc>
        <w:tc>
          <w:tcPr>
            <w:tcW w:w="1531" w:type="dxa"/>
          </w:tcPr>
          <w:p w14:paraId="5FAF13F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6.2. Порядок реализации</w:t>
            </w:r>
          </w:p>
        </w:tc>
        <w:tc>
          <w:tcPr>
            <w:tcW w:w="2494" w:type="dxa"/>
          </w:tcPr>
          <w:p w14:paraId="5A9EBD8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6.3. Оценка изменения трудозатрат и(или) потребностей в иных ресурсах</w:t>
            </w:r>
          </w:p>
        </w:tc>
        <w:tc>
          <w:tcPr>
            <w:tcW w:w="2268" w:type="dxa"/>
          </w:tcPr>
          <w:p w14:paraId="16DAD8F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6.4. Количественная оценка расходов и возможных поступлений, млн рублей</w:t>
            </w:r>
          </w:p>
        </w:tc>
      </w:tr>
      <w:tr w:rsidR="00395574" w:rsidRPr="008F57C6" w14:paraId="2A441F11" w14:textId="77777777">
        <w:tc>
          <w:tcPr>
            <w:tcW w:w="9071" w:type="dxa"/>
            <w:gridSpan w:val="4"/>
          </w:tcPr>
          <w:p w14:paraId="08BF344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Наименование государственного органа</w:t>
            </w:r>
          </w:p>
        </w:tc>
      </w:tr>
      <w:tr w:rsidR="00395574" w:rsidRPr="008F57C6" w14:paraId="71BB2FE7" w14:textId="77777777">
        <w:tc>
          <w:tcPr>
            <w:tcW w:w="2778" w:type="dxa"/>
          </w:tcPr>
          <w:p w14:paraId="1268A24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N 1...</w:t>
            </w:r>
          </w:p>
        </w:tc>
        <w:tc>
          <w:tcPr>
            <w:tcW w:w="1531" w:type="dxa"/>
          </w:tcPr>
          <w:p w14:paraId="53261BC3" w14:textId="77777777" w:rsidR="00395574" w:rsidRPr="008F57C6" w:rsidRDefault="00395574">
            <w:pPr>
              <w:pStyle w:val="ConsPlusNormal"/>
              <w:jc w:val="center"/>
              <w:rPr>
                <w:rFonts w:ascii="Times New Roman" w:hAnsi="Times New Roman" w:cs="Times New Roman"/>
                <w:szCs w:val="24"/>
              </w:rPr>
            </w:pPr>
          </w:p>
        </w:tc>
        <w:tc>
          <w:tcPr>
            <w:tcW w:w="2494" w:type="dxa"/>
          </w:tcPr>
          <w:p w14:paraId="7803FADA" w14:textId="77777777" w:rsidR="00395574" w:rsidRPr="008F57C6" w:rsidRDefault="00395574">
            <w:pPr>
              <w:pStyle w:val="ConsPlusNormal"/>
              <w:jc w:val="center"/>
              <w:rPr>
                <w:rFonts w:ascii="Times New Roman" w:hAnsi="Times New Roman" w:cs="Times New Roman"/>
                <w:szCs w:val="24"/>
              </w:rPr>
            </w:pPr>
          </w:p>
        </w:tc>
        <w:tc>
          <w:tcPr>
            <w:tcW w:w="2268" w:type="dxa"/>
          </w:tcPr>
          <w:p w14:paraId="4BBB766E" w14:textId="77777777" w:rsidR="00395574" w:rsidRPr="008F57C6" w:rsidRDefault="00395574">
            <w:pPr>
              <w:pStyle w:val="ConsPlusNormal"/>
              <w:jc w:val="center"/>
              <w:rPr>
                <w:rFonts w:ascii="Times New Roman" w:hAnsi="Times New Roman" w:cs="Times New Roman"/>
                <w:szCs w:val="24"/>
              </w:rPr>
            </w:pPr>
          </w:p>
        </w:tc>
      </w:tr>
    </w:tbl>
    <w:p w14:paraId="352997DF"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2211"/>
        <w:gridCol w:w="2268"/>
      </w:tblGrid>
      <w:tr w:rsidR="00395574" w:rsidRPr="008F57C6" w14:paraId="71C9DBCC" w14:textId="77777777">
        <w:tc>
          <w:tcPr>
            <w:tcW w:w="9071" w:type="dxa"/>
            <w:gridSpan w:val="3"/>
            <w:tcBorders>
              <w:top w:val="nil"/>
              <w:left w:val="nil"/>
              <w:bottom w:val="nil"/>
              <w:right w:val="nil"/>
            </w:tcBorders>
          </w:tcPr>
          <w:p w14:paraId="17B40FA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7. Дополнительные расходы (доходы) областного бюджета Ленинградской области, иные выгоды, в том числе нематериального характера, связанные с введением предлагаемого правового регулирования.</w:t>
            </w:r>
          </w:p>
        </w:tc>
      </w:tr>
      <w:tr w:rsidR="00395574" w:rsidRPr="008F57C6" w14:paraId="35DE7F23" w14:textId="77777777">
        <w:tc>
          <w:tcPr>
            <w:tcW w:w="9071" w:type="dxa"/>
            <w:gridSpan w:val="3"/>
            <w:tcBorders>
              <w:top w:val="nil"/>
              <w:left w:val="nil"/>
              <w:right w:val="nil"/>
            </w:tcBorders>
          </w:tcPr>
          <w:p w14:paraId="680228A7"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Расходы:</w:t>
            </w:r>
          </w:p>
        </w:tc>
      </w:tr>
      <w:tr w:rsidR="00395574" w:rsidRPr="008F57C6" w14:paraId="69F2006A" w14:textId="77777777">
        <w:tblPrEx>
          <w:tblBorders>
            <w:left w:val="single" w:sz="4" w:space="0" w:color="auto"/>
            <w:right w:val="single" w:sz="4" w:space="0" w:color="auto"/>
            <w:insideH w:val="single" w:sz="4" w:space="0" w:color="auto"/>
          </w:tblBorders>
        </w:tblPrEx>
        <w:tc>
          <w:tcPr>
            <w:tcW w:w="4592" w:type="dxa"/>
          </w:tcPr>
          <w:p w14:paraId="33C02DD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7.1. Мероприятия</w:t>
            </w:r>
          </w:p>
        </w:tc>
        <w:tc>
          <w:tcPr>
            <w:tcW w:w="2211" w:type="dxa"/>
          </w:tcPr>
          <w:p w14:paraId="6EAB7FE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7.2. Объем финансирования</w:t>
            </w:r>
          </w:p>
        </w:tc>
        <w:tc>
          <w:tcPr>
            <w:tcW w:w="2268" w:type="dxa"/>
          </w:tcPr>
          <w:p w14:paraId="4457736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7.3. Источники финансирования</w:t>
            </w:r>
          </w:p>
        </w:tc>
      </w:tr>
      <w:tr w:rsidR="00395574" w:rsidRPr="008F57C6" w14:paraId="5522F3DD" w14:textId="77777777">
        <w:tblPrEx>
          <w:tblBorders>
            <w:left w:val="single" w:sz="4" w:space="0" w:color="auto"/>
            <w:right w:val="single" w:sz="4" w:space="0" w:color="auto"/>
            <w:insideH w:val="single" w:sz="4" w:space="0" w:color="auto"/>
          </w:tblBorders>
        </w:tblPrEx>
        <w:tc>
          <w:tcPr>
            <w:tcW w:w="4592" w:type="dxa"/>
          </w:tcPr>
          <w:p w14:paraId="0406DAD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Мероприятие 1</w:t>
            </w:r>
          </w:p>
        </w:tc>
        <w:tc>
          <w:tcPr>
            <w:tcW w:w="2211" w:type="dxa"/>
          </w:tcPr>
          <w:p w14:paraId="16065F5F" w14:textId="77777777" w:rsidR="00395574" w:rsidRPr="008F57C6" w:rsidRDefault="00395574">
            <w:pPr>
              <w:pStyle w:val="ConsPlusNormal"/>
              <w:jc w:val="both"/>
              <w:rPr>
                <w:rFonts w:ascii="Times New Roman" w:hAnsi="Times New Roman" w:cs="Times New Roman"/>
                <w:szCs w:val="24"/>
              </w:rPr>
            </w:pPr>
          </w:p>
        </w:tc>
        <w:tc>
          <w:tcPr>
            <w:tcW w:w="2268" w:type="dxa"/>
          </w:tcPr>
          <w:p w14:paraId="0D857D42" w14:textId="77777777" w:rsidR="00395574" w:rsidRPr="008F57C6" w:rsidRDefault="00395574">
            <w:pPr>
              <w:pStyle w:val="ConsPlusNormal"/>
              <w:jc w:val="both"/>
              <w:rPr>
                <w:rFonts w:ascii="Times New Roman" w:hAnsi="Times New Roman" w:cs="Times New Roman"/>
                <w:szCs w:val="24"/>
              </w:rPr>
            </w:pPr>
          </w:p>
        </w:tc>
      </w:tr>
      <w:tr w:rsidR="00395574" w:rsidRPr="008F57C6" w14:paraId="0609036A" w14:textId="77777777">
        <w:tblPrEx>
          <w:tblBorders>
            <w:left w:val="single" w:sz="4" w:space="0" w:color="auto"/>
            <w:right w:val="single" w:sz="4" w:space="0" w:color="auto"/>
            <w:insideH w:val="single" w:sz="4" w:space="0" w:color="auto"/>
          </w:tblBorders>
        </w:tblPrEx>
        <w:tc>
          <w:tcPr>
            <w:tcW w:w="4592" w:type="dxa"/>
          </w:tcPr>
          <w:p w14:paraId="38F2498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Мероприятие N</w:t>
            </w:r>
          </w:p>
        </w:tc>
        <w:tc>
          <w:tcPr>
            <w:tcW w:w="2211" w:type="dxa"/>
          </w:tcPr>
          <w:p w14:paraId="41FC0E52" w14:textId="77777777" w:rsidR="00395574" w:rsidRPr="008F57C6" w:rsidRDefault="00395574">
            <w:pPr>
              <w:pStyle w:val="ConsPlusNormal"/>
              <w:jc w:val="both"/>
              <w:rPr>
                <w:rFonts w:ascii="Times New Roman" w:hAnsi="Times New Roman" w:cs="Times New Roman"/>
                <w:szCs w:val="24"/>
              </w:rPr>
            </w:pPr>
          </w:p>
        </w:tc>
        <w:tc>
          <w:tcPr>
            <w:tcW w:w="2268" w:type="dxa"/>
          </w:tcPr>
          <w:p w14:paraId="7DBE3BCC" w14:textId="77777777" w:rsidR="00395574" w:rsidRPr="008F57C6" w:rsidRDefault="00395574">
            <w:pPr>
              <w:pStyle w:val="ConsPlusNormal"/>
              <w:jc w:val="both"/>
              <w:rPr>
                <w:rFonts w:ascii="Times New Roman" w:hAnsi="Times New Roman" w:cs="Times New Roman"/>
                <w:szCs w:val="24"/>
              </w:rPr>
            </w:pPr>
          </w:p>
        </w:tc>
      </w:tr>
    </w:tbl>
    <w:p w14:paraId="22D4A831"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395574" w:rsidRPr="008F57C6" w14:paraId="1CEFF1BC" w14:textId="77777777">
        <w:tc>
          <w:tcPr>
            <w:tcW w:w="9071" w:type="dxa"/>
            <w:gridSpan w:val="2"/>
            <w:tcBorders>
              <w:top w:val="nil"/>
              <w:left w:val="nil"/>
              <w:right w:val="nil"/>
            </w:tcBorders>
          </w:tcPr>
          <w:p w14:paraId="5345197F"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Доходы/иная выгода:</w:t>
            </w:r>
          </w:p>
        </w:tc>
      </w:tr>
      <w:tr w:rsidR="00395574" w:rsidRPr="008F57C6" w14:paraId="48E0A2F8" w14:textId="77777777">
        <w:tblPrEx>
          <w:tblBorders>
            <w:left w:val="single" w:sz="4" w:space="0" w:color="auto"/>
            <w:right w:val="single" w:sz="4" w:space="0" w:color="auto"/>
          </w:tblBorders>
        </w:tblPrEx>
        <w:tc>
          <w:tcPr>
            <w:tcW w:w="5669" w:type="dxa"/>
          </w:tcPr>
          <w:p w14:paraId="3C196F8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7.4. Мероприятия</w:t>
            </w:r>
          </w:p>
        </w:tc>
        <w:tc>
          <w:tcPr>
            <w:tcW w:w="3402" w:type="dxa"/>
          </w:tcPr>
          <w:p w14:paraId="36D914D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7.5. Ожидаемые доходы, руб./иная выгода,</w:t>
            </w:r>
          </w:p>
          <w:p w14:paraId="4100704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прогнозируемый период, год</w:t>
            </w:r>
          </w:p>
        </w:tc>
      </w:tr>
      <w:tr w:rsidR="00395574" w:rsidRPr="008F57C6" w14:paraId="478D4D5F" w14:textId="77777777">
        <w:tblPrEx>
          <w:tblBorders>
            <w:left w:val="single" w:sz="4" w:space="0" w:color="auto"/>
            <w:right w:val="single" w:sz="4" w:space="0" w:color="auto"/>
          </w:tblBorders>
        </w:tblPrEx>
        <w:tc>
          <w:tcPr>
            <w:tcW w:w="5669" w:type="dxa"/>
          </w:tcPr>
          <w:p w14:paraId="6CD8E6FF" w14:textId="77777777" w:rsidR="00395574" w:rsidRPr="008F57C6" w:rsidRDefault="00395574">
            <w:pPr>
              <w:pStyle w:val="ConsPlusNormal"/>
              <w:jc w:val="both"/>
              <w:rPr>
                <w:rFonts w:ascii="Times New Roman" w:hAnsi="Times New Roman" w:cs="Times New Roman"/>
                <w:szCs w:val="24"/>
              </w:rPr>
            </w:pPr>
          </w:p>
        </w:tc>
        <w:tc>
          <w:tcPr>
            <w:tcW w:w="3402" w:type="dxa"/>
          </w:tcPr>
          <w:p w14:paraId="5822BBD9" w14:textId="77777777" w:rsidR="00395574" w:rsidRPr="008F57C6" w:rsidRDefault="00395574">
            <w:pPr>
              <w:pStyle w:val="ConsPlusNormal"/>
              <w:jc w:val="both"/>
              <w:rPr>
                <w:rFonts w:ascii="Times New Roman" w:hAnsi="Times New Roman" w:cs="Times New Roman"/>
                <w:szCs w:val="24"/>
              </w:rPr>
            </w:pPr>
          </w:p>
        </w:tc>
      </w:tr>
      <w:tr w:rsidR="00395574" w:rsidRPr="008F57C6" w14:paraId="2830DF26" w14:textId="77777777">
        <w:tblPrEx>
          <w:tblBorders>
            <w:left w:val="single" w:sz="4" w:space="0" w:color="auto"/>
            <w:right w:val="single" w:sz="4" w:space="0" w:color="auto"/>
          </w:tblBorders>
        </w:tblPrEx>
        <w:tc>
          <w:tcPr>
            <w:tcW w:w="5669" w:type="dxa"/>
          </w:tcPr>
          <w:p w14:paraId="12DE11AD" w14:textId="77777777" w:rsidR="00395574" w:rsidRPr="008F57C6" w:rsidRDefault="00395574">
            <w:pPr>
              <w:pStyle w:val="ConsPlusNormal"/>
              <w:jc w:val="both"/>
              <w:rPr>
                <w:rFonts w:ascii="Times New Roman" w:hAnsi="Times New Roman" w:cs="Times New Roman"/>
                <w:szCs w:val="24"/>
              </w:rPr>
            </w:pPr>
          </w:p>
        </w:tc>
        <w:tc>
          <w:tcPr>
            <w:tcW w:w="3402" w:type="dxa"/>
          </w:tcPr>
          <w:p w14:paraId="6C58DD5B" w14:textId="77777777" w:rsidR="00395574" w:rsidRPr="008F57C6" w:rsidRDefault="00395574">
            <w:pPr>
              <w:pStyle w:val="ConsPlusNormal"/>
              <w:jc w:val="both"/>
              <w:rPr>
                <w:rFonts w:ascii="Times New Roman" w:hAnsi="Times New Roman" w:cs="Times New Roman"/>
                <w:szCs w:val="24"/>
              </w:rPr>
            </w:pPr>
          </w:p>
        </w:tc>
      </w:tr>
    </w:tbl>
    <w:p w14:paraId="75ED8EA4"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75C45D92" w14:textId="77777777">
        <w:tc>
          <w:tcPr>
            <w:tcW w:w="9071" w:type="dxa"/>
            <w:tcBorders>
              <w:top w:val="nil"/>
              <w:left w:val="nil"/>
              <w:bottom w:val="nil"/>
              <w:right w:val="nil"/>
            </w:tcBorders>
          </w:tcPr>
          <w:p w14:paraId="3586219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8. Установление, изменение, отмена обязанностей (обязательных требований), ограничений потенциальных адресатов предлагаемого правового регулирования и связанные с ними расходы (доходы), иные выгоды, в том числе нематериального характера</w:t>
            </w:r>
          </w:p>
        </w:tc>
      </w:tr>
    </w:tbl>
    <w:p w14:paraId="0946AC91"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175"/>
        <w:gridCol w:w="3402"/>
      </w:tblGrid>
      <w:tr w:rsidR="00395574" w:rsidRPr="008F57C6" w14:paraId="572A734E" w14:textId="77777777">
        <w:tc>
          <w:tcPr>
            <w:tcW w:w="2494" w:type="dxa"/>
          </w:tcPr>
          <w:p w14:paraId="7756FA5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8.1. Группа участников отношений</w:t>
            </w:r>
          </w:p>
        </w:tc>
        <w:tc>
          <w:tcPr>
            <w:tcW w:w="3175" w:type="dxa"/>
          </w:tcPr>
          <w:p w14:paraId="5ECE8FE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8.2. Описание новых обязанностей (обязательных требований), ограничений, изменения содержания существующих обязанностей (обязательных требований), ограничений, отмена обязанностей (обязательных требований), ограничений &lt;*&gt;</w:t>
            </w:r>
          </w:p>
        </w:tc>
        <w:tc>
          <w:tcPr>
            <w:tcW w:w="3402" w:type="dxa"/>
          </w:tcPr>
          <w:p w14:paraId="3573890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8.3. Оценка расходов (доходов), иных выгод, в том числе нематериального характера, потенциальных адресатов регулирования, связанных с введением предлагаемого правового регулирования </w:t>
            </w:r>
            <w:r w:rsidRPr="008F57C6">
              <w:rPr>
                <w:rFonts w:ascii="Times New Roman" w:hAnsi="Times New Roman" w:cs="Times New Roman"/>
                <w:i/>
                <w:szCs w:val="24"/>
              </w:rPr>
              <w:t>(расчет производится с учетом:</w:t>
            </w:r>
          </w:p>
          <w:p w14:paraId="2C5CB1E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 периодичности выполнения требований;</w:t>
            </w:r>
          </w:p>
          <w:p w14:paraId="7B21B50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 затрат, в том числе рабочего времени, на исполнение требований)</w:t>
            </w:r>
          </w:p>
        </w:tc>
      </w:tr>
      <w:tr w:rsidR="00395574" w:rsidRPr="008F57C6" w14:paraId="4216B241" w14:textId="77777777">
        <w:tc>
          <w:tcPr>
            <w:tcW w:w="2494" w:type="dxa"/>
            <w:vMerge w:val="restart"/>
          </w:tcPr>
          <w:p w14:paraId="1296662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Группа 1</w:t>
            </w:r>
          </w:p>
        </w:tc>
        <w:tc>
          <w:tcPr>
            <w:tcW w:w="3175" w:type="dxa"/>
          </w:tcPr>
          <w:p w14:paraId="2ED9D8CF" w14:textId="77777777" w:rsidR="00395574" w:rsidRPr="008F57C6" w:rsidRDefault="00395574">
            <w:pPr>
              <w:pStyle w:val="ConsPlusNormal"/>
              <w:rPr>
                <w:rFonts w:ascii="Times New Roman" w:hAnsi="Times New Roman" w:cs="Times New Roman"/>
                <w:szCs w:val="24"/>
              </w:rPr>
            </w:pPr>
          </w:p>
        </w:tc>
        <w:tc>
          <w:tcPr>
            <w:tcW w:w="3402" w:type="dxa"/>
          </w:tcPr>
          <w:p w14:paraId="765F5397" w14:textId="77777777" w:rsidR="00395574" w:rsidRPr="008F57C6" w:rsidRDefault="00395574">
            <w:pPr>
              <w:pStyle w:val="ConsPlusNormal"/>
              <w:rPr>
                <w:rFonts w:ascii="Times New Roman" w:hAnsi="Times New Roman" w:cs="Times New Roman"/>
                <w:szCs w:val="24"/>
              </w:rPr>
            </w:pPr>
          </w:p>
        </w:tc>
      </w:tr>
      <w:tr w:rsidR="00395574" w:rsidRPr="008F57C6" w14:paraId="27FC9B4F" w14:textId="77777777">
        <w:tc>
          <w:tcPr>
            <w:tcW w:w="2494" w:type="dxa"/>
            <w:vMerge/>
          </w:tcPr>
          <w:p w14:paraId="7BC13EC0" w14:textId="77777777" w:rsidR="00395574" w:rsidRPr="008F57C6" w:rsidRDefault="00395574">
            <w:pPr>
              <w:pStyle w:val="ConsPlusNormal"/>
              <w:rPr>
                <w:rFonts w:ascii="Times New Roman" w:hAnsi="Times New Roman" w:cs="Times New Roman"/>
                <w:szCs w:val="24"/>
              </w:rPr>
            </w:pPr>
          </w:p>
        </w:tc>
        <w:tc>
          <w:tcPr>
            <w:tcW w:w="3175" w:type="dxa"/>
          </w:tcPr>
          <w:p w14:paraId="3F915578" w14:textId="77777777" w:rsidR="00395574" w:rsidRPr="008F57C6" w:rsidRDefault="00395574">
            <w:pPr>
              <w:pStyle w:val="ConsPlusNormal"/>
              <w:rPr>
                <w:rFonts w:ascii="Times New Roman" w:hAnsi="Times New Roman" w:cs="Times New Roman"/>
                <w:szCs w:val="24"/>
              </w:rPr>
            </w:pPr>
          </w:p>
        </w:tc>
        <w:tc>
          <w:tcPr>
            <w:tcW w:w="3402" w:type="dxa"/>
          </w:tcPr>
          <w:p w14:paraId="4588B10A" w14:textId="77777777" w:rsidR="00395574" w:rsidRPr="008F57C6" w:rsidRDefault="00395574">
            <w:pPr>
              <w:pStyle w:val="ConsPlusNormal"/>
              <w:rPr>
                <w:rFonts w:ascii="Times New Roman" w:hAnsi="Times New Roman" w:cs="Times New Roman"/>
                <w:szCs w:val="24"/>
              </w:rPr>
            </w:pPr>
          </w:p>
        </w:tc>
      </w:tr>
      <w:tr w:rsidR="00395574" w:rsidRPr="008F57C6" w14:paraId="74958C80" w14:textId="77777777">
        <w:tc>
          <w:tcPr>
            <w:tcW w:w="2494" w:type="dxa"/>
            <w:vMerge w:val="restart"/>
          </w:tcPr>
          <w:p w14:paraId="20DEF4E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Группа N</w:t>
            </w:r>
          </w:p>
        </w:tc>
        <w:tc>
          <w:tcPr>
            <w:tcW w:w="3175" w:type="dxa"/>
          </w:tcPr>
          <w:p w14:paraId="2465F52C" w14:textId="77777777" w:rsidR="00395574" w:rsidRPr="008F57C6" w:rsidRDefault="00395574">
            <w:pPr>
              <w:pStyle w:val="ConsPlusNormal"/>
              <w:rPr>
                <w:rFonts w:ascii="Times New Roman" w:hAnsi="Times New Roman" w:cs="Times New Roman"/>
                <w:szCs w:val="24"/>
              </w:rPr>
            </w:pPr>
          </w:p>
        </w:tc>
        <w:tc>
          <w:tcPr>
            <w:tcW w:w="3402" w:type="dxa"/>
          </w:tcPr>
          <w:p w14:paraId="767B55C0" w14:textId="77777777" w:rsidR="00395574" w:rsidRPr="008F57C6" w:rsidRDefault="00395574">
            <w:pPr>
              <w:pStyle w:val="ConsPlusNormal"/>
              <w:rPr>
                <w:rFonts w:ascii="Times New Roman" w:hAnsi="Times New Roman" w:cs="Times New Roman"/>
                <w:szCs w:val="24"/>
              </w:rPr>
            </w:pPr>
          </w:p>
        </w:tc>
      </w:tr>
      <w:tr w:rsidR="00395574" w:rsidRPr="008F57C6" w14:paraId="0E43D8F2" w14:textId="77777777">
        <w:tc>
          <w:tcPr>
            <w:tcW w:w="2494" w:type="dxa"/>
            <w:vMerge/>
          </w:tcPr>
          <w:p w14:paraId="283BFE1E" w14:textId="77777777" w:rsidR="00395574" w:rsidRPr="008F57C6" w:rsidRDefault="00395574">
            <w:pPr>
              <w:pStyle w:val="ConsPlusNormal"/>
              <w:rPr>
                <w:rFonts w:ascii="Times New Roman" w:hAnsi="Times New Roman" w:cs="Times New Roman"/>
                <w:szCs w:val="24"/>
              </w:rPr>
            </w:pPr>
          </w:p>
        </w:tc>
        <w:tc>
          <w:tcPr>
            <w:tcW w:w="3175" w:type="dxa"/>
          </w:tcPr>
          <w:p w14:paraId="209082DE" w14:textId="77777777" w:rsidR="00395574" w:rsidRPr="008F57C6" w:rsidRDefault="00395574">
            <w:pPr>
              <w:pStyle w:val="ConsPlusNormal"/>
              <w:rPr>
                <w:rFonts w:ascii="Times New Roman" w:hAnsi="Times New Roman" w:cs="Times New Roman"/>
                <w:szCs w:val="24"/>
              </w:rPr>
            </w:pPr>
          </w:p>
        </w:tc>
        <w:tc>
          <w:tcPr>
            <w:tcW w:w="3402" w:type="dxa"/>
          </w:tcPr>
          <w:p w14:paraId="62F93A70" w14:textId="77777777" w:rsidR="00395574" w:rsidRPr="008F57C6" w:rsidRDefault="00395574">
            <w:pPr>
              <w:pStyle w:val="ConsPlusNormal"/>
              <w:rPr>
                <w:rFonts w:ascii="Times New Roman" w:hAnsi="Times New Roman" w:cs="Times New Roman"/>
                <w:szCs w:val="24"/>
              </w:rPr>
            </w:pPr>
          </w:p>
        </w:tc>
      </w:tr>
    </w:tbl>
    <w:p w14:paraId="5BE671DC"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14F5DF3F" w14:textId="77777777">
        <w:tc>
          <w:tcPr>
            <w:tcW w:w="9071" w:type="dxa"/>
            <w:tcBorders>
              <w:top w:val="nil"/>
              <w:left w:val="nil"/>
              <w:bottom w:val="nil"/>
              <w:right w:val="nil"/>
            </w:tcBorders>
          </w:tcPr>
          <w:p w14:paraId="32AAFCBC"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p w14:paraId="64AE7CC8"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 xml:space="preserve">&lt;*&gt; </w:t>
            </w:r>
            <w:r w:rsidRPr="008F57C6">
              <w:rPr>
                <w:rFonts w:ascii="Times New Roman" w:hAnsi="Times New Roman" w:cs="Times New Roman"/>
                <w:i/>
                <w:szCs w:val="24"/>
              </w:rPr>
              <w:t xml:space="preserve">В случае если проект акта содержит обязательные требования, указать на соответствие их принципам, установленным Федеральным </w:t>
            </w:r>
            <w:hyperlink r:id="rId28">
              <w:r w:rsidRPr="008F57C6">
                <w:rPr>
                  <w:rFonts w:ascii="Times New Roman" w:hAnsi="Times New Roman" w:cs="Times New Roman"/>
                  <w:i/>
                  <w:color w:val="0000FF"/>
                  <w:szCs w:val="24"/>
                </w:rPr>
                <w:t>законом</w:t>
              </w:r>
            </w:hyperlink>
            <w:r w:rsidRPr="008F57C6">
              <w:rPr>
                <w:rFonts w:ascii="Times New Roman" w:hAnsi="Times New Roman" w:cs="Times New Roman"/>
                <w:i/>
                <w:szCs w:val="24"/>
              </w:rPr>
              <w:t xml:space="preserve"> от 31.07.2020 N 247-ФЗ "Об обязательных требованиях в Российской Федерации".</w:t>
            </w:r>
          </w:p>
        </w:tc>
      </w:tr>
      <w:tr w:rsidR="00395574" w:rsidRPr="008F57C6" w14:paraId="1AA5247F" w14:textId="77777777">
        <w:tc>
          <w:tcPr>
            <w:tcW w:w="9071" w:type="dxa"/>
            <w:tcBorders>
              <w:top w:val="nil"/>
              <w:left w:val="nil"/>
              <w:bottom w:val="nil"/>
              <w:right w:val="nil"/>
            </w:tcBorders>
          </w:tcPr>
          <w:p w14:paraId="37823E84" w14:textId="77777777" w:rsidR="00395574" w:rsidRPr="008F57C6" w:rsidRDefault="00395574">
            <w:pPr>
              <w:pStyle w:val="ConsPlusNormal"/>
              <w:jc w:val="both"/>
              <w:rPr>
                <w:rFonts w:ascii="Times New Roman" w:hAnsi="Times New Roman" w:cs="Times New Roman"/>
                <w:szCs w:val="24"/>
              </w:rPr>
            </w:pPr>
          </w:p>
        </w:tc>
      </w:tr>
      <w:tr w:rsidR="00395574" w:rsidRPr="008F57C6" w14:paraId="633C7712" w14:textId="77777777">
        <w:tc>
          <w:tcPr>
            <w:tcW w:w="9071" w:type="dxa"/>
            <w:tcBorders>
              <w:top w:val="nil"/>
              <w:left w:val="nil"/>
              <w:bottom w:val="nil"/>
              <w:right w:val="nil"/>
            </w:tcBorders>
          </w:tcPr>
          <w:p w14:paraId="4C75EE1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9. Оценка рисков неблагоприятных последствий применения предлагаемого правового регулирования</w:t>
            </w:r>
          </w:p>
        </w:tc>
      </w:tr>
    </w:tbl>
    <w:p w14:paraId="21B0D1A5"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948"/>
        <w:gridCol w:w="1701"/>
        <w:gridCol w:w="3005"/>
      </w:tblGrid>
      <w:tr w:rsidR="00395574" w:rsidRPr="008F57C6" w14:paraId="441A73DC" w14:textId="77777777">
        <w:tc>
          <w:tcPr>
            <w:tcW w:w="1417" w:type="dxa"/>
          </w:tcPr>
          <w:p w14:paraId="1767743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9.1. Виды рисков</w:t>
            </w:r>
          </w:p>
        </w:tc>
        <w:tc>
          <w:tcPr>
            <w:tcW w:w="2948" w:type="dxa"/>
          </w:tcPr>
          <w:p w14:paraId="76E1600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9.2. Оценка вероятности наступления </w:t>
            </w:r>
            <w:r w:rsidRPr="008F57C6">
              <w:rPr>
                <w:rFonts w:ascii="Times New Roman" w:hAnsi="Times New Roman" w:cs="Times New Roman"/>
                <w:szCs w:val="24"/>
              </w:rPr>
              <w:lastRenderedPageBreak/>
              <w:t>неблагоприятных последствий</w:t>
            </w:r>
          </w:p>
        </w:tc>
        <w:tc>
          <w:tcPr>
            <w:tcW w:w="1701" w:type="dxa"/>
          </w:tcPr>
          <w:p w14:paraId="3F2ED44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 xml:space="preserve">9.3. Методы контроля </w:t>
            </w:r>
            <w:r w:rsidRPr="008F57C6">
              <w:rPr>
                <w:rFonts w:ascii="Times New Roman" w:hAnsi="Times New Roman" w:cs="Times New Roman"/>
                <w:szCs w:val="24"/>
              </w:rPr>
              <w:lastRenderedPageBreak/>
              <w:t>рисков</w:t>
            </w:r>
          </w:p>
        </w:tc>
        <w:tc>
          <w:tcPr>
            <w:tcW w:w="3005" w:type="dxa"/>
          </w:tcPr>
          <w:p w14:paraId="02925D8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 xml:space="preserve">9.4. Степень контроля рисков </w:t>
            </w:r>
            <w:r w:rsidRPr="008F57C6">
              <w:rPr>
                <w:rFonts w:ascii="Times New Roman" w:hAnsi="Times New Roman" w:cs="Times New Roman"/>
                <w:szCs w:val="24"/>
              </w:rPr>
              <w:lastRenderedPageBreak/>
              <w:t>(полный/частичный/отсутствует)</w:t>
            </w:r>
          </w:p>
        </w:tc>
      </w:tr>
      <w:tr w:rsidR="00395574" w:rsidRPr="008F57C6" w14:paraId="1E11B4DF" w14:textId="77777777">
        <w:tc>
          <w:tcPr>
            <w:tcW w:w="1417" w:type="dxa"/>
          </w:tcPr>
          <w:p w14:paraId="45DB8FC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Риск 1</w:t>
            </w:r>
          </w:p>
        </w:tc>
        <w:tc>
          <w:tcPr>
            <w:tcW w:w="2948" w:type="dxa"/>
          </w:tcPr>
          <w:p w14:paraId="13276909" w14:textId="77777777" w:rsidR="00395574" w:rsidRPr="008F57C6" w:rsidRDefault="00395574">
            <w:pPr>
              <w:pStyle w:val="ConsPlusNormal"/>
              <w:ind w:firstLine="283"/>
              <w:jc w:val="both"/>
              <w:rPr>
                <w:rFonts w:ascii="Times New Roman" w:hAnsi="Times New Roman" w:cs="Times New Roman"/>
                <w:szCs w:val="24"/>
              </w:rPr>
            </w:pPr>
          </w:p>
        </w:tc>
        <w:tc>
          <w:tcPr>
            <w:tcW w:w="1701" w:type="dxa"/>
          </w:tcPr>
          <w:p w14:paraId="69F54A65" w14:textId="77777777" w:rsidR="00395574" w:rsidRPr="008F57C6" w:rsidRDefault="00395574">
            <w:pPr>
              <w:pStyle w:val="ConsPlusNormal"/>
              <w:ind w:firstLine="283"/>
              <w:jc w:val="both"/>
              <w:rPr>
                <w:rFonts w:ascii="Times New Roman" w:hAnsi="Times New Roman" w:cs="Times New Roman"/>
                <w:szCs w:val="24"/>
              </w:rPr>
            </w:pPr>
          </w:p>
        </w:tc>
        <w:tc>
          <w:tcPr>
            <w:tcW w:w="3005" w:type="dxa"/>
          </w:tcPr>
          <w:p w14:paraId="0233F384" w14:textId="77777777" w:rsidR="00395574" w:rsidRPr="008F57C6" w:rsidRDefault="00395574">
            <w:pPr>
              <w:pStyle w:val="ConsPlusNormal"/>
              <w:ind w:firstLine="283"/>
              <w:jc w:val="both"/>
              <w:rPr>
                <w:rFonts w:ascii="Times New Roman" w:hAnsi="Times New Roman" w:cs="Times New Roman"/>
                <w:szCs w:val="24"/>
              </w:rPr>
            </w:pPr>
          </w:p>
        </w:tc>
      </w:tr>
      <w:tr w:rsidR="00395574" w:rsidRPr="008F57C6" w14:paraId="17909D07" w14:textId="77777777">
        <w:tc>
          <w:tcPr>
            <w:tcW w:w="1417" w:type="dxa"/>
          </w:tcPr>
          <w:p w14:paraId="28547F0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Риск N</w:t>
            </w:r>
          </w:p>
        </w:tc>
        <w:tc>
          <w:tcPr>
            <w:tcW w:w="2948" w:type="dxa"/>
          </w:tcPr>
          <w:p w14:paraId="4C9AA409" w14:textId="77777777" w:rsidR="00395574" w:rsidRPr="008F57C6" w:rsidRDefault="00395574">
            <w:pPr>
              <w:pStyle w:val="ConsPlusNormal"/>
              <w:ind w:firstLine="283"/>
              <w:jc w:val="both"/>
              <w:rPr>
                <w:rFonts w:ascii="Times New Roman" w:hAnsi="Times New Roman" w:cs="Times New Roman"/>
                <w:szCs w:val="24"/>
              </w:rPr>
            </w:pPr>
          </w:p>
        </w:tc>
        <w:tc>
          <w:tcPr>
            <w:tcW w:w="1701" w:type="dxa"/>
          </w:tcPr>
          <w:p w14:paraId="6393BB58" w14:textId="77777777" w:rsidR="00395574" w:rsidRPr="008F57C6" w:rsidRDefault="00395574">
            <w:pPr>
              <w:pStyle w:val="ConsPlusNormal"/>
              <w:ind w:firstLine="283"/>
              <w:jc w:val="both"/>
              <w:rPr>
                <w:rFonts w:ascii="Times New Roman" w:hAnsi="Times New Roman" w:cs="Times New Roman"/>
                <w:szCs w:val="24"/>
              </w:rPr>
            </w:pPr>
          </w:p>
        </w:tc>
        <w:tc>
          <w:tcPr>
            <w:tcW w:w="3005" w:type="dxa"/>
          </w:tcPr>
          <w:p w14:paraId="35870326" w14:textId="77777777" w:rsidR="00395574" w:rsidRPr="008F57C6" w:rsidRDefault="00395574">
            <w:pPr>
              <w:pStyle w:val="ConsPlusNormal"/>
              <w:ind w:firstLine="283"/>
              <w:jc w:val="both"/>
              <w:rPr>
                <w:rFonts w:ascii="Times New Roman" w:hAnsi="Times New Roman" w:cs="Times New Roman"/>
                <w:szCs w:val="24"/>
              </w:rPr>
            </w:pPr>
          </w:p>
        </w:tc>
      </w:tr>
    </w:tbl>
    <w:p w14:paraId="21E4CF51"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1DB4D19E" w14:textId="77777777">
        <w:tc>
          <w:tcPr>
            <w:tcW w:w="9071" w:type="dxa"/>
            <w:tcBorders>
              <w:top w:val="nil"/>
              <w:left w:val="nil"/>
              <w:bottom w:val="nil"/>
              <w:right w:val="nil"/>
            </w:tcBorders>
          </w:tcPr>
          <w:p w14:paraId="61F20BA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 Сравнение возможных вариантов решения проблемы</w:t>
            </w:r>
          </w:p>
        </w:tc>
      </w:tr>
    </w:tbl>
    <w:p w14:paraId="3CDA61BB"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361"/>
        <w:gridCol w:w="1361"/>
        <w:gridCol w:w="1361"/>
      </w:tblGrid>
      <w:tr w:rsidR="00395574" w:rsidRPr="008F57C6" w14:paraId="44C1CF96" w14:textId="77777777">
        <w:tc>
          <w:tcPr>
            <w:tcW w:w="4989" w:type="dxa"/>
          </w:tcPr>
          <w:p w14:paraId="20E419C7" w14:textId="77777777" w:rsidR="00395574" w:rsidRPr="008F57C6" w:rsidRDefault="00395574">
            <w:pPr>
              <w:pStyle w:val="ConsPlusNormal"/>
              <w:ind w:firstLine="283"/>
              <w:jc w:val="both"/>
              <w:rPr>
                <w:rFonts w:ascii="Times New Roman" w:hAnsi="Times New Roman" w:cs="Times New Roman"/>
                <w:szCs w:val="24"/>
              </w:rPr>
            </w:pPr>
          </w:p>
        </w:tc>
        <w:tc>
          <w:tcPr>
            <w:tcW w:w="1361" w:type="dxa"/>
          </w:tcPr>
          <w:p w14:paraId="69BDAEC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1</w:t>
            </w:r>
          </w:p>
        </w:tc>
        <w:tc>
          <w:tcPr>
            <w:tcW w:w="1361" w:type="dxa"/>
          </w:tcPr>
          <w:p w14:paraId="2CE6C6B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2</w:t>
            </w:r>
          </w:p>
        </w:tc>
        <w:tc>
          <w:tcPr>
            <w:tcW w:w="1361" w:type="dxa"/>
          </w:tcPr>
          <w:p w14:paraId="2C61F35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Вариант N</w:t>
            </w:r>
          </w:p>
        </w:tc>
      </w:tr>
      <w:tr w:rsidR="00395574" w:rsidRPr="008F57C6" w14:paraId="7B3FFE56" w14:textId="77777777">
        <w:tc>
          <w:tcPr>
            <w:tcW w:w="4989" w:type="dxa"/>
          </w:tcPr>
          <w:p w14:paraId="5A458C0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10.1. Содержание варианта решения проблемы</w:t>
            </w:r>
          </w:p>
        </w:tc>
        <w:tc>
          <w:tcPr>
            <w:tcW w:w="1361" w:type="dxa"/>
          </w:tcPr>
          <w:p w14:paraId="391AB167" w14:textId="77777777" w:rsidR="00395574" w:rsidRPr="008F57C6" w:rsidRDefault="00395574">
            <w:pPr>
              <w:pStyle w:val="ConsPlusNormal"/>
              <w:jc w:val="both"/>
              <w:rPr>
                <w:rFonts w:ascii="Times New Roman" w:hAnsi="Times New Roman" w:cs="Times New Roman"/>
                <w:szCs w:val="24"/>
              </w:rPr>
            </w:pPr>
          </w:p>
        </w:tc>
        <w:tc>
          <w:tcPr>
            <w:tcW w:w="1361" w:type="dxa"/>
          </w:tcPr>
          <w:p w14:paraId="50149EB9" w14:textId="77777777" w:rsidR="00395574" w:rsidRPr="008F57C6" w:rsidRDefault="00395574">
            <w:pPr>
              <w:pStyle w:val="ConsPlusNormal"/>
              <w:jc w:val="both"/>
              <w:rPr>
                <w:rFonts w:ascii="Times New Roman" w:hAnsi="Times New Roman" w:cs="Times New Roman"/>
                <w:szCs w:val="24"/>
              </w:rPr>
            </w:pPr>
          </w:p>
        </w:tc>
        <w:tc>
          <w:tcPr>
            <w:tcW w:w="1361" w:type="dxa"/>
          </w:tcPr>
          <w:p w14:paraId="421A0509" w14:textId="77777777" w:rsidR="00395574" w:rsidRPr="008F57C6" w:rsidRDefault="00395574">
            <w:pPr>
              <w:pStyle w:val="ConsPlusNormal"/>
              <w:jc w:val="both"/>
              <w:rPr>
                <w:rFonts w:ascii="Times New Roman" w:hAnsi="Times New Roman" w:cs="Times New Roman"/>
                <w:szCs w:val="24"/>
              </w:rPr>
            </w:pPr>
          </w:p>
        </w:tc>
      </w:tr>
      <w:tr w:rsidR="00395574" w:rsidRPr="008F57C6" w14:paraId="1E368369" w14:textId="77777777">
        <w:tc>
          <w:tcPr>
            <w:tcW w:w="4989" w:type="dxa"/>
          </w:tcPr>
          <w:p w14:paraId="610D21C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10.2. Качественная характеристика и оценка динамики численности потенциальных адресатов предлагаемого правового регулирования в среднесрочном периоде (1-3 года)</w:t>
            </w:r>
          </w:p>
        </w:tc>
        <w:tc>
          <w:tcPr>
            <w:tcW w:w="1361" w:type="dxa"/>
          </w:tcPr>
          <w:p w14:paraId="4FD6995A" w14:textId="77777777" w:rsidR="00395574" w:rsidRPr="008F57C6" w:rsidRDefault="00395574">
            <w:pPr>
              <w:pStyle w:val="ConsPlusNormal"/>
              <w:jc w:val="both"/>
              <w:rPr>
                <w:rFonts w:ascii="Times New Roman" w:hAnsi="Times New Roman" w:cs="Times New Roman"/>
                <w:szCs w:val="24"/>
              </w:rPr>
            </w:pPr>
          </w:p>
        </w:tc>
        <w:tc>
          <w:tcPr>
            <w:tcW w:w="1361" w:type="dxa"/>
          </w:tcPr>
          <w:p w14:paraId="76C5F067" w14:textId="77777777" w:rsidR="00395574" w:rsidRPr="008F57C6" w:rsidRDefault="00395574">
            <w:pPr>
              <w:pStyle w:val="ConsPlusNormal"/>
              <w:jc w:val="both"/>
              <w:rPr>
                <w:rFonts w:ascii="Times New Roman" w:hAnsi="Times New Roman" w:cs="Times New Roman"/>
                <w:szCs w:val="24"/>
              </w:rPr>
            </w:pPr>
          </w:p>
        </w:tc>
        <w:tc>
          <w:tcPr>
            <w:tcW w:w="1361" w:type="dxa"/>
          </w:tcPr>
          <w:p w14:paraId="22A4900A" w14:textId="77777777" w:rsidR="00395574" w:rsidRPr="008F57C6" w:rsidRDefault="00395574">
            <w:pPr>
              <w:pStyle w:val="ConsPlusNormal"/>
              <w:jc w:val="both"/>
              <w:rPr>
                <w:rFonts w:ascii="Times New Roman" w:hAnsi="Times New Roman" w:cs="Times New Roman"/>
                <w:szCs w:val="24"/>
              </w:rPr>
            </w:pPr>
          </w:p>
        </w:tc>
      </w:tr>
      <w:tr w:rsidR="00395574" w:rsidRPr="008F57C6" w14:paraId="38BCF1A1" w14:textId="77777777">
        <w:tc>
          <w:tcPr>
            <w:tcW w:w="4989" w:type="dxa"/>
          </w:tcPr>
          <w:p w14:paraId="2C5C1A5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10.3. Оценка расходов (доходов) потенциальных адресатов регулирования, связанных с введением предлагаемого правового регулирования</w:t>
            </w:r>
          </w:p>
        </w:tc>
        <w:tc>
          <w:tcPr>
            <w:tcW w:w="1361" w:type="dxa"/>
          </w:tcPr>
          <w:p w14:paraId="646AD16B" w14:textId="77777777" w:rsidR="00395574" w:rsidRPr="008F57C6" w:rsidRDefault="00395574">
            <w:pPr>
              <w:pStyle w:val="ConsPlusNormal"/>
              <w:jc w:val="both"/>
              <w:rPr>
                <w:rFonts w:ascii="Times New Roman" w:hAnsi="Times New Roman" w:cs="Times New Roman"/>
                <w:szCs w:val="24"/>
              </w:rPr>
            </w:pPr>
          </w:p>
        </w:tc>
        <w:tc>
          <w:tcPr>
            <w:tcW w:w="1361" w:type="dxa"/>
          </w:tcPr>
          <w:p w14:paraId="70F0EBF5" w14:textId="77777777" w:rsidR="00395574" w:rsidRPr="008F57C6" w:rsidRDefault="00395574">
            <w:pPr>
              <w:pStyle w:val="ConsPlusNormal"/>
              <w:jc w:val="both"/>
              <w:rPr>
                <w:rFonts w:ascii="Times New Roman" w:hAnsi="Times New Roman" w:cs="Times New Roman"/>
                <w:szCs w:val="24"/>
              </w:rPr>
            </w:pPr>
          </w:p>
        </w:tc>
        <w:tc>
          <w:tcPr>
            <w:tcW w:w="1361" w:type="dxa"/>
          </w:tcPr>
          <w:p w14:paraId="6598FA08" w14:textId="77777777" w:rsidR="00395574" w:rsidRPr="008F57C6" w:rsidRDefault="00395574">
            <w:pPr>
              <w:pStyle w:val="ConsPlusNormal"/>
              <w:jc w:val="both"/>
              <w:rPr>
                <w:rFonts w:ascii="Times New Roman" w:hAnsi="Times New Roman" w:cs="Times New Roman"/>
                <w:szCs w:val="24"/>
              </w:rPr>
            </w:pPr>
          </w:p>
        </w:tc>
      </w:tr>
      <w:tr w:rsidR="00395574" w:rsidRPr="008F57C6" w14:paraId="41464C41" w14:textId="77777777">
        <w:tc>
          <w:tcPr>
            <w:tcW w:w="4989" w:type="dxa"/>
          </w:tcPr>
          <w:p w14:paraId="438E767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10.4. Оценка расходов (доходов) областного бюджета Ленинградской области, связанных с введением предлагаемого правового регулирования</w:t>
            </w:r>
          </w:p>
        </w:tc>
        <w:tc>
          <w:tcPr>
            <w:tcW w:w="1361" w:type="dxa"/>
          </w:tcPr>
          <w:p w14:paraId="4B63B049" w14:textId="77777777" w:rsidR="00395574" w:rsidRPr="008F57C6" w:rsidRDefault="00395574">
            <w:pPr>
              <w:pStyle w:val="ConsPlusNormal"/>
              <w:jc w:val="both"/>
              <w:rPr>
                <w:rFonts w:ascii="Times New Roman" w:hAnsi="Times New Roman" w:cs="Times New Roman"/>
                <w:szCs w:val="24"/>
              </w:rPr>
            </w:pPr>
          </w:p>
        </w:tc>
        <w:tc>
          <w:tcPr>
            <w:tcW w:w="1361" w:type="dxa"/>
          </w:tcPr>
          <w:p w14:paraId="4A6EC06D" w14:textId="77777777" w:rsidR="00395574" w:rsidRPr="008F57C6" w:rsidRDefault="00395574">
            <w:pPr>
              <w:pStyle w:val="ConsPlusNormal"/>
              <w:jc w:val="both"/>
              <w:rPr>
                <w:rFonts w:ascii="Times New Roman" w:hAnsi="Times New Roman" w:cs="Times New Roman"/>
                <w:szCs w:val="24"/>
              </w:rPr>
            </w:pPr>
          </w:p>
        </w:tc>
        <w:tc>
          <w:tcPr>
            <w:tcW w:w="1361" w:type="dxa"/>
          </w:tcPr>
          <w:p w14:paraId="15D9029F" w14:textId="77777777" w:rsidR="00395574" w:rsidRPr="008F57C6" w:rsidRDefault="00395574">
            <w:pPr>
              <w:pStyle w:val="ConsPlusNormal"/>
              <w:jc w:val="both"/>
              <w:rPr>
                <w:rFonts w:ascii="Times New Roman" w:hAnsi="Times New Roman" w:cs="Times New Roman"/>
                <w:szCs w:val="24"/>
              </w:rPr>
            </w:pPr>
          </w:p>
        </w:tc>
      </w:tr>
      <w:tr w:rsidR="00395574" w:rsidRPr="008F57C6" w14:paraId="4A7D91B9" w14:textId="77777777">
        <w:tc>
          <w:tcPr>
            <w:tcW w:w="4989" w:type="dxa"/>
          </w:tcPr>
          <w:p w14:paraId="40E81FD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10.5. Оценка возможности достижения заявленных целей регулирования посредством применения рассматриваемых вариантов предлагаемого правового регулирования</w:t>
            </w:r>
          </w:p>
        </w:tc>
        <w:tc>
          <w:tcPr>
            <w:tcW w:w="1361" w:type="dxa"/>
          </w:tcPr>
          <w:p w14:paraId="24199CB3" w14:textId="77777777" w:rsidR="00395574" w:rsidRPr="008F57C6" w:rsidRDefault="00395574">
            <w:pPr>
              <w:pStyle w:val="ConsPlusNormal"/>
              <w:jc w:val="both"/>
              <w:rPr>
                <w:rFonts w:ascii="Times New Roman" w:hAnsi="Times New Roman" w:cs="Times New Roman"/>
                <w:szCs w:val="24"/>
              </w:rPr>
            </w:pPr>
          </w:p>
        </w:tc>
        <w:tc>
          <w:tcPr>
            <w:tcW w:w="1361" w:type="dxa"/>
          </w:tcPr>
          <w:p w14:paraId="059D379A" w14:textId="77777777" w:rsidR="00395574" w:rsidRPr="008F57C6" w:rsidRDefault="00395574">
            <w:pPr>
              <w:pStyle w:val="ConsPlusNormal"/>
              <w:jc w:val="both"/>
              <w:rPr>
                <w:rFonts w:ascii="Times New Roman" w:hAnsi="Times New Roman" w:cs="Times New Roman"/>
                <w:szCs w:val="24"/>
              </w:rPr>
            </w:pPr>
          </w:p>
        </w:tc>
        <w:tc>
          <w:tcPr>
            <w:tcW w:w="1361" w:type="dxa"/>
          </w:tcPr>
          <w:p w14:paraId="7B6AC7BD" w14:textId="77777777" w:rsidR="00395574" w:rsidRPr="008F57C6" w:rsidRDefault="00395574">
            <w:pPr>
              <w:pStyle w:val="ConsPlusNormal"/>
              <w:jc w:val="both"/>
              <w:rPr>
                <w:rFonts w:ascii="Times New Roman" w:hAnsi="Times New Roman" w:cs="Times New Roman"/>
                <w:szCs w:val="24"/>
              </w:rPr>
            </w:pPr>
          </w:p>
        </w:tc>
      </w:tr>
      <w:tr w:rsidR="00395574" w:rsidRPr="008F57C6" w14:paraId="32B5E721" w14:textId="77777777">
        <w:tc>
          <w:tcPr>
            <w:tcW w:w="4989" w:type="dxa"/>
          </w:tcPr>
          <w:p w14:paraId="4E4C4DF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10.6. Оценка рисков неблагоприятных последствий</w:t>
            </w:r>
          </w:p>
        </w:tc>
        <w:tc>
          <w:tcPr>
            <w:tcW w:w="1361" w:type="dxa"/>
          </w:tcPr>
          <w:p w14:paraId="605885FA" w14:textId="77777777" w:rsidR="00395574" w:rsidRPr="008F57C6" w:rsidRDefault="00395574">
            <w:pPr>
              <w:pStyle w:val="ConsPlusNormal"/>
              <w:jc w:val="both"/>
              <w:rPr>
                <w:rFonts w:ascii="Times New Roman" w:hAnsi="Times New Roman" w:cs="Times New Roman"/>
                <w:szCs w:val="24"/>
              </w:rPr>
            </w:pPr>
          </w:p>
        </w:tc>
        <w:tc>
          <w:tcPr>
            <w:tcW w:w="1361" w:type="dxa"/>
          </w:tcPr>
          <w:p w14:paraId="3F18A1F6" w14:textId="77777777" w:rsidR="00395574" w:rsidRPr="008F57C6" w:rsidRDefault="00395574">
            <w:pPr>
              <w:pStyle w:val="ConsPlusNormal"/>
              <w:jc w:val="both"/>
              <w:rPr>
                <w:rFonts w:ascii="Times New Roman" w:hAnsi="Times New Roman" w:cs="Times New Roman"/>
                <w:szCs w:val="24"/>
              </w:rPr>
            </w:pPr>
          </w:p>
        </w:tc>
        <w:tc>
          <w:tcPr>
            <w:tcW w:w="1361" w:type="dxa"/>
          </w:tcPr>
          <w:p w14:paraId="2F0A218D" w14:textId="77777777" w:rsidR="00395574" w:rsidRPr="008F57C6" w:rsidRDefault="00395574">
            <w:pPr>
              <w:pStyle w:val="ConsPlusNormal"/>
              <w:jc w:val="both"/>
              <w:rPr>
                <w:rFonts w:ascii="Times New Roman" w:hAnsi="Times New Roman" w:cs="Times New Roman"/>
                <w:szCs w:val="24"/>
              </w:rPr>
            </w:pPr>
          </w:p>
        </w:tc>
      </w:tr>
    </w:tbl>
    <w:p w14:paraId="0770ACB7"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4958C616" w14:textId="77777777">
        <w:tc>
          <w:tcPr>
            <w:tcW w:w="9071" w:type="dxa"/>
            <w:tcBorders>
              <w:top w:val="nil"/>
              <w:left w:val="nil"/>
              <w:bottom w:val="nil"/>
              <w:right w:val="nil"/>
            </w:tcBorders>
          </w:tcPr>
          <w:p w14:paraId="089EA62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10.7. Обоснование выбора предпочтительного варианта решения выявленной проблемы:</w:t>
            </w:r>
          </w:p>
        </w:tc>
      </w:tr>
      <w:tr w:rsidR="00395574" w:rsidRPr="008F57C6" w14:paraId="32974AF6" w14:textId="77777777">
        <w:tc>
          <w:tcPr>
            <w:tcW w:w="9071" w:type="dxa"/>
            <w:tcBorders>
              <w:top w:val="nil"/>
              <w:left w:val="nil"/>
              <w:bottom w:val="single" w:sz="4" w:space="0" w:color="auto"/>
              <w:right w:val="nil"/>
            </w:tcBorders>
          </w:tcPr>
          <w:p w14:paraId="6DB4225D" w14:textId="77777777" w:rsidR="00395574" w:rsidRPr="008F57C6" w:rsidRDefault="00395574">
            <w:pPr>
              <w:pStyle w:val="ConsPlusNormal"/>
              <w:jc w:val="both"/>
              <w:rPr>
                <w:rFonts w:ascii="Times New Roman" w:hAnsi="Times New Roman" w:cs="Times New Roman"/>
                <w:szCs w:val="24"/>
              </w:rPr>
            </w:pPr>
          </w:p>
        </w:tc>
      </w:tr>
      <w:tr w:rsidR="00395574" w:rsidRPr="008F57C6" w14:paraId="7E93CE18" w14:textId="77777777">
        <w:tc>
          <w:tcPr>
            <w:tcW w:w="9071" w:type="dxa"/>
            <w:tcBorders>
              <w:top w:val="single" w:sz="4" w:space="0" w:color="auto"/>
              <w:left w:val="nil"/>
              <w:bottom w:val="nil"/>
              <w:right w:val="nil"/>
            </w:tcBorders>
          </w:tcPr>
          <w:p w14:paraId="71239EE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4743D29B" w14:textId="77777777">
        <w:tc>
          <w:tcPr>
            <w:tcW w:w="9071" w:type="dxa"/>
            <w:tcBorders>
              <w:top w:val="nil"/>
              <w:left w:val="nil"/>
              <w:bottom w:val="nil"/>
              <w:right w:val="nil"/>
            </w:tcBorders>
          </w:tcPr>
          <w:p w14:paraId="0756685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11. Необходимость установления переходного периода и(или) отсрочки введения предлагаемого правового регулирования: есть (нет)</w:t>
            </w:r>
          </w:p>
          <w:p w14:paraId="18ED30D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а) срок переходного периода: _____ дней с момента принятия проекта акта;</w:t>
            </w:r>
          </w:p>
          <w:p w14:paraId="5E7859A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б) отсрочка введения предлагаемого правового регулирования: _____ дней с момента принятия проекта акта.</w:t>
            </w:r>
          </w:p>
          <w:p w14:paraId="4A149E4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11.1. Необходимость распространения предлагаемого правового регулирования на ранее возникшие отношения: есть (нет).</w:t>
            </w:r>
          </w:p>
          <w:p w14:paraId="1408191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11.2. Период распространения на ранее возникшие отношения: _____ дней с момента принятия проекта акта.</w:t>
            </w:r>
          </w:p>
          <w:p w14:paraId="15B7CD1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11.3. Обоснование необходимости установления переходного периода и(или) отсрочки вступления в силу проекта акта либо необходимость распространения предлагаемого правового регулирования на ранее возникшие отношения:</w:t>
            </w:r>
          </w:p>
        </w:tc>
      </w:tr>
      <w:tr w:rsidR="00395574" w:rsidRPr="008F57C6" w14:paraId="082A5590" w14:textId="77777777">
        <w:tc>
          <w:tcPr>
            <w:tcW w:w="9071" w:type="dxa"/>
            <w:tcBorders>
              <w:top w:val="nil"/>
              <w:left w:val="nil"/>
              <w:bottom w:val="single" w:sz="4" w:space="0" w:color="auto"/>
              <w:right w:val="nil"/>
            </w:tcBorders>
          </w:tcPr>
          <w:p w14:paraId="0FF369B1" w14:textId="77777777" w:rsidR="00395574" w:rsidRPr="008F57C6" w:rsidRDefault="00395574">
            <w:pPr>
              <w:pStyle w:val="ConsPlusNormal"/>
              <w:jc w:val="both"/>
              <w:rPr>
                <w:rFonts w:ascii="Times New Roman" w:hAnsi="Times New Roman" w:cs="Times New Roman"/>
                <w:szCs w:val="24"/>
              </w:rPr>
            </w:pPr>
          </w:p>
        </w:tc>
      </w:tr>
      <w:tr w:rsidR="00395574" w:rsidRPr="008F57C6" w14:paraId="24B60192" w14:textId="77777777">
        <w:tc>
          <w:tcPr>
            <w:tcW w:w="9071" w:type="dxa"/>
            <w:tcBorders>
              <w:top w:val="single" w:sz="4" w:space="0" w:color="auto"/>
              <w:left w:val="nil"/>
              <w:bottom w:val="nil"/>
              <w:right w:val="nil"/>
            </w:tcBorders>
          </w:tcPr>
          <w:p w14:paraId="5B2139D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0C2645C8" w14:textId="77777777">
        <w:tc>
          <w:tcPr>
            <w:tcW w:w="9071" w:type="dxa"/>
            <w:tcBorders>
              <w:top w:val="nil"/>
              <w:left w:val="nil"/>
              <w:bottom w:val="nil"/>
              <w:right w:val="nil"/>
            </w:tcBorders>
          </w:tcPr>
          <w:p w14:paraId="7567048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12. Необходимость установления срока действия акта, содержащего обязательные требования, и(или) отлагательного срока вступления в силу акта с учетом положений Федерального </w:t>
            </w:r>
            <w:hyperlink r:id="rId29">
              <w:r w:rsidRPr="008F57C6">
                <w:rPr>
                  <w:rFonts w:ascii="Times New Roman" w:hAnsi="Times New Roman" w:cs="Times New Roman"/>
                  <w:color w:val="0000FF"/>
                  <w:szCs w:val="24"/>
                </w:rPr>
                <w:t>закона</w:t>
              </w:r>
            </w:hyperlink>
            <w:r w:rsidRPr="008F57C6">
              <w:rPr>
                <w:rFonts w:ascii="Times New Roman" w:hAnsi="Times New Roman" w:cs="Times New Roman"/>
                <w:szCs w:val="24"/>
              </w:rPr>
              <w:t xml:space="preserve"> от 31.07.2020 N 247-ФЗ "Об обязательных требованиях в Российской Федерации": __________________________________________________.</w:t>
            </w:r>
          </w:p>
        </w:tc>
      </w:tr>
    </w:tbl>
    <w:p w14:paraId="334FB1BE"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2098"/>
        <w:gridCol w:w="340"/>
        <w:gridCol w:w="3742"/>
      </w:tblGrid>
      <w:tr w:rsidR="00395574" w:rsidRPr="008F57C6" w14:paraId="1F774BB4" w14:textId="77777777">
        <w:tc>
          <w:tcPr>
            <w:tcW w:w="2891" w:type="dxa"/>
            <w:tcBorders>
              <w:top w:val="nil"/>
              <w:left w:val="nil"/>
              <w:bottom w:val="nil"/>
              <w:right w:val="nil"/>
            </w:tcBorders>
          </w:tcPr>
          <w:p w14:paraId="1362A6A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098" w:type="dxa"/>
            <w:tcBorders>
              <w:top w:val="nil"/>
              <w:left w:val="nil"/>
              <w:bottom w:val="single" w:sz="4" w:space="0" w:color="auto"/>
              <w:right w:val="nil"/>
            </w:tcBorders>
          </w:tcPr>
          <w:p w14:paraId="4AA14730"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2834DE72" w14:textId="77777777" w:rsidR="00395574" w:rsidRPr="008F57C6" w:rsidRDefault="00395574">
            <w:pPr>
              <w:pStyle w:val="ConsPlusNormal"/>
              <w:rPr>
                <w:rFonts w:ascii="Times New Roman" w:hAnsi="Times New Roman" w:cs="Times New Roman"/>
                <w:szCs w:val="24"/>
              </w:rPr>
            </w:pPr>
          </w:p>
        </w:tc>
        <w:tc>
          <w:tcPr>
            <w:tcW w:w="3742" w:type="dxa"/>
            <w:tcBorders>
              <w:top w:val="nil"/>
              <w:left w:val="nil"/>
              <w:bottom w:val="single" w:sz="4" w:space="0" w:color="auto"/>
              <w:right w:val="nil"/>
            </w:tcBorders>
          </w:tcPr>
          <w:p w14:paraId="0F46855F" w14:textId="77777777" w:rsidR="00395574" w:rsidRPr="008F57C6" w:rsidRDefault="00395574">
            <w:pPr>
              <w:pStyle w:val="ConsPlusNormal"/>
              <w:jc w:val="both"/>
              <w:rPr>
                <w:rFonts w:ascii="Times New Roman" w:hAnsi="Times New Roman" w:cs="Times New Roman"/>
                <w:szCs w:val="24"/>
              </w:rPr>
            </w:pPr>
          </w:p>
        </w:tc>
      </w:tr>
      <w:tr w:rsidR="00395574" w:rsidRPr="008F57C6" w14:paraId="6C924AD9" w14:textId="77777777">
        <w:tc>
          <w:tcPr>
            <w:tcW w:w="2891" w:type="dxa"/>
            <w:tcBorders>
              <w:top w:val="nil"/>
              <w:left w:val="nil"/>
              <w:bottom w:val="nil"/>
              <w:right w:val="nil"/>
            </w:tcBorders>
          </w:tcPr>
          <w:p w14:paraId="3EA00917" w14:textId="77777777" w:rsidR="00395574" w:rsidRPr="008F57C6" w:rsidRDefault="00395574">
            <w:pPr>
              <w:pStyle w:val="ConsPlusNormal"/>
              <w:rPr>
                <w:rFonts w:ascii="Times New Roman" w:hAnsi="Times New Roman" w:cs="Times New Roman"/>
                <w:szCs w:val="24"/>
              </w:rPr>
            </w:pPr>
          </w:p>
        </w:tc>
        <w:tc>
          <w:tcPr>
            <w:tcW w:w="2098" w:type="dxa"/>
            <w:tcBorders>
              <w:top w:val="single" w:sz="4" w:space="0" w:color="auto"/>
              <w:left w:val="nil"/>
              <w:bottom w:val="nil"/>
              <w:right w:val="nil"/>
            </w:tcBorders>
          </w:tcPr>
          <w:p w14:paraId="1C8982E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40" w:type="dxa"/>
            <w:tcBorders>
              <w:top w:val="nil"/>
              <w:left w:val="nil"/>
              <w:bottom w:val="nil"/>
              <w:right w:val="nil"/>
            </w:tcBorders>
          </w:tcPr>
          <w:p w14:paraId="626EF589" w14:textId="77777777" w:rsidR="00395574" w:rsidRPr="008F57C6" w:rsidRDefault="00395574">
            <w:pPr>
              <w:pStyle w:val="ConsPlusNormal"/>
              <w:rPr>
                <w:rFonts w:ascii="Times New Roman" w:hAnsi="Times New Roman" w:cs="Times New Roman"/>
                <w:szCs w:val="24"/>
              </w:rPr>
            </w:pPr>
          </w:p>
        </w:tc>
        <w:tc>
          <w:tcPr>
            <w:tcW w:w="3742" w:type="dxa"/>
            <w:tcBorders>
              <w:top w:val="single" w:sz="4" w:space="0" w:color="auto"/>
              <w:left w:val="nil"/>
              <w:bottom w:val="nil"/>
              <w:right w:val="nil"/>
            </w:tcBorders>
          </w:tcPr>
          <w:p w14:paraId="55CE760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434E470A" w14:textId="77777777" w:rsidR="00395574" w:rsidRPr="008F57C6" w:rsidRDefault="00395574">
      <w:pPr>
        <w:pStyle w:val="ConsPlusNormal"/>
        <w:rPr>
          <w:rFonts w:ascii="Times New Roman" w:hAnsi="Times New Roman" w:cs="Times New Roman"/>
          <w:szCs w:val="24"/>
        </w:rPr>
      </w:pPr>
    </w:p>
    <w:p w14:paraId="2D082D2A" w14:textId="77777777" w:rsidR="00395574" w:rsidRPr="008F57C6" w:rsidRDefault="00395574">
      <w:pPr>
        <w:pStyle w:val="ConsPlusNormal"/>
        <w:rPr>
          <w:rFonts w:ascii="Times New Roman" w:hAnsi="Times New Roman" w:cs="Times New Roman"/>
          <w:szCs w:val="24"/>
        </w:rPr>
      </w:pPr>
    </w:p>
    <w:p w14:paraId="2DB978A1" w14:textId="77777777" w:rsidR="00395574" w:rsidRPr="008F57C6" w:rsidRDefault="00395574">
      <w:pPr>
        <w:pStyle w:val="ConsPlusNormal"/>
        <w:rPr>
          <w:rFonts w:ascii="Times New Roman" w:hAnsi="Times New Roman" w:cs="Times New Roman"/>
          <w:szCs w:val="24"/>
        </w:rPr>
      </w:pPr>
    </w:p>
    <w:p w14:paraId="3F558032" w14:textId="77777777" w:rsidR="00395574" w:rsidRPr="008F57C6" w:rsidRDefault="00395574">
      <w:pPr>
        <w:pStyle w:val="ConsPlusNormal"/>
        <w:rPr>
          <w:rFonts w:ascii="Times New Roman" w:hAnsi="Times New Roman" w:cs="Times New Roman"/>
          <w:szCs w:val="24"/>
        </w:rPr>
      </w:pPr>
    </w:p>
    <w:p w14:paraId="4E23D17C" w14:textId="77777777" w:rsidR="00395574" w:rsidRPr="008F57C6" w:rsidRDefault="00395574">
      <w:pPr>
        <w:pStyle w:val="ConsPlusNormal"/>
        <w:rPr>
          <w:rFonts w:ascii="Times New Roman" w:hAnsi="Times New Roman" w:cs="Times New Roman"/>
          <w:szCs w:val="24"/>
        </w:rPr>
      </w:pPr>
    </w:p>
    <w:p w14:paraId="4F285B49"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5</w:t>
      </w:r>
    </w:p>
    <w:p w14:paraId="5A42E62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5384F9FA" w14:textId="77777777" w:rsidR="00395574" w:rsidRPr="008F57C6" w:rsidRDefault="00395574">
      <w:pPr>
        <w:pStyle w:val="ConsPlusNormal"/>
        <w:ind w:firstLine="540"/>
        <w:jc w:val="both"/>
        <w:rPr>
          <w:rFonts w:ascii="Times New Roman" w:hAnsi="Times New Roman" w:cs="Times New Roman"/>
          <w:szCs w:val="24"/>
        </w:rPr>
      </w:pPr>
    </w:p>
    <w:p w14:paraId="2F76DD6A"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7E18ED11"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93"/>
        <w:gridCol w:w="794"/>
        <w:gridCol w:w="1005"/>
        <w:gridCol w:w="510"/>
        <w:gridCol w:w="3458"/>
      </w:tblGrid>
      <w:tr w:rsidR="00395574" w:rsidRPr="008F57C6" w14:paraId="79B57053" w14:textId="77777777">
        <w:tc>
          <w:tcPr>
            <w:tcW w:w="9060" w:type="dxa"/>
            <w:gridSpan w:val="5"/>
            <w:tcBorders>
              <w:top w:val="nil"/>
              <w:left w:val="nil"/>
              <w:bottom w:val="nil"/>
              <w:right w:val="nil"/>
            </w:tcBorders>
          </w:tcPr>
          <w:p w14:paraId="1D4BA2E8" w14:textId="77777777" w:rsidR="00395574" w:rsidRPr="008F57C6" w:rsidRDefault="00395574">
            <w:pPr>
              <w:pStyle w:val="ConsPlusNormal"/>
              <w:jc w:val="center"/>
              <w:rPr>
                <w:rFonts w:ascii="Times New Roman" w:hAnsi="Times New Roman" w:cs="Times New Roman"/>
                <w:szCs w:val="24"/>
              </w:rPr>
            </w:pPr>
            <w:bookmarkStart w:id="5" w:name="P739"/>
            <w:bookmarkEnd w:id="5"/>
            <w:r w:rsidRPr="008F57C6">
              <w:rPr>
                <w:rFonts w:ascii="Times New Roman" w:hAnsi="Times New Roman" w:cs="Times New Roman"/>
                <w:szCs w:val="24"/>
              </w:rPr>
              <w:t>ОПРОСНЫЙ ЛИСТ</w:t>
            </w:r>
          </w:p>
        </w:tc>
      </w:tr>
      <w:tr w:rsidR="00395574" w:rsidRPr="008F57C6" w14:paraId="4C84BBBC" w14:textId="77777777">
        <w:tc>
          <w:tcPr>
            <w:tcW w:w="9060" w:type="dxa"/>
            <w:gridSpan w:val="5"/>
            <w:tcBorders>
              <w:top w:val="nil"/>
              <w:left w:val="nil"/>
              <w:bottom w:val="nil"/>
              <w:right w:val="nil"/>
            </w:tcBorders>
          </w:tcPr>
          <w:p w14:paraId="40A31C6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27652E6A" w14:textId="77777777">
        <w:tc>
          <w:tcPr>
            <w:tcW w:w="9060" w:type="dxa"/>
            <w:gridSpan w:val="5"/>
            <w:tcBorders>
              <w:top w:val="nil"/>
              <w:left w:val="nil"/>
              <w:bottom w:val="nil"/>
              <w:right w:val="nil"/>
            </w:tcBorders>
          </w:tcPr>
          <w:p w14:paraId="1B22F6DD" w14:textId="77777777" w:rsidR="00395574" w:rsidRPr="008F57C6" w:rsidRDefault="00395574">
            <w:pPr>
              <w:pStyle w:val="ConsPlusNormal"/>
              <w:jc w:val="both"/>
              <w:rPr>
                <w:rFonts w:ascii="Times New Roman" w:hAnsi="Times New Roman" w:cs="Times New Roman"/>
                <w:szCs w:val="24"/>
              </w:rPr>
            </w:pPr>
          </w:p>
        </w:tc>
      </w:tr>
      <w:tr w:rsidR="00395574" w:rsidRPr="008F57C6" w14:paraId="291391F3" w14:textId="77777777">
        <w:tc>
          <w:tcPr>
            <w:tcW w:w="9060" w:type="dxa"/>
            <w:gridSpan w:val="5"/>
            <w:tcBorders>
              <w:top w:val="nil"/>
              <w:left w:val="nil"/>
              <w:bottom w:val="nil"/>
              <w:right w:val="nil"/>
            </w:tcBorders>
          </w:tcPr>
          <w:p w14:paraId="6FB25FD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Запрос заинтересованным либо затронутым социальным группам и хозяйствующим субъектам о направлении мнений по</w:t>
            </w:r>
          </w:p>
        </w:tc>
      </w:tr>
      <w:tr w:rsidR="00395574" w:rsidRPr="008F57C6" w14:paraId="2ABB7D21" w14:textId="77777777">
        <w:tc>
          <w:tcPr>
            <w:tcW w:w="9060" w:type="dxa"/>
            <w:gridSpan w:val="5"/>
            <w:tcBorders>
              <w:top w:val="nil"/>
              <w:left w:val="nil"/>
              <w:bottom w:val="single" w:sz="4" w:space="0" w:color="auto"/>
              <w:right w:val="nil"/>
            </w:tcBorders>
          </w:tcPr>
          <w:p w14:paraId="6ED2DED5" w14:textId="77777777" w:rsidR="00395574" w:rsidRPr="008F57C6" w:rsidRDefault="00395574">
            <w:pPr>
              <w:pStyle w:val="ConsPlusNormal"/>
              <w:jc w:val="both"/>
              <w:rPr>
                <w:rFonts w:ascii="Times New Roman" w:hAnsi="Times New Roman" w:cs="Times New Roman"/>
                <w:szCs w:val="24"/>
              </w:rPr>
            </w:pPr>
          </w:p>
        </w:tc>
      </w:tr>
      <w:tr w:rsidR="00395574" w:rsidRPr="008F57C6" w14:paraId="4BAEAF74" w14:textId="77777777">
        <w:tc>
          <w:tcPr>
            <w:tcW w:w="9060" w:type="dxa"/>
            <w:gridSpan w:val="5"/>
            <w:tcBorders>
              <w:top w:val="single" w:sz="4" w:space="0" w:color="auto"/>
              <w:left w:val="nil"/>
              <w:bottom w:val="nil"/>
              <w:right w:val="nil"/>
            </w:tcBorders>
          </w:tcPr>
          <w:p w14:paraId="75BC164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проекта акта/акта)</w:t>
            </w:r>
          </w:p>
        </w:tc>
      </w:tr>
      <w:tr w:rsidR="00395574" w:rsidRPr="008F57C6" w14:paraId="6541D0C0" w14:textId="77777777">
        <w:tc>
          <w:tcPr>
            <w:tcW w:w="9060" w:type="dxa"/>
            <w:gridSpan w:val="5"/>
            <w:tcBorders>
              <w:top w:val="nil"/>
              <w:left w:val="nil"/>
              <w:bottom w:val="nil"/>
              <w:right w:val="nil"/>
            </w:tcBorders>
          </w:tcPr>
          <w:p w14:paraId="078DC817" w14:textId="77777777" w:rsidR="00395574" w:rsidRPr="008F57C6" w:rsidRDefault="00395574">
            <w:pPr>
              <w:pStyle w:val="ConsPlusNormal"/>
              <w:jc w:val="both"/>
              <w:rPr>
                <w:rFonts w:ascii="Times New Roman" w:hAnsi="Times New Roman" w:cs="Times New Roman"/>
                <w:szCs w:val="24"/>
              </w:rPr>
            </w:pPr>
          </w:p>
        </w:tc>
      </w:tr>
      <w:tr w:rsidR="00395574" w:rsidRPr="008F57C6" w14:paraId="731A8BD8" w14:textId="77777777">
        <w:tc>
          <w:tcPr>
            <w:tcW w:w="9060" w:type="dxa"/>
            <w:gridSpan w:val="5"/>
            <w:tcBorders>
              <w:top w:val="nil"/>
              <w:left w:val="nil"/>
              <w:bottom w:val="nil"/>
              <w:right w:val="nil"/>
            </w:tcBorders>
          </w:tcPr>
          <w:p w14:paraId="28F2510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Просим Вас заполнить и направить данную форму по адресу электронной почты:</w:t>
            </w:r>
          </w:p>
        </w:tc>
      </w:tr>
      <w:tr w:rsidR="00395574" w:rsidRPr="008F57C6" w14:paraId="6095E1F6" w14:textId="77777777">
        <w:tc>
          <w:tcPr>
            <w:tcW w:w="5092" w:type="dxa"/>
            <w:gridSpan w:val="3"/>
            <w:tcBorders>
              <w:top w:val="nil"/>
              <w:left w:val="nil"/>
              <w:bottom w:val="single" w:sz="4" w:space="0" w:color="auto"/>
              <w:right w:val="nil"/>
            </w:tcBorders>
          </w:tcPr>
          <w:p w14:paraId="5C73E0AB" w14:textId="77777777" w:rsidR="00395574" w:rsidRPr="008F57C6" w:rsidRDefault="00395574">
            <w:pPr>
              <w:pStyle w:val="ConsPlusNormal"/>
              <w:jc w:val="both"/>
              <w:rPr>
                <w:rFonts w:ascii="Times New Roman" w:hAnsi="Times New Roman" w:cs="Times New Roman"/>
                <w:szCs w:val="24"/>
              </w:rPr>
            </w:pPr>
          </w:p>
        </w:tc>
        <w:tc>
          <w:tcPr>
            <w:tcW w:w="510" w:type="dxa"/>
            <w:tcBorders>
              <w:top w:val="nil"/>
              <w:left w:val="nil"/>
              <w:bottom w:val="nil"/>
              <w:right w:val="nil"/>
            </w:tcBorders>
          </w:tcPr>
          <w:p w14:paraId="647EDC0E"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до</w:t>
            </w:r>
          </w:p>
        </w:tc>
        <w:tc>
          <w:tcPr>
            <w:tcW w:w="3458" w:type="dxa"/>
            <w:tcBorders>
              <w:top w:val="nil"/>
              <w:left w:val="nil"/>
              <w:bottom w:val="nil"/>
              <w:right w:val="nil"/>
            </w:tcBorders>
          </w:tcPr>
          <w:p w14:paraId="71CD006A"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_______________ 20__ года</w:t>
            </w:r>
          </w:p>
        </w:tc>
      </w:tr>
      <w:tr w:rsidR="00395574" w:rsidRPr="008F57C6" w14:paraId="4BAD85CC" w14:textId="77777777">
        <w:tc>
          <w:tcPr>
            <w:tcW w:w="5092" w:type="dxa"/>
            <w:gridSpan w:val="3"/>
            <w:tcBorders>
              <w:top w:val="single" w:sz="4" w:space="0" w:color="auto"/>
              <w:left w:val="nil"/>
              <w:bottom w:val="nil"/>
              <w:right w:val="nil"/>
            </w:tcBorders>
          </w:tcPr>
          <w:p w14:paraId="710A732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(указание адреса электронной почты ответственного лица)</w:t>
            </w:r>
          </w:p>
        </w:tc>
        <w:tc>
          <w:tcPr>
            <w:tcW w:w="510" w:type="dxa"/>
            <w:tcBorders>
              <w:top w:val="nil"/>
              <w:left w:val="nil"/>
              <w:bottom w:val="nil"/>
              <w:right w:val="nil"/>
            </w:tcBorders>
          </w:tcPr>
          <w:p w14:paraId="38F0A8BD" w14:textId="77777777" w:rsidR="00395574" w:rsidRPr="008F57C6" w:rsidRDefault="00395574">
            <w:pPr>
              <w:pStyle w:val="ConsPlusNormal"/>
              <w:jc w:val="both"/>
              <w:rPr>
                <w:rFonts w:ascii="Times New Roman" w:hAnsi="Times New Roman" w:cs="Times New Roman"/>
                <w:szCs w:val="24"/>
              </w:rPr>
            </w:pPr>
          </w:p>
        </w:tc>
        <w:tc>
          <w:tcPr>
            <w:tcW w:w="3458" w:type="dxa"/>
            <w:tcBorders>
              <w:top w:val="nil"/>
              <w:left w:val="nil"/>
              <w:bottom w:val="nil"/>
              <w:right w:val="nil"/>
            </w:tcBorders>
          </w:tcPr>
          <w:p w14:paraId="03862106"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i/>
                <w:szCs w:val="24"/>
              </w:rPr>
              <w:t>(указание срока)</w:t>
            </w:r>
          </w:p>
        </w:tc>
      </w:tr>
      <w:tr w:rsidR="00395574" w:rsidRPr="008F57C6" w14:paraId="14A9EF43" w14:textId="77777777">
        <w:tc>
          <w:tcPr>
            <w:tcW w:w="9060" w:type="dxa"/>
            <w:gridSpan w:val="5"/>
            <w:tcBorders>
              <w:top w:val="nil"/>
              <w:left w:val="nil"/>
              <w:bottom w:val="nil"/>
              <w:right w:val="nil"/>
            </w:tcBorders>
          </w:tcPr>
          <w:p w14:paraId="5AF2B9CD"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включительно.</w:t>
            </w:r>
          </w:p>
          <w:p w14:paraId="2CCECD6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Регулирующий орган не будет иметь возможности проанализировать позиции, направленные ему после указанного срока.</w:t>
            </w:r>
          </w:p>
        </w:tc>
      </w:tr>
      <w:tr w:rsidR="00395574" w:rsidRPr="008F57C6" w14:paraId="54030096" w14:textId="77777777">
        <w:tc>
          <w:tcPr>
            <w:tcW w:w="9060" w:type="dxa"/>
            <w:gridSpan w:val="5"/>
            <w:tcBorders>
              <w:top w:val="nil"/>
              <w:left w:val="nil"/>
              <w:bottom w:val="nil"/>
              <w:right w:val="nil"/>
            </w:tcBorders>
          </w:tcPr>
          <w:p w14:paraId="564C9BD4" w14:textId="77777777" w:rsidR="00395574" w:rsidRPr="008F57C6" w:rsidRDefault="00395574">
            <w:pPr>
              <w:pStyle w:val="ConsPlusNormal"/>
              <w:jc w:val="both"/>
              <w:rPr>
                <w:rFonts w:ascii="Times New Roman" w:hAnsi="Times New Roman" w:cs="Times New Roman"/>
                <w:szCs w:val="24"/>
              </w:rPr>
            </w:pPr>
          </w:p>
        </w:tc>
      </w:tr>
      <w:tr w:rsidR="00395574" w:rsidRPr="008F57C6" w14:paraId="4C164B92" w14:textId="77777777">
        <w:tc>
          <w:tcPr>
            <w:tcW w:w="9060" w:type="dxa"/>
            <w:gridSpan w:val="5"/>
            <w:tcBorders>
              <w:top w:val="nil"/>
              <w:left w:val="nil"/>
              <w:bottom w:val="nil"/>
              <w:right w:val="nil"/>
            </w:tcBorders>
          </w:tcPr>
          <w:p w14:paraId="123A5BE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По Вашему желанию укажите:</w:t>
            </w:r>
          </w:p>
          <w:p w14:paraId="63E4657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Контактная информация:</w:t>
            </w:r>
          </w:p>
        </w:tc>
      </w:tr>
      <w:tr w:rsidR="00395574" w:rsidRPr="008F57C6" w14:paraId="0A68D940" w14:textId="77777777">
        <w:tc>
          <w:tcPr>
            <w:tcW w:w="3293" w:type="dxa"/>
            <w:tcBorders>
              <w:top w:val="nil"/>
              <w:left w:val="nil"/>
              <w:bottom w:val="nil"/>
              <w:right w:val="nil"/>
            </w:tcBorders>
          </w:tcPr>
          <w:p w14:paraId="0E5DEDB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Название организации</w:t>
            </w:r>
          </w:p>
        </w:tc>
        <w:tc>
          <w:tcPr>
            <w:tcW w:w="5767" w:type="dxa"/>
            <w:gridSpan w:val="4"/>
            <w:tcBorders>
              <w:top w:val="nil"/>
              <w:left w:val="nil"/>
              <w:bottom w:val="single" w:sz="4" w:space="0" w:color="auto"/>
              <w:right w:val="nil"/>
            </w:tcBorders>
          </w:tcPr>
          <w:p w14:paraId="4476535C" w14:textId="77777777" w:rsidR="00395574" w:rsidRPr="008F57C6" w:rsidRDefault="00395574">
            <w:pPr>
              <w:pStyle w:val="ConsPlusNormal"/>
              <w:jc w:val="both"/>
              <w:rPr>
                <w:rFonts w:ascii="Times New Roman" w:hAnsi="Times New Roman" w:cs="Times New Roman"/>
                <w:szCs w:val="24"/>
              </w:rPr>
            </w:pPr>
          </w:p>
        </w:tc>
      </w:tr>
      <w:tr w:rsidR="00395574" w:rsidRPr="008F57C6" w14:paraId="55152F89" w14:textId="77777777">
        <w:tc>
          <w:tcPr>
            <w:tcW w:w="4087" w:type="dxa"/>
            <w:gridSpan w:val="2"/>
            <w:tcBorders>
              <w:top w:val="nil"/>
              <w:left w:val="nil"/>
              <w:bottom w:val="nil"/>
              <w:right w:val="nil"/>
            </w:tcBorders>
          </w:tcPr>
          <w:p w14:paraId="7363242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Сфера деятельности организации</w:t>
            </w:r>
          </w:p>
        </w:tc>
        <w:tc>
          <w:tcPr>
            <w:tcW w:w="4973" w:type="dxa"/>
            <w:gridSpan w:val="3"/>
            <w:tcBorders>
              <w:top w:val="single" w:sz="4" w:space="0" w:color="auto"/>
              <w:left w:val="nil"/>
              <w:bottom w:val="single" w:sz="4" w:space="0" w:color="auto"/>
              <w:right w:val="nil"/>
            </w:tcBorders>
          </w:tcPr>
          <w:p w14:paraId="3D6E8C9D" w14:textId="77777777" w:rsidR="00395574" w:rsidRPr="008F57C6" w:rsidRDefault="00395574">
            <w:pPr>
              <w:pStyle w:val="ConsPlusNormal"/>
              <w:jc w:val="both"/>
              <w:rPr>
                <w:rFonts w:ascii="Times New Roman" w:hAnsi="Times New Roman" w:cs="Times New Roman"/>
                <w:szCs w:val="24"/>
              </w:rPr>
            </w:pPr>
          </w:p>
        </w:tc>
      </w:tr>
      <w:tr w:rsidR="00395574" w:rsidRPr="008F57C6" w14:paraId="78B6A7E1" w14:textId="77777777">
        <w:tc>
          <w:tcPr>
            <w:tcW w:w="3293" w:type="dxa"/>
            <w:tcBorders>
              <w:top w:val="nil"/>
              <w:left w:val="nil"/>
              <w:bottom w:val="nil"/>
              <w:right w:val="nil"/>
            </w:tcBorders>
          </w:tcPr>
          <w:p w14:paraId="28CD861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Ф.И.О. контактного лица</w:t>
            </w:r>
          </w:p>
        </w:tc>
        <w:tc>
          <w:tcPr>
            <w:tcW w:w="5767" w:type="dxa"/>
            <w:gridSpan w:val="4"/>
            <w:tcBorders>
              <w:top w:val="nil"/>
              <w:left w:val="nil"/>
              <w:bottom w:val="single" w:sz="4" w:space="0" w:color="auto"/>
              <w:right w:val="nil"/>
            </w:tcBorders>
          </w:tcPr>
          <w:p w14:paraId="6F9D1835" w14:textId="77777777" w:rsidR="00395574" w:rsidRPr="008F57C6" w:rsidRDefault="00395574">
            <w:pPr>
              <w:pStyle w:val="ConsPlusNormal"/>
              <w:jc w:val="both"/>
              <w:rPr>
                <w:rFonts w:ascii="Times New Roman" w:hAnsi="Times New Roman" w:cs="Times New Roman"/>
                <w:szCs w:val="24"/>
              </w:rPr>
            </w:pPr>
          </w:p>
        </w:tc>
      </w:tr>
      <w:tr w:rsidR="00395574" w:rsidRPr="008F57C6" w14:paraId="24DE1248" w14:textId="77777777">
        <w:tc>
          <w:tcPr>
            <w:tcW w:w="4087" w:type="dxa"/>
            <w:gridSpan w:val="2"/>
            <w:tcBorders>
              <w:top w:val="nil"/>
              <w:left w:val="nil"/>
              <w:bottom w:val="nil"/>
              <w:right w:val="nil"/>
            </w:tcBorders>
          </w:tcPr>
          <w:p w14:paraId="1253620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Номер контактного телефона</w:t>
            </w:r>
          </w:p>
        </w:tc>
        <w:tc>
          <w:tcPr>
            <w:tcW w:w="4973" w:type="dxa"/>
            <w:gridSpan w:val="3"/>
            <w:tcBorders>
              <w:top w:val="single" w:sz="4" w:space="0" w:color="auto"/>
              <w:left w:val="nil"/>
              <w:bottom w:val="single" w:sz="4" w:space="0" w:color="auto"/>
              <w:right w:val="nil"/>
            </w:tcBorders>
          </w:tcPr>
          <w:p w14:paraId="23E50ADA" w14:textId="77777777" w:rsidR="00395574" w:rsidRPr="008F57C6" w:rsidRDefault="00395574">
            <w:pPr>
              <w:pStyle w:val="ConsPlusNormal"/>
              <w:jc w:val="both"/>
              <w:rPr>
                <w:rFonts w:ascii="Times New Roman" w:hAnsi="Times New Roman" w:cs="Times New Roman"/>
                <w:szCs w:val="24"/>
              </w:rPr>
            </w:pPr>
          </w:p>
        </w:tc>
      </w:tr>
      <w:tr w:rsidR="00395574" w:rsidRPr="008F57C6" w14:paraId="23DB3E9D" w14:textId="77777777">
        <w:tc>
          <w:tcPr>
            <w:tcW w:w="3293" w:type="dxa"/>
            <w:tcBorders>
              <w:top w:val="nil"/>
              <w:left w:val="nil"/>
              <w:bottom w:val="nil"/>
              <w:right w:val="nil"/>
            </w:tcBorders>
          </w:tcPr>
          <w:p w14:paraId="767019C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Адрес электронной почты</w:t>
            </w:r>
          </w:p>
        </w:tc>
        <w:tc>
          <w:tcPr>
            <w:tcW w:w="5767" w:type="dxa"/>
            <w:gridSpan w:val="4"/>
            <w:tcBorders>
              <w:top w:val="nil"/>
              <w:left w:val="nil"/>
              <w:bottom w:val="single" w:sz="4" w:space="0" w:color="auto"/>
              <w:right w:val="nil"/>
            </w:tcBorders>
          </w:tcPr>
          <w:p w14:paraId="4599443A" w14:textId="77777777" w:rsidR="00395574" w:rsidRPr="008F57C6" w:rsidRDefault="00395574">
            <w:pPr>
              <w:pStyle w:val="ConsPlusNormal"/>
              <w:jc w:val="both"/>
              <w:rPr>
                <w:rFonts w:ascii="Times New Roman" w:hAnsi="Times New Roman" w:cs="Times New Roman"/>
                <w:szCs w:val="24"/>
              </w:rPr>
            </w:pPr>
          </w:p>
        </w:tc>
      </w:tr>
      <w:tr w:rsidR="00395574" w:rsidRPr="008F57C6" w14:paraId="1E284F41" w14:textId="77777777">
        <w:tc>
          <w:tcPr>
            <w:tcW w:w="9060" w:type="dxa"/>
            <w:gridSpan w:val="5"/>
            <w:tcBorders>
              <w:top w:val="nil"/>
              <w:left w:val="nil"/>
              <w:bottom w:val="nil"/>
              <w:right w:val="nil"/>
            </w:tcBorders>
          </w:tcPr>
          <w:p w14:paraId="2CFDC2D6" w14:textId="77777777" w:rsidR="00395574" w:rsidRPr="008F57C6" w:rsidRDefault="00395574">
            <w:pPr>
              <w:pStyle w:val="ConsPlusNormal"/>
              <w:jc w:val="both"/>
              <w:rPr>
                <w:rFonts w:ascii="Times New Roman" w:hAnsi="Times New Roman" w:cs="Times New Roman"/>
                <w:szCs w:val="24"/>
              </w:rPr>
            </w:pPr>
          </w:p>
        </w:tc>
      </w:tr>
      <w:tr w:rsidR="00395574" w:rsidRPr="008F57C6" w14:paraId="2BBF0C72" w14:textId="77777777">
        <w:tc>
          <w:tcPr>
            <w:tcW w:w="9060" w:type="dxa"/>
            <w:gridSpan w:val="5"/>
            <w:tcBorders>
              <w:top w:val="nil"/>
              <w:left w:val="nil"/>
              <w:bottom w:val="nil"/>
              <w:right w:val="nil"/>
            </w:tcBorders>
          </w:tcPr>
          <w:p w14:paraId="0B753D5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(ПРОЕКТ ВОПРОСОВ) (перечень вопросов является примерным и подлежит уточнению с учетом содержания проекта акта/нормативного правового акта).</w:t>
            </w:r>
          </w:p>
        </w:tc>
      </w:tr>
      <w:tr w:rsidR="00395574" w:rsidRPr="008F57C6" w14:paraId="3E137C62" w14:textId="77777777">
        <w:tc>
          <w:tcPr>
            <w:tcW w:w="9060" w:type="dxa"/>
            <w:gridSpan w:val="5"/>
            <w:tcBorders>
              <w:top w:val="nil"/>
              <w:left w:val="nil"/>
              <w:bottom w:val="nil"/>
              <w:right w:val="nil"/>
            </w:tcBorders>
          </w:tcPr>
          <w:p w14:paraId="5B4D431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На решение какой проблемы, на Ваш взгляд, направлено предлагаемое государственное регулирование? Актуальна ли данная проблема сегодня?</w:t>
            </w:r>
          </w:p>
        </w:tc>
      </w:tr>
      <w:tr w:rsidR="00395574" w:rsidRPr="008F57C6" w14:paraId="2C8F55C5" w14:textId="77777777">
        <w:tc>
          <w:tcPr>
            <w:tcW w:w="9060" w:type="dxa"/>
            <w:gridSpan w:val="5"/>
            <w:tcBorders>
              <w:top w:val="nil"/>
              <w:left w:val="nil"/>
              <w:bottom w:val="single" w:sz="4" w:space="0" w:color="auto"/>
              <w:right w:val="nil"/>
            </w:tcBorders>
          </w:tcPr>
          <w:p w14:paraId="0C9789D5" w14:textId="77777777" w:rsidR="00395574" w:rsidRPr="008F57C6" w:rsidRDefault="00395574">
            <w:pPr>
              <w:pStyle w:val="ConsPlusNormal"/>
              <w:jc w:val="both"/>
              <w:rPr>
                <w:rFonts w:ascii="Times New Roman" w:hAnsi="Times New Roman" w:cs="Times New Roman"/>
                <w:szCs w:val="24"/>
              </w:rPr>
            </w:pPr>
          </w:p>
        </w:tc>
      </w:tr>
      <w:tr w:rsidR="00395574" w:rsidRPr="008F57C6" w14:paraId="7AD1DF60" w14:textId="77777777">
        <w:tc>
          <w:tcPr>
            <w:tcW w:w="9060" w:type="dxa"/>
            <w:gridSpan w:val="5"/>
            <w:tcBorders>
              <w:top w:val="single" w:sz="4" w:space="0" w:color="auto"/>
              <w:left w:val="nil"/>
              <w:bottom w:val="nil"/>
              <w:right w:val="nil"/>
            </w:tcBorders>
          </w:tcPr>
          <w:p w14:paraId="11DA328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2. Насколько корректно регулирующий орган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tc>
      </w:tr>
      <w:tr w:rsidR="00395574" w:rsidRPr="008F57C6" w14:paraId="4553C81F" w14:textId="77777777">
        <w:tc>
          <w:tcPr>
            <w:tcW w:w="9060" w:type="dxa"/>
            <w:gridSpan w:val="5"/>
            <w:tcBorders>
              <w:top w:val="nil"/>
              <w:left w:val="nil"/>
              <w:bottom w:val="single" w:sz="4" w:space="0" w:color="auto"/>
              <w:right w:val="nil"/>
            </w:tcBorders>
          </w:tcPr>
          <w:p w14:paraId="607360C1" w14:textId="77777777" w:rsidR="00395574" w:rsidRPr="008F57C6" w:rsidRDefault="00395574">
            <w:pPr>
              <w:pStyle w:val="ConsPlusNormal"/>
              <w:jc w:val="both"/>
              <w:rPr>
                <w:rFonts w:ascii="Times New Roman" w:hAnsi="Times New Roman" w:cs="Times New Roman"/>
                <w:szCs w:val="24"/>
              </w:rPr>
            </w:pPr>
          </w:p>
        </w:tc>
      </w:tr>
      <w:tr w:rsidR="00395574" w:rsidRPr="008F57C6" w14:paraId="087F9B99" w14:textId="77777777">
        <w:tc>
          <w:tcPr>
            <w:tcW w:w="9060" w:type="dxa"/>
            <w:gridSpan w:val="5"/>
            <w:tcBorders>
              <w:top w:val="single" w:sz="4" w:space="0" w:color="auto"/>
              <w:left w:val="nil"/>
              <w:bottom w:val="nil"/>
              <w:right w:val="nil"/>
            </w:tcBorders>
          </w:tcPr>
          <w:p w14:paraId="3A31185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затратные и/или более эффективные?</w:t>
            </w:r>
          </w:p>
        </w:tc>
      </w:tr>
      <w:tr w:rsidR="00395574" w:rsidRPr="008F57C6" w14:paraId="4863972A" w14:textId="77777777">
        <w:tc>
          <w:tcPr>
            <w:tcW w:w="9060" w:type="dxa"/>
            <w:gridSpan w:val="5"/>
            <w:tcBorders>
              <w:top w:val="nil"/>
              <w:left w:val="nil"/>
              <w:bottom w:val="single" w:sz="4" w:space="0" w:color="auto"/>
              <w:right w:val="nil"/>
            </w:tcBorders>
          </w:tcPr>
          <w:p w14:paraId="2280F5D4" w14:textId="77777777" w:rsidR="00395574" w:rsidRPr="008F57C6" w:rsidRDefault="00395574">
            <w:pPr>
              <w:pStyle w:val="ConsPlusNormal"/>
              <w:jc w:val="both"/>
              <w:rPr>
                <w:rFonts w:ascii="Times New Roman" w:hAnsi="Times New Roman" w:cs="Times New Roman"/>
                <w:szCs w:val="24"/>
              </w:rPr>
            </w:pPr>
          </w:p>
        </w:tc>
      </w:tr>
      <w:tr w:rsidR="00395574" w:rsidRPr="008F57C6" w14:paraId="4C8EC381" w14:textId="77777777">
        <w:tc>
          <w:tcPr>
            <w:tcW w:w="9060" w:type="dxa"/>
            <w:gridSpan w:val="5"/>
            <w:tcBorders>
              <w:top w:val="single" w:sz="4" w:space="0" w:color="auto"/>
              <w:left w:val="nil"/>
              <w:bottom w:val="nil"/>
              <w:right w:val="nil"/>
            </w:tcBorders>
          </w:tcPr>
          <w:p w14:paraId="2FAAF53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 Какие, по Вашей оценке, субъекты предпринимательской и иной экономической деятельности, инвестиционной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tc>
      </w:tr>
      <w:tr w:rsidR="00395574" w:rsidRPr="008F57C6" w14:paraId="3EF956B0" w14:textId="77777777">
        <w:tc>
          <w:tcPr>
            <w:tcW w:w="9060" w:type="dxa"/>
            <w:gridSpan w:val="5"/>
            <w:tcBorders>
              <w:top w:val="nil"/>
              <w:left w:val="nil"/>
              <w:bottom w:val="single" w:sz="4" w:space="0" w:color="auto"/>
              <w:right w:val="nil"/>
            </w:tcBorders>
          </w:tcPr>
          <w:p w14:paraId="1BEF1B5C" w14:textId="77777777" w:rsidR="00395574" w:rsidRPr="008F57C6" w:rsidRDefault="00395574">
            <w:pPr>
              <w:pStyle w:val="ConsPlusNormal"/>
              <w:jc w:val="both"/>
              <w:rPr>
                <w:rFonts w:ascii="Times New Roman" w:hAnsi="Times New Roman" w:cs="Times New Roman"/>
                <w:szCs w:val="24"/>
              </w:rPr>
            </w:pPr>
          </w:p>
        </w:tc>
      </w:tr>
      <w:tr w:rsidR="00395574" w:rsidRPr="008F57C6" w14:paraId="7ACF82B6" w14:textId="77777777">
        <w:tc>
          <w:tcPr>
            <w:tcW w:w="9060" w:type="dxa"/>
            <w:gridSpan w:val="5"/>
            <w:tcBorders>
              <w:top w:val="single" w:sz="4" w:space="0" w:color="auto"/>
              <w:left w:val="nil"/>
              <w:bottom w:val="nil"/>
              <w:right w:val="nil"/>
            </w:tcBorders>
          </w:tcPr>
          <w:p w14:paraId="7E7F759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5. 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395574" w:rsidRPr="008F57C6" w14:paraId="11A0D48E" w14:textId="77777777">
        <w:tc>
          <w:tcPr>
            <w:tcW w:w="9060" w:type="dxa"/>
            <w:gridSpan w:val="5"/>
            <w:tcBorders>
              <w:top w:val="nil"/>
              <w:left w:val="nil"/>
              <w:bottom w:val="single" w:sz="4" w:space="0" w:color="auto"/>
              <w:right w:val="nil"/>
            </w:tcBorders>
          </w:tcPr>
          <w:p w14:paraId="05D6845F" w14:textId="77777777" w:rsidR="00395574" w:rsidRPr="008F57C6" w:rsidRDefault="00395574">
            <w:pPr>
              <w:pStyle w:val="ConsPlusNormal"/>
              <w:jc w:val="both"/>
              <w:rPr>
                <w:rFonts w:ascii="Times New Roman" w:hAnsi="Times New Roman" w:cs="Times New Roman"/>
                <w:szCs w:val="24"/>
              </w:rPr>
            </w:pPr>
          </w:p>
        </w:tc>
      </w:tr>
      <w:tr w:rsidR="00395574" w:rsidRPr="008F57C6" w14:paraId="4393220B" w14:textId="77777777">
        <w:tc>
          <w:tcPr>
            <w:tcW w:w="9060" w:type="dxa"/>
            <w:gridSpan w:val="5"/>
            <w:tcBorders>
              <w:top w:val="single" w:sz="4" w:space="0" w:color="auto"/>
              <w:left w:val="nil"/>
              <w:bottom w:val="nil"/>
              <w:right w:val="nil"/>
            </w:tcBorders>
          </w:tcPr>
          <w:p w14:paraId="62070D3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6. Оцените, насколько полно и точно отражены обязанности, ответственность </w:t>
            </w:r>
            <w:r w:rsidRPr="008F57C6">
              <w:rPr>
                <w:rFonts w:ascii="Times New Roman" w:hAnsi="Times New Roman" w:cs="Times New Roman"/>
                <w:szCs w:val="24"/>
              </w:rPr>
              <w:lastRenderedPageBreak/>
              <w:t>субъектов государственного регулирования, а также насколько понятно прописаны административные процедуры, реализуемые ответственными органами исполнительной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r w:rsidR="00395574" w:rsidRPr="008F57C6" w14:paraId="211BED3D" w14:textId="77777777">
        <w:tc>
          <w:tcPr>
            <w:tcW w:w="9060" w:type="dxa"/>
            <w:gridSpan w:val="5"/>
            <w:tcBorders>
              <w:top w:val="nil"/>
              <w:left w:val="nil"/>
              <w:bottom w:val="single" w:sz="4" w:space="0" w:color="auto"/>
              <w:right w:val="nil"/>
            </w:tcBorders>
          </w:tcPr>
          <w:p w14:paraId="7E8DCDC5" w14:textId="77777777" w:rsidR="00395574" w:rsidRPr="008F57C6" w:rsidRDefault="00395574">
            <w:pPr>
              <w:pStyle w:val="ConsPlusNormal"/>
              <w:jc w:val="both"/>
              <w:rPr>
                <w:rFonts w:ascii="Times New Roman" w:hAnsi="Times New Roman" w:cs="Times New Roman"/>
                <w:szCs w:val="24"/>
              </w:rPr>
            </w:pPr>
          </w:p>
        </w:tc>
      </w:tr>
      <w:tr w:rsidR="00395574" w:rsidRPr="008F57C6" w14:paraId="7BA4BF7C" w14:textId="77777777">
        <w:tc>
          <w:tcPr>
            <w:tcW w:w="9060" w:type="dxa"/>
            <w:gridSpan w:val="5"/>
            <w:tcBorders>
              <w:top w:val="single" w:sz="4" w:space="0" w:color="auto"/>
              <w:left w:val="nil"/>
              <w:bottom w:val="nil"/>
              <w:right w:val="nil"/>
            </w:tcBorders>
          </w:tcPr>
          <w:p w14:paraId="4768FB9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7. Существуют ли в предлагаемом государственном регулировании положения, которые необоснованно затрудняют ведение предпринимательской и иной экономической деятельности, инвестиционной деятельности? Приведите обоснования по каждому указанному положению, дополнительно определив:</w:t>
            </w:r>
          </w:p>
          <w:p w14:paraId="21881C0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14:paraId="7DA737E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имеются ли технические ошибки;</w:t>
            </w:r>
          </w:p>
          <w:p w14:paraId="1318046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приводит ли исполнение положений государственного регулирования к избыточным действиям или, наоборот, ограничивает действия субъектов предпринимательской и иной экономической деятельности, инвестиционной деятельности;</w:t>
            </w:r>
          </w:p>
          <w:p w14:paraId="1B6D2CC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приводит ли исполнение положения к возникновению избыточных обязанностей субъектов предпринимательской и иной экономической деятельности,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465C57F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устанавливается ли положением необоснованное ограничение выбора субъектами предпринимательской и иной экономической деятельности, инвестиционной деятельности существующих или возможных поставщиков или потребителей;</w:t>
            </w:r>
          </w:p>
          <w:p w14:paraId="5FA8627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создает ли исполнение положений государственного регулирования существенные риски ведения предпринимательской и иной экономической деятельности,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14:paraId="59D776F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39FB602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395574" w:rsidRPr="008F57C6" w14:paraId="5C49BE26" w14:textId="77777777">
        <w:tc>
          <w:tcPr>
            <w:tcW w:w="9060" w:type="dxa"/>
            <w:gridSpan w:val="5"/>
            <w:tcBorders>
              <w:top w:val="nil"/>
              <w:left w:val="nil"/>
              <w:bottom w:val="single" w:sz="4" w:space="0" w:color="auto"/>
              <w:right w:val="nil"/>
            </w:tcBorders>
          </w:tcPr>
          <w:p w14:paraId="7A52F9E5" w14:textId="77777777" w:rsidR="00395574" w:rsidRPr="008F57C6" w:rsidRDefault="00395574">
            <w:pPr>
              <w:pStyle w:val="ConsPlusNormal"/>
              <w:jc w:val="both"/>
              <w:rPr>
                <w:rFonts w:ascii="Times New Roman" w:hAnsi="Times New Roman" w:cs="Times New Roman"/>
                <w:szCs w:val="24"/>
              </w:rPr>
            </w:pPr>
          </w:p>
        </w:tc>
      </w:tr>
      <w:tr w:rsidR="00395574" w:rsidRPr="008F57C6" w14:paraId="5F564312" w14:textId="77777777">
        <w:tc>
          <w:tcPr>
            <w:tcW w:w="9060" w:type="dxa"/>
            <w:gridSpan w:val="5"/>
            <w:tcBorders>
              <w:top w:val="single" w:sz="4" w:space="0" w:color="auto"/>
              <w:left w:val="nil"/>
              <w:bottom w:val="nil"/>
              <w:right w:val="nil"/>
            </w:tcBorders>
          </w:tcPr>
          <w:p w14:paraId="1410B0A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8.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w:t>
            </w:r>
          </w:p>
        </w:tc>
      </w:tr>
      <w:tr w:rsidR="00395574" w:rsidRPr="008F57C6" w14:paraId="63B0E42B" w14:textId="77777777">
        <w:tc>
          <w:tcPr>
            <w:tcW w:w="4087" w:type="dxa"/>
            <w:gridSpan w:val="2"/>
            <w:tcBorders>
              <w:top w:val="nil"/>
              <w:left w:val="nil"/>
              <w:bottom w:val="nil"/>
              <w:right w:val="nil"/>
            </w:tcBorders>
          </w:tcPr>
          <w:p w14:paraId="0B57F72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Приведите конкретные примеры:</w:t>
            </w:r>
          </w:p>
        </w:tc>
        <w:tc>
          <w:tcPr>
            <w:tcW w:w="4973" w:type="dxa"/>
            <w:gridSpan w:val="3"/>
            <w:tcBorders>
              <w:top w:val="nil"/>
              <w:left w:val="nil"/>
              <w:bottom w:val="single" w:sz="4" w:space="0" w:color="auto"/>
              <w:right w:val="nil"/>
            </w:tcBorders>
          </w:tcPr>
          <w:p w14:paraId="48B1AFC5" w14:textId="77777777" w:rsidR="00395574" w:rsidRPr="008F57C6" w:rsidRDefault="00395574">
            <w:pPr>
              <w:pStyle w:val="ConsPlusNormal"/>
              <w:jc w:val="both"/>
              <w:rPr>
                <w:rFonts w:ascii="Times New Roman" w:hAnsi="Times New Roman" w:cs="Times New Roman"/>
                <w:szCs w:val="24"/>
              </w:rPr>
            </w:pPr>
          </w:p>
        </w:tc>
      </w:tr>
      <w:tr w:rsidR="00395574" w:rsidRPr="008F57C6" w14:paraId="4A0F114E" w14:textId="77777777">
        <w:tc>
          <w:tcPr>
            <w:tcW w:w="9060" w:type="dxa"/>
            <w:gridSpan w:val="5"/>
            <w:tcBorders>
              <w:top w:val="nil"/>
              <w:left w:val="nil"/>
              <w:bottom w:val="nil"/>
              <w:right w:val="nil"/>
            </w:tcBorders>
          </w:tcPr>
          <w:p w14:paraId="142E2A0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9. Оцените издержки/упущенную выгоду (прямого, административного характера) субъектов предпринимательской и иной экономической деятельности, инвестиционной </w:t>
            </w:r>
            <w:r w:rsidRPr="008F57C6">
              <w:rPr>
                <w:rFonts w:ascii="Times New Roman" w:hAnsi="Times New Roman" w:cs="Times New Roman"/>
                <w:szCs w:val="24"/>
              </w:rPr>
              <w:lastRenderedPageBreak/>
              <w:t>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и иной экономической деятельности, инвестиционной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r>
      <w:tr w:rsidR="00395574" w:rsidRPr="008F57C6" w14:paraId="0AF23580" w14:textId="77777777">
        <w:tc>
          <w:tcPr>
            <w:tcW w:w="9060" w:type="dxa"/>
            <w:gridSpan w:val="5"/>
            <w:tcBorders>
              <w:top w:val="nil"/>
              <w:left w:val="nil"/>
              <w:bottom w:val="single" w:sz="4" w:space="0" w:color="auto"/>
              <w:right w:val="nil"/>
            </w:tcBorders>
          </w:tcPr>
          <w:p w14:paraId="3F17B11B" w14:textId="77777777" w:rsidR="00395574" w:rsidRPr="008F57C6" w:rsidRDefault="00395574">
            <w:pPr>
              <w:pStyle w:val="ConsPlusNormal"/>
              <w:jc w:val="both"/>
              <w:rPr>
                <w:rFonts w:ascii="Times New Roman" w:hAnsi="Times New Roman" w:cs="Times New Roman"/>
                <w:szCs w:val="24"/>
              </w:rPr>
            </w:pPr>
          </w:p>
        </w:tc>
      </w:tr>
      <w:tr w:rsidR="00395574" w:rsidRPr="008F57C6" w14:paraId="23B0970F" w14:textId="77777777">
        <w:tblPrEx>
          <w:tblBorders>
            <w:insideH w:val="single" w:sz="4" w:space="0" w:color="auto"/>
          </w:tblBorders>
        </w:tblPrEx>
        <w:tc>
          <w:tcPr>
            <w:tcW w:w="9060" w:type="dxa"/>
            <w:gridSpan w:val="5"/>
            <w:tcBorders>
              <w:top w:val="single" w:sz="4" w:space="0" w:color="auto"/>
              <w:left w:val="nil"/>
              <w:bottom w:val="single" w:sz="4" w:space="0" w:color="auto"/>
              <w:right w:val="nil"/>
            </w:tcBorders>
          </w:tcPr>
          <w:p w14:paraId="08FB1711" w14:textId="77777777" w:rsidR="00395574" w:rsidRPr="008F57C6" w:rsidRDefault="00395574">
            <w:pPr>
              <w:pStyle w:val="ConsPlusNormal"/>
              <w:jc w:val="both"/>
              <w:rPr>
                <w:rFonts w:ascii="Times New Roman" w:hAnsi="Times New Roman" w:cs="Times New Roman"/>
                <w:szCs w:val="24"/>
              </w:rPr>
            </w:pPr>
          </w:p>
        </w:tc>
      </w:tr>
      <w:tr w:rsidR="00395574" w:rsidRPr="008F57C6" w14:paraId="36106A3E" w14:textId="77777777">
        <w:tc>
          <w:tcPr>
            <w:tcW w:w="9060" w:type="dxa"/>
            <w:gridSpan w:val="5"/>
            <w:tcBorders>
              <w:top w:val="single" w:sz="4" w:space="0" w:color="auto"/>
              <w:left w:val="nil"/>
              <w:bottom w:val="nil"/>
              <w:right w:val="nil"/>
            </w:tcBorders>
          </w:tcPr>
          <w:p w14:paraId="489FD08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10. Какие, на Ваш взгляд, могут возникнуть проблемы и трудности с контролем соблюдения требований и норм, вводимых данным проектом акта?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tc>
      </w:tr>
      <w:tr w:rsidR="00395574" w:rsidRPr="008F57C6" w14:paraId="63F36053" w14:textId="77777777">
        <w:tc>
          <w:tcPr>
            <w:tcW w:w="9060" w:type="dxa"/>
            <w:gridSpan w:val="5"/>
            <w:tcBorders>
              <w:top w:val="nil"/>
              <w:left w:val="nil"/>
              <w:bottom w:val="single" w:sz="4" w:space="0" w:color="auto"/>
              <w:right w:val="nil"/>
            </w:tcBorders>
          </w:tcPr>
          <w:p w14:paraId="2EC8AF21" w14:textId="77777777" w:rsidR="00395574" w:rsidRPr="008F57C6" w:rsidRDefault="00395574">
            <w:pPr>
              <w:pStyle w:val="ConsPlusNormal"/>
              <w:jc w:val="both"/>
              <w:rPr>
                <w:rFonts w:ascii="Times New Roman" w:hAnsi="Times New Roman" w:cs="Times New Roman"/>
                <w:szCs w:val="24"/>
              </w:rPr>
            </w:pPr>
          </w:p>
        </w:tc>
      </w:tr>
      <w:tr w:rsidR="00395574" w:rsidRPr="008F57C6" w14:paraId="7E98CB23" w14:textId="77777777">
        <w:tc>
          <w:tcPr>
            <w:tcW w:w="9060" w:type="dxa"/>
            <w:gridSpan w:val="5"/>
            <w:tcBorders>
              <w:top w:val="single" w:sz="4" w:space="0" w:color="auto"/>
              <w:left w:val="nil"/>
              <w:bottom w:val="nil"/>
              <w:right w:val="nil"/>
            </w:tcBorders>
          </w:tcPr>
          <w:p w14:paraId="0AC33A1B"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tc>
      </w:tr>
      <w:tr w:rsidR="00395574" w:rsidRPr="008F57C6" w14:paraId="4E3CD928" w14:textId="77777777">
        <w:tc>
          <w:tcPr>
            <w:tcW w:w="9060" w:type="dxa"/>
            <w:gridSpan w:val="5"/>
            <w:tcBorders>
              <w:top w:val="nil"/>
              <w:left w:val="nil"/>
              <w:bottom w:val="single" w:sz="4" w:space="0" w:color="auto"/>
              <w:right w:val="nil"/>
            </w:tcBorders>
          </w:tcPr>
          <w:p w14:paraId="46B5F9CC" w14:textId="77777777" w:rsidR="00395574" w:rsidRPr="008F57C6" w:rsidRDefault="00395574">
            <w:pPr>
              <w:pStyle w:val="ConsPlusNormal"/>
              <w:jc w:val="both"/>
              <w:rPr>
                <w:rFonts w:ascii="Times New Roman" w:hAnsi="Times New Roman" w:cs="Times New Roman"/>
                <w:szCs w:val="24"/>
              </w:rPr>
            </w:pPr>
          </w:p>
        </w:tc>
      </w:tr>
      <w:tr w:rsidR="00395574" w:rsidRPr="008F57C6" w14:paraId="7D668E09" w14:textId="77777777">
        <w:tc>
          <w:tcPr>
            <w:tcW w:w="9060" w:type="dxa"/>
            <w:gridSpan w:val="5"/>
            <w:tcBorders>
              <w:top w:val="single" w:sz="4" w:space="0" w:color="auto"/>
              <w:left w:val="nil"/>
              <w:bottom w:val="nil"/>
              <w:right w:val="nil"/>
            </w:tcBorders>
          </w:tcPr>
          <w:p w14:paraId="0F63A96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11.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 _______________________________________________</w:t>
            </w:r>
          </w:p>
        </w:tc>
      </w:tr>
      <w:tr w:rsidR="00395574" w:rsidRPr="008F57C6" w14:paraId="2D123BB6" w14:textId="77777777">
        <w:tc>
          <w:tcPr>
            <w:tcW w:w="9060" w:type="dxa"/>
            <w:gridSpan w:val="5"/>
            <w:tcBorders>
              <w:top w:val="nil"/>
              <w:left w:val="nil"/>
              <w:bottom w:val="single" w:sz="4" w:space="0" w:color="auto"/>
              <w:right w:val="nil"/>
            </w:tcBorders>
          </w:tcPr>
          <w:p w14:paraId="6263E342" w14:textId="77777777" w:rsidR="00395574" w:rsidRPr="008F57C6" w:rsidRDefault="00395574">
            <w:pPr>
              <w:pStyle w:val="ConsPlusNormal"/>
              <w:jc w:val="both"/>
              <w:rPr>
                <w:rFonts w:ascii="Times New Roman" w:hAnsi="Times New Roman" w:cs="Times New Roman"/>
                <w:szCs w:val="24"/>
              </w:rPr>
            </w:pPr>
          </w:p>
        </w:tc>
      </w:tr>
      <w:tr w:rsidR="00395574" w:rsidRPr="008F57C6" w14:paraId="485B5FEA" w14:textId="77777777">
        <w:tc>
          <w:tcPr>
            <w:tcW w:w="9060" w:type="dxa"/>
            <w:gridSpan w:val="5"/>
            <w:tcBorders>
              <w:top w:val="single" w:sz="4" w:space="0" w:color="auto"/>
              <w:left w:val="nil"/>
              <w:bottom w:val="nil"/>
              <w:right w:val="nil"/>
            </w:tcBorders>
          </w:tcPr>
          <w:p w14:paraId="2F897BB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12. Специальные вопросы, касающиеся конкретных положений и норм рассматриваемого проекта, отношение к которым разработчику необходимо прояснить</w:t>
            </w:r>
          </w:p>
        </w:tc>
      </w:tr>
      <w:tr w:rsidR="00395574" w:rsidRPr="008F57C6" w14:paraId="3BDEEA46" w14:textId="77777777">
        <w:tc>
          <w:tcPr>
            <w:tcW w:w="9060" w:type="dxa"/>
            <w:gridSpan w:val="5"/>
            <w:tcBorders>
              <w:top w:val="nil"/>
              <w:left w:val="nil"/>
              <w:bottom w:val="single" w:sz="4" w:space="0" w:color="auto"/>
              <w:right w:val="nil"/>
            </w:tcBorders>
          </w:tcPr>
          <w:p w14:paraId="747B5E55" w14:textId="77777777" w:rsidR="00395574" w:rsidRPr="008F57C6" w:rsidRDefault="00395574">
            <w:pPr>
              <w:pStyle w:val="ConsPlusNormal"/>
              <w:jc w:val="both"/>
              <w:rPr>
                <w:rFonts w:ascii="Times New Roman" w:hAnsi="Times New Roman" w:cs="Times New Roman"/>
                <w:szCs w:val="24"/>
              </w:rPr>
            </w:pPr>
          </w:p>
        </w:tc>
      </w:tr>
      <w:tr w:rsidR="00395574" w:rsidRPr="008F57C6" w14:paraId="1590EEBD" w14:textId="77777777">
        <w:tblPrEx>
          <w:tblBorders>
            <w:insideH w:val="single" w:sz="4" w:space="0" w:color="auto"/>
          </w:tblBorders>
        </w:tblPrEx>
        <w:tc>
          <w:tcPr>
            <w:tcW w:w="9060" w:type="dxa"/>
            <w:gridSpan w:val="5"/>
            <w:tcBorders>
              <w:top w:val="single" w:sz="4" w:space="0" w:color="auto"/>
              <w:left w:val="nil"/>
              <w:bottom w:val="nil"/>
              <w:right w:val="nil"/>
            </w:tcBorders>
          </w:tcPr>
          <w:p w14:paraId="71CE61F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13. Иные предложения и замечания, которые, по Вашему мнению, целесообразно учесть в рамках оценки регулирующего воздействия: ____________________________</w:t>
            </w:r>
          </w:p>
        </w:tc>
      </w:tr>
    </w:tbl>
    <w:p w14:paraId="74239083" w14:textId="77777777" w:rsidR="00395574" w:rsidRPr="008F57C6" w:rsidRDefault="00395574">
      <w:pPr>
        <w:pStyle w:val="ConsPlusNormal"/>
        <w:rPr>
          <w:rFonts w:ascii="Times New Roman" w:hAnsi="Times New Roman" w:cs="Times New Roman"/>
          <w:szCs w:val="24"/>
        </w:rPr>
      </w:pPr>
    </w:p>
    <w:p w14:paraId="136BF937" w14:textId="77777777" w:rsidR="00395574" w:rsidRPr="008F57C6" w:rsidRDefault="00395574">
      <w:pPr>
        <w:pStyle w:val="ConsPlusNormal"/>
        <w:rPr>
          <w:rFonts w:ascii="Times New Roman" w:hAnsi="Times New Roman" w:cs="Times New Roman"/>
          <w:szCs w:val="24"/>
        </w:rPr>
      </w:pPr>
    </w:p>
    <w:p w14:paraId="30445DC4" w14:textId="77777777" w:rsidR="00395574" w:rsidRPr="008F57C6" w:rsidRDefault="00395574">
      <w:pPr>
        <w:pStyle w:val="ConsPlusNormal"/>
        <w:rPr>
          <w:rFonts w:ascii="Times New Roman" w:hAnsi="Times New Roman" w:cs="Times New Roman"/>
          <w:szCs w:val="24"/>
        </w:rPr>
      </w:pPr>
    </w:p>
    <w:p w14:paraId="49CDF72D" w14:textId="77777777" w:rsidR="00395574" w:rsidRPr="008F57C6" w:rsidRDefault="00395574">
      <w:pPr>
        <w:pStyle w:val="ConsPlusNormal"/>
        <w:rPr>
          <w:rFonts w:ascii="Times New Roman" w:hAnsi="Times New Roman" w:cs="Times New Roman"/>
          <w:szCs w:val="24"/>
        </w:rPr>
      </w:pPr>
    </w:p>
    <w:p w14:paraId="7D90646B" w14:textId="77777777" w:rsidR="00395574" w:rsidRPr="008F57C6" w:rsidRDefault="00395574">
      <w:pPr>
        <w:pStyle w:val="ConsPlusNormal"/>
        <w:rPr>
          <w:rFonts w:ascii="Times New Roman" w:hAnsi="Times New Roman" w:cs="Times New Roman"/>
          <w:szCs w:val="24"/>
        </w:rPr>
      </w:pPr>
    </w:p>
    <w:p w14:paraId="27694C5E"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6</w:t>
      </w:r>
    </w:p>
    <w:p w14:paraId="0DA3706B"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521C6A2C" w14:textId="77777777" w:rsidR="00395574" w:rsidRPr="008F57C6" w:rsidRDefault="00395574">
      <w:pPr>
        <w:pStyle w:val="ConsPlusNormal"/>
        <w:ind w:firstLine="540"/>
        <w:jc w:val="both"/>
        <w:rPr>
          <w:rFonts w:ascii="Times New Roman" w:hAnsi="Times New Roman" w:cs="Times New Roman"/>
          <w:szCs w:val="24"/>
        </w:rPr>
      </w:pPr>
    </w:p>
    <w:p w14:paraId="272207C2"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5F9054EC"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95574" w:rsidRPr="008F57C6" w14:paraId="68882CA8" w14:textId="77777777">
        <w:tc>
          <w:tcPr>
            <w:tcW w:w="9070" w:type="dxa"/>
            <w:tcBorders>
              <w:top w:val="nil"/>
              <w:left w:val="nil"/>
              <w:bottom w:val="nil"/>
              <w:right w:val="nil"/>
            </w:tcBorders>
          </w:tcPr>
          <w:p w14:paraId="3F16CB75" w14:textId="77777777" w:rsidR="00395574" w:rsidRPr="008F57C6" w:rsidRDefault="00395574">
            <w:pPr>
              <w:pStyle w:val="ConsPlusNormal"/>
              <w:jc w:val="center"/>
              <w:rPr>
                <w:rFonts w:ascii="Times New Roman" w:hAnsi="Times New Roman" w:cs="Times New Roman"/>
                <w:szCs w:val="24"/>
              </w:rPr>
            </w:pPr>
            <w:bookmarkStart w:id="6" w:name="P817"/>
            <w:bookmarkEnd w:id="6"/>
            <w:r w:rsidRPr="008F57C6">
              <w:rPr>
                <w:rFonts w:ascii="Times New Roman" w:hAnsi="Times New Roman" w:cs="Times New Roman"/>
                <w:szCs w:val="24"/>
              </w:rPr>
              <w:lastRenderedPageBreak/>
              <w:t>СВОД ЗАМЕЧАНИЙ И ПРЕДЛОЖЕНИЙ</w:t>
            </w:r>
          </w:p>
        </w:tc>
      </w:tr>
      <w:tr w:rsidR="00395574" w:rsidRPr="008F57C6" w14:paraId="0D852876" w14:textId="77777777">
        <w:tc>
          <w:tcPr>
            <w:tcW w:w="9070" w:type="dxa"/>
            <w:tcBorders>
              <w:top w:val="nil"/>
              <w:left w:val="nil"/>
              <w:bottom w:val="nil"/>
              <w:right w:val="nil"/>
            </w:tcBorders>
          </w:tcPr>
          <w:p w14:paraId="4B260B1D" w14:textId="77777777" w:rsidR="00395574" w:rsidRPr="008F57C6" w:rsidRDefault="00395574">
            <w:pPr>
              <w:pStyle w:val="ConsPlusNormal"/>
              <w:jc w:val="both"/>
              <w:rPr>
                <w:rFonts w:ascii="Times New Roman" w:hAnsi="Times New Roman" w:cs="Times New Roman"/>
                <w:szCs w:val="24"/>
              </w:rPr>
            </w:pPr>
          </w:p>
        </w:tc>
      </w:tr>
      <w:tr w:rsidR="00395574" w:rsidRPr="008F57C6" w14:paraId="3CC0F843" w14:textId="77777777">
        <w:tc>
          <w:tcPr>
            <w:tcW w:w="9070" w:type="dxa"/>
            <w:tcBorders>
              <w:top w:val="nil"/>
              <w:left w:val="nil"/>
              <w:bottom w:val="single" w:sz="4" w:space="0" w:color="auto"/>
              <w:right w:val="nil"/>
            </w:tcBorders>
          </w:tcPr>
          <w:p w14:paraId="486DF0F0" w14:textId="77777777" w:rsidR="00395574" w:rsidRPr="008F57C6" w:rsidRDefault="00395574">
            <w:pPr>
              <w:pStyle w:val="ConsPlusNormal"/>
              <w:rPr>
                <w:rFonts w:ascii="Times New Roman" w:hAnsi="Times New Roman" w:cs="Times New Roman"/>
                <w:szCs w:val="24"/>
              </w:rPr>
            </w:pPr>
          </w:p>
        </w:tc>
      </w:tr>
      <w:tr w:rsidR="00395574" w:rsidRPr="008F57C6" w14:paraId="082B212B" w14:textId="77777777">
        <w:tc>
          <w:tcPr>
            <w:tcW w:w="9070" w:type="dxa"/>
            <w:tcBorders>
              <w:top w:val="single" w:sz="4" w:space="0" w:color="auto"/>
              <w:left w:val="nil"/>
              <w:bottom w:val="nil"/>
              <w:right w:val="nil"/>
            </w:tcBorders>
          </w:tcPr>
          <w:p w14:paraId="5200EA5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концепции предлагаемого правового регулирования, проекта акта или нормативного правового акта)</w:t>
            </w:r>
          </w:p>
        </w:tc>
      </w:tr>
      <w:tr w:rsidR="00395574" w:rsidRPr="008F57C6" w14:paraId="262D883E" w14:textId="77777777">
        <w:tc>
          <w:tcPr>
            <w:tcW w:w="9070" w:type="dxa"/>
            <w:tcBorders>
              <w:top w:val="nil"/>
              <w:left w:val="nil"/>
              <w:bottom w:val="nil"/>
              <w:right w:val="nil"/>
            </w:tcBorders>
          </w:tcPr>
          <w:p w14:paraId="79A41103" w14:textId="77777777" w:rsidR="00395574" w:rsidRPr="008F57C6" w:rsidRDefault="00395574">
            <w:pPr>
              <w:pStyle w:val="ConsPlusNormal"/>
              <w:jc w:val="both"/>
              <w:rPr>
                <w:rFonts w:ascii="Times New Roman" w:hAnsi="Times New Roman" w:cs="Times New Roman"/>
                <w:szCs w:val="24"/>
              </w:rPr>
            </w:pPr>
          </w:p>
        </w:tc>
      </w:tr>
      <w:tr w:rsidR="00395574" w:rsidRPr="008F57C6" w14:paraId="47AEBF99" w14:textId="77777777">
        <w:tc>
          <w:tcPr>
            <w:tcW w:w="9070" w:type="dxa"/>
            <w:tcBorders>
              <w:top w:val="nil"/>
              <w:left w:val="nil"/>
              <w:bottom w:val="nil"/>
              <w:right w:val="nil"/>
            </w:tcBorders>
          </w:tcPr>
          <w:p w14:paraId="3BD07895"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Указать перечень органов, организаций и иных заинтересованных лиц, которым были направлены извещения о проведении публичного обсуждения.</w:t>
            </w:r>
          </w:p>
        </w:tc>
      </w:tr>
    </w:tbl>
    <w:p w14:paraId="15F937C3"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835"/>
        <w:gridCol w:w="3402"/>
      </w:tblGrid>
      <w:tr w:rsidR="00395574" w:rsidRPr="008F57C6" w14:paraId="102724B4" w14:textId="77777777">
        <w:tc>
          <w:tcPr>
            <w:tcW w:w="2835" w:type="dxa"/>
          </w:tcPr>
          <w:p w14:paraId="14DCEBE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Сведения о лице, направившем замечание или предложение, дата поступления замечания или предложения; способ поступления замечания или предложения (эл. почта, почта, иное)</w:t>
            </w:r>
          </w:p>
        </w:tc>
        <w:tc>
          <w:tcPr>
            <w:tcW w:w="2835" w:type="dxa"/>
          </w:tcPr>
          <w:p w14:paraId="7A52383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Содержание замечания/предложения</w:t>
            </w:r>
          </w:p>
        </w:tc>
        <w:tc>
          <w:tcPr>
            <w:tcW w:w="3402" w:type="dxa"/>
          </w:tcPr>
          <w:p w14:paraId="3F4333C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Результат рассмотрения (учтено/частично учтено или отклонено; указание причины полного или частичного отклонения)</w:t>
            </w:r>
          </w:p>
        </w:tc>
      </w:tr>
      <w:tr w:rsidR="00395574" w:rsidRPr="008F57C6" w14:paraId="4CEF0919" w14:textId="77777777">
        <w:tc>
          <w:tcPr>
            <w:tcW w:w="2835" w:type="dxa"/>
          </w:tcPr>
          <w:p w14:paraId="48B7D014" w14:textId="77777777" w:rsidR="00395574" w:rsidRPr="008F57C6" w:rsidRDefault="00395574">
            <w:pPr>
              <w:pStyle w:val="ConsPlusNormal"/>
              <w:jc w:val="center"/>
              <w:rPr>
                <w:rFonts w:ascii="Times New Roman" w:hAnsi="Times New Roman" w:cs="Times New Roman"/>
                <w:szCs w:val="24"/>
              </w:rPr>
            </w:pPr>
          </w:p>
        </w:tc>
        <w:tc>
          <w:tcPr>
            <w:tcW w:w="2835" w:type="dxa"/>
          </w:tcPr>
          <w:p w14:paraId="4EB65C11" w14:textId="77777777" w:rsidR="00395574" w:rsidRPr="008F57C6" w:rsidRDefault="00395574">
            <w:pPr>
              <w:pStyle w:val="ConsPlusNormal"/>
              <w:jc w:val="center"/>
              <w:rPr>
                <w:rFonts w:ascii="Times New Roman" w:hAnsi="Times New Roman" w:cs="Times New Roman"/>
                <w:szCs w:val="24"/>
              </w:rPr>
            </w:pPr>
          </w:p>
        </w:tc>
        <w:tc>
          <w:tcPr>
            <w:tcW w:w="3402" w:type="dxa"/>
          </w:tcPr>
          <w:p w14:paraId="44F6D8FC" w14:textId="77777777" w:rsidR="00395574" w:rsidRPr="008F57C6" w:rsidRDefault="00395574">
            <w:pPr>
              <w:pStyle w:val="ConsPlusNormal"/>
              <w:jc w:val="center"/>
              <w:rPr>
                <w:rFonts w:ascii="Times New Roman" w:hAnsi="Times New Roman" w:cs="Times New Roman"/>
                <w:szCs w:val="24"/>
              </w:rPr>
            </w:pPr>
          </w:p>
        </w:tc>
      </w:tr>
      <w:tr w:rsidR="00395574" w:rsidRPr="008F57C6" w14:paraId="07F5A103" w14:textId="77777777">
        <w:tc>
          <w:tcPr>
            <w:tcW w:w="2835" w:type="dxa"/>
          </w:tcPr>
          <w:p w14:paraId="093CDDDA" w14:textId="77777777" w:rsidR="00395574" w:rsidRPr="008F57C6" w:rsidRDefault="00395574">
            <w:pPr>
              <w:pStyle w:val="ConsPlusNormal"/>
              <w:jc w:val="center"/>
              <w:rPr>
                <w:rFonts w:ascii="Times New Roman" w:hAnsi="Times New Roman" w:cs="Times New Roman"/>
                <w:szCs w:val="24"/>
              </w:rPr>
            </w:pPr>
          </w:p>
        </w:tc>
        <w:tc>
          <w:tcPr>
            <w:tcW w:w="2835" w:type="dxa"/>
          </w:tcPr>
          <w:p w14:paraId="7F179888" w14:textId="77777777" w:rsidR="00395574" w:rsidRPr="008F57C6" w:rsidRDefault="00395574">
            <w:pPr>
              <w:pStyle w:val="ConsPlusNormal"/>
              <w:jc w:val="center"/>
              <w:rPr>
                <w:rFonts w:ascii="Times New Roman" w:hAnsi="Times New Roman" w:cs="Times New Roman"/>
                <w:szCs w:val="24"/>
              </w:rPr>
            </w:pPr>
          </w:p>
        </w:tc>
        <w:tc>
          <w:tcPr>
            <w:tcW w:w="3402" w:type="dxa"/>
          </w:tcPr>
          <w:p w14:paraId="47439D48" w14:textId="77777777" w:rsidR="00395574" w:rsidRPr="008F57C6" w:rsidRDefault="00395574">
            <w:pPr>
              <w:pStyle w:val="ConsPlusNormal"/>
              <w:jc w:val="center"/>
              <w:rPr>
                <w:rFonts w:ascii="Times New Roman" w:hAnsi="Times New Roman" w:cs="Times New Roman"/>
                <w:szCs w:val="24"/>
              </w:rPr>
            </w:pPr>
          </w:p>
        </w:tc>
      </w:tr>
      <w:tr w:rsidR="00395574" w:rsidRPr="008F57C6" w14:paraId="5B5D68B6" w14:textId="77777777">
        <w:tc>
          <w:tcPr>
            <w:tcW w:w="2835" w:type="dxa"/>
          </w:tcPr>
          <w:p w14:paraId="752E98FF" w14:textId="77777777" w:rsidR="00395574" w:rsidRPr="008F57C6" w:rsidRDefault="00395574">
            <w:pPr>
              <w:pStyle w:val="ConsPlusNormal"/>
              <w:jc w:val="center"/>
              <w:rPr>
                <w:rFonts w:ascii="Times New Roman" w:hAnsi="Times New Roman" w:cs="Times New Roman"/>
                <w:szCs w:val="24"/>
              </w:rPr>
            </w:pPr>
          </w:p>
        </w:tc>
        <w:tc>
          <w:tcPr>
            <w:tcW w:w="2835" w:type="dxa"/>
          </w:tcPr>
          <w:p w14:paraId="17B07596" w14:textId="77777777" w:rsidR="00395574" w:rsidRPr="008F57C6" w:rsidRDefault="00395574">
            <w:pPr>
              <w:pStyle w:val="ConsPlusNormal"/>
              <w:jc w:val="center"/>
              <w:rPr>
                <w:rFonts w:ascii="Times New Roman" w:hAnsi="Times New Roman" w:cs="Times New Roman"/>
                <w:szCs w:val="24"/>
              </w:rPr>
            </w:pPr>
          </w:p>
        </w:tc>
        <w:tc>
          <w:tcPr>
            <w:tcW w:w="3402" w:type="dxa"/>
          </w:tcPr>
          <w:p w14:paraId="679BB436" w14:textId="77777777" w:rsidR="00395574" w:rsidRPr="008F57C6" w:rsidRDefault="00395574">
            <w:pPr>
              <w:pStyle w:val="ConsPlusNormal"/>
              <w:jc w:val="center"/>
              <w:rPr>
                <w:rFonts w:ascii="Times New Roman" w:hAnsi="Times New Roman" w:cs="Times New Roman"/>
                <w:szCs w:val="24"/>
              </w:rPr>
            </w:pPr>
          </w:p>
        </w:tc>
      </w:tr>
    </w:tbl>
    <w:p w14:paraId="2986F9F1"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2211"/>
        <w:gridCol w:w="340"/>
        <w:gridCol w:w="3685"/>
      </w:tblGrid>
      <w:tr w:rsidR="00395574" w:rsidRPr="008F57C6" w14:paraId="1EFD585F" w14:textId="77777777">
        <w:tc>
          <w:tcPr>
            <w:tcW w:w="2835" w:type="dxa"/>
            <w:tcBorders>
              <w:top w:val="nil"/>
              <w:left w:val="nil"/>
              <w:bottom w:val="nil"/>
              <w:right w:val="nil"/>
            </w:tcBorders>
          </w:tcPr>
          <w:p w14:paraId="3A2F54A3"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211" w:type="dxa"/>
            <w:tcBorders>
              <w:top w:val="nil"/>
              <w:left w:val="nil"/>
              <w:bottom w:val="single" w:sz="4" w:space="0" w:color="auto"/>
              <w:right w:val="nil"/>
            </w:tcBorders>
          </w:tcPr>
          <w:p w14:paraId="44CED2FF"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4D815C0C" w14:textId="77777777" w:rsidR="00395574" w:rsidRPr="008F57C6" w:rsidRDefault="00395574">
            <w:pPr>
              <w:pStyle w:val="ConsPlusNormal"/>
              <w:rPr>
                <w:rFonts w:ascii="Times New Roman" w:hAnsi="Times New Roman" w:cs="Times New Roman"/>
                <w:szCs w:val="24"/>
              </w:rPr>
            </w:pPr>
          </w:p>
        </w:tc>
        <w:tc>
          <w:tcPr>
            <w:tcW w:w="3685" w:type="dxa"/>
            <w:tcBorders>
              <w:top w:val="nil"/>
              <w:left w:val="nil"/>
              <w:bottom w:val="single" w:sz="4" w:space="0" w:color="auto"/>
              <w:right w:val="nil"/>
            </w:tcBorders>
          </w:tcPr>
          <w:p w14:paraId="76B52946" w14:textId="77777777" w:rsidR="00395574" w:rsidRPr="008F57C6" w:rsidRDefault="00395574">
            <w:pPr>
              <w:pStyle w:val="ConsPlusNormal"/>
              <w:jc w:val="both"/>
              <w:rPr>
                <w:rFonts w:ascii="Times New Roman" w:hAnsi="Times New Roman" w:cs="Times New Roman"/>
                <w:szCs w:val="24"/>
              </w:rPr>
            </w:pPr>
          </w:p>
        </w:tc>
      </w:tr>
      <w:tr w:rsidR="00395574" w:rsidRPr="008F57C6" w14:paraId="7992D130" w14:textId="77777777">
        <w:tc>
          <w:tcPr>
            <w:tcW w:w="2835" w:type="dxa"/>
            <w:tcBorders>
              <w:top w:val="nil"/>
              <w:left w:val="nil"/>
              <w:bottom w:val="nil"/>
              <w:right w:val="nil"/>
            </w:tcBorders>
          </w:tcPr>
          <w:p w14:paraId="7833E463" w14:textId="77777777" w:rsidR="00395574" w:rsidRPr="008F57C6" w:rsidRDefault="00395574">
            <w:pPr>
              <w:pStyle w:val="ConsPlusNormal"/>
              <w:rPr>
                <w:rFonts w:ascii="Times New Roman" w:hAnsi="Times New Roman" w:cs="Times New Roman"/>
                <w:szCs w:val="24"/>
              </w:rPr>
            </w:pPr>
          </w:p>
        </w:tc>
        <w:tc>
          <w:tcPr>
            <w:tcW w:w="2211" w:type="dxa"/>
            <w:tcBorders>
              <w:top w:val="single" w:sz="4" w:space="0" w:color="auto"/>
              <w:left w:val="nil"/>
              <w:bottom w:val="nil"/>
              <w:right w:val="nil"/>
            </w:tcBorders>
          </w:tcPr>
          <w:p w14:paraId="79CDACC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40" w:type="dxa"/>
            <w:tcBorders>
              <w:top w:val="nil"/>
              <w:left w:val="nil"/>
              <w:bottom w:val="nil"/>
              <w:right w:val="nil"/>
            </w:tcBorders>
          </w:tcPr>
          <w:p w14:paraId="626AA0EA" w14:textId="77777777" w:rsidR="00395574" w:rsidRPr="008F57C6" w:rsidRDefault="00395574">
            <w:pPr>
              <w:pStyle w:val="ConsPlusNormal"/>
              <w:rPr>
                <w:rFonts w:ascii="Times New Roman" w:hAnsi="Times New Roman" w:cs="Times New Roman"/>
                <w:szCs w:val="24"/>
              </w:rPr>
            </w:pPr>
          </w:p>
        </w:tc>
        <w:tc>
          <w:tcPr>
            <w:tcW w:w="3685" w:type="dxa"/>
            <w:tcBorders>
              <w:top w:val="single" w:sz="4" w:space="0" w:color="auto"/>
              <w:left w:val="nil"/>
              <w:bottom w:val="nil"/>
              <w:right w:val="nil"/>
            </w:tcBorders>
          </w:tcPr>
          <w:p w14:paraId="2FAC21A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10700504" w14:textId="77777777" w:rsidR="00395574" w:rsidRPr="008F57C6" w:rsidRDefault="00395574">
      <w:pPr>
        <w:pStyle w:val="ConsPlusNormal"/>
        <w:rPr>
          <w:rFonts w:ascii="Times New Roman" w:hAnsi="Times New Roman" w:cs="Times New Roman"/>
          <w:szCs w:val="24"/>
        </w:rPr>
      </w:pPr>
    </w:p>
    <w:p w14:paraId="347D378E" w14:textId="77777777" w:rsidR="00395574" w:rsidRPr="008F57C6" w:rsidRDefault="00395574">
      <w:pPr>
        <w:pStyle w:val="ConsPlusNormal"/>
        <w:rPr>
          <w:rFonts w:ascii="Times New Roman" w:hAnsi="Times New Roman" w:cs="Times New Roman"/>
          <w:szCs w:val="24"/>
        </w:rPr>
      </w:pPr>
    </w:p>
    <w:p w14:paraId="42C918E7" w14:textId="77777777" w:rsidR="00395574" w:rsidRPr="008F57C6" w:rsidRDefault="00395574">
      <w:pPr>
        <w:pStyle w:val="ConsPlusNormal"/>
        <w:rPr>
          <w:rFonts w:ascii="Times New Roman" w:hAnsi="Times New Roman" w:cs="Times New Roman"/>
          <w:szCs w:val="24"/>
        </w:rPr>
      </w:pPr>
    </w:p>
    <w:p w14:paraId="37CD3959" w14:textId="77777777" w:rsidR="00395574" w:rsidRPr="008F57C6" w:rsidRDefault="00395574">
      <w:pPr>
        <w:pStyle w:val="ConsPlusNormal"/>
        <w:rPr>
          <w:rFonts w:ascii="Times New Roman" w:hAnsi="Times New Roman" w:cs="Times New Roman"/>
          <w:szCs w:val="24"/>
        </w:rPr>
      </w:pPr>
    </w:p>
    <w:p w14:paraId="571DE698" w14:textId="77777777" w:rsidR="00395574" w:rsidRPr="008F57C6" w:rsidRDefault="00395574">
      <w:pPr>
        <w:pStyle w:val="ConsPlusNormal"/>
        <w:rPr>
          <w:rFonts w:ascii="Times New Roman" w:hAnsi="Times New Roman" w:cs="Times New Roman"/>
          <w:szCs w:val="24"/>
        </w:rPr>
      </w:pPr>
    </w:p>
    <w:p w14:paraId="31243833"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7</w:t>
      </w:r>
    </w:p>
    <w:p w14:paraId="558CD458"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16BB0951" w14:textId="77777777" w:rsidR="00395574" w:rsidRPr="008F57C6" w:rsidRDefault="00395574">
      <w:pPr>
        <w:pStyle w:val="ConsPlusNormal"/>
        <w:ind w:firstLine="540"/>
        <w:jc w:val="both"/>
        <w:rPr>
          <w:rFonts w:ascii="Times New Roman" w:hAnsi="Times New Roman" w:cs="Times New Roman"/>
          <w:szCs w:val="24"/>
        </w:rPr>
      </w:pPr>
    </w:p>
    <w:p w14:paraId="206117A2"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47D465F6"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82"/>
        <w:gridCol w:w="567"/>
        <w:gridCol w:w="4082"/>
        <w:gridCol w:w="340"/>
      </w:tblGrid>
      <w:tr w:rsidR="00395574" w:rsidRPr="008F57C6" w14:paraId="40661341" w14:textId="77777777">
        <w:tc>
          <w:tcPr>
            <w:tcW w:w="9071" w:type="dxa"/>
            <w:gridSpan w:val="4"/>
            <w:tcBorders>
              <w:top w:val="nil"/>
              <w:left w:val="nil"/>
              <w:bottom w:val="nil"/>
              <w:right w:val="nil"/>
            </w:tcBorders>
          </w:tcPr>
          <w:p w14:paraId="3A586C7A" w14:textId="77777777" w:rsidR="00395574" w:rsidRPr="008F57C6" w:rsidRDefault="00395574">
            <w:pPr>
              <w:pStyle w:val="ConsPlusNormal"/>
              <w:jc w:val="center"/>
              <w:rPr>
                <w:rFonts w:ascii="Times New Roman" w:hAnsi="Times New Roman" w:cs="Times New Roman"/>
                <w:szCs w:val="24"/>
              </w:rPr>
            </w:pPr>
            <w:bookmarkStart w:id="7" w:name="P855"/>
            <w:bookmarkEnd w:id="7"/>
            <w:r w:rsidRPr="008F57C6">
              <w:rPr>
                <w:rFonts w:ascii="Times New Roman" w:hAnsi="Times New Roman" w:cs="Times New Roman"/>
                <w:szCs w:val="24"/>
              </w:rPr>
              <w:t>ПРЕДВАРИТЕЛЬНОЕ ЗАКЛЮЧЕНИЕ</w:t>
            </w:r>
          </w:p>
          <w:p w14:paraId="6D46638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ОБ ОЦЕНКЕ РЕГУЛИРУЮЩЕГО ВОЗДЕЙСТВИЯ ПРОЕКТА АКТА</w:t>
            </w:r>
          </w:p>
        </w:tc>
      </w:tr>
      <w:tr w:rsidR="00395574" w:rsidRPr="008F57C6" w14:paraId="676468BD" w14:textId="77777777">
        <w:tc>
          <w:tcPr>
            <w:tcW w:w="9071" w:type="dxa"/>
            <w:gridSpan w:val="4"/>
            <w:tcBorders>
              <w:top w:val="nil"/>
              <w:left w:val="nil"/>
              <w:bottom w:val="nil"/>
              <w:right w:val="nil"/>
            </w:tcBorders>
          </w:tcPr>
          <w:p w14:paraId="26FD885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(оформляется на бланке письма регулирующего органа)</w:t>
            </w:r>
          </w:p>
        </w:tc>
      </w:tr>
      <w:tr w:rsidR="00395574" w:rsidRPr="008F57C6" w14:paraId="00E0AEA3" w14:textId="77777777">
        <w:tc>
          <w:tcPr>
            <w:tcW w:w="9071" w:type="dxa"/>
            <w:gridSpan w:val="4"/>
            <w:tcBorders>
              <w:top w:val="nil"/>
              <w:left w:val="nil"/>
              <w:bottom w:val="nil"/>
              <w:right w:val="nil"/>
            </w:tcBorders>
          </w:tcPr>
          <w:p w14:paraId="12131386" w14:textId="77777777" w:rsidR="00395574" w:rsidRPr="008F57C6" w:rsidRDefault="00395574">
            <w:pPr>
              <w:pStyle w:val="ConsPlusNormal"/>
              <w:jc w:val="both"/>
              <w:rPr>
                <w:rFonts w:ascii="Times New Roman" w:hAnsi="Times New Roman" w:cs="Times New Roman"/>
                <w:szCs w:val="24"/>
              </w:rPr>
            </w:pPr>
          </w:p>
        </w:tc>
      </w:tr>
      <w:tr w:rsidR="00395574" w:rsidRPr="008F57C6" w14:paraId="5A79B60C" w14:textId="77777777">
        <w:tc>
          <w:tcPr>
            <w:tcW w:w="9071" w:type="dxa"/>
            <w:gridSpan w:val="4"/>
            <w:tcBorders>
              <w:top w:val="nil"/>
              <w:left w:val="nil"/>
              <w:bottom w:val="single" w:sz="4" w:space="0" w:color="auto"/>
              <w:right w:val="nil"/>
            </w:tcBorders>
          </w:tcPr>
          <w:p w14:paraId="4698441C" w14:textId="77777777" w:rsidR="00395574" w:rsidRPr="008F57C6" w:rsidRDefault="00395574">
            <w:pPr>
              <w:pStyle w:val="ConsPlusNormal"/>
              <w:rPr>
                <w:rFonts w:ascii="Times New Roman" w:hAnsi="Times New Roman" w:cs="Times New Roman"/>
                <w:szCs w:val="24"/>
              </w:rPr>
            </w:pPr>
          </w:p>
        </w:tc>
      </w:tr>
      <w:tr w:rsidR="00395574" w:rsidRPr="008F57C6" w14:paraId="4A8E4EFC" w14:textId="77777777">
        <w:tc>
          <w:tcPr>
            <w:tcW w:w="9071" w:type="dxa"/>
            <w:gridSpan w:val="4"/>
            <w:tcBorders>
              <w:top w:val="single" w:sz="4" w:space="0" w:color="auto"/>
              <w:left w:val="nil"/>
              <w:bottom w:val="nil"/>
              <w:right w:val="nil"/>
            </w:tcBorders>
          </w:tcPr>
          <w:p w14:paraId="0A49C16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lastRenderedPageBreak/>
              <w:t>(наименование регулирующего органа)</w:t>
            </w:r>
          </w:p>
        </w:tc>
      </w:tr>
      <w:tr w:rsidR="00395574" w:rsidRPr="008F57C6" w14:paraId="4AE75118" w14:textId="77777777">
        <w:tc>
          <w:tcPr>
            <w:tcW w:w="9071" w:type="dxa"/>
            <w:gridSpan w:val="4"/>
            <w:tcBorders>
              <w:top w:val="nil"/>
              <w:left w:val="nil"/>
              <w:bottom w:val="nil"/>
              <w:right w:val="nil"/>
            </w:tcBorders>
          </w:tcPr>
          <w:p w14:paraId="5078F1F6"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в соответствии с </w:t>
            </w:r>
            <w:hyperlink r:id="rId30">
              <w:r w:rsidRPr="008F57C6">
                <w:rPr>
                  <w:rFonts w:ascii="Times New Roman" w:hAnsi="Times New Roman" w:cs="Times New Roman"/>
                  <w:color w:val="0000FF"/>
                  <w:szCs w:val="24"/>
                </w:rPr>
                <w:t>пунктом 3.8</w:t>
              </w:r>
            </w:hyperlink>
            <w:r w:rsidRPr="008F57C6">
              <w:rPr>
                <w:rFonts w:ascii="Times New Roman" w:hAnsi="Times New Roman" w:cs="Times New Roman"/>
                <w:szCs w:val="24"/>
              </w:rPr>
              <w:t xml:space="preserve"> порядка проведения ОРВ провел оценку регулирующего воздействия в отношении</w:t>
            </w:r>
          </w:p>
        </w:tc>
      </w:tr>
      <w:tr w:rsidR="00395574" w:rsidRPr="008F57C6" w14:paraId="669E60AE" w14:textId="77777777">
        <w:tc>
          <w:tcPr>
            <w:tcW w:w="9071" w:type="dxa"/>
            <w:gridSpan w:val="4"/>
            <w:tcBorders>
              <w:top w:val="nil"/>
              <w:left w:val="nil"/>
              <w:bottom w:val="single" w:sz="4" w:space="0" w:color="auto"/>
              <w:right w:val="nil"/>
            </w:tcBorders>
          </w:tcPr>
          <w:p w14:paraId="271EE0AF" w14:textId="77777777" w:rsidR="00395574" w:rsidRPr="008F57C6" w:rsidRDefault="00395574">
            <w:pPr>
              <w:pStyle w:val="ConsPlusNormal"/>
              <w:jc w:val="both"/>
              <w:rPr>
                <w:rFonts w:ascii="Times New Roman" w:hAnsi="Times New Roman" w:cs="Times New Roman"/>
                <w:szCs w:val="24"/>
              </w:rPr>
            </w:pPr>
          </w:p>
        </w:tc>
      </w:tr>
      <w:tr w:rsidR="00395574" w:rsidRPr="008F57C6" w14:paraId="60C5046F" w14:textId="77777777">
        <w:tc>
          <w:tcPr>
            <w:tcW w:w="9071" w:type="dxa"/>
            <w:gridSpan w:val="4"/>
            <w:tcBorders>
              <w:top w:val="single" w:sz="4" w:space="0" w:color="auto"/>
              <w:left w:val="nil"/>
              <w:bottom w:val="nil"/>
              <w:right w:val="nil"/>
            </w:tcBorders>
          </w:tcPr>
          <w:p w14:paraId="64EFDB8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проекта акта)</w:t>
            </w:r>
          </w:p>
        </w:tc>
      </w:tr>
      <w:tr w:rsidR="00395574" w:rsidRPr="008F57C6" w14:paraId="2AE0D273" w14:textId="77777777">
        <w:tc>
          <w:tcPr>
            <w:tcW w:w="9071" w:type="dxa"/>
            <w:gridSpan w:val="4"/>
            <w:tcBorders>
              <w:top w:val="nil"/>
              <w:left w:val="nil"/>
              <w:bottom w:val="nil"/>
              <w:right w:val="nil"/>
            </w:tcBorders>
          </w:tcPr>
          <w:p w14:paraId="0147F9F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(далее - проект акта) и сообщает следующее.</w:t>
            </w:r>
          </w:p>
          <w:p w14:paraId="414DDBF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По результатам проведения процедуры оценки регулирующего воздействия установлено, что:</w:t>
            </w:r>
          </w:p>
          <w:p w14:paraId="62FD4F8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проект акта направлен регулирующим органом для подготовки заключения об</w:t>
            </w:r>
          </w:p>
        </w:tc>
      </w:tr>
      <w:tr w:rsidR="00395574" w:rsidRPr="008F57C6" w14:paraId="7107DF9A" w14:textId="77777777">
        <w:tc>
          <w:tcPr>
            <w:tcW w:w="4649" w:type="dxa"/>
            <w:gridSpan w:val="2"/>
            <w:tcBorders>
              <w:top w:val="nil"/>
              <w:left w:val="nil"/>
              <w:bottom w:val="nil"/>
              <w:right w:val="nil"/>
            </w:tcBorders>
          </w:tcPr>
          <w:p w14:paraId="0DF6488B"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оценке регулирующего воздействия</w:t>
            </w:r>
          </w:p>
        </w:tc>
        <w:tc>
          <w:tcPr>
            <w:tcW w:w="4422" w:type="dxa"/>
            <w:gridSpan w:val="2"/>
            <w:tcBorders>
              <w:top w:val="nil"/>
              <w:left w:val="nil"/>
              <w:bottom w:val="single" w:sz="4" w:space="0" w:color="auto"/>
              <w:right w:val="nil"/>
            </w:tcBorders>
          </w:tcPr>
          <w:p w14:paraId="3C49A9E7" w14:textId="77777777" w:rsidR="00395574" w:rsidRPr="008F57C6" w:rsidRDefault="00395574">
            <w:pPr>
              <w:pStyle w:val="ConsPlusNormal"/>
              <w:jc w:val="both"/>
              <w:rPr>
                <w:rFonts w:ascii="Times New Roman" w:hAnsi="Times New Roman" w:cs="Times New Roman"/>
                <w:szCs w:val="24"/>
              </w:rPr>
            </w:pPr>
          </w:p>
        </w:tc>
      </w:tr>
      <w:tr w:rsidR="00395574" w:rsidRPr="008F57C6" w14:paraId="39060318" w14:textId="77777777">
        <w:tc>
          <w:tcPr>
            <w:tcW w:w="4649" w:type="dxa"/>
            <w:gridSpan w:val="2"/>
            <w:tcBorders>
              <w:top w:val="nil"/>
              <w:left w:val="nil"/>
              <w:bottom w:val="nil"/>
              <w:right w:val="nil"/>
            </w:tcBorders>
          </w:tcPr>
          <w:p w14:paraId="561A0B3C" w14:textId="77777777" w:rsidR="00395574" w:rsidRPr="008F57C6" w:rsidRDefault="00395574">
            <w:pPr>
              <w:pStyle w:val="ConsPlusNormal"/>
              <w:jc w:val="center"/>
              <w:rPr>
                <w:rFonts w:ascii="Times New Roman" w:hAnsi="Times New Roman" w:cs="Times New Roman"/>
                <w:szCs w:val="24"/>
              </w:rPr>
            </w:pPr>
          </w:p>
        </w:tc>
        <w:tc>
          <w:tcPr>
            <w:tcW w:w="4422" w:type="dxa"/>
            <w:gridSpan w:val="2"/>
            <w:tcBorders>
              <w:top w:val="single" w:sz="4" w:space="0" w:color="auto"/>
              <w:left w:val="nil"/>
              <w:bottom w:val="nil"/>
              <w:right w:val="nil"/>
            </w:tcBorders>
          </w:tcPr>
          <w:p w14:paraId="402DD30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(впервые/повторно)</w:t>
            </w:r>
          </w:p>
        </w:tc>
      </w:tr>
      <w:tr w:rsidR="00395574" w:rsidRPr="008F57C6" w14:paraId="26D3BD10" w14:textId="77777777">
        <w:tc>
          <w:tcPr>
            <w:tcW w:w="8731" w:type="dxa"/>
            <w:gridSpan w:val="3"/>
            <w:tcBorders>
              <w:top w:val="nil"/>
              <w:left w:val="nil"/>
              <w:bottom w:val="single" w:sz="4" w:space="0" w:color="auto"/>
              <w:right w:val="nil"/>
            </w:tcBorders>
          </w:tcPr>
          <w:p w14:paraId="36B18F1A"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4CBBB0D"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017C66C1" w14:textId="77777777">
        <w:tc>
          <w:tcPr>
            <w:tcW w:w="9071" w:type="dxa"/>
            <w:gridSpan w:val="4"/>
            <w:tcBorders>
              <w:top w:val="nil"/>
              <w:left w:val="nil"/>
              <w:bottom w:val="nil"/>
              <w:right w:val="nil"/>
            </w:tcBorders>
          </w:tcPr>
          <w:p w14:paraId="2408D26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(информация о предшествующей подготовке заключений об оценке указывается в случае направления Регулирующим органом проекта акта повторно)</w:t>
            </w:r>
          </w:p>
        </w:tc>
      </w:tr>
      <w:tr w:rsidR="00395574" w:rsidRPr="008F57C6" w14:paraId="423832A4" w14:textId="77777777">
        <w:tc>
          <w:tcPr>
            <w:tcW w:w="9071" w:type="dxa"/>
            <w:gridSpan w:val="4"/>
            <w:tcBorders>
              <w:top w:val="nil"/>
              <w:left w:val="nil"/>
              <w:bottom w:val="nil"/>
              <w:right w:val="nil"/>
            </w:tcBorders>
          </w:tcPr>
          <w:p w14:paraId="1C7EA97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Регулирующим органом проведено публичное обсуждение проекта акта в сроки с</w:t>
            </w:r>
          </w:p>
        </w:tc>
      </w:tr>
      <w:tr w:rsidR="00395574" w:rsidRPr="008F57C6" w14:paraId="2CBD2AC0" w14:textId="77777777">
        <w:tc>
          <w:tcPr>
            <w:tcW w:w="4082" w:type="dxa"/>
            <w:tcBorders>
              <w:top w:val="nil"/>
              <w:left w:val="nil"/>
              <w:bottom w:val="single" w:sz="4" w:space="0" w:color="auto"/>
              <w:right w:val="nil"/>
            </w:tcBorders>
          </w:tcPr>
          <w:p w14:paraId="00FB9EF4" w14:textId="77777777" w:rsidR="00395574" w:rsidRPr="008F57C6" w:rsidRDefault="00395574">
            <w:pPr>
              <w:pStyle w:val="ConsPlusNormal"/>
              <w:rPr>
                <w:rFonts w:ascii="Times New Roman" w:hAnsi="Times New Roman" w:cs="Times New Roman"/>
                <w:szCs w:val="24"/>
              </w:rPr>
            </w:pPr>
          </w:p>
        </w:tc>
        <w:tc>
          <w:tcPr>
            <w:tcW w:w="567" w:type="dxa"/>
            <w:tcBorders>
              <w:top w:val="nil"/>
              <w:left w:val="nil"/>
              <w:bottom w:val="nil"/>
              <w:right w:val="nil"/>
            </w:tcBorders>
          </w:tcPr>
          <w:p w14:paraId="500D9882"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по</w:t>
            </w:r>
          </w:p>
        </w:tc>
        <w:tc>
          <w:tcPr>
            <w:tcW w:w="4082" w:type="dxa"/>
            <w:tcBorders>
              <w:top w:val="nil"/>
              <w:left w:val="nil"/>
              <w:bottom w:val="single" w:sz="4" w:space="0" w:color="auto"/>
              <w:right w:val="nil"/>
            </w:tcBorders>
          </w:tcPr>
          <w:p w14:paraId="34A090F7"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0EE61B97"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46B9F66F" w14:textId="77777777">
        <w:tc>
          <w:tcPr>
            <w:tcW w:w="4082" w:type="dxa"/>
            <w:tcBorders>
              <w:top w:val="single" w:sz="4" w:space="0" w:color="auto"/>
              <w:left w:val="nil"/>
              <w:bottom w:val="nil"/>
              <w:right w:val="nil"/>
            </w:tcBorders>
          </w:tcPr>
          <w:p w14:paraId="701DD8B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начала публичного обсуждения)</w:t>
            </w:r>
          </w:p>
        </w:tc>
        <w:tc>
          <w:tcPr>
            <w:tcW w:w="567" w:type="dxa"/>
            <w:tcBorders>
              <w:top w:val="nil"/>
              <w:left w:val="nil"/>
              <w:bottom w:val="nil"/>
              <w:right w:val="nil"/>
            </w:tcBorders>
          </w:tcPr>
          <w:p w14:paraId="4410FECA" w14:textId="77777777" w:rsidR="00395574" w:rsidRPr="008F57C6" w:rsidRDefault="00395574">
            <w:pPr>
              <w:pStyle w:val="ConsPlusNormal"/>
              <w:jc w:val="both"/>
              <w:rPr>
                <w:rFonts w:ascii="Times New Roman" w:hAnsi="Times New Roman" w:cs="Times New Roman"/>
                <w:szCs w:val="24"/>
              </w:rPr>
            </w:pPr>
          </w:p>
        </w:tc>
        <w:tc>
          <w:tcPr>
            <w:tcW w:w="4082" w:type="dxa"/>
            <w:tcBorders>
              <w:top w:val="single" w:sz="4" w:space="0" w:color="auto"/>
              <w:left w:val="nil"/>
              <w:bottom w:val="nil"/>
              <w:right w:val="nil"/>
            </w:tcBorders>
          </w:tcPr>
          <w:p w14:paraId="5B0B585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окончания публичного обсуждения)</w:t>
            </w:r>
          </w:p>
        </w:tc>
        <w:tc>
          <w:tcPr>
            <w:tcW w:w="340" w:type="dxa"/>
            <w:tcBorders>
              <w:top w:val="nil"/>
              <w:left w:val="nil"/>
              <w:bottom w:val="nil"/>
              <w:right w:val="nil"/>
            </w:tcBorders>
          </w:tcPr>
          <w:p w14:paraId="5D48A39F" w14:textId="77777777" w:rsidR="00395574" w:rsidRPr="008F57C6" w:rsidRDefault="00395574">
            <w:pPr>
              <w:pStyle w:val="ConsPlusNormal"/>
              <w:jc w:val="both"/>
              <w:rPr>
                <w:rFonts w:ascii="Times New Roman" w:hAnsi="Times New Roman" w:cs="Times New Roman"/>
                <w:szCs w:val="24"/>
              </w:rPr>
            </w:pPr>
          </w:p>
        </w:tc>
      </w:tr>
      <w:tr w:rsidR="00395574" w:rsidRPr="008F57C6" w14:paraId="31EB2DC4" w14:textId="77777777">
        <w:tc>
          <w:tcPr>
            <w:tcW w:w="9071" w:type="dxa"/>
            <w:gridSpan w:val="4"/>
            <w:tcBorders>
              <w:top w:val="nil"/>
              <w:left w:val="nil"/>
              <w:bottom w:val="nil"/>
              <w:right w:val="nil"/>
            </w:tcBorders>
          </w:tcPr>
          <w:p w14:paraId="672FDAD6" w14:textId="77777777" w:rsidR="00395574" w:rsidRPr="008F57C6" w:rsidRDefault="00395574">
            <w:pPr>
              <w:pStyle w:val="ConsPlusNormal"/>
              <w:jc w:val="both"/>
              <w:rPr>
                <w:rFonts w:ascii="Times New Roman" w:hAnsi="Times New Roman" w:cs="Times New Roman"/>
                <w:szCs w:val="24"/>
              </w:rPr>
            </w:pPr>
          </w:p>
        </w:tc>
      </w:tr>
      <w:tr w:rsidR="00395574" w:rsidRPr="008F57C6" w14:paraId="22DA203F" w14:textId="77777777">
        <w:tc>
          <w:tcPr>
            <w:tcW w:w="9071" w:type="dxa"/>
            <w:gridSpan w:val="4"/>
            <w:tcBorders>
              <w:top w:val="nil"/>
              <w:left w:val="nil"/>
              <w:bottom w:val="nil"/>
              <w:right w:val="nil"/>
            </w:tcBorders>
          </w:tcPr>
          <w:p w14:paraId="264792D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Информация об оценке регулирующего воздействия проекта акта размещена регулирующим органом на официальном сайте:</w:t>
            </w:r>
          </w:p>
        </w:tc>
      </w:tr>
      <w:tr w:rsidR="00395574" w:rsidRPr="008F57C6" w14:paraId="444E37BD" w14:textId="77777777">
        <w:tc>
          <w:tcPr>
            <w:tcW w:w="8731" w:type="dxa"/>
            <w:gridSpan w:val="3"/>
            <w:tcBorders>
              <w:top w:val="nil"/>
              <w:left w:val="nil"/>
              <w:bottom w:val="single" w:sz="4" w:space="0" w:color="auto"/>
              <w:right w:val="nil"/>
            </w:tcBorders>
          </w:tcPr>
          <w:p w14:paraId="2513E34F" w14:textId="77777777" w:rsidR="00395574" w:rsidRPr="008F57C6" w:rsidRDefault="00395574">
            <w:pPr>
              <w:pStyle w:val="ConsPlusNormal"/>
              <w:rPr>
                <w:rFonts w:ascii="Times New Roman" w:hAnsi="Times New Roman" w:cs="Times New Roman"/>
                <w:szCs w:val="24"/>
              </w:rPr>
            </w:pPr>
          </w:p>
        </w:tc>
        <w:tc>
          <w:tcPr>
            <w:tcW w:w="340" w:type="dxa"/>
            <w:tcBorders>
              <w:top w:val="nil"/>
              <w:left w:val="nil"/>
              <w:bottom w:val="nil"/>
              <w:right w:val="nil"/>
            </w:tcBorders>
          </w:tcPr>
          <w:p w14:paraId="0704200D"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160CFB77" w14:textId="77777777">
        <w:tc>
          <w:tcPr>
            <w:tcW w:w="8731" w:type="dxa"/>
            <w:gridSpan w:val="3"/>
            <w:tcBorders>
              <w:top w:val="single" w:sz="4" w:space="0" w:color="auto"/>
              <w:left w:val="nil"/>
              <w:bottom w:val="nil"/>
              <w:right w:val="nil"/>
            </w:tcBorders>
          </w:tcPr>
          <w:p w14:paraId="07BD1D2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(полный электронный адрес)</w:t>
            </w:r>
          </w:p>
        </w:tc>
        <w:tc>
          <w:tcPr>
            <w:tcW w:w="340" w:type="dxa"/>
            <w:tcBorders>
              <w:top w:val="nil"/>
              <w:left w:val="nil"/>
              <w:bottom w:val="nil"/>
              <w:right w:val="nil"/>
            </w:tcBorders>
          </w:tcPr>
          <w:p w14:paraId="7D147D04" w14:textId="77777777" w:rsidR="00395574" w:rsidRPr="008F57C6" w:rsidRDefault="00395574">
            <w:pPr>
              <w:pStyle w:val="ConsPlusNormal"/>
              <w:jc w:val="both"/>
              <w:rPr>
                <w:rFonts w:ascii="Times New Roman" w:hAnsi="Times New Roman" w:cs="Times New Roman"/>
                <w:szCs w:val="24"/>
              </w:rPr>
            </w:pPr>
          </w:p>
        </w:tc>
      </w:tr>
      <w:tr w:rsidR="00395574" w:rsidRPr="008F57C6" w14:paraId="29F4D526" w14:textId="77777777">
        <w:tc>
          <w:tcPr>
            <w:tcW w:w="9071" w:type="dxa"/>
            <w:gridSpan w:val="4"/>
            <w:tcBorders>
              <w:top w:val="nil"/>
              <w:left w:val="nil"/>
              <w:bottom w:val="nil"/>
              <w:right w:val="nil"/>
            </w:tcBorders>
          </w:tcPr>
          <w:p w14:paraId="0B17C532" w14:textId="77777777" w:rsidR="00395574" w:rsidRPr="008F57C6" w:rsidRDefault="00395574">
            <w:pPr>
              <w:pStyle w:val="ConsPlusNormal"/>
              <w:jc w:val="both"/>
              <w:rPr>
                <w:rFonts w:ascii="Times New Roman" w:hAnsi="Times New Roman" w:cs="Times New Roman"/>
                <w:szCs w:val="24"/>
              </w:rPr>
            </w:pPr>
          </w:p>
        </w:tc>
      </w:tr>
      <w:tr w:rsidR="00395574" w:rsidRPr="008F57C6" w14:paraId="4D009EA2" w14:textId="77777777">
        <w:tc>
          <w:tcPr>
            <w:tcW w:w="9071" w:type="dxa"/>
            <w:gridSpan w:val="4"/>
            <w:tcBorders>
              <w:top w:val="nil"/>
              <w:left w:val="nil"/>
              <w:bottom w:val="nil"/>
              <w:right w:val="nil"/>
            </w:tcBorders>
          </w:tcPr>
          <w:p w14:paraId="30A1DF4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 проведении публичного обсуждения проекта акта уведомлены следующие участники (заинтересованные лица), указанные в пункте 3.1 Порядка:</w:t>
            </w:r>
          </w:p>
        </w:tc>
      </w:tr>
      <w:tr w:rsidR="00395574" w:rsidRPr="008F57C6" w14:paraId="4726FEBB" w14:textId="77777777">
        <w:tc>
          <w:tcPr>
            <w:tcW w:w="9071" w:type="dxa"/>
            <w:gridSpan w:val="4"/>
            <w:tcBorders>
              <w:top w:val="nil"/>
              <w:left w:val="nil"/>
              <w:bottom w:val="single" w:sz="4" w:space="0" w:color="auto"/>
              <w:right w:val="nil"/>
            </w:tcBorders>
          </w:tcPr>
          <w:p w14:paraId="2BD28AE3" w14:textId="77777777" w:rsidR="00395574" w:rsidRPr="008F57C6" w:rsidRDefault="00395574">
            <w:pPr>
              <w:pStyle w:val="ConsPlusNormal"/>
              <w:jc w:val="both"/>
              <w:rPr>
                <w:rFonts w:ascii="Times New Roman" w:hAnsi="Times New Roman" w:cs="Times New Roman"/>
                <w:szCs w:val="24"/>
              </w:rPr>
            </w:pPr>
          </w:p>
        </w:tc>
      </w:tr>
      <w:tr w:rsidR="00395574" w:rsidRPr="008F57C6" w14:paraId="553498DD" w14:textId="77777777">
        <w:tblPrEx>
          <w:tblBorders>
            <w:insideH w:val="single" w:sz="4" w:space="0" w:color="auto"/>
          </w:tblBorders>
        </w:tblPrEx>
        <w:tc>
          <w:tcPr>
            <w:tcW w:w="8731" w:type="dxa"/>
            <w:gridSpan w:val="3"/>
            <w:tcBorders>
              <w:top w:val="single" w:sz="4" w:space="0" w:color="auto"/>
              <w:left w:val="nil"/>
              <w:bottom w:val="single" w:sz="4" w:space="0" w:color="auto"/>
              <w:right w:val="nil"/>
            </w:tcBorders>
          </w:tcPr>
          <w:p w14:paraId="3E0724B9" w14:textId="77777777" w:rsidR="00395574" w:rsidRPr="008F57C6" w:rsidRDefault="00395574">
            <w:pPr>
              <w:pStyle w:val="ConsPlusNormal"/>
              <w:jc w:val="both"/>
              <w:rPr>
                <w:rFonts w:ascii="Times New Roman" w:hAnsi="Times New Roman" w:cs="Times New Roman"/>
                <w:szCs w:val="24"/>
              </w:rPr>
            </w:pPr>
          </w:p>
        </w:tc>
        <w:tc>
          <w:tcPr>
            <w:tcW w:w="340" w:type="dxa"/>
            <w:tcBorders>
              <w:top w:val="single" w:sz="4" w:space="0" w:color="auto"/>
              <w:left w:val="nil"/>
              <w:bottom w:val="nil"/>
              <w:right w:val="nil"/>
            </w:tcBorders>
          </w:tcPr>
          <w:p w14:paraId="3318B06A"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7351082D" w14:textId="77777777">
        <w:tc>
          <w:tcPr>
            <w:tcW w:w="9071" w:type="dxa"/>
            <w:gridSpan w:val="4"/>
            <w:tcBorders>
              <w:top w:val="nil"/>
              <w:left w:val="nil"/>
              <w:bottom w:val="nil"/>
              <w:right w:val="nil"/>
            </w:tcBorders>
          </w:tcPr>
          <w:p w14:paraId="5DD945A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(указать перечень организаций, действующих на территории Ленинградской области, целью деятельности которых является защита и представление интересов субъектов предпринимательской и иной экономической, инвестиционной деятельности, организаций, осуществляющих хозяйственную деятельность в соответствующей сфере правового регулирования и др., которым направлено уведомление о проведении публичного обсуждения проекта акта)</w:t>
            </w:r>
          </w:p>
        </w:tc>
      </w:tr>
      <w:tr w:rsidR="00395574" w:rsidRPr="008F57C6" w14:paraId="35F2166C" w14:textId="77777777">
        <w:tc>
          <w:tcPr>
            <w:tcW w:w="9071" w:type="dxa"/>
            <w:gridSpan w:val="4"/>
            <w:tcBorders>
              <w:top w:val="nil"/>
              <w:left w:val="nil"/>
              <w:bottom w:val="nil"/>
              <w:right w:val="nil"/>
            </w:tcBorders>
          </w:tcPr>
          <w:p w14:paraId="06B3AC9F" w14:textId="77777777" w:rsidR="00395574" w:rsidRPr="008F57C6" w:rsidRDefault="00395574">
            <w:pPr>
              <w:pStyle w:val="ConsPlusNormal"/>
              <w:jc w:val="both"/>
              <w:rPr>
                <w:rFonts w:ascii="Times New Roman" w:hAnsi="Times New Roman" w:cs="Times New Roman"/>
                <w:szCs w:val="24"/>
              </w:rPr>
            </w:pPr>
          </w:p>
        </w:tc>
      </w:tr>
      <w:tr w:rsidR="00395574" w:rsidRPr="008F57C6" w14:paraId="692DDCF6" w14:textId="77777777">
        <w:tc>
          <w:tcPr>
            <w:tcW w:w="9071" w:type="dxa"/>
            <w:gridSpan w:val="4"/>
            <w:tcBorders>
              <w:top w:val="nil"/>
              <w:left w:val="nil"/>
              <w:bottom w:val="nil"/>
              <w:right w:val="nil"/>
            </w:tcBorders>
          </w:tcPr>
          <w:p w14:paraId="2352EBB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 xml:space="preserve">Круглый стол (совещание) с участниками процедуры оценки регулирующего воздействия проведен "___" _______ </w:t>
            </w:r>
            <w:r w:rsidRPr="008F57C6">
              <w:rPr>
                <w:rFonts w:ascii="Times New Roman" w:hAnsi="Times New Roman" w:cs="Times New Roman"/>
                <w:i/>
                <w:szCs w:val="24"/>
              </w:rPr>
              <w:t>(указать дату, способ проведения: очно, в режиме видео-конференц-связи).</w:t>
            </w:r>
          </w:p>
          <w:p w14:paraId="3F2A04C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Количество замечаний и предложений, поступивших в течение проведения публичного обсуждения проекта акта: __________,</w:t>
            </w:r>
          </w:p>
          <w:p w14:paraId="4A0627B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из них учтено: полностью: ___________, учтено частично: ___________, отклонено __________.</w:t>
            </w:r>
          </w:p>
        </w:tc>
      </w:tr>
      <w:tr w:rsidR="00395574" w:rsidRPr="008F57C6" w14:paraId="728810BE" w14:textId="77777777">
        <w:tc>
          <w:tcPr>
            <w:tcW w:w="9071" w:type="dxa"/>
            <w:gridSpan w:val="4"/>
            <w:tcBorders>
              <w:top w:val="nil"/>
              <w:left w:val="nil"/>
              <w:bottom w:val="nil"/>
              <w:right w:val="nil"/>
            </w:tcBorders>
          </w:tcPr>
          <w:p w14:paraId="1F82A887" w14:textId="77777777" w:rsidR="00395574" w:rsidRPr="008F57C6" w:rsidRDefault="00395574">
            <w:pPr>
              <w:pStyle w:val="ConsPlusNormal"/>
              <w:jc w:val="both"/>
              <w:rPr>
                <w:rFonts w:ascii="Times New Roman" w:hAnsi="Times New Roman" w:cs="Times New Roman"/>
                <w:szCs w:val="24"/>
              </w:rPr>
            </w:pPr>
          </w:p>
        </w:tc>
      </w:tr>
      <w:tr w:rsidR="00395574" w:rsidRPr="008F57C6" w14:paraId="6E151207" w14:textId="77777777">
        <w:tc>
          <w:tcPr>
            <w:tcW w:w="9071" w:type="dxa"/>
            <w:gridSpan w:val="4"/>
            <w:tcBorders>
              <w:top w:val="nil"/>
              <w:left w:val="nil"/>
              <w:bottom w:val="nil"/>
              <w:right w:val="nil"/>
            </w:tcBorders>
          </w:tcPr>
          <w:p w14:paraId="68F730B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 основе проведенной оценки регулирующего воздействия проекта акта с учетом информации, полученной в ходе проведения публичного обсуждения, представляем следующие выводы:</w:t>
            </w:r>
          </w:p>
        </w:tc>
      </w:tr>
      <w:tr w:rsidR="00395574" w:rsidRPr="008F57C6" w14:paraId="708A8793" w14:textId="77777777">
        <w:tc>
          <w:tcPr>
            <w:tcW w:w="9071" w:type="dxa"/>
            <w:gridSpan w:val="4"/>
            <w:tcBorders>
              <w:top w:val="nil"/>
              <w:left w:val="nil"/>
              <w:bottom w:val="nil"/>
              <w:right w:val="nil"/>
            </w:tcBorders>
          </w:tcPr>
          <w:p w14:paraId="39619B2B" w14:textId="77777777" w:rsidR="00395574" w:rsidRPr="008F57C6" w:rsidRDefault="00395574">
            <w:pPr>
              <w:pStyle w:val="ConsPlusNormal"/>
              <w:jc w:val="both"/>
              <w:rPr>
                <w:rFonts w:ascii="Times New Roman" w:hAnsi="Times New Roman" w:cs="Times New Roman"/>
                <w:szCs w:val="24"/>
              </w:rPr>
            </w:pPr>
          </w:p>
        </w:tc>
      </w:tr>
      <w:tr w:rsidR="00395574" w:rsidRPr="008F57C6" w14:paraId="056AB53B" w14:textId="77777777">
        <w:tc>
          <w:tcPr>
            <w:tcW w:w="9071" w:type="dxa"/>
            <w:gridSpan w:val="4"/>
            <w:tcBorders>
              <w:top w:val="nil"/>
              <w:left w:val="nil"/>
              <w:bottom w:val="nil"/>
              <w:right w:val="nil"/>
            </w:tcBorders>
          </w:tcPr>
          <w:p w14:paraId="0D80132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По проекту акта:</w:t>
            </w:r>
          </w:p>
        </w:tc>
      </w:tr>
      <w:tr w:rsidR="00395574" w:rsidRPr="008F57C6" w14:paraId="359AB5D4" w14:textId="77777777">
        <w:tc>
          <w:tcPr>
            <w:tcW w:w="9071" w:type="dxa"/>
            <w:gridSpan w:val="4"/>
            <w:tcBorders>
              <w:top w:val="nil"/>
              <w:left w:val="nil"/>
              <w:bottom w:val="single" w:sz="4" w:space="0" w:color="auto"/>
              <w:right w:val="nil"/>
            </w:tcBorders>
          </w:tcPr>
          <w:p w14:paraId="69B73C8C" w14:textId="77777777" w:rsidR="00395574" w:rsidRPr="008F57C6" w:rsidRDefault="00395574">
            <w:pPr>
              <w:pStyle w:val="ConsPlusNormal"/>
              <w:jc w:val="both"/>
              <w:rPr>
                <w:rFonts w:ascii="Times New Roman" w:hAnsi="Times New Roman" w:cs="Times New Roman"/>
                <w:szCs w:val="24"/>
              </w:rPr>
            </w:pPr>
          </w:p>
        </w:tc>
      </w:tr>
      <w:tr w:rsidR="00395574" w:rsidRPr="008F57C6" w14:paraId="72FE8595" w14:textId="77777777">
        <w:tc>
          <w:tcPr>
            <w:tcW w:w="9071" w:type="dxa"/>
            <w:gridSpan w:val="4"/>
            <w:tcBorders>
              <w:top w:val="single" w:sz="4" w:space="0" w:color="auto"/>
              <w:left w:val="nil"/>
              <w:bottom w:val="nil"/>
              <w:right w:val="nil"/>
            </w:tcBorders>
          </w:tcPr>
          <w:p w14:paraId="0B3E603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по результатам оценки регулирующего воздействия выявлено отсутствие положений, вводящих избыточные обязательные требования,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w:t>
            </w:r>
          </w:p>
        </w:tc>
      </w:tr>
      <w:tr w:rsidR="00395574" w:rsidRPr="008F57C6" w14:paraId="1F46C40B" w14:textId="77777777">
        <w:tc>
          <w:tcPr>
            <w:tcW w:w="9071" w:type="dxa"/>
            <w:gridSpan w:val="4"/>
            <w:tcBorders>
              <w:top w:val="nil"/>
              <w:left w:val="nil"/>
              <w:bottom w:val="single" w:sz="4" w:space="0" w:color="auto"/>
              <w:right w:val="nil"/>
            </w:tcBorders>
          </w:tcPr>
          <w:p w14:paraId="29579047" w14:textId="77777777" w:rsidR="00395574" w:rsidRPr="008F57C6" w:rsidRDefault="00395574">
            <w:pPr>
              <w:pStyle w:val="ConsPlusNormal"/>
              <w:jc w:val="both"/>
              <w:rPr>
                <w:rFonts w:ascii="Times New Roman" w:hAnsi="Times New Roman" w:cs="Times New Roman"/>
                <w:szCs w:val="24"/>
              </w:rPr>
            </w:pPr>
          </w:p>
        </w:tc>
      </w:tr>
      <w:tr w:rsidR="00395574" w:rsidRPr="008F57C6" w14:paraId="1CE5A911" w14:textId="77777777">
        <w:tblPrEx>
          <w:tblBorders>
            <w:insideH w:val="single" w:sz="4" w:space="0" w:color="auto"/>
          </w:tblBorders>
        </w:tblPrEx>
        <w:tc>
          <w:tcPr>
            <w:tcW w:w="9071" w:type="dxa"/>
            <w:gridSpan w:val="4"/>
            <w:tcBorders>
              <w:top w:val="single" w:sz="4" w:space="0" w:color="auto"/>
              <w:left w:val="nil"/>
              <w:bottom w:val="nil"/>
              <w:right w:val="nil"/>
            </w:tcBorders>
          </w:tcPr>
          <w:p w14:paraId="78DBA21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(обоснование выводов, а также иные предложения регулирующего органа)</w:t>
            </w:r>
          </w:p>
        </w:tc>
      </w:tr>
    </w:tbl>
    <w:p w14:paraId="3193B5E3"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2098"/>
        <w:gridCol w:w="389"/>
        <w:gridCol w:w="3572"/>
      </w:tblGrid>
      <w:tr w:rsidR="00395574" w:rsidRPr="008F57C6" w14:paraId="0C5DE3D6" w14:textId="77777777">
        <w:tc>
          <w:tcPr>
            <w:tcW w:w="3005" w:type="dxa"/>
            <w:tcBorders>
              <w:top w:val="nil"/>
              <w:left w:val="nil"/>
              <w:bottom w:val="nil"/>
              <w:right w:val="nil"/>
            </w:tcBorders>
          </w:tcPr>
          <w:p w14:paraId="0AB58E9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2098" w:type="dxa"/>
            <w:tcBorders>
              <w:top w:val="nil"/>
              <w:left w:val="nil"/>
              <w:bottom w:val="single" w:sz="4" w:space="0" w:color="auto"/>
              <w:right w:val="nil"/>
            </w:tcBorders>
          </w:tcPr>
          <w:p w14:paraId="722C41D8" w14:textId="77777777" w:rsidR="00395574" w:rsidRPr="008F57C6" w:rsidRDefault="00395574">
            <w:pPr>
              <w:pStyle w:val="ConsPlusNormal"/>
              <w:jc w:val="both"/>
              <w:rPr>
                <w:rFonts w:ascii="Times New Roman" w:hAnsi="Times New Roman" w:cs="Times New Roman"/>
                <w:szCs w:val="24"/>
              </w:rPr>
            </w:pPr>
          </w:p>
        </w:tc>
        <w:tc>
          <w:tcPr>
            <w:tcW w:w="389" w:type="dxa"/>
            <w:tcBorders>
              <w:top w:val="nil"/>
              <w:left w:val="nil"/>
              <w:bottom w:val="nil"/>
              <w:right w:val="nil"/>
            </w:tcBorders>
          </w:tcPr>
          <w:p w14:paraId="26E6F980" w14:textId="77777777" w:rsidR="00395574" w:rsidRPr="008F57C6" w:rsidRDefault="00395574">
            <w:pPr>
              <w:pStyle w:val="ConsPlusNormal"/>
              <w:rPr>
                <w:rFonts w:ascii="Times New Roman" w:hAnsi="Times New Roman" w:cs="Times New Roman"/>
                <w:szCs w:val="24"/>
              </w:rPr>
            </w:pPr>
          </w:p>
        </w:tc>
        <w:tc>
          <w:tcPr>
            <w:tcW w:w="3572" w:type="dxa"/>
            <w:tcBorders>
              <w:top w:val="nil"/>
              <w:left w:val="nil"/>
              <w:bottom w:val="single" w:sz="4" w:space="0" w:color="auto"/>
              <w:right w:val="nil"/>
            </w:tcBorders>
          </w:tcPr>
          <w:p w14:paraId="05FE6B0F" w14:textId="77777777" w:rsidR="00395574" w:rsidRPr="008F57C6" w:rsidRDefault="00395574">
            <w:pPr>
              <w:pStyle w:val="ConsPlusNormal"/>
              <w:jc w:val="both"/>
              <w:rPr>
                <w:rFonts w:ascii="Times New Roman" w:hAnsi="Times New Roman" w:cs="Times New Roman"/>
                <w:szCs w:val="24"/>
              </w:rPr>
            </w:pPr>
          </w:p>
        </w:tc>
      </w:tr>
      <w:tr w:rsidR="00395574" w:rsidRPr="008F57C6" w14:paraId="29EFD00E" w14:textId="77777777">
        <w:tc>
          <w:tcPr>
            <w:tcW w:w="3005" w:type="dxa"/>
            <w:tcBorders>
              <w:top w:val="nil"/>
              <w:left w:val="nil"/>
              <w:bottom w:val="nil"/>
              <w:right w:val="nil"/>
            </w:tcBorders>
          </w:tcPr>
          <w:p w14:paraId="08FA43DD" w14:textId="77777777" w:rsidR="00395574" w:rsidRPr="008F57C6" w:rsidRDefault="00395574">
            <w:pPr>
              <w:pStyle w:val="ConsPlusNormal"/>
              <w:rPr>
                <w:rFonts w:ascii="Times New Roman" w:hAnsi="Times New Roman" w:cs="Times New Roman"/>
                <w:szCs w:val="24"/>
              </w:rPr>
            </w:pPr>
          </w:p>
        </w:tc>
        <w:tc>
          <w:tcPr>
            <w:tcW w:w="2098" w:type="dxa"/>
            <w:tcBorders>
              <w:top w:val="single" w:sz="4" w:space="0" w:color="auto"/>
              <w:left w:val="nil"/>
              <w:bottom w:val="nil"/>
              <w:right w:val="nil"/>
            </w:tcBorders>
          </w:tcPr>
          <w:p w14:paraId="040A34D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89" w:type="dxa"/>
            <w:tcBorders>
              <w:top w:val="nil"/>
              <w:left w:val="nil"/>
              <w:bottom w:val="nil"/>
              <w:right w:val="nil"/>
            </w:tcBorders>
          </w:tcPr>
          <w:p w14:paraId="16995DB1" w14:textId="77777777" w:rsidR="00395574" w:rsidRPr="008F57C6" w:rsidRDefault="00395574">
            <w:pPr>
              <w:pStyle w:val="ConsPlusNormal"/>
              <w:rPr>
                <w:rFonts w:ascii="Times New Roman" w:hAnsi="Times New Roman" w:cs="Times New Roman"/>
                <w:szCs w:val="24"/>
              </w:rPr>
            </w:pPr>
          </w:p>
        </w:tc>
        <w:tc>
          <w:tcPr>
            <w:tcW w:w="3572" w:type="dxa"/>
            <w:tcBorders>
              <w:top w:val="single" w:sz="4" w:space="0" w:color="auto"/>
              <w:left w:val="nil"/>
              <w:bottom w:val="nil"/>
              <w:right w:val="nil"/>
            </w:tcBorders>
          </w:tcPr>
          <w:p w14:paraId="14AC1D6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700D7D4D" w14:textId="77777777" w:rsidR="00395574" w:rsidRPr="008F57C6" w:rsidRDefault="00395574">
      <w:pPr>
        <w:pStyle w:val="ConsPlusNormal"/>
        <w:rPr>
          <w:rFonts w:ascii="Times New Roman" w:hAnsi="Times New Roman" w:cs="Times New Roman"/>
          <w:szCs w:val="24"/>
        </w:rPr>
      </w:pPr>
    </w:p>
    <w:p w14:paraId="508CF978" w14:textId="77777777" w:rsidR="00395574" w:rsidRPr="008F57C6" w:rsidRDefault="00395574">
      <w:pPr>
        <w:pStyle w:val="ConsPlusNormal"/>
        <w:rPr>
          <w:rFonts w:ascii="Times New Roman" w:hAnsi="Times New Roman" w:cs="Times New Roman"/>
          <w:szCs w:val="24"/>
        </w:rPr>
      </w:pPr>
    </w:p>
    <w:p w14:paraId="4B4B4C3B" w14:textId="77777777" w:rsidR="00395574" w:rsidRPr="008F57C6" w:rsidRDefault="00395574">
      <w:pPr>
        <w:pStyle w:val="ConsPlusNormal"/>
        <w:rPr>
          <w:rFonts w:ascii="Times New Roman" w:hAnsi="Times New Roman" w:cs="Times New Roman"/>
          <w:szCs w:val="24"/>
        </w:rPr>
      </w:pPr>
    </w:p>
    <w:p w14:paraId="22B852E5" w14:textId="77777777" w:rsidR="00395574" w:rsidRPr="008F57C6" w:rsidRDefault="00395574">
      <w:pPr>
        <w:pStyle w:val="ConsPlusNormal"/>
        <w:rPr>
          <w:rFonts w:ascii="Times New Roman" w:hAnsi="Times New Roman" w:cs="Times New Roman"/>
          <w:szCs w:val="24"/>
        </w:rPr>
      </w:pPr>
    </w:p>
    <w:p w14:paraId="1450DE68" w14:textId="77777777" w:rsidR="00395574" w:rsidRPr="008F57C6" w:rsidRDefault="00395574">
      <w:pPr>
        <w:pStyle w:val="ConsPlusNormal"/>
        <w:rPr>
          <w:rFonts w:ascii="Times New Roman" w:hAnsi="Times New Roman" w:cs="Times New Roman"/>
          <w:szCs w:val="24"/>
        </w:rPr>
      </w:pPr>
    </w:p>
    <w:p w14:paraId="7D70ECA2"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8</w:t>
      </w:r>
    </w:p>
    <w:p w14:paraId="7032ED2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6CC1A798" w14:textId="77777777" w:rsidR="00395574" w:rsidRPr="008F57C6" w:rsidRDefault="00395574">
      <w:pPr>
        <w:pStyle w:val="ConsPlusNormal"/>
        <w:ind w:firstLine="540"/>
        <w:jc w:val="both"/>
        <w:rPr>
          <w:rFonts w:ascii="Times New Roman" w:hAnsi="Times New Roman" w:cs="Times New Roman"/>
          <w:szCs w:val="24"/>
        </w:rPr>
      </w:pPr>
    </w:p>
    <w:p w14:paraId="5C4760BD"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39570981"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6"/>
        <w:gridCol w:w="2026"/>
        <w:gridCol w:w="567"/>
        <w:gridCol w:w="4082"/>
        <w:gridCol w:w="340"/>
      </w:tblGrid>
      <w:tr w:rsidR="00395574" w:rsidRPr="008F57C6" w14:paraId="4037F1FD" w14:textId="77777777">
        <w:tc>
          <w:tcPr>
            <w:tcW w:w="9071" w:type="dxa"/>
            <w:gridSpan w:val="5"/>
            <w:tcBorders>
              <w:top w:val="nil"/>
              <w:left w:val="nil"/>
              <w:bottom w:val="nil"/>
              <w:right w:val="nil"/>
            </w:tcBorders>
          </w:tcPr>
          <w:p w14:paraId="5B146158" w14:textId="77777777" w:rsidR="00395574" w:rsidRPr="008F57C6" w:rsidRDefault="00395574">
            <w:pPr>
              <w:pStyle w:val="ConsPlusNormal"/>
              <w:jc w:val="center"/>
              <w:rPr>
                <w:rFonts w:ascii="Times New Roman" w:hAnsi="Times New Roman" w:cs="Times New Roman"/>
                <w:szCs w:val="24"/>
              </w:rPr>
            </w:pPr>
            <w:bookmarkStart w:id="8" w:name="P926"/>
            <w:bookmarkEnd w:id="8"/>
            <w:r w:rsidRPr="008F57C6">
              <w:rPr>
                <w:rFonts w:ascii="Times New Roman" w:hAnsi="Times New Roman" w:cs="Times New Roman"/>
                <w:szCs w:val="24"/>
              </w:rPr>
              <w:t>ЗАКЛЮЧЕНИЕ</w:t>
            </w:r>
          </w:p>
          <w:p w14:paraId="37E751C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ОБ ОЦЕНКЕ РЕГУЛИРУЮЩЕГО ВОЗДЕЙСТВИЯ ПРОЕКТА АКТА</w:t>
            </w:r>
          </w:p>
        </w:tc>
      </w:tr>
      <w:tr w:rsidR="00395574" w:rsidRPr="008F57C6" w14:paraId="0F261340" w14:textId="77777777">
        <w:tc>
          <w:tcPr>
            <w:tcW w:w="9071" w:type="dxa"/>
            <w:gridSpan w:val="5"/>
            <w:tcBorders>
              <w:top w:val="nil"/>
              <w:left w:val="nil"/>
              <w:bottom w:val="nil"/>
              <w:right w:val="nil"/>
            </w:tcBorders>
          </w:tcPr>
          <w:p w14:paraId="3D4B5C7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(оформляется на бланке письма уполномоченного органа)</w:t>
            </w:r>
          </w:p>
        </w:tc>
      </w:tr>
      <w:tr w:rsidR="00395574" w:rsidRPr="008F57C6" w14:paraId="707CAEFB" w14:textId="77777777">
        <w:tc>
          <w:tcPr>
            <w:tcW w:w="9071" w:type="dxa"/>
            <w:gridSpan w:val="5"/>
            <w:tcBorders>
              <w:top w:val="nil"/>
              <w:left w:val="nil"/>
              <w:bottom w:val="nil"/>
              <w:right w:val="nil"/>
            </w:tcBorders>
          </w:tcPr>
          <w:p w14:paraId="42BD3A91" w14:textId="77777777" w:rsidR="00395574" w:rsidRPr="008F57C6" w:rsidRDefault="00395574">
            <w:pPr>
              <w:pStyle w:val="ConsPlusNormal"/>
              <w:jc w:val="both"/>
              <w:rPr>
                <w:rFonts w:ascii="Times New Roman" w:hAnsi="Times New Roman" w:cs="Times New Roman"/>
                <w:szCs w:val="24"/>
              </w:rPr>
            </w:pPr>
          </w:p>
        </w:tc>
      </w:tr>
      <w:tr w:rsidR="00395574" w:rsidRPr="008F57C6" w14:paraId="2C337C3C" w14:textId="77777777">
        <w:tc>
          <w:tcPr>
            <w:tcW w:w="9071" w:type="dxa"/>
            <w:gridSpan w:val="5"/>
            <w:tcBorders>
              <w:top w:val="nil"/>
              <w:left w:val="nil"/>
              <w:bottom w:val="nil"/>
              <w:right w:val="nil"/>
            </w:tcBorders>
          </w:tcPr>
          <w:p w14:paraId="7A51B90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 xml:space="preserve">Комитет экономического развития и инвестиционной деятельности Ленинградской области (далее - Уполномоченный орган) во исполнение областного </w:t>
            </w:r>
            <w:hyperlink r:id="rId31">
              <w:r w:rsidRPr="008F57C6">
                <w:rPr>
                  <w:rFonts w:ascii="Times New Roman" w:hAnsi="Times New Roman" w:cs="Times New Roman"/>
                  <w:color w:val="0000FF"/>
                  <w:szCs w:val="24"/>
                </w:rPr>
                <w:t>закона</w:t>
              </w:r>
            </w:hyperlink>
            <w:r w:rsidRPr="008F57C6">
              <w:rPr>
                <w:rFonts w:ascii="Times New Roman" w:hAnsi="Times New Roman" w:cs="Times New Roman"/>
                <w:szCs w:val="24"/>
              </w:rPr>
              <w:t xml:space="preserve"> N 5-оз от 16 февраля 2015 года "О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 и в соответствии с </w:t>
            </w:r>
            <w:hyperlink r:id="rId32">
              <w:r w:rsidRPr="008F57C6">
                <w:rPr>
                  <w:rFonts w:ascii="Times New Roman" w:hAnsi="Times New Roman" w:cs="Times New Roman"/>
                  <w:color w:val="0000FF"/>
                  <w:szCs w:val="24"/>
                </w:rPr>
                <w:t>пунктом 4.1</w:t>
              </w:r>
            </w:hyperlink>
            <w:r w:rsidRPr="008F57C6">
              <w:rPr>
                <w:rFonts w:ascii="Times New Roman" w:hAnsi="Times New Roman" w:cs="Times New Roman"/>
                <w:szCs w:val="24"/>
              </w:rPr>
              <w:t xml:space="preserve"> порядка проведения ОРВ рассмотрел проект</w:t>
            </w:r>
          </w:p>
        </w:tc>
      </w:tr>
      <w:tr w:rsidR="00395574" w:rsidRPr="008F57C6" w14:paraId="6ADFB6EB" w14:textId="77777777">
        <w:tc>
          <w:tcPr>
            <w:tcW w:w="9071" w:type="dxa"/>
            <w:gridSpan w:val="5"/>
            <w:tcBorders>
              <w:top w:val="nil"/>
              <w:left w:val="nil"/>
              <w:bottom w:val="single" w:sz="4" w:space="0" w:color="auto"/>
              <w:right w:val="nil"/>
            </w:tcBorders>
          </w:tcPr>
          <w:p w14:paraId="4E31E309" w14:textId="77777777" w:rsidR="00395574" w:rsidRPr="008F57C6" w:rsidRDefault="00395574">
            <w:pPr>
              <w:pStyle w:val="ConsPlusNormal"/>
              <w:jc w:val="both"/>
              <w:rPr>
                <w:rFonts w:ascii="Times New Roman" w:hAnsi="Times New Roman" w:cs="Times New Roman"/>
                <w:szCs w:val="24"/>
              </w:rPr>
            </w:pPr>
          </w:p>
        </w:tc>
      </w:tr>
      <w:tr w:rsidR="00395574" w:rsidRPr="008F57C6" w14:paraId="7FF4843C" w14:textId="77777777">
        <w:tc>
          <w:tcPr>
            <w:tcW w:w="9071" w:type="dxa"/>
            <w:gridSpan w:val="5"/>
            <w:tcBorders>
              <w:top w:val="single" w:sz="4" w:space="0" w:color="auto"/>
              <w:left w:val="nil"/>
              <w:bottom w:val="nil"/>
              <w:right w:val="nil"/>
            </w:tcBorders>
          </w:tcPr>
          <w:p w14:paraId="23794FB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проекта акта)</w:t>
            </w:r>
          </w:p>
        </w:tc>
      </w:tr>
      <w:tr w:rsidR="00395574" w:rsidRPr="008F57C6" w14:paraId="2B95B98C" w14:textId="77777777">
        <w:tc>
          <w:tcPr>
            <w:tcW w:w="9071" w:type="dxa"/>
            <w:gridSpan w:val="5"/>
            <w:tcBorders>
              <w:top w:val="nil"/>
              <w:left w:val="nil"/>
              <w:bottom w:val="nil"/>
              <w:right w:val="nil"/>
            </w:tcBorders>
          </w:tcPr>
          <w:p w14:paraId="6281E0B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(далее - проект акта), подготовленный и направленный для подготовки настоящего</w:t>
            </w:r>
          </w:p>
        </w:tc>
      </w:tr>
      <w:tr w:rsidR="00395574" w:rsidRPr="008F57C6" w14:paraId="19A68A76" w14:textId="77777777">
        <w:tc>
          <w:tcPr>
            <w:tcW w:w="2056" w:type="dxa"/>
            <w:tcBorders>
              <w:top w:val="nil"/>
              <w:left w:val="nil"/>
              <w:bottom w:val="nil"/>
              <w:right w:val="nil"/>
            </w:tcBorders>
          </w:tcPr>
          <w:p w14:paraId="29FC0222"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заключения</w:t>
            </w:r>
          </w:p>
        </w:tc>
        <w:tc>
          <w:tcPr>
            <w:tcW w:w="7015" w:type="dxa"/>
            <w:gridSpan w:val="4"/>
            <w:tcBorders>
              <w:top w:val="nil"/>
              <w:left w:val="nil"/>
              <w:bottom w:val="single" w:sz="4" w:space="0" w:color="auto"/>
              <w:right w:val="nil"/>
            </w:tcBorders>
          </w:tcPr>
          <w:p w14:paraId="43EA96C3" w14:textId="77777777" w:rsidR="00395574" w:rsidRPr="008F57C6" w:rsidRDefault="00395574">
            <w:pPr>
              <w:pStyle w:val="ConsPlusNormal"/>
              <w:jc w:val="both"/>
              <w:rPr>
                <w:rFonts w:ascii="Times New Roman" w:hAnsi="Times New Roman" w:cs="Times New Roman"/>
                <w:szCs w:val="24"/>
              </w:rPr>
            </w:pPr>
          </w:p>
        </w:tc>
      </w:tr>
      <w:tr w:rsidR="00395574" w:rsidRPr="008F57C6" w14:paraId="4D21FE2B" w14:textId="77777777">
        <w:tc>
          <w:tcPr>
            <w:tcW w:w="2056" w:type="dxa"/>
            <w:tcBorders>
              <w:top w:val="nil"/>
              <w:left w:val="nil"/>
              <w:bottom w:val="nil"/>
              <w:right w:val="nil"/>
            </w:tcBorders>
          </w:tcPr>
          <w:p w14:paraId="251A9F9E" w14:textId="77777777" w:rsidR="00395574" w:rsidRPr="008F57C6" w:rsidRDefault="00395574">
            <w:pPr>
              <w:pStyle w:val="ConsPlusNormal"/>
              <w:rPr>
                <w:rFonts w:ascii="Times New Roman" w:hAnsi="Times New Roman" w:cs="Times New Roman"/>
                <w:szCs w:val="24"/>
              </w:rPr>
            </w:pPr>
          </w:p>
        </w:tc>
        <w:tc>
          <w:tcPr>
            <w:tcW w:w="7015" w:type="dxa"/>
            <w:gridSpan w:val="4"/>
            <w:tcBorders>
              <w:top w:val="single" w:sz="4" w:space="0" w:color="auto"/>
              <w:left w:val="nil"/>
              <w:bottom w:val="nil"/>
              <w:right w:val="nil"/>
            </w:tcBorders>
          </w:tcPr>
          <w:p w14:paraId="096A469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регулирующего органа)</w:t>
            </w:r>
          </w:p>
        </w:tc>
      </w:tr>
      <w:tr w:rsidR="00395574" w:rsidRPr="008F57C6" w14:paraId="6D503C6A" w14:textId="77777777">
        <w:tc>
          <w:tcPr>
            <w:tcW w:w="9071" w:type="dxa"/>
            <w:gridSpan w:val="5"/>
            <w:tcBorders>
              <w:top w:val="nil"/>
              <w:left w:val="nil"/>
              <w:bottom w:val="nil"/>
              <w:right w:val="nil"/>
            </w:tcBorders>
          </w:tcPr>
          <w:p w14:paraId="2C209B2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(далее - регулирующий орган), и сообщает следующее.</w:t>
            </w:r>
          </w:p>
          <w:p w14:paraId="79EBFCD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Проект акта направлен регулирующим органом для подготовки заключения об</w:t>
            </w:r>
          </w:p>
        </w:tc>
      </w:tr>
      <w:tr w:rsidR="00395574" w:rsidRPr="008F57C6" w14:paraId="4EA0B1D4" w14:textId="77777777">
        <w:tc>
          <w:tcPr>
            <w:tcW w:w="4649" w:type="dxa"/>
            <w:gridSpan w:val="3"/>
            <w:tcBorders>
              <w:top w:val="nil"/>
              <w:left w:val="nil"/>
              <w:bottom w:val="nil"/>
              <w:right w:val="nil"/>
            </w:tcBorders>
          </w:tcPr>
          <w:p w14:paraId="3A2AAD36"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оценке регулирующего воздействия</w:t>
            </w:r>
          </w:p>
        </w:tc>
        <w:tc>
          <w:tcPr>
            <w:tcW w:w="4422" w:type="dxa"/>
            <w:gridSpan w:val="2"/>
            <w:tcBorders>
              <w:top w:val="nil"/>
              <w:left w:val="nil"/>
              <w:bottom w:val="single" w:sz="4" w:space="0" w:color="auto"/>
              <w:right w:val="nil"/>
            </w:tcBorders>
          </w:tcPr>
          <w:p w14:paraId="1243D074" w14:textId="77777777" w:rsidR="00395574" w:rsidRPr="008F57C6" w:rsidRDefault="00395574">
            <w:pPr>
              <w:pStyle w:val="ConsPlusNormal"/>
              <w:jc w:val="both"/>
              <w:rPr>
                <w:rFonts w:ascii="Times New Roman" w:hAnsi="Times New Roman" w:cs="Times New Roman"/>
                <w:szCs w:val="24"/>
              </w:rPr>
            </w:pPr>
          </w:p>
        </w:tc>
      </w:tr>
      <w:tr w:rsidR="00395574" w:rsidRPr="008F57C6" w14:paraId="6384F8BC" w14:textId="77777777">
        <w:tc>
          <w:tcPr>
            <w:tcW w:w="4649" w:type="dxa"/>
            <w:gridSpan w:val="3"/>
            <w:tcBorders>
              <w:top w:val="nil"/>
              <w:left w:val="nil"/>
              <w:bottom w:val="nil"/>
              <w:right w:val="nil"/>
            </w:tcBorders>
          </w:tcPr>
          <w:p w14:paraId="05D2FAFE" w14:textId="77777777" w:rsidR="00395574" w:rsidRPr="008F57C6" w:rsidRDefault="00395574">
            <w:pPr>
              <w:pStyle w:val="ConsPlusNormal"/>
              <w:jc w:val="center"/>
              <w:rPr>
                <w:rFonts w:ascii="Times New Roman" w:hAnsi="Times New Roman" w:cs="Times New Roman"/>
                <w:szCs w:val="24"/>
              </w:rPr>
            </w:pPr>
          </w:p>
        </w:tc>
        <w:tc>
          <w:tcPr>
            <w:tcW w:w="4422" w:type="dxa"/>
            <w:gridSpan w:val="2"/>
            <w:tcBorders>
              <w:top w:val="single" w:sz="4" w:space="0" w:color="auto"/>
              <w:left w:val="nil"/>
              <w:bottom w:val="nil"/>
              <w:right w:val="nil"/>
            </w:tcBorders>
          </w:tcPr>
          <w:p w14:paraId="09F3A81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(впервые/повторно)</w:t>
            </w:r>
          </w:p>
        </w:tc>
      </w:tr>
      <w:tr w:rsidR="00395574" w:rsidRPr="008F57C6" w14:paraId="6A35EA07" w14:textId="77777777">
        <w:tc>
          <w:tcPr>
            <w:tcW w:w="9071" w:type="dxa"/>
            <w:gridSpan w:val="5"/>
            <w:tcBorders>
              <w:top w:val="nil"/>
              <w:left w:val="nil"/>
              <w:bottom w:val="single" w:sz="4" w:space="0" w:color="auto"/>
              <w:right w:val="nil"/>
            </w:tcBorders>
          </w:tcPr>
          <w:p w14:paraId="7F4737D5" w14:textId="77777777" w:rsidR="00395574" w:rsidRPr="008F57C6" w:rsidRDefault="00395574">
            <w:pPr>
              <w:pStyle w:val="ConsPlusNormal"/>
              <w:jc w:val="both"/>
              <w:rPr>
                <w:rFonts w:ascii="Times New Roman" w:hAnsi="Times New Roman" w:cs="Times New Roman"/>
                <w:szCs w:val="24"/>
              </w:rPr>
            </w:pPr>
          </w:p>
        </w:tc>
      </w:tr>
      <w:tr w:rsidR="00395574" w:rsidRPr="008F57C6" w14:paraId="48377FB4" w14:textId="77777777">
        <w:tc>
          <w:tcPr>
            <w:tcW w:w="9071" w:type="dxa"/>
            <w:gridSpan w:val="5"/>
            <w:tcBorders>
              <w:top w:val="single" w:sz="4" w:space="0" w:color="auto"/>
              <w:left w:val="nil"/>
              <w:bottom w:val="nil"/>
              <w:right w:val="nil"/>
            </w:tcBorders>
          </w:tcPr>
          <w:p w14:paraId="315FEDE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(информация о предшествующей подготовке заключений об оценке регулирующего воздействия проекта акта)</w:t>
            </w:r>
          </w:p>
        </w:tc>
      </w:tr>
      <w:tr w:rsidR="00395574" w:rsidRPr="008F57C6" w14:paraId="4F6E8485" w14:textId="77777777">
        <w:tc>
          <w:tcPr>
            <w:tcW w:w="9071" w:type="dxa"/>
            <w:gridSpan w:val="5"/>
            <w:tcBorders>
              <w:top w:val="nil"/>
              <w:left w:val="nil"/>
              <w:bottom w:val="nil"/>
              <w:right w:val="nil"/>
            </w:tcBorders>
          </w:tcPr>
          <w:p w14:paraId="142AF7BB" w14:textId="77777777" w:rsidR="00395574" w:rsidRPr="008F57C6" w:rsidRDefault="00395574">
            <w:pPr>
              <w:pStyle w:val="ConsPlusNormal"/>
              <w:jc w:val="both"/>
              <w:rPr>
                <w:rFonts w:ascii="Times New Roman" w:hAnsi="Times New Roman" w:cs="Times New Roman"/>
                <w:szCs w:val="24"/>
              </w:rPr>
            </w:pPr>
          </w:p>
        </w:tc>
      </w:tr>
      <w:tr w:rsidR="00395574" w:rsidRPr="008F57C6" w14:paraId="43F966CF" w14:textId="77777777">
        <w:tc>
          <w:tcPr>
            <w:tcW w:w="9071" w:type="dxa"/>
            <w:gridSpan w:val="5"/>
            <w:tcBorders>
              <w:top w:val="nil"/>
              <w:left w:val="nil"/>
              <w:bottom w:val="nil"/>
              <w:right w:val="nil"/>
            </w:tcBorders>
          </w:tcPr>
          <w:p w14:paraId="5DDEB60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Регулирующим органом проведено публичное обсуждение проекта акта в сроки с</w:t>
            </w:r>
          </w:p>
        </w:tc>
      </w:tr>
      <w:tr w:rsidR="00395574" w:rsidRPr="008F57C6" w14:paraId="03965B7E" w14:textId="77777777">
        <w:tc>
          <w:tcPr>
            <w:tcW w:w="4082" w:type="dxa"/>
            <w:gridSpan w:val="2"/>
            <w:tcBorders>
              <w:top w:val="nil"/>
              <w:left w:val="nil"/>
              <w:bottom w:val="single" w:sz="4" w:space="0" w:color="auto"/>
              <w:right w:val="nil"/>
            </w:tcBorders>
          </w:tcPr>
          <w:p w14:paraId="51E9E53F" w14:textId="77777777" w:rsidR="00395574" w:rsidRPr="008F57C6" w:rsidRDefault="00395574">
            <w:pPr>
              <w:pStyle w:val="ConsPlusNormal"/>
              <w:rPr>
                <w:rFonts w:ascii="Times New Roman" w:hAnsi="Times New Roman" w:cs="Times New Roman"/>
                <w:szCs w:val="24"/>
              </w:rPr>
            </w:pPr>
          </w:p>
        </w:tc>
        <w:tc>
          <w:tcPr>
            <w:tcW w:w="567" w:type="dxa"/>
            <w:tcBorders>
              <w:top w:val="nil"/>
              <w:left w:val="nil"/>
              <w:bottom w:val="nil"/>
              <w:right w:val="nil"/>
            </w:tcBorders>
          </w:tcPr>
          <w:p w14:paraId="150C77C2"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по</w:t>
            </w:r>
          </w:p>
        </w:tc>
        <w:tc>
          <w:tcPr>
            <w:tcW w:w="4082" w:type="dxa"/>
            <w:tcBorders>
              <w:top w:val="nil"/>
              <w:left w:val="nil"/>
              <w:bottom w:val="single" w:sz="4" w:space="0" w:color="auto"/>
              <w:right w:val="nil"/>
            </w:tcBorders>
          </w:tcPr>
          <w:p w14:paraId="1A5B0719"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312C17B5"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1B7F11E" w14:textId="77777777">
        <w:tc>
          <w:tcPr>
            <w:tcW w:w="4082" w:type="dxa"/>
            <w:gridSpan w:val="2"/>
            <w:tcBorders>
              <w:top w:val="single" w:sz="4" w:space="0" w:color="auto"/>
              <w:left w:val="nil"/>
              <w:bottom w:val="nil"/>
              <w:right w:val="nil"/>
            </w:tcBorders>
          </w:tcPr>
          <w:p w14:paraId="3A4090F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начала публичного обсуждения)</w:t>
            </w:r>
          </w:p>
        </w:tc>
        <w:tc>
          <w:tcPr>
            <w:tcW w:w="567" w:type="dxa"/>
            <w:tcBorders>
              <w:top w:val="nil"/>
              <w:left w:val="nil"/>
              <w:bottom w:val="nil"/>
              <w:right w:val="nil"/>
            </w:tcBorders>
          </w:tcPr>
          <w:p w14:paraId="5A073E28" w14:textId="77777777" w:rsidR="00395574" w:rsidRPr="008F57C6" w:rsidRDefault="00395574">
            <w:pPr>
              <w:pStyle w:val="ConsPlusNormal"/>
              <w:jc w:val="both"/>
              <w:rPr>
                <w:rFonts w:ascii="Times New Roman" w:hAnsi="Times New Roman" w:cs="Times New Roman"/>
                <w:szCs w:val="24"/>
              </w:rPr>
            </w:pPr>
          </w:p>
        </w:tc>
        <w:tc>
          <w:tcPr>
            <w:tcW w:w="4082" w:type="dxa"/>
            <w:tcBorders>
              <w:top w:val="single" w:sz="4" w:space="0" w:color="auto"/>
              <w:left w:val="nil"/>
              <w:bottom w:val="nil"/>
              <w:right w:val="nil"/>
            </w:tcBorders>
          </w:tcPr>
          <w:p w14:paraId="62E8753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окончания публичного обсуждения)</w:t>
            </w:r>
          </w:p>
        </w:tc>
        <w:tc>
          <w:tcPr>
            <w:tcW w:w="340" w:type="dxa"/>
            <w:tcBorders>
              <w:top w:val="nil"/>
              <w:left w:val="nil"/>
              <w:bottom w:val="nil"/>
              <w:right w:val="nil"/>
            </w:tcBorders>
          </w:tcPr>
          <w:p w14:paraId="0AE5ECBE" w14:textId="77777777" w:rsidR="00395574" w:rsidRPr="008F57C6" w:rsidRDefault="00395574">
            <w:pPr>
              <w:pStyle w:val="ConsPlusNormal"/>
              <w:jc w:val="both"/>
              <w:rPr>
                <w:rFonts w:ascii="Times New Roman" w:hAnsi="Times New Roman" w:cs="Times New Roman"/>
                <w:szCs w:val="24"/>
              </w:rPr>
            </w:pPr>
          </w:p>
        </w:tc>
      </w:tr>
      <w:tr w:rsidR="00395574" w:rsidRPr="008F57C6" w14:paraId="27022ACD" w14:textId="77777777">
        <w:tc>
          <w:tcPr>
            <w:tcW w:w="9071" w:type="dxa"/>
            <w:gridSpan w:val="5"/>
            <w:tcBorders>
              <w:top w:val="nil"/>
              <w:left w:val="nil"/>
              <w:bottom w:val="nil"/>
              <w:right w:val="nil"/>
            </w:tcBorders>
          </w:tcPr>
          <w:p w14:paraId="78A9D94C" w14:textId="77777777" w:rsidR="00395574" w:rsidRPr="008F57C6" w:rsidRDefault="00395574">
            <w:pPr>
              <w:pStyle w:val="ConsPlusNormal"/>
              <w:jc w:val="both"/>
              <w:rPr>
                <w:rFonts w:ascii="Times New Roman" w:hAnsi="Times New Roman" w:cs="Times New Roman"/>
                <w:szCs w:val="24"/>
              </w:rPr>
            </w:pPr>
          </w:p>
        </w:tc>
      </w:tr>
      <w:tr w:rsidR="00395574" w:rsidRPr="008F57C6" w14:paraId="00455EA3" w14:textId="77777777">
        <w:tc>
          <w:tcPr>
            <w:tcW w:w="9071" w:type="dxa"/>
            <w:gridSpan w:val="5"/>
            <w:tcBorders>
              <w:top w:val="nil"/>
              <w:left w:val="nil"/>
              <w:bottom w:val="nil"/>
              <w:right w:val="nil"/>
            </w:tcBorders>
          </w:tcPr>
          <w:p w14:paraId="1930CD6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Информация об оценке регулирующего воздействия проекта акта размещена регулирующим органом на официальном сайте:</w:t>
            </w:r>
          </w:p>
        </w:tc>
      </w:tr>
      <w:tr w:rsidR="00395574" w:rsidRPr="008F57C6" w14:paraId="26D07C70" w14:textId="77777777">
        <w:tc>
          <w:tcPr>
            <w:tcW w:w="8731" w:type="dxa"/>
            <w:gridSpan w:val="4"/>
            <w:tcBorders>
              <w:top w:val="nil"/>
              <w:left w:val="nil"/>
              <w:bottom w:val="single" w:sz="4" w:space="0" w:color="auto"/>
              <w:right w:val="nil"/>
            </w:tcBorders>
          </w:tcPr>
          <w:p w14:paraId="004C41C0"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08830E83"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42EB9940" w14:textId="77777777">
        <w:tc>
          <w:tcPr>
            <w:tcW w:w="9071" w:type="dxa"/>
            <w:gridSpan w:val="5"/>
            <w:tcBorders>
              <w:top w:val="nil"/>
              <w:left w:val="nil"/>
              <w:bottom w:val="nil"/>
              <w:right w:val="nil"/>
            </w:tcBorders>
          </w:tcPr>
          <w:p w14:paraId="2742A61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 основе проведенной оценки регулирующего воздействия проекта акта с учетом информации, представленной регулирующим органом в предварительном заключении по итогам оценки регулирующего воздействия, Уполномоченным органом сделаны следующие выводы:</w:t>
            </w:r>
          </w:p>
        </w:tc>
      </w:tr>
      <w:tr w:rsidR="00395574" w:rsidRPr="008F57C6" w14:paraId="69748BF2" w14:textId="77777777">
        <w:tc>
          <w:tcPr>
            <w:tcW w:w="9071" w:type="dxa"/>
            <w:gridSpan w:val="5"/>
            <w:tcBorders>
              <w:top w:val="nil"/>
              <w:left w:val="nil"/>
              <w:bottom w:val="single" w:sz="4" w:space="0" w:color="auto"/>
              <w:right w:val="nil"/>
            </w:tcBorders>
          </w:tcPr>
          <w:p w14:paraId="6363099C" w14:textId="77777777" w:rsidR="00395574" w:rsidRPr="008F57C6" w:rsidRDefault="00395574">
            <w:pPr>
              <w:pStyle w:val="ConsPlusNormal"/>
              <w:jc w:val="both"/>
              <w:rPr>
                <w:rFonts w:ascii="Times New Roman" w:hAnsi="Times New Roman" w:cs="Times New Roman"/>
                <w:szCs w:val="24"/>
              </w:rPr>
            </w:pPr>
          </w:p>
        </w:tc>
      </w:tr>
      <w:tr w:rsidR="00395574" w:rsidRPr="008F57C6" w14:paraId="57D60B94" w14:textId="77777777">
        <w:tblPrEx>
          <w:tblBorders>
            <w:insideH w:val="single" w:sz="4" w:space="0" w:color="auto"/>
          </w:tblBorders>
        </w:tblPrEx>
        <w:tc>
          <w:tcPr>
            <w:tcW w:w="9071" w:type="dxa"/>
            <w:gridSpan w:val="5"/>
            <w:tcBorders>
              <w:top w:val="single" w:sz="4" w:space="0" w:color="auto"/>
              <w:left w:val="nil"/>
              <w:bottom w:val="single" w:sz="4" w:space="0" w:color="auto"/>
              <w:right w:val="nil"/>
            </w:tcBorders>
          </w:tcPr>
          <w:p w14:paraId="3729C0CB" w14:textId="77777777" w:rsidR="00395574" w:rsidRPr="008F57C6" w:rsidRDefault="00395574">
            <w:pPr>
              <w:pStyle w:val="ConsPlusNormal"/>
              <w:rPr>
                <w:rFonts w:ascii="Times New Roman" w:hAnsi="Times New Roman" w:cs="Times New Roman"/>
                <w:szCs w:val="24"/>
              </w:rPr>
            </w:pPr>
          </w:p>
        </w:tc>
      </w:tr>
      <w:tr w:rsidR="00395574" w:rsidRPr="008F57C6" w14:paraId="6C3397C0" w14:textId="77777777">
        <w:tblPrEx>
          <w:tblBorders>
            <w:insideH w:val="single" w:sz="4" w:space="0" w:color="auto"/>
          </w:tblBorders>
        </w:tblPrEx>
        <w:tc>
          <w:tcPr>
            <w:tcW w:w="8731" w:type="dxa"/>
            <w:gridSpan w:val="4"/>
            <w:tcBorders>
              <w:top w:val="single" w:sz="4" w:space="0" w:color="auto"/>
              <w:left w:val="nil"/>
              <w:bottom w:val="single" w:sz="4" w:space="0" w:color="auto"/>
              <w:right w:val="nil"/>
            </w:tcBorders>
          </w:tcPr>
          <w:p w14:paraId="498712D1" w14:textId="77777777" w:rsidR="00395574" w:rsidRPr="008F57C6" w:rsidRDefault="00395574">
            <w:pPr>
              <w:pStyle w:val="ConsPlusNormal"/>
              <w:jc w:val="both"/>
              <w:rPr>
                <w:rFonts w:ascii="Times New Roman" w:hAnsi="Times New Roman" w:cs="Times New Roman"/>
                <w:szCs w:val="24"/>
              </w:rPr>
            </w:pPr>
          </w:p>
        </w:tc>
        <w:tc>
          <w:tcPr>
            <w:tcW w:w="340" w:type="dxa"/>
            <w:tcBorders>
              <w:top w:val="single" w:sz="4" w:space="0" w:color="auto"/>
              <w:left w:val="nil"/>
              <w:bottom w:val="nil"/>
              <w:right w:val="nil"/>
            </w:tcBorders>
          </w:tcPr>
          <w:p w14:paraId="5DE9C4E6"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5C823176" w14:textId="77777777">
        <w:tc>
          <w:tcPr>
            <w:tcW w:w="9071" w:type="dxa"/>
            <w:gridSpan w:val="5"/>
            <w:tcBorders>
              <w:top w:val="nil"/>
              <w:left w:val="nil"/>
              <w:bottom w:val="nil"/>
              <w:right w:val="nil"/>
            </w:tcBorders>
          </w:tcPr>
          <w:p w14:paraId="125185A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 xml:space="preserve">(вывод о соблюдении регулирующим органом Порядка, о наличии либо отсутствии </w:t>
            </w:r>
            <w:r w:rsidRPr="008F57C6">
              <w:rPr>
                <w:rFonts w:ascii="Times New Roman" w:hAnsi="Times New Roman" w:cs="Times New Roman"/>
                <w:i/>
                <w:szCs w:val="24"/>
              </w:rPr>
              <w:lastRenderedPageBreak/>
              <w:t>положений, вводящих избыточные обязательные требования,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 Ленинградской области, о наличии достаточного обоснования полученных регулирующим органом результатов оценки регулирующего воздействия проекта акта)</w:t>
            </w:r>
          </w:p>
        </w:tc>
      </w:tr>
      <w:tr w:rsidR="00395574" w:rsidRPr="008F57C6" w14:paraId="7BD4F7C9" w14:textId="77777777">
        <w:tc>
          <w:tcPr>
            <w:tcW w:w="9071" w:type="dxa"/>
            <w:gridSpan w:val="5"/>
            <w:tcBorders>
              <w:top w:val="nil"/>
              <w:left w:val="nil"/>
              <w:bottom w:val="nil"/>
              <w:right w:val="nil"/>
            </w:tcBorders>
          </w:tcPr>
          <w:p w14:paraId="09B0602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lastRenderedPageBreak/>
              <w:t>Иная информация по результатам рассмотрения представленных документов по результатам оценки регулирующего воздействия проекта акта.</w:t>
            </w:r>
          </w:p>
          <w:p w14:paraId="4E64607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Указание (при наличии) на приложения.</w:t>
            </w:r>
          </w:p>
        </w:tc>
      </w:tr>
    </w:tbl>
    <w:p w14:paraId="3432DC52"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068"/>
        <w:gridCol w:w="389"/>
        <w:gridCol w:w="3525"/>
      </w:tblGrid>
      <w:tr w:rsidR="00395574" w:rsidRPr="008F57C6" w14:paraId="46400086" w14:textId="77777777">
        <w:tc>
          <w:tcPr>
            <w:tcW w:w="3088" w:type="dxa"/>
            <w:tcBorders>
              <w:top w:val="nil"/>
              <w:left w:val="nil"/>
              <w:bottom w:val="nil"/>
              <w:right w:val="nil"/>
            </w:tcBorders>
          </w:tcPr>
          <w:p w14:paraId="1E3B0AD6"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уполномоченного органа</w:t>
            </w:r>
          </w:p>
        </w:tc>
        <w:tc>
          <w:tcPr>
            <w:tcW w:w="2068" w:type="dxa"/>
            <w:tcBorders>
              <w:top w:val="nil"/>
              <w:left w:val="nil"/>
              <w:bottom w:val="single" w:sz="4" w:space="0" w:color="auto"/>
              <w:right w:val="nil"/>
            </w:tcBorders>
          </w:tcPr>
          <w:p w14:paraId="5A1B6D70" w14:textId="77777777" w:rsidR="00395574" w:rsidRPr="008F57C6" w:rsidRDefault="00395574">
            <w:pPr>
              <w:pStyle w:val="ConsPlusNormal"/>
              <w:jc w:val="both"/>
              <w:rPr>
                <w:rFonts w:ascii="Times New Roman" w:hAnsi="Times New Roman" w:cs="Times New Roman"/>
                <w:szCs w:val="24"/>
              </w:rPr>
            </w:pPr>
          </w:p>
        </w:tc>
        <w:tc>
          <w:tcPr>
            <w:tcW w:w="389" w:type="dxa"/>
            <w:tcBorders>
              <w:top w:val="nil"/>
              <w:left w:val="nil"/>
              <w:bottom w:val="nil"/>
              <w:right w:val="nil"/>
            </w:tcBorders>
          </w:tcPr>
          <w:p w14:paraId="69423648" w14:textId="77777777" w:rsidR="00395574" w:rsidRPr="008F57C6" w:rsidRDefault="00395574">
            <w:pPr>
              <w:pStyle w:val="ConsPlusNormal"/>
              <w:jc w:val="both"/>
              <w:rPr>
                <w:rFonts w:ascii="Times New Roman" w:hAnsi="Times New Roman" w:cs="Times New Roman"/>
                <w:szCs w:val="24"/>
              </w:rPr>
            </w:pPr>
          </w:p>
        </w:tc>
        <w:tc>
          <w:tcPr>
            <w:tcW w:w="3525" w:type="dxa"/>
            <w:tcBorders>
              <w:top w:val="nil"/>
              <w:left w:val="nil"/>
              <w:bottom w:val="single" w:sz="4" w:space="0" w:color="auto"/>
              <w:right w:val="nil"/>
            </w:tcBorders>
          </w:tcPr>
          <w:p w14:paraId="2C2944C5" w14:textId="77777777" w:rsidR="00395574" w:rsidRPr="008F57C6" w:rsidRDefault="00395574">
            <w:pPr>
              <w:pStyle w:val="ConsPlusNormal"/>
              <w:jc w:val="both"/>
              <w:rPr>
                <w:rFonts w:ascii="Times New Roman" w:hAnsi="Times New Roman" w:cs="Times New Roman"/>
                <w:szCs w:val="24"/>
              </w:rPr>
            </w:pPr>
          </w:p>
        </w:tc>
      </w:tr>
      <w:tr w:rsidR="00395574" w:rsidRPr="008F57C6" w14:paraId="48F46FDD" w14:textId="77777777">
        <w:tc>
          <w:tcPr>
            <w:tcW w:w="3088" w:type="dxa"/>
            <w:tcBorders>
              <w:top w:val="nil"/>
              <w:left w:val="nil"/>
              <w:bottom w:val="nil"/>
              <w:right w:val="nil"/>
            </w:tcBorders>
          </w:tcPr>
          <w:p w14:paraId="2060EF0C" w14:textId="77777777" w:rsidR="00395574" w:rsidRPr="008F57C6" w:rsidRDefault="00395574">
            <w:pPr>
              <w:pStyle w:val="ConsPlusNormal"/>
              <w:rPr>
                <w:rFonts w:ascii="Times New Roman" w:hAnsi="Times New Roman" w:cs="Times New Roman"/>
                <w:szCs w:val="24"/>
              </w:rPr>
            </w:pPr>
          </w:p>
        </w:tc>
        <w:tc>
          <w:tcPr>
            <w:tcW w:w="2068" w:type="dxa"/>
            <w:tcBorders>
              <w:top w:val="single" w:sz="4" w:space="0" w:color="auto"/>
              <w:left w:val="nil"/>
              <w:bottom w:val="nil"/>
              <w:right w:val="nil"/>
            </w:tcBorders>
          </w:tcPr>
          <w:p w14:paraId="41BF551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89" w:type="dxa"/>
            <w:tcBorders>
              <w:top w:val="nil"/>
              <w:left w:val="nil"/>
              <w:bottom w:val="nil"/>
              <w:right w:val="nil"/>
            </w:tcBorders>
          </w:tcPr>
          <w:p w14:paraId="642FE988" w14:textId="77777777" w:rsidR="00395574" w:rsidRPr="008F57C6" w:rsidRDefault="00395574">
            <w:pPr>
              <w:pStyle w:val="ConsPlusNormal"/>
              <w:rPr>
                <w:rFonts w:ascii="Times New Roman" w:hAnsi="Times New Roman" w:cs="Times New Roman"/>
                <w:szCs w:val="24"/>
              </w:rPr>
            </w:pPr>
          </w:p>
        </w:tc>
        <w:tc>
          <w:tcPr>
            <w:tcW w:w="3525" w:type="dxa"/>
            <w:tcBorders>
              <w:top w:val="single" w:sz="4" w:space="0" w:color="auto"/>
              <w:left w:val="nil"/>
              <w:bottom w:val="nil"/>
              <w:right w:val="nil"/>
            </w:tcBorders>
          </w:tcPr>
          <w:p w14:paraId="1D1EFD9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6474467A" w14:textId="77777777" w:rsidR="00395574" w:rsidRPr="008F57C6" w:rsidRDefault="00395574">
      <w:pPr>
        <w:pStyle w:val="ConsPlusNormal"/>
        <w:jc w:val="right"/>
        <w:rPr>
          <w:rFonts w:ascii="Times New Roman" w:hAnsi="Times New Roman" w:cs="Times New Roman"/>
          <w:szCs w:val="24"/>
        </w:rPr>
      </w:pPr>
    </w:p>
    <w:p w14:paraId="5BC0A450" w14:textId="77777777" w:rsidR="00395574" w:rsidRPr="008F57C6" w:rsidRDefault="00395574">
      <w:pPr>
        <w:pStyle w:val="ConsPlusNormal"/>
        <w:jc w:val="right"/>
        <w:rPr>
          <w:rFonts w:ascii="Times New Roman" w:hAnsi="Times New Roman" w:cs="Times New Roman"/>
          <w:szCs w:val="24"/>
        </w:rPr>
      </w:pPr>
    </w:p>
    <w:p w14:paraId="086C83C8" w14:textId="77777777" w:rsidR="00395574" w:rsidRPr="008F57C6" w:rsidRDefault="00395574">
      <w:pPr>
        <w:pStyle w:val="ConsPlusNormal"/>
        <w:jc w:val="right"/>
        <w:rPr>
          <w:rFonts w:ascii="Times New Roman" w:hAnsi="Times New Roman" w:cs="Times New Roman"/>
          <w:szCs w:val="24"/>
        </w:rPr>
      </w:pPr>
    </w:p>
    <w:p w14:paraId="460846A7" w14:textId="77777777" w:rsidR="00395574" w:rsidRPr="008F57C6" w:rsidRDefault="00395574">
      <w:pPr>
        <w:pStyle w:val="ConsPlusNormal"/>
        <w:jc w:val="right"/>
        <w:rPr>
          <w:rFonts w:ascii="Times New Roman" w:hAnsi="Times New Roman" w:cs="Times New Roman"/>
          <w:szCs w:val="24"/>
        </w:rPr>
      </w:pPr>
    </w:p>
    <w:p w14:paraId="468B5AF2" w14:textId="77777777" w:rsidR="00395574" w:rsidRPr="008F57C6" w:rsidRDefault="00395574">
      <w:pPr>
        <w:pStyle w:val="ConsPlusNormal"/>
        <w:jc w:val="right"/>
        <w:rPr>
          <w:rFonts w:ascii="Times New Roman" w:hAnsi="Times New Roman" w:cs="Times New Roman"/>
          <w:szCs w:val="24"/>
        </w:rPr>
      </w:pPr>
      <w:bookmarkStart w:id="9" w:name="_Hlk209186993"/>
    </w:p>
    <w:p w14:paraId="6B2CCD6E"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9</w:t>
      </w:r>
    </w:p>
    <w:p w14:paraId="30D1D4C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7CDD55DF" w14:textId="77777777" w:rsidR="00395574" w:rsidRPr="008F57C6" w:rsidRDefault="00395574">
      <w:pPr>
        <w:pStyle w:val="ConsPlusNormal"/>
        <w:ind w:firstLine="540"/>
        <w:jc w:val="both"/>
        <w:rPr>
          <w:rFonts w:ascii="Times New Roman" w:hAnsi="Times New Roman" w:cs="Times New Roman"/>
          <w:szCs w:val="24"/>
        </w:rPr>
      </w:pPr>
    </w:p>
    <w:p w14:paraId="52343BF4"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38ECE7DE"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95574" w:rsidRPr="008F57C6" w14:paraId="52B6BFD5" w14:textId="77777777">
        <w:tc>
          <w:tcPr>
            <w:tcW w:w="9070" w:type="dxa"/>
            <w:tcBorders>
              <w:top w:val="nil"/>
              <w:left w:val="nil"/>
              <w:bottom w:val="nil"/>
              <w:right w:val="nil"/>
            </w:tcBorders>
          </w:tcPr>
          <w:p w14:paraId="7387FC86" w14:textId="77777777" w:rsidR="00395574" w:rsidRPr="008F57C6" w:rsidRDefault="00395574">
            <w:pPr>
              <w:pStyle w:val="ConsPlusNormal"/>
              <w:jc w:val="center"/>
              <w:rPr>
                <w:rFonts w:ascii="Times New Roman" w:hAnsi="Times New Roman" w:cs="Times New Roman"/>
                <w:szCs w:val="24"/>
              </w:rPr>
            </w:pPr>
            <w:bookmarkStart w:id="10" w:name="P987"/>
            <w:bookmarkEnd w:id="10"/>
            <w:r w:rsidRPr="008F57C6">
              <w:rPr>
                <w:rFonts w:ascii="Times New Roman" w:hAnsi="Times New Roman" w:cs="Times New Roman"/>
                <w:szCs w:val="24"/>
              </w:rPr>
              <w:t>ПРЕДЛОЖЕНИЯ В ПЛАН ПРОВЕДЕНИЯ ЭКСПЕРТИЗЫ</w:t>
            </w:r>
          </w:p>
          <w:p w14:paraId="42EF887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НОРМАТИВНЫХ ПРАВОВЫХ АКТОВ ЛЕНИНГРАДСКОЙ ОБЛАСТИ</w:t>
            </w:r>
          </w:p>
          <w:p w14:paraId="7A52BA0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 __________ ПОЛУГОДИЕ 202___ ГОДА</w:t>
            </w:r>
          </w:p>
        </w:tc>
      </w:tr>
    </w:tbl>
    <w:p w14:paraId="47EA37CE"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2778"/>
        <w:gridCol w:w="3798"/>
      </w:tblGrid>
      <w:tr w:rsidR="00395574" w:rsidRPr="008F57C6" w14:paraId="36191748" w14:textId="77777777">
        <w:tc>
          <w:tcPr>
            <w:tcW w:w="510" w:type="dxa"/>
          </w:tcPr>
          <w:p w14:paraId="7F6BA31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N п/п</w:t>
            </w:r>
          </w:p>
        </w:tc>
        <w:tc>
          <w:tcPr>
            <w:tcW w:w="1984" w:type="dxa"/>
          </w:tcPr>
          <w:p w14:paraId="5F5D821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и реквизиты нормативного правового акта Ленинградской области (НПА ЛО)</w:t>
            </w:r>
          </w:p>
        </w:tc>
        <w:tc>
          <w:tcPr>
            <w:tcW w:w="2778" w:type="dxa"/>
          </w:tcPr>
          <w:p w14:paraId="2154EEF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органа государственной власти Ленинградской области - разработчика НПА ЛО</w:t>
            </w:r>
          </w:p>
        </w:tc>
        <w:tc>
          <w:tcPr>
            <w:tcW w:w="3798" w:type="dxa"/>
          </w:tcPr>
          <w:p w14:paraId="525F890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Информация о наличии в НПА ЛО положений, необоснованно затрудняющих осуществление предпринимательской и инвестиционной деятельности (описание сути проблемы, негативных последствий для субъектов предпринимательской и инвестиционной деятельности, оценки воздействия на предпринимателей и инвесторов, общественный резонанс)</w:t>
            </w:r>
          </w:p>
        </w:tc>
      </w:tr>
      <w:tr w:rsidR="00395574" w:rsidRPr="008F57C6" w14:paraId="1C2959E6" w14:textId="77777777">
        <w:tc>
          <w:tcPr>
            <w:tcW w:w="510" w:type="dxa"/>
          </w:tcPr>
          <w:p w14:paraId="7B9EE60A" w14:textId="77777777" w:rsidR="00395574" w:rsidRPr="008F57C6" w:rsidRDefault="00395574">
            <w:pPr>
              <w:pStyle w:val="ConsPlusNormal"/>
              <w:jc w:val="both"/>
              <w:rPr>
                <w:rFonts w:ascii="Times New Roman" w:hAnsi="Times New Roman" w:cs="Times New Roman"/>
                <w:szCs w:val="24"/>
              </w:rPr>
            </w:pPr>
          </w:p>
        </w:tc>
        <w:tc>
          <w:tcPr>
            <w:tcW w:w="1984" w:type="dxa"/>
          </w:tcPr>
          <w:p w14:paraId="19EC1960" w14:textId="77777777" w:rsidR="00395574" w:rsidRPr="008F57C6" w:rsidRDefault="00395574">
            <w:pPr>
              <w:pStyle w:val="ConsPlusNormal"/>
              <w:jc w:val="both"/>
              <w:rPr>
                <w:rFonts w:ascii="Times New Roman" w:hAnsi="Times New Roman" w:cs="Times New Roman"/>
                <w:szCs w:val="24"/>
              </w:rPr>
            </w:pPr>
          </w:p>
        </w:tc>
        <w:tc>
          <w:tcPr>
            <w:tcW w:w="2778" w:type="dxa"/>
          </w:tcPr>
          <w:p w14:paraId="11964893" w14:textId="77777777" w:rsidR="00395574" w:rsidRPr="008F57C6" w:rsidRDefault="00395574">
            <w:pPr>
              <w:pStyle w:val="ConsPlusNormal"/>
              <w:jc w:val="both"/>
              <w:rPr>
                <w:rFonts w:ascii="Times New Roman" w:hAnsi="Times New Roman" w:cs="Times New Roman"/>
                <w:szCs w:val="24"/>
              </w:rPr>
            </w:pPr>
          </w:p>
        </w:tc>
        <w:tc>
          <w:tcPr>
            <w:tcW w:w="3798" w:type="dxa"/>
          </w:tcPr>
          <w:p w14:paraId="4D6AFAEE" w14:textId="77777777" w:rsidR="00395574" w:rsidRPr="008F57C6" w:rsidRDefault="00395574">
            <w:pPr>
              <w:pStyle w:val="ConsPlusNormal"/>
              <w:jc w:val="both"/>
              <w:rPr>
                <w:rFonts w:ascii="Times New Roman" w:hAnsi="Times New Roman" w:cs="Times New Roman"/>
                <w:szCs w:val="24"/>
              </w:rPr>
            </w:pPr>
          </w:p>
        </w:tc>
      </w:tr>
      <w:tr w:rsidR="00395574" w:rsidRPr="008F57C6" w14:paraId="01CA5BB2" w14:textId="77777777">
        <w:tc>
          <w:tcPr>
            <w:tcW w:w="510" w:type="dxa"/>
          </w:tcPr>
          <w:p w14:paraId="796A936F" w14:textId="77777777" w:rsidR="00395574" w:rsidRPr="008F57C6" w:rsidRDefault="00395574">
            <w:pPr>
              <w:pStyle w:val="ConsPlusNormal"/>
              <w:jc w:val="both"/>
              <w:rPr>
                <w:rFonts w:ascii="Times New Roman" w:hAnsi="Times New Roman" w:cs="Times New Roman"/>
                <w:szCs w:val="24"/>
              </w:rPr>
            </w:pPr>
          </w:p>
        </w:tc>
        <w:tc>
          <w:tcPr>
            <w:tcW w:w="1984" w:type="dxa"/>
          </w:tcPr>
          <w:p w14:paraId="08A70316" w14:textId="77777777" w:rsidR="00395574" w:rsidRPr="008F57C6" w:rsidRDefault="00395574">
            <w:pPr>
              <w:pStyle w:val="ConsPlusNormal"/>
              <w:jc w:val="both"/>
              <w:rPr>
                <w:rFonts w:ascii="Times New Roman" w:hAnsi="Times New Roman" w:cs="Times New Roman"/>
                <w:szCs w:val="24"/>
              </w:rPr>
            </w:pPr>
          </w:p>
        </w:tc>
        <w:tc>
          <w:tcPr>
            <w:tcW w:w="2778" w:type="dxa"/>
          </w:tcPr>
          <w:p w14:paraId="0A2E1CEA" w14:textId="77777777" w:rsidR="00395574" w:rsidRPr="008F57C6" w:rsidRDefault="00395574">
            <w:pPr>
              <w:pStyle w:val="ConsPlusNormal"/>
              <w:jc w:val="both"/>
              <w:rPr>
                <w:rFonts w:ascii="Times New Roman" w:hAnsi="Times New Roman" w:cs="Times New Roman"/>
                <w:szCs w:val="24"/>
              </w:rPr>
            </w:pPr>
          </w:p>
        </w:tc>
        <w:tc>
          <w:tcPr>
            <w:tcW w:w="3798" w:type="dxa"/>
          </w:tcPr>
          <w:p w14:paraId="26180025" w14:textId="77777777" w:rsidR="00395574" w:rsidRPr="008F57C6" w:rsidRDefault="00395574">
            <w:pPr>
              <w:pStyle w:val="ConsPlusNormal"/>
              <w:jc w:val="both"/>
              <w:rPr>
                <w:rFonts w:ascii="Times New Roman" w:hAnsi="Times New Roman" w:cs="Times New Roman"/>
                <w:szCs w:val="24"/>
              </w:rPr>
            </w:pPr>
          </w:p>
        </w:tc>
      </w:tr>
    </w:tbl>
    <w:p w14:paraId="4B2C5D62" w14:textId="77777777" w:rsidR="00395574" w:rsidRPr="008F57C6" w:rsidRDefault="00395574">
      <w:pPr>
        <w:pStyle w:val="ConsPlusNormal"/>
        <w:rPr>
          <w:rFonts w:ascii="Times New Roman" w:hAnsi="Times New Roman" w:cs="Times New Roman"/>
          <w:szCs w:val="24"/>
        </w:rPr>
      </w:pPr>
    </w:p>
    <w:p w14:paraId="00074868" w14:textId="77777777" w:rsidR="00395574" w:rsidRPr="008F57C6" w:rsidRDefault="00395574">
      <w:pPr>
        <w:pStyle w:val="ConsPlusNormal"/>
        <w:rPr>
          <w:rFonts w:ascii="Times New Roman" w:hAnsi="Times New Roman" w:cs="Times New Roman"/>
          <w:szCs w:val="24"/>
        </w:rPr>
      </w:pPr>
    </w:p>
    <w:bookmarkEnd w:id="9"/>
    <w:p w14:paraId="3271730E" w14:textId="77777777" w:rsidR="00395574" w:rsidRPr="008F57C6" w:rsidRDefault="00395574">
      <w:pPr>
        <w:pStyle w:val="ConsPlusNormal"/>
        <w:rPr>
          <w:rFonts w:ascii="Times New Roman" w:hAnsi="Times New Roman" w:cs="Times New Roman"/>
          <w:szCs w:val="24"/>
        </w:rPr>
      </w:pPr>
    </w:p>
    <w:p w14:paraId="4557BF8C" w14:textId="77777777" w:rsidR="00395574" w:rsidRPr="008F57C6" w:rsidRDefault="00395574">
      <w:pPr>
        <w:pStyle w:val="ConsPlusNormal"/>
        <w:rPr>
          <w:rFonts w:ascii="Times New Roman" w:hAnsi="Times New Roman" w:cs="Times New Roman"/>
          <w:szCs w:val="24"/>
        </w:rPr>
      </w:pPr>
    </w:p>
    <w:p w14:paraId="525C2EB5" w14:textId="77777777" w:rsidR="00395574" w:rsidRPr="008F57C6" w:rsidRDefault="00395574">
      <w:pPr>
        <w:pStyle w:val="ConsPlusNormal"/>
        <w:rPr>
          <w:rFonts w:ascii="Times New Roman" w:hAnsi="Times New Roman" w:cs="Times New Roman"/>
          <w:szCs w:val="24"/>
        </w:rPr>
      </w:pPr>
    </w:p>
    <w:p w14:paraId="3578AF38"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10</w:t>
      </w:r>
    </w:p>
    <w:p w14:paraId="71E6CC89"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3E4191C4" w14:textId="77777777" w:rsidR="00395574" w:rsidRPr="008F57C6" w:rsidRDefault="00395574">
      <w:pPr>
        <w:pStyle w:val="ConsPlusNormal"/>
        <w:ind w:firstLine="540"/>
        <w:jc w:val="both"/>
        <w:rPr>
          <w:rFonts w:ascii="Times New Roman" w:hAnsi="Times New Roman" w:cs="Times New Roman"/>
          <w:szCs w:val="24"/>
        </w:rPr>
      </w:pPr>
    </w:p>
    <w:p w14:paraId="7481D88D"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345D9CF3"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510"/>
        <w:gridCol w:w="4082"/>
        <w:gridCol w:w="340"/>
      </w:tblGrid>
      <w:tr w:rsidR="00395574" w:rsidRPr="008F57C6" w14:paraId="0444F00B" w14:textId="77777777">
        <w:tc>
          <w:tcPr>
            <w:tcW w:w="9071" w:type="dxa"/>
            <w:gridSpan w:val="4"/>
            <w:tcBorders>
              <w:top w:val="nil"/>
              <w:left w:val="nil"/>
              <w:bottom w:val="nil"/>
              <w:right w:val="nil"/>
            </w:tcBorders>
          </w:tcPr>
          <w:p w14:paraId="065AD658" w14:textId="77777777" w:rsidR="00395574" w:rsidRPr="008F57C6" w:rsidRDefault="00395574">
            <w:pPr>
              <w:pStyle w:val="ConsPlusNormal"/>
              <w:jc w:val="center"/>
              <w:rPr>
                <w:rFonts w:ascii="Times New Roman" w:hAnsi="Times New Roman" w:cs="Times New Roman"/>
                <w:szCs w:val="24"/>
              </w:rPr>
            </w:pPr>
            <w:bookmarkStart w:id="11" w:name="P1013"/>
            <w:bookmarkStart w:id="12" w:name="_Hlk209187947"/>
            <w:bookmarkEnd w:id="11"/>
            <w:r w:rsidRPr="008F57C6">
              <w:rPr>
                <w:rFonts w:ascii="Times New Roman" w:hAnsi="Times New Roman" w:cs="Times New Roman"/>
                <w:szCs w:val="24"/>
              </w:rPr>
              <w:t>ЗАКЛЮЧЕНИЕ</w:t>
            </w:r>
          </w:p>
          <w:p w14:paraId="65DDAD0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ОБ ЭКСПЕРТИЗЕ НОРМАТИВНОГО ПРАВОВОГО АКТА</w:t>
            </w:r>
          </w:p>
        </w:tc>
      </w:tr>
      <w:tr w:rsidR="00395574" w:rsidRPr="008F57C6" w14:paraId="61CD0241" w14:textId="77777777">
        <w:tc>
          <w:tcPr>
            <w:tcW w:w="9071" w:type="dxa"/>
            <w:gridSpan w:val="4"/>
            <w:tcBorders>
              <w:top w:val="nil"/>
              <w:left w:val="nil"/>
              <w:bottom w:val="nil"/>
              <w:right w:val="nil"/>
            </w:tcBorders>
          </w:tcPr>
          <w:p w14:paraId="63B9966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(оформляется на бланке письма уполномоченного органа)</w:t>
            </w:r>
          </w:p>
        </w:tc>
      </w:tr>
      <w:tr w:rsidR="00395574" w:rsidRPr="008F57C6" w14:paraId="7180A60A" w14:textId="77777777">
        <w:tc>
          <w:tcPr>
            <w:tcW w:w="9071" w:type="dxa"/>
            <w:gridSpan w:val="4"/>
            <w:tcBorders>
              <w:top w:val="nil"/>
              <w:left w:val="nil"/>
              <w:bottom w:val="nil"/>
              <w:right w:val="nil"/>
            </w:tcBorders>
          </w:tcPr>
          <w:p w14:paraId="10DC60F7" w14:textId="77777777" w:rsidR="00395574" w:rsidRPr="008F57C6" w:rsidRDefault="00395574">
            <w:pPr>
              <w:pStyle w:val="ConsPlusNormal"/>
              <w:jc w:val="both"/>
              <w:rPr>
                <w:rFonts w:ascii="Times New Roman" w:hAnsi="Times New Roman" w:cs="Times New Roman"/>
                <w:szCs w:val="24"/>
              </w:rPr>
            </w:pPr>
          </w:p>
        </w:tc>
      </w:tr>
      <w:tr w:rsidR="00395574" w:rsidRPr="008F57C6" w14:paraId="076E4CD8" w14:textId="77777777">
        <w:tc>
          <w:tcPr>
            <w:tcW w:w="9071" w:type="dxa"/>
            <w:gridSpan w:val="4"/>
            <w:tcBorders>
              <w:top w:val="nil"/>
              <w:left w:val="nil"/>
              <w:bottom w:val="nil"/>
              <w:right w:val="nil"/>
            </w:tcBorders>
          </w:tcPr>
          <w:p w14:paraId="6F6EC45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Комитет экономического развития и инвестиционной деятельности Ленинградской области (далее - Уполномоченный орган) в соответствии с пунктом 2.2 Порядка рассмотрел</w:t>
            </w:r>
          </w:p>
        </w:tc>
      </w:tr>
      <w:tr w:rsidR="00395574" w:rsidRPr="008F57C6" w14:paraId="20AF86E7" w14:textId="77777777">
        <w:tc>
          <w:tcPr>
            <w:tcW w:w="9071" w:type="dxa"/>
            <w:gridSpan w:val="4"/>
            <w:tcBorders>
              <w:top w:val="nil"/>
              <w:left w:val="nil"/>
              <w:bottom w:val="single" w:sz="4" w:space="0" w:color="auto"/>
              <w:right w:val="nil"/>
            </w:tcBorders>
          </w:tcPr>
          <w:p w14:paraId="2D869FDC" w14:textId="77777777" w:rsidR="00395574" w:rsidRPr="008F57C6" w:rsidRDefault="00395574">
            <w:pPr>
              <w:pStyle w:val="ConsPlusNormal"/>
              <w:jc w:val="both"/>
              <w:rPr>
                <w:rFonts w:ascii="Times New Roman" w:hAnsi="Times New Roman" w:cs="Times New Roman"/>
                <w:szCs w:val="24"/>
              </w:rPr>
            </w:pPr>
          </w:p>
        </w:tc>
      </w:tr>
      <w:tr w:rsidR="00395574" w:rsidRPr="008F57C6" w14:paraId="3C1ECB35" w14:textId="77777777">
        <w:tc>
          <w:tcPr>
            <w:tcW w:w="9071" w:type="dxa"/>
            <w:gridSpan w:val="4"/>
            <w:tcBorders>
              <w:top w:val="single" w:sz="4" w:space="0" w:color="auto"/>
              <w:left w:val="nil"/>
              <w:bottom w:val="nil"/>
              <w:right w:val="nil"/>
            </w:tcBorders>
          </w:tcPr>
          <w:p w14:paraId="08D7067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акта)</w:t>
            </w:r>
          </w:p>
        </w:tc>
      </w:tr>
      <w:tr w:rsidR="00395574" w:rsidRPr="008F57C6" w14:paraId="6C2B93A1" w14:textId="77777777">
        <w:tc>
          <w:tcPr>
            <w:tcW w:w="9071" w:type="dxa"/>
            <w:gridSpan w:val="4"/>
            <w:tcBorders>
              <w:top w:val="nil"/>
              <w:left w:val="nil"/>
              <w:bottom w:val="nil"/>
              <w:right w:val="nil"/>
            </w:tcBorders>
          </w:tcPr>
          <w:p w14:paraId="046685E7"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(далее - нормативный правовой акт) и сообщает следующее.</w:t>
            </w:r>
          </w:p>
        </w:tc>
      </w:tr>
      <w:tr w:rsidR="00395574" w:rsidRPr="008F57C6" w14:paraId="412722CA" w14:textId="77777777">
        <w:tc>
          <w:tcPr>
            <w:tcW w:w="9071" w:type="dxa"/>
            <w:gridSpan w:val="4"/>
            <w:tcBorders>
              <w:top w:val="nil"/>
              <w:left w:val="nil"/>
              <w:bottom w:val="nil"/>
              <w:right w:val="nil"/>
            </w:tcBorders>
          </w:tcPr>
          <w:p w14:paraId="5ECB87D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Включение нормативного правового акта в план проведения экспертизы действующих нормативных актов Ленинградской области было инициировано</w:t>
            </w:r>
          </w:p>
        </w:tc>
      </w:tr>
      <w:tr w:rsidR="00395574" w:rsidRPr="008F57C6" w14:paraId="5F444C24" w14:textId="77777777">
        <w:tc>
          <w:tcPr>
            <w:tcW w:w="8731" w:type="dxa"/>
            <w:gridSpan w:val="3"/>
            <w:tcBorders>
              <w:top w:val="nil"/>
              <w:left w:val="nil"/>
              <w:bottom w:val="single" w:sz="4" w:space="0" w:color="auto"/>
              <w:right w:val="nil"/>
            </w:tcBorders>
          </w:tcPr>
          <w:p w14:paraId="156E7780"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49EB345A"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23607ED" w14:textId="77777777">
        <w:tc>
          <w:tcPr>
            <w:tcW w:w="8731" w:type="dxa"/>
            <w:gridSpan w:val="3"/>
            <w:tcBorders>
              <w:top w:val="single" w:sz="4" w:space="0" w:color="auto"/>
              <w:left w:val="nil"/>
              <w:bottom w:val="nil"/>
              <w:right w:val="nil"/>
            </w:tcBorders>
          </w:tcPr>
          <w:p w14:paraId="5A29ED0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(указать инициатора включения в план)</w:t>
            </w:r>
          </w:p>
        </w:tc>
        <w:tc>
          <w:tcPr>
            <w:tcW w:w="340" w:type="dxa"/>
            <w:tcBorders>
              <w:top w:val="nil"/>
              <w:left w:val="nil"/>
              <w:bottom w:val="nil"/>
              <w:right w:val="nil"/>
            </w:tcBorders>
          </w:tcPr>
          <w:p w14:paraId="1577DBC0" w14:textId="77777777" w:rsidR="00395574" w:rsidRPr="008F57C6" w:rsidRDefault="00395574">
            <w:pPr>
              <w:pStyle w:val="ConsPlusNormal"/>
              <w:jc w:val="both"/>
              <w:rPr>
                <w:rFonts w:ascii="Times New Roman" w:hAnsi="Times New Roman" w:cs="Times New Roman"/>
                <w:szCs w:val="24"/>
              </w:rPr>
            </w:pPr>
          </w:p>
        </w:tc>
      </w:tr>
      <w:tr w:rsidR="00395574" w:rsidRPr="008F57C6" w14:paraId="32802CDA" w14:textId="77777777">
        <w:tc>
          <w:tcPr>
            <w:tcW w:w="9071" w:type="dxa"/>
            <w:gridSpan w:val="4"/>
            <w:tcBorders>
              <w:top w:val="nil"/>
              <w:left w:val="nil"/>
              <w:bottom w:val="nil"/>
              <w:right w:val="nil"/>
            </w:tcBorders>
          </w:tcPr>
          <w:p w14:paraId="5DDAEB4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Нормативный правовой акт разработан</w:t>
            </w:r>
          </w:p>
        </w:tc>
      </w:tr>
      <w:tr w:rsidR="00395574" w:rsidRPr="008F57C6" w14:paraId="373F1F26" w14:textId="77777777">
        <w:tc>
          <w:tcPr>
            <w:tcW w:w="8731" w:type="dxa"/>
            <w:gridSpan w:val="3"/>
            <w:tcBorders>
              <w:top w:val="nil"/>
              <w:left w:val="nil"/>
              <w:bottom w:val="single" w:sz="4" w:space="0" w:color="auto"/>
              <w:right w:val="nil"/>
            </w:tcBorders>
          </w:tcPr>
          <w:p w14:paraId="7A4573EB"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57CFE93"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1CF999EA" w14:textId="77777777">
        <w:tc>
          <w:tcPr>
            <w:tcW w:w="8731" w:type="dxa"/>
            <w:gridSpan w:val="3"/>
            <w:tcBorders>
              <w:top w:val="single" w:sz="4" w:space="0" w:color="auto"/>
              <w:left w:val="nil"/>
              <w:bottom w:val="nil"/>
              <w:right w:val="nil"/>
            </w:tcBorders>
          </w:tcPr>
          <w:p w14:paraId="0B9AD52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(указать разработчика)</w:t>
            </w:r>
          </w:p>
        </w:tc>
        <w:tc>
          <w:tcPr>
            <w:tcW w:w="340" w:type="dxa"/>
            <w:tcBorders>
              <w:top w:val="nil"/>
              <w:left w:val="nil"/>
              <w:bottom w:val="nil"/>
              <w:right w:val="nil"/>
            </w:tcBorders>
          </w:tcPr>
          <w:p w14:paraId="4DF0765D" w14:textId="77777777" w:rsidR="00395574" w:rsidRPr="008F57C6" w:rsidRDefault="00395574">
            <w:pPr>
              <w:pStyle w:val="ConsPlusNormal"/>
              <w:jc w:val="both"/>
              <w:rPr>
                <w:rFonts w:ascii="Times New Roman" w:hAnsi="Times New Roman" w:cs="Times New Roman"/>
                <w:szCs w:val="24"/>
              </w:rPr>
            </w:pPr>
          </w:p>
        </w:tc>
      </w:tr>
      <w:tr w:rsidR="00395574" w:rsidRPr="008F57C6" w14:paraId="3F552C9F" w14:textId="77777777">
        <w:tc>
          <w:tcPr>
            <w:tcW w:w="4139" w:type="dxa"/>
            <w:tcBorders>
              <w:top w:val="nil"/>
              <w:left w:val="nil"/>
              <w:bottom w:val="nil"/>
              <w:right w:val="nil"/>
            </w:tcBorders>
          </w:tcPr>
          <w:p w14:paraId="2E926E77"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Настоящее заключение подготовлено</w:t>
            </w:r>
          </w:p>
        </w:tc>
        <w:tc>
          <w:tcPr>
            <w:tcW w:w="4932" w:type="dxa"/>
            <w:gridSpan w:val="3"/>
            <w:tcBorders>
              <w:top w:val="nil"/>
              <w:left w:val="nil"/>
              <w:bottom w:val="single" w:sz="4" w:space="0" w:color="auto"/>
              <w:right w:val="nil"/>
            </w:tcBorders>
          </w:tcPr>
          <w:p w14:paraId="42A49782" w14:textId="77777777" w:rsidR="00395574" w:rsidRPr="008F57C6" w:rsidRDefault="00395574">
            <w:pPr>
              <w:pStyle w:val="ConsPlusNormal"/>
              <w:jc w:val="both"/>
              <w:rPr>
                <w:rFonts w:ascii="Times New Roman" w:hAnsi="Times New Roman" w:cs="Times New Roman"/>
                <w:szCs w:val="24"/>
              </w:rPr>
            </w:pPr>
          </w:p>
        </w:tc>
      </w:tr>
      <w:tr w:rsidR="00395574" w:rsidRPr="008F57C6" w14:paraId="72B10A9A" w14:textId="77777777">
        <w:tc>
          <w:tcPr>
            <w:tcW w:w="4139" w:type="dxa"/>
            <w:tcBorders>
              <w:top w:val="nil"/>
              <w:left w:val="nil"/>
              <w:bottom w:val="nil"/>
              <w:right w:val="nil"/>
            </w:tcBorders>
          </w:tcPr>
          <w:p w14:paraId="419D93CC" w14:textId="77777777" w:rsidR="00395574" w:rsidRPr="008F57C6" w:rsidRDefault="00395574">
            <w:pPr>
              <w:pStyle w:val="ConsPlusNormal"/>
              <w:jc w:val="both"/>
              <w:rPr>
                <w:rFonts w:ascii="Times New Roman" w:hAnsi="Times New Roman" w:cs="Times New Roman"/>
                <w:szCs w:val="24"/>
              </w:rPr>
            </w:pPr>
          </w:p>
        </w:tc>
        <w:tc>
          <w:tcPr>
            <w:tcW w:w="4932" w:type="dxa"/>
            <w:gridSpan w:val="3"/>
            <w:tcBorders>
              <w:top w:val="single" w:sz="4" w:space="0" w:color="auto"/>
              <w:left w:val="nil"/>
              <w:bottom w:val="nil"/>
              <w:right w:val="nil"/>
            </w:tcBorders>
          </w:tcPr>
          <w:p w14:paraId="553BD04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(впервые/повторно)</w:t>
            </w:r>
          </w:p>
        </w:tc>
      </w:tr>
      <w:tr w:rsidR="00395574" w:rsidRPr="008F57C6" w14:paraId="794FE2AB" w14:textId="77777777">
        <w:tc>
          <w:tcPr>
            <w:tcW w:w="8731" w:type="dxa"/>
            <w:gridSpan w:val="3"/>
            <w:tcBorders>
              <w:top w:val="nil"/>
              <w:left w:val="nil"/>
              <w:bottom w:val="single" w:sz="4" w:space="0" w:color="auto"/>
              <w:right w:val="nil"/>
            </w:tcBorders>
          </w:tcPr>
          <w:p w14:paraId="0CF0B09B"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08B3EB20"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0AB05CB2" w14:textId="77777777">
        <w:tc>
          <w:tcPr>
            <w:tcW w:w="9071" w:type="dxa"/>
            <w:gridSpan w:val="4"/>
            <w:tcBorders>
              <w:top w:val="nil"/>
              <w:left w:val="nil"/>
              <w:bottom w:val="nil"/>
              <w:right w:val="nil"/>
            </w:tcBorders>
          </w:tcPr>
          <w:p w14:paraId="08B7B53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(информация о предшествующей подготовке заключения об экспертизе акта)</w:t>
            </w:r>
          </w:p>
        </w:tc>
      </w:tr>
      <w:tr w:rsidR="00395574" w:rsidRPr="008F57C6" w14:paraId="0FBED354" w14:textId="77777777">
        <w:tc>
          <w:tcPr>
            <w:tcW w:w="9071" w:type="dxa"/>
            <w:gridSpan w:val="4"/>
            <w:tcBorders>
              <w:top w:val="nil"/>
              <w:left w:val="nil"/>
              <w:bottom w:val="nil"/>
              <w:right w:val="nil"/>
            </w:tcBorders>
          </w:tcPr>
          <w:p w14:paraId="2AE0DE59" w14:textId="77777777" w:rsidR="00395574" w:rsidRPr="008F57C6" w:rsidRDefault="00395574">
            <w:pPr>
              <w:pStyle w:val="ConsPlusNormal"/>
              <w:jc w:val="both"/>
              <w:rPr>
                <w:rFonts w:ascii="Times New Roman" w:hAnsi="Times New Roman" w:cs="Times New Roman"/>
                <w:szCs w:val="24"/>
              </w:rPr>
            </w:pPr>
          </w:p>
        </w:tc>
      </w:tr>
      <w:tr w:rsidR="00395574" w:rsidRPr="008F57C6" w14:paraId="5F297993" w14:textId="77777777">
        <w:tc>
          <w:tcPr>
            <w:tcW w:w="9071" w:type="dxa"/>
            <w:gridSpan w:val="4"/>
            <w:tcBorders>
              <w:top w:val="nil"/>
              <w:left w:val="nil"/>
              <w:bottom w:val="nil"/>
              <w:right w:val="nil"/>
            </w:tcBorders>
          </w:tcPr>
          <w:p w14:paraId="26BDEC9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Уполномоченным органом проведено публичное обсуждение акта в сроки с</w:t>
            </w:r>
          </w:p>
        </w:tc>
      </w:tr>
      <w:tr w:rsidR="00395574" w:rsidRPr="008F57C6" w14:paraId="065BA7F1" w14:textId="77777777">
        <w:tc>
          <w:tcPr>
            <w:tcW w:w="4139" w:type="dxa"/>
            <w:tcBorders>
              <w:top w:val="nil"/>
              <w:left w:val="nil"/>
              <w:bottom w:val="single" w:sz="4" w:space="0" w:color="auto"/>
              <w:right w:val="nil"/>
            </w:tcBorders>
          </w:tcPr>
          <w:p w14:paraId="5529E2C1" w14:textId="77777777" w:rsidR="00395574" w:rsidRPr="008F57C6" w:rsidRDefault="00395574">
            <w:pPr>
              <w:pStyle w:val="ConsPlusNormal"/>
              <w:rPr>
                <w:rFonts w:ascii="Times New Roman" w:hAnsi="Times New Roman" w:cs="Times New Roman"/>
                <w:szCs w:val="24"/>
              </w:rPr>
            </w:pPr>
          </w:p>
        </w:tc>
        <w:tc>
          <w:tcPr>
            <w:tcW w:w="510" w:type="dxa"/>
            <w:tcBorders>
              <w:top w:val="nil"/>
              <w:left w:val="nil"/>
              <w:bottom w:val="nil"/>
              <w:right w:val="nil"/>
            </w:tcBorders>
          </w:tcPr>
          <w:p w14:paraId="42ECE499"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по</w:t>
            </w:r>
          </w:p>
        </w:tc>
        <w:tc>
          <w:tcPr>
            <w:tcW w:w="4082" w:type="dxa"/>
            <w:tcBorders>
              <w:top w:val="nil"/>
              <w:left w:val="nil"/>
              <w:bottom w:val="single" w:sz="4" w:space="0" w:color="auto"/>
              <w:right w:val="nil"/>
            </w:tcBorders>
          </w:tcPr>
          <w:p w14:paraId="150A9D4C"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3412CAC"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0500437" w14:textId="77777777">
        <w:tc>
          <w:tcPr>
            <w:tcW w:w="4139" w:type="dxa"/>
            <w:tcBorders>
              <w:top w:val="single" w:sz="4" w:space="0" w:color="auto"/>
              <w:left w:val="nil"/>
              <w:bottom w:val="nil"/>
              <w:right w:val="nil"/>
            </w:tcBorders>
          </w:tcPr>
          <w:p w14:paraId="054679C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начала публичного обсуждения)</w:t>
            </w:r>
          </w:p>
        </w:tc>
        <w:tc>
          <w:tcPr>
            <w:tcW w:w="510" w:type="dxa"/>
            <w:tcBorders>
              <w:top w:val="nil"/>
              <w:left w:val="nil"/>
              <w:bottom w:val="nil"/>
              <w:right w:val="nil"/>
            </w:tcBorders>
          </w:tcPr>
          <w:p w14:paraId="7BBAAE17" w14:textId="77777777" w:rsidR="00395574" w:rsidRPr="008F57C6" w:rsidRDefault="00395574">
            <w:pPr>
              <w:pStyle w:val="ConsPlusNormal"/>
              <w:jc w:val="both"/>
              <w:rPr>
                <w:rFonts w:ascii="Times New Roman" w:hAnsi="Times New Roman" w:cs="Times New Roman"/>
                <w:szCs w:val="24"/>
              </w:rPr>
            </w:pPr>
          </w:p>
        </w:tc>
        <w:tc>
          <w:tcPr>
            <w:tcW w:w="4082" w:type="dxa"/>
            <w:tcBorders>
              <w:top w:val="single" w:sz="4" w:space="0" w:color="auto"/>
              <w:left w:val="nil"/>
              <w:bottom w:val="nil"/>
              <w:right w:val="nil"/>
            </w:tcBorders>
          </w:tcPr>
          <w:p w14:paraId="43B5B0A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окончания публичного обсуждения)</w:t>
            </w:r>
          </w:p>
        </w:tc>
        <w:tc>
          <w:tcPr>
            <w:tcW w:w="340" w:type="dxa"/>
            <w:tcBorders>
              <w:top w:val="nil"/>
              <w:left w:val="nil"/>
              <w:bottom w:val="nil"/>
              <w:right w:val="nil"/>
            </w:tcBorders>
          </w:tcPr>
          <w:p w14:paraId="2C46B9BB" w14:textId="77777777" w:rsidR="00395574" w:rsidRPr="008F57C6" w:rsidRDefault="00395574">
            <w:pPr>
              <w:pStyle w:val="ConsPlusNormal"/>
              <w:jc w:val="both"/>
              <w:rPr>
                <w:rFonts w:ascii="Times New Roman" w:hAnsi="Times New Roman" w:cs="Times New Roman"/>
                <w:szCs w:val="24"/>
              </w:rPr>
            </w:pPr>
          </w:p>
        </w:tc>
      </w:tr>
      <w:tr w:rsidR="00395574" w:rsidRPr="008F57C6" w14:paraId="0EFBA080" w14:textId="77777777">
        <w:tc>
          <w:tcPr>
            <w:tcW w:w="9071" w:type="dxa"/>
            <w:gridSpan w:val="4"/>
            <w:tcBorders>
              <w:top w:val="nil"/>
              <w:left w:val="nil"/>
              <w:bottom w:val="nil"/>
              <w:right w:val="nil"/>
            </w:tcBorders>
          </w:tcPr>
          <w:p w14:paraId="08BE7E30" w14:textId="77777777" w:rsidR="00395574" w:rsidRPr="008F57C6" w:rsidRDefault="00395574">
            <w:pPr>
              <w:pStyle w:val="ConsPlusNormal"/>
              <w:jc w:val="both"/>
              <w:rPr>
                <w:rFonts w:ascii="Times New Roman" w:hAnsi="Times New Roman" w:cs="Times New Roman"/>
                <w:szCs w:val="24"/>
              </w:rPr>
            </w:pPr>
          </w:p>
        </w:tc>
      </w:tr>
      <w:tr w:rsidR="00395574" w:rsidRPr="008F57C6" w14:paraId="1CF701CD" w14:textId="77777777">
        <w:tc>
          <w:tcPr>
            <w:tcW w:w="9071" w:type="dxa"/>
            <w:gridSpan w:val="4"/>
            <w:tcBorders>
              <w:top w:val="nil"/>
              <w:left w:val="nil"/>
              <w:bottom w:val="nil"/>
              <w:right w:val="nil"/>
            </w:tcBorders>
          </w:tcPr>
          <w:p w14:paraId="664916A7"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Информация об экспертизе нормативного правового акта размещена </w:t>
            </w:r>
            <w:r w:rsidRPr="008F57C6">
              <w:rPr>
                <w:rFonts w:ascii="Times New Roman" w:hAnsi="Times New Roman" w:cs="Times New Roman"/>
                <w:szCs w:val="24"/>
              </w:rPr>
              <w:lastRenderedPageBreak/>
              <w:t>Уполномоченным органом на официальном сайте:</w:t>
            </w:r>
          </w:p>
        </w:tc>
      </w:tr>
      <w:tr w:rsidR="00395574" w:rsidRPr="008F57C6" w14:paraId="5362B3A4" w14:textId="77777777">
        <w:tc>
          <w:tcPr>
            <w:tcW w:w="8731" w:type="dxa"/>
            <w:gridSpan w:val="3"/>
            <w:tcBorders>
              <w:top w:val="nil"/>
              <w:left w:val="nil"/>
              <w:bottom w:val="single" w:sz="4" w:space="0" w:color="auto"/>
              <w:right w:val="nil"/>
            </w:tcBorders>
          </w:tcPr>
          <w:p w14:paraId="4B0CD5FC"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467A0D72"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96FEBB1" w14:textId="77777777">
        <w:tc>
          <w:tcPr>
            <w:tcW w:w="8731" w:type="dxa"/>
            <w:gridSpan w:val="3"/>
            <w:tcBorders>
              <w:top w:val="single" w:sz="4" w:space="0" w:color="auto"/>
              <w:left w:val="nil"/>
              <w:bottom w:val="nil"/>
              <w:right w:val="nil"/>
            </w:tcBorders>
          </w:tcPr>
          <w:p w14:paraId="0C9283A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(полный электронный адрес)</w:t>
            </w:r>
          </w:p>
        </w:tc>
        <w:tc>
          <w:tcPr>
            <w:tcW w:w="340" w:type="dxa"/>
            <w:tcBorders>
              <w:top w:val="nil"/>
              <w:left w:val="nil"/>
              <w:bottom w:val="nil"/>
              <w:right w:val="nil"/>
            </w:tcBorders>
          </w:tcPr>
          <w:p w14:paraId="6BD0844A" w14:textId="77777777" w:rsidR="00395574" w:rsidRPr="008F57C6" w:rsidRDefault="00395574">
            <w:pPr>
              <w:pStyle w:val="ConsPlusNormal"/>
              <w:jc w:val="both"/>
              <w:rPr>
                <w:rFonts w:ascii="Times New Roman" w:hAnsi="Times New Roman" w:cs="Times New Roman"/>
                <w:szCs w:val="24"/>
              </w:rPr>
            </w:pPr>
          </w:p>
        </w:tc>
      </w:tr>
      <w:tr w:rsidR="00395574" w:rsidRPr="008F57C6" w14:paraId="5D272EF5" w14:textId="77777777">
        <w:tc>
          <w:tcPr>
            <w:tcW w:w="9071" w:type="dxa"/>
            <w:gridSpan w:val="4"/>
            <w:tcBorders>
              <w:top w:val="nil"/>
              <w:left w:val="nil"/>
              <w:bottom w:val="nil"/>
              <w:right w:val="nil"/>
            </w:tcBorders>
          </w:tcPr>
          <w:p w14:paraId="15B1B2DB" w14:textId="77777777" w:rsidR="00395574" w:rsidRPr="008F57C6" w:rsidRDefault="00395574">
            <w:pPr>
              <w:pStyle w:val="ConsPlusNormal"/>
              <w:jc w:val="both"/>
              <w:rPr>
                <w:rFonts w:ascii="Times New Roman" w:hAnsi="Times New Roman" w:cs="Times New Roman"/>
                <w:szCs w:val="24"/>
              </w:rPr>
            </w:pPr>
          </w:p>
        </w:tc>
      </w:tr>
      <w:tr w:rsidR="00395574" w:rsidRPr="008F57C6" w14:paraId="3DC2B60D" w14:textId="77777777">
        <w:tc>
          <w:tcPr>
            <w:tcW w:w="9071" w:type="dxa"/>
            <w:gridSpan w:val="4"/>
            <w:tcBorders>
              <w:top w:val="nil"/>
              <w:left w:val="nil"/>
              <w:bottom w:val="nil"/>
              <w:right w:val="nil"/>
            </w:tcBorders>
          </w:tcPr>
          <w:p w14:paraId="43415E1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Краткое описание регулирования, установленного нормативным правовым актом</w:t>
            </w:r>
          </w:p>
        </w:tc>
      </w:tr>
      <w:tr w:rsidR="00395574" w:rsidRPr="008F57C6" w14:paraId="59E4D994" w14:textId="77777777">
        <w:tc>
          <w:tcPr>
            <w:tcW w:w="8731" w:type="dxa"/>
            <w:gridSpan w:val="3"/>
            <w:tcBorders>
              <w:top w:val="nil"/>
              <w:left w:val="nil"/>
              <w:bottom w:val="single" w:sz="4" w:space="0" w:color="auto"/>
              <w:right w:val="nil"/>
            </w:tcBorders>
          </w:tcPr>
          <w:p w14:paraId="71CEDE92"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283D7CAE"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1CA7F701" w14:textId="77777777">
        <w:tc>
          <w:tcPr>
            <w:tcW w:w="9071" w:type="dxa"/>
            <w:gridSpan w:val="4"/>
            <w:tcBorders>
              <w:top w:val="nil"/>
              <w:left w:val="nil"/>
              <w:bottom w:val="nil"/>
              <w:right w:val="nil"/>
            </w:tcBorders>
          </w:tcPr>
          <w:p w14:paraId="3B7BEFB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(текстовое описание)</w:t>
            </w:r>
          </w:p>
        </w:tc>
      </w:tr>
      <w:tr w:rsidR="00395574" w:rsidRPr="008F57C6" w14:paraId="24B68656" w14:textId="77777777">
        <w:tc>
          <w:tcPr>
            <w:tcW w:w="9071" w:type="dxa"/>
            <w:gridSpan w:val="4"/>
            <w:tcBorders>
              <w:top w:val="nil"/>
              <w:left w:val="nil"/>
              <w:bottom w:val="nil"/>
              <w:right w:val="nil"/>
            </w:tcBorders>
          </w:tcPr>
          <w:p w14:paraId="72BBABB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Анализ нормативного правового акта на предмет наличия/отсутствия положений, необоснованно затрудняющих осуществление предпринимательской и инвестиционной деятельности положений:</w:t>
            </w:r>
          </w:p>
        </w:tc>
      </w:tr>
      <w:tr w:rsidR="00395574" w:rsidRPr="008F57C6" w14:paraId="4F428983" w14:textId="77777777">
        <w:tc>
          <w:tcPr>
            <w:tcW w:w="9071" w:type="dxa"/>
            <w:gridSpan w:val="4"/>
            <w:tcBorders>
              <w:top w:val="nil"/>
              <w:left w:val="nil"/>
              <w:bottom w:val="single" w:sz="4" w:space="0" w:color="auto"/>
              <w:right w:val="nil"/>
            </w:tcBorders>
          </w:tcPr>
          <w:p w14:paraId="094C4D6A" w14:textId="77777777" w:rsidR="00395574" w:rsidRPr="008F57C6" w:rsidRDefault="00395574">
            <w:pPr>
              <w:pStyle w:val="ConsPlusNormal"/>
              <w:jc w:val="both"/>
              <w:rPr>
                <w:rFonts w:ascii="Times New Roman" w:hAnsi="Times New Roman" w:cs="Times New Roman"/>
                <w:szCs w:val="24"/>
              </w:rPr>
            </w:pPr>
          </w:p>
        </w:tc>
      </w:tr>
      <w:tr w:rsidR="00395574" w:rsidRPr="008F57C6" w14:paraId="1B2007B9" w14:textId="77777777">
        <w:tblPrEx>
          <w:tblBorders>
            <w:insideH w:val="single" w:sz="4" w:space="0" w:color="auto"/>
          </w:tblBorders>
        </w:tblPrEx>
        <w:tc>
          <w:tcPr>
            <w:tcW w:w="8731" w:type="dxa"/>
            <w:gridSpan w:val="3"/>
            <w:tcBorders>
              <w:top w:val="single" w:sz="4" w:space="0" w:color="auto"/>
              <w:left w:val="nil"/>
              <w:bottom w:val="single" w:sz="4" w:space="0" w:color="auto"/>
              <w:right w:val="nil"/>
            </w:tcBorders>
          </w:tcPr>
          <w:p w14:paraId="46A254A9" w14:textId="77777777" w:rsidR="00395574" w:rsidRPr="008F57C6" w:rsidRDefault="00395574">
            <w:pPr>
              <w:pStyle w:val="ConsPlusNormal"/>
              <w:jc w:val="both"/>
              <w:rPr>
                <w:rFonts w:ascii="Times New Roman" w:hAnsi="Times New Roman" w:cs="Times New Roman"/>
                <w:szCs w:val="24"/>
              </w:rPr>
            </w:pPr>
          </w:p>
        </w:tc>
        <w:tc>
          <w:tcPr>
            <w:tcW w:w="340" w:type="dxa"/>
            <w:tcBorders>
              <w:top w:val="single" w:sz="4" w:space="0" w:color="auto"/>
              <w:left w:val="nil"/>
              <w:bottom w:val="nil"/>
              <w:right w:val="nil"/>
            </w:tcBorders>
          </w:tcPr>
          <w:p w14:paraId="5C96AAB7"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251A5022" w14:textId="77777777">
        <w:tc>
          <w:tcPr>
            <w:tcW w:w="9071" w:type="dxa"/>
            <w:gridSpan w:val="4"/>
            <w:tcBorders>
              <w:top w:val="nil"/>
              <w:left w:val="nil"/>
              <w:bottom w:val="nil"/>
              <w:right w:val="nil"/>
            </w:tcBorders>
          </w:tcPr>
          <w:p w14:paraId="36D5047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(текстовое описание)</w:t>
            </w:r>
          </w:p>
        </w:tc>
      </w:tr>
      <w:tr w:rsidR="00395574" w:rsidRPr="008F57C6" w14:paraId="570D5CB1" w14:textId="77777777">
        <w:tc>
          <w:tcPr>
            <w:tcW w:w="9071" w:type="dxa"/>
            <w:gridSpan w:val="4"/>
            <w:tcBorders>
              <w:top w:val="nil"/>
              <w:left w:val="nil"/>
              <w:bottom w:val="nil"/>
              <w:right w:val="nil"/>
            </w:tcBorders>
          </w:tcPr>
          <w:p w14:paraId="7D80F393" w14:textId="77777777" w:rsidR="00395574" w:rsidRPr="008F57C6" w:rsidRDefault="00395574">
            <w:pPr>
              <w:pStyle w:val="ConsPlusNormal"/>
              <w:jc w:val="both"/>
              <w:rPr>
                <w:rFonts w:ascii="Times New Roman" w:hAnsi="Times New Roman" w:cs="Times New Roman"/>
                <w:szCs w:val="24"/>
              </w:rPr>
            </w:pPr>
          </w:p>
        </w:tc>
      </w:tr>
      <w:tr w:rsidR="00395574" w:rsidRPr="008F57C6" w14:paraId="2AAD56E4" w14:textId="77777777">
        <w:tc>
          <w:tcPr>
            <w:tcW w:w="9071" w:type="dxa"/>
            <w:gridSpan w:val="4"/>
            <w:tcBorders>
              <w:top w:val="nil"/>
              <w:left w:val="nil"/>
              <w:bottom w:val="nil"/>
              <w:right w:val="nil"/>
            </w:tcBorders>
          </w:tcPr>
          <w:p w14:paraId="36A9C9B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 основе проведенной экспертизы нормативного правового акта сделаны следующие выводы:</w:t>
            </w:r>
          </w:p>
        </w:tc>
      </w:tr>
      <w:tr w:rsidR="00395574" w:rsidRPr="008F57C6" w14:paraId="171C51D1" w14:textId="77777777">
        <w:tc>
          <w:tcPr>
            <w:tcW w:w="9071" w:type="dxa"/>
            <w:gridSpan w:val="4"/>
            <w:tcBorders>
              <w:top w:val="nil"/>
              <w:left w:val="nil"/>
              <w:bottom w:val="single" w:sz="4" w:space="0" w:color="auto"/>
              <w:right w:val="nil"/>
            </w:tcBorders>
          </w:tcPr>
          <w:p w14:paraId="56EB2CA3" w14:textId="77777777" w:rsidR="00395574" w:rsidRPr="008F57C6" w:rsidRDefault="00395574">
            <w:pPr>
              <w:pStyle w:val="ConsPlusNormal"/>
              <w:jc w:val="both"/>
              <w:rPr>
                <w:rFonts w:ascii="Times New Roman" w:hAnsi="Times New Roman" w:cs="Times New Roman"/>
                <w:szCs w:val="24"/>
              </w:rPr>
            </w:pPr>
          </w:p>
        </w:tc>
      </w:tr>
      <w:tr w:rsidR="00395574" w:rsidRPr="008F57C6" w14:paraId="02280555" w14:textId="77777777">
        <w:tc>
          <w:tcPr>
            <w:tcW w:w="9071" w:type="dxa"/>
            <w:gridSpan w:val="4"/>
            <w:tcBorders>
              <w:top w:val="single" w:sz="4" w:space="0" w:color="auto"/>
              <w:left w:val="nil"/>
              <w:bottom w:val="nil"/>
              <w:right w:val="nil"/>
            </w:tcBorders>
          </w:tcPr>
          <w:p w14:paraId="347B884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(вывод о наличии либо отсутствии положений, необоснованно затрудняющих осуществление предпринимательской и инвестиционной деятельности,</w:t>
            </w:r>
          </w:p>
        </w:tc>
      </w:tr>
      <w:tr w:rsidR="00395574" w:rsidRPr="008F57C6" w14:paraId="5BF9E489" w14:textId="77777777">
        <w:tc>
          <w:tcPr>
            <w:tcW w:w="8731" w:type="dxa"/>
            <w:gridSpan w:val="3"/>
            <w:tcBorders>
              <w:top w:val="nil"/>
              <w:left w:val="nil"/>
              <w:bottom w:val="single" w:sz="4" w:space="0" w:color="auto"/>
              <w:right w:val="nil"/>
            </w:tcBorders>
          </w:tcPr>
          <w:p w14:paraId="546132D1"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2FE76AD3"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E740DD7" w14:textId="77777777">
        <w:tc>
          <w:tcPr>
            <w:tcW w:w="9071" w:type="dxa"/>
            <w:gridSpan w:val="4"/>
            <w:tcBorders>
              <w:top w:val="nil"/>
              <w:left w:val="nil"/>
              <w:bottom w:val="nil"/>
              <w:right w:val="nil"/>
            </w:tcBorders>
          </w:tcPr>
          <w:p w14:paraId="1CC14B5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а также иные замечания и предложения)</w:t>
            </w:r>
          </w:p>
        </w:tc>
      </w:tr>
      <w:tr w:rsidR="00395574" w:rsidRPr="008F57C6" w14:paraId="13DC0274" w14:textId="77777777">
        <w:tc>
          <w:tcPr>
            <w:tcW w:w="9071" w:type="dxa"/>
            <w:gridSpan w:val="4"/>
            <w:tcBorders>
              <w:top w:val="nil"/>
              <w:left w:val="nil"/>
              <w:bottom w:val="nil"/>
              <w:right w:val="nil"/>
            </w:tcBorders>
          </w:tcPr>
          <w:p w14:paraId="0543C4A8" w14:textId="77777777" w:rsidR="00395574" w:rsidRPr="008F57C6" w:rsidRDefault="00395574">
            <w:pPr>
              <w:pStyle w:val="ConsPlusNormal"/>
              <w:jc w:val="both"/>
              <w:rPr>
                <w:rFonts w:ascii="Times New Roman" w:hAnsi="Times New Roman" w:cs="Times New Roman"/>
                <w:szCs w:val="24"/>
              </w:rPr>
            </w:pPr>
          </w:p>
        </w:tc>
      </w:tr>
      <w:tr w:rsidR="00395574" w:rsidRPr="008F57C6" w14:paraId="6F78F14B" w14:textId="77777777">
        <w:tc>
          <w:tcPr>
            <w:tcW w:w="9071" w:type="dxa"/>
            <w:gridSpan w:val="4"/>
            <w:tcBorders>
              <w:top w:val="nil"/>
              <w:left w:val="nil"/>
              <w:bottom w:val="nil"/>
              <w:right w:val="nil"/>
            </w:tcBorders>
          </w:tcPr>
          <w:p w14:paraId="7A56D01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Указание (при наличии) на приложения.</w:t>
            </w:r>
          </w:p>
        </w:tc>
      </w:tr>
    </w:tbl>
    <w:p w14:paraId="0DCDB147"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068"/>
        <w:gridCol w:w="389"/>
        <w:gridCol w:w="3525"/>
      </w:tblGrid>
      <w:tr w:rsidR="00395574" w:rsidRPr="008F57C6" w14:paraId="131FDC47" w14:textId="77777777">
        <w:tc>
          <w:tcPr>
            <w:tcW w:w="3088" w:type="dxa"/>
            <w:tcBorders>
              <w:top w:val="nil"/>
              <w:left w:val="nil"/>
              <w:bottom w:val="nil"/>
              <w:right w:val="nil"/>
            </w:tcBorders>
          </w:tcPr>
          <w:p w14:paraId="27169AFB"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уполномоченного органа</w:t>
            </w:r>
          </w:p>
        </w:tc>
        <w:tc>
          <w:tcPr>
            <w:tcW w:w="2068" w:type="dxa"/>
            <w:tcBorders>
              <w:top w:val="nil"/>
              <w:left w:val="nil"/>
              <w:bottom w:val="single" w:sz="4" w:space="0" w:color="auto"/>
              <w:right w:val="nil"/>
            </w:tcBorders>
          </w:tcPr>
          <w:p w14:paraId="29444CC7" w14:textId="77777777" w:rsidR="00395574" w:rsidRPr="008F57C6" w:rsidRDefault="00395574">
            <w:pPr>
              <w:pStyle w:val="ConsPlusNormal"/>
              <w:jc w:val="both"/>
              <w:rPr>
                <w:rFonts w:ascii="Times New Roman" w:hAnsi="Times New Roman" w:cs="Times New Roman"/>
                <w:szCs w:val="24"/>
              </w:rPr>
            </w:pPr>
          </w:p>
        </w:tc>
        <w:tc>
          <w:tcPr>
            <w:tcW w:w="389" w:type="dxa"/>
            <w:tcBorders>
              <w:top w:val="nil"/>
              <w:left w:val="nil"/>
              <w:bottom w:val="nil"/>
              <w:right w:val="nil"/>
            </w:tcBorders>
          </w:tcPr>
          <w:p w14:paraId="3C422D9C" w14:textId="77777777" w:rsidR="00395574" w:rsidRPr="008F57C6" w:rsidRDefault="00395574">
            <w:pPr>
              <w:pStyle w:val="ConsPlusNormal"/>
              <w:jc w:val="both"/>
              <w:rPr>
                <w:rFonts w:ascii="Times New Roman" w:hAnsi="Times New Roman" w:cs="Times New Roman"/>
                <w:szCs w:val="24"/>
              </w:rPr>
            </w:pPr>
          </w:p>
        </w:tc>
        <w:tc>
          <w:tcPr>
            <w:tcW w:w="3525" w:type="dxa"/>
            <w:tcBorders>
              <w:top w:val="nil"/>
              <w:left w:val="nil"/>
              <w:bottom w:val="single" w:sz="4" w:space="0" w:color="auto"/>
              <w:right w:val="nil"/>
            </w:tcBorders>
          </w:tcPr>
          <w:p w14:paraId="51DC7FCE" w14:textId="77777777" w:rsidR="00395574" w:rsidRPr="008F57C6" w:rsidRDefault="00395574">
            <w:pPr>
              <w:pStyle w:val="ConsPlusNormal"/>
              <w:jc w:val="both"/>
              <w:rPr>
                <w:rFonts w:ascii="Times New Roman" w:hAnsi="Times New Roman" w:cs="Times New Roman"/>
                <w:szCs w:val="24"/>
              </w:rPr>
            </w:pPr>
          </w:p>
        </w:tc>
      </w:tr>
      <w:tr w:rsidR="00395574" w:rsidRPr="008F57C6" w14:paraId="76F5776A" w14:textId="77777777">
        <w:tc>
          <w:tcPr>
            <w:tcW w:w="3088" w:type="dxa"/>
            <w:tcBorders>
              <w:top w:val="nil"/>
              <w:left w:val="nil"/>
              <w:bottom w:val="nil"/>
              <w:right w:val="nil"/>
            </w:tcBorders>
          </w:tcPr>
          <w:p w14:paraId="48524C7C" w14:textId="77777777" w:rsidR="00395574" w:rsidRPr="008F57C6" w:rsidRDefault="00395574">
            <w:pPr>
              <w:pStyle w:val="ConsPlusNormal"/>
              <w:rPr>
                <w:rFonts w:ascii="Times New Roman" w:hAnsi="Times New Roman" w:cs="Times New Roman"/>
                <w:szCs w:val="24"/>
              </w:rPr>
            </w:pPr>
          </w:p>
        </w:tc>
        <w:tc>
          <w:tcPr>
            <w:tcW w:w="2068" w:type="dxa"/>
            <w:tcBorders>
              <w:top w:val="single" w:sz="4" w:space="0" w:color="auto"/>
              <w:left w:val="nil"/>
              <w:bottom w:val="nil"/>
              <w:right w:val="nil"/>
            </w:tcBorders>
          </w:tcPr>
          <w:p w14:paraId="184D0FD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89" w:type="dxa"/>
            <w:tcBorders>
              <w:top w:val="nil"/>
              <w:left w:val="nil"/>
              <w:bottom w:val="nil"/>
              <w:right w:val="nil"/>
            </w:tcBorders>
          </w:tcPr>
          <w:p w14:paraId="5F652F99" w14:textId="77777777" w:rsidR="00395574" w:rsidRPr="008F57C6" w:rsidRDefault="00395574">
            <w:pPr>
              <w:pStyle w:val="ConsPlusNormal"/>
              <w:jc w:val="center"/>
              <w:rPr>
                <w:rFonts w:ascii="Times New Roman" w:hAnsi="Times New Roman" w:cs="Times New Roman"/>
                <w:szCs w:val="24"/>
              </w:rPr>
            </w:pPr>
          </w:p>
        </w:tc>
        <w:tc>
          <w:tcPr>
            <w:tcW w:w="3525" w:type="dxa"/>
            <w:tcBorders>
              <w:top w:val="single" w:sz="4" w:space="0" w:color="auto"/>
              <w:left w:val="nil"/>
              <w:bottom w:val="nil"/>
              <w:right w:val="nil"/>
            </w:tcBorders>
          </w:tcPr>
          <w:p w14:paraId="47DFFCE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bookmarkEnd w:id="12"/>
    </w:tbl>
    <w:p w14:paraId="41F30D60" w14:textId="77777777" w:rsidR="00395574" w:rsidRPr="008F57C6" w:rsidRDefault="00395574">
      <w:pPr>
        <w:pStyle w:val="ConsPlusNormal"/>
        <w:rPr>
          <w:rFonts w:ascii="Times New Roman" w:hAnsi="Times New Roman" w:cs="Times New Roman"/>
          <w:szCs w:val="24"/>
        </w:rPr>
      </w:pPr>
    </w:p>
    <w:p w14:paraId="2454FD0F" w14:textId="77777777" w:rsidR="00395574" w:rsidRPr="008F57C6" w:rsidRDefault="00395574">
      <w:pPr>
        <w:pStyle w:val="ConsPlusNormal"/>
        <w:rPr>
          <w:rFonts w:ascii="Times New Roman" w:hAnsi="Times New Roman" w:cs="Times New Roman"/>
          <w:szCs w:val="24"/>
        </w:rPr>
      </w:pPr>
    </w:p>
    <w:p w14:paraId="6B7CF27A" w14:textId="77777777" w:rsidR="00395574" w:rsidRPr="008F57C6" w:rsidRDefault="00395574">
      <w:pPr>
        <w:pStyle w:val="ConsPlusNormal"/>
        <w:rPr>
          <w:rFonts w:ascii="Times New Roman" w:hAnsi="Times New Roman" w:cs="Times New Roman"/>
          <w:szCs w:val="24"/>
        </w:rPr>
      </w:pPr>
    </w:p>
    <w:p w14:paraId="336F1DD8" w14:textId="77777777" w:rsidR="00395574" w:rsidRPr="008F57C6" w:rsidRDefault="00395574">
      <w:pPr>
        <w:pStyle w:val="ConsPlusNormal"/>
        <w:rPr>
          <w:rFonts w:ascii="Times New Roman" w:hAnsi="Times New Roman" w:cs="Times New Roman"/>
          <w:szCs w:val="24"/>
        </w:rPr>
      </w:pPr>
    </w:p>
    <w:p w14:paraId="48D8B41F" w14:textId="77777777" w:rsidR="00395574" w:rsidRPr="008F57C6" w:rsidRDefault="00395574">
      <w:pPr>
        <w:pStyle w:val="ConsPlusNormal"/>
        <w:rPr>
          <w:rFonts w:ascii="Times New Roman" w:hAnsi="Times New Roman" w:cs="Times New Roman"/>
          <w:szCs w:val="24"/>
        </w:rPr>
      </w:pPr>
    </w:p>
    <w:p w14:paraId="3C82DC22"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11</w:t>
      </w:r>
    </w:p>
    <w:p w14:paraId="0343DA26"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5D149674" w14:textId="77777777" w:rsidR="00395574" w:rsidRPr="008F57C6" w:rsidRDefault="00395574">
      <w:pPr>
        <w:pStyle w:val="ConsPlusNormal"/>
        <w:ind w:firstLine="540"/>
        <w:jc w:val="both"/>
        <w:rPr>
          <w:rFonts w:ascii="Times New Roman" w:hAnsi="Times New Roman" w:cs="Times New Roman"/>
          <w:szCs w:val="24"/>
        </w:rPr>
      </w:pPr>
    </w:p>
    <w:p w14:paraId="79DCD840"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2861069D"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09DA9AD5" w14:textId="77777777">
        <w:tc>
          <w:tcPr>
            <w:tcW w:w="9071" w:type="dxa"/>
            <w:tcBorders>
              <w:top w:val="nil"/>
              <w:left w:val="nil"/>
              <w:bottom w:val="nil"/>
              <w:right w:val="nil"/>
            </w:tcBorders>
          </w:tcPr>
          <w:p w14:paraId="2D477626" w14:textId="77777777" w:rsidR="00395574" w:rsidRPr="008F57C6" w:rsidRDefault="00395574">
            <w:pPr>
              <w:pStyle w:val="ConsPlusNormal"/>
              <w:jc w:val="center"/>
              <w:rPr>
                <w:rFonts w:ascii="Times New Roman" w:hAnsi="Times New Roman" w:cs="Times New Roman"/>
                <w:szCs w:val="24"/>
              </w:rPr>
            </w:pPr>
            <w:bookmarkStart w:id="13" w:name="P1092"/>
            <w:bookmarkEnd w:id="13"/>
            <w:r w:rsidRPr="008F57C6">
              <w:rPr>
                <w:rFonts w:ascii="Times New Roman" w:hAnsi="Times New Roman" w:cs="Times New Roman"/>
                <w:szCs w:val="24"/>
              </w:rPr>
              <w:lastRenderedPageBreak/>
              <w:t>ПРЕДЛОЖЕНИЯ В ПЛАН ПРОВЕДЕНИЯ ОЦЕНКИ ФАКТИЧЕСКОГО ВОЗДЕЙСТВИЯ НОРМАТИВНЫХ ПРАВОВЫХ АКТАХ ЛЕНИНГРАДСКОЙ ОБЛАСТИ,</w:t>
            </w:r>
          </w:p>
          <w:p w14:paraId="298C63B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 202___ ГОД</w:t>
            </w:r>
          </w:p>
        </w:tc>
      </w:tr>
    </w:tbl>
    <w:p w14:paraId="2272A310"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1928"/>
        <w:gridCol w:w="1757"/>
        <w:gridCol w:w="3118"/>
      </w:tblGrid>
      <w:tr w:rsidR="00395574" w:rsidRPr="008F57C6" w14:paraId="2774ED0F" w14:textId="77777777">
        <w:tc>
          <w:tcPr>
            <w:tcW w:w="510" w:type="dxa"/>
          </w:tcPr>
          <w:p w14:paraId="22E673C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N п/п</w:t>
            </w:r>
          </w:p>
        </w:tc>
        <w:tc>
          <w:tcPr>
            <w:tcW w:w="1757" w:type="dxa"/>
          </w:tcPr>
          <w:p w14:paraId="7DF57B4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и реквизиты нормативного правового акта Ленинградской области (НПА ЛО)</w:t>
            </w:r>
          </w:p>
        </w:tc>
        <w:tc>
          <w:tcPr>
            <w:tcW w:w="1928" w:type="dxa"/>
          </w:tcPr>
          <w:p w14:paraId="4D86492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органа государственной власти Ленинградской области - разработчика НПА ЛО</w:t>
            </w:r>
          </w:p>
        </w:tc>
        <w:tc>
          <w:tcPr>
            <w:tcW w:w="1757" w:type="dxa"/>
          </w:tcPr>
          <w:p w14:paraId="33B11D3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Информация о проведении в отношении проекта акта процедуры оценки регулирующего воздействия</w:t>
            </w:r>
          </w:p>
        </w:tc>
        <w:tc>
          <w:tcPr>
            <w:tcW w:w="3118" w:type="dxa"/>
          </w:tcPr>
          <w:p w14:paraId="2CBB45E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Информация о наличии в НПА ЛО положений, необоснованно затрудняющих осуществление предпринимательской и иной экономической деятельности (описание сути проблемы, негативных последствий для субъектов предпринимательской и иной экономической деятельности)</w:t>
            </w:r>
          </w:p>
        </w:tc>
      </w:tr>
      <w:tr w:rsidR="00395574" w:rsidRPr="008F57C6" w14:paraId="17C8222D" w14:textId="77777777">
        <w:tc>
          <w:tcPr>
            <w:tcW w:w="510" w:type="dxa"/>
          </w:tcPr>
          <w:p w14:paraId="4BB718E3" w14:textId="77777777" w:rsidR="00395574" w:rsidRPr="008F57C6" w:rsidRDefault="00395574">
            <w:pPr>
              <w:pStyle w:val="ConsPlusNormal"/>
              <w:jc w:val="both"/>
              <w:rPr>
                <w:rFonts w:ascii="Times New Roman" w:hAnsi="Times New Roman" w:cs="Times New Roman"/>
                <w:szCs w:val="24"/>
              </w:rPr>
            </w:pPr>
          </w:p>
        </w:tc>
        <w:tc>
          <w:tcPr>
            <w:tcW w:w="1757" w:type="dxa"/>
          </w:tcPr>
          <w:p w14:paraId="4A429E65" w14:textId="77777777" w:rsidR="00395574" w:rsidRPr="008F57C6" w:rsidRDefault="00395574">
            <w:pPr>
              <w:pStyle w:val="ConsPlusNormal"/>
              <w:jc w:val="both"/>
              <w:rPr>
                <w:rFonts w:ascii="Times New Roman" w:hAnsi="Times New Roman" w:cs="Times New Roman"/>
                <w:szCs w:val="24"/>
              </w:rPr>
            </w:pPr>
          </w:p>
        </w:tc>
        <w:tc>
          <w:tcPr>
            <w:tcW w:w="1928" w:type="dxa"/>
          </w:tcPr>
          <w:p w14:paraId="78C3720A" w14:textId="77777777" w:rsidR="00395574" w:rsidRPr="008F57C6" w:rsidRDefault="00395574">
            <w:pPr>
              <w:pStyle w:val="ConsPlusNormal"/>
              <w:jc w:val="both"/>
              <w:rPr>
                <w:rFonts w:ascii="Times New Roman" w:hAnsi="Times New Roman" w:cs="Times New Roman"/>
                <w:szCs w:val="24"/>
              </w:rPr>
            </w:pPr>
          </w:p>
        </w:tc>
        <w:tc>
          <w:tcPr>
            <w:tcW w:w="1757" w:type="dxa"/>
          </w:tcPr>
          <w:p w14:paraId="7CFAD24E" w14:textId="77777777" w:rsidR="00395574" w:rsidRPr="008F57C6" w:rsidRDefault="00395574">
            <w:pPr>
              <w:pStyle w:val="ConsPlusNormal"/>
              <w:jc w:val="both"/>
              <w:rPr>
                <w:rFonts w:ascii="Times New Roman" w:hAnsi="Times New Roman" w:cs="Times New Roman"/>
                <w:szCs w:val="24"/>
              </w:rPr>
            </w:pPr>
          </w:p>
        </w:tc>
        <w:tc>
          <w:tcPr>
            <w:tcW w:w="3118" w:type="dxa"/>
          </w:tcPr>
          <w:p w14:paraId="3D62F119" w14:textId="77777777" w:rsidR="00395574" w:rsidRPr="008F57C6" w:rsidRDefault="00395574">
            <w:pPr>
              <w:pStyle w:val="ConsPlusNormal"/>
              <w:jc w:val="both"/>
              <w:rPr>
                <w:rFonts w:ascii="Times New Roman" w:hAnsi="Times New Roman" w:cs="Times New Roman"/>
                <w:szCs w:val="24"/>
              </w:rPr>
            </w:pPr>
          </w:p>
        </w:tc>
      </w:tr>
      <w:tr w:rsidR="00395574" w:rsidRPr="008F57C6" w14:paraId="5A0944C5" w14:textId="77777777">
        <w:tc>
          <w:tcPr>
            <w:tcW w:w="510" w:type="dxa"/>
          </w:tcPr>
          <w:p w14:paraId="73D3E6DF" w14:textId="77777777" w:rsidR="00395574" w:rsidRPr="008F57C6" w:rsidRDefault="00395574">
            <w:pPr>
              <w:pStyle w:val="ConsPlusNormal"/>
              <w:jc w:val="both"/>
              <w:rPr>
                <w:rFonts w:ascii="Times New Roman" w:hAnsi="Times New Roman" w:cs="Times New Roman"/>
                <w:szCs w:val="24"/>
              </w:rPr>
            </w:pPr>
          </w:p>
        </w:tc>
        <w:tc>
          <w:tcPr>
            <w:tcW w:w="1757" w:type="dxa"/>
          </w:tcPr>
          <w:p w14:paraId="234CE0A4" w14:textId="77777777" w:rsidR="00395574" w:rsidRPr="008F57C6" w:rsidRDefault="00395574">
            <w:pPr>
              <w:pStyle w:val="ConsPlusNormal"/>
              <w:jc w:val="both"/>
              <w:rPr>
                <w:rFonts w:ascii="Times New Roman" w:hAnsi="Times New Roman" w:cs="Times New Roman"/>
                <w:szCs w:val="24"/>
              </w:rPr>
            </w:pPr>
          </w:p>
        </w:tc>
        <w:tc>
          <w:tcPr>
            <w:tcW w:w="1928" w:type="dxa"/>
          </w:tcPr>
          <w:p w14:paraId="5752AF25" w14:textId="77777777" w:rsidR="00395574" w:rsidRPr="008F57C6" w:rsidRDefault="00395574">
            <w:pPr>
              <w:pStyle w:val="ConsPlusNormal"/>
              <w:jc w:val="both"/>
              <w:rPr>
                <w:rFonts w:ascii="Times New Roman" w:hAnsi="Times New Roman" w:cs="Times New Roman"/>
                <w:szCs w:val="24"/>
              </w:rPr>
            </w:pPr>
          </w:p>
        </w:tc>
        <w:tc>
          <w:tcPr>
            <w:tcW w:w="1757" w:type="dxa"/>
          </w:tcPr>
          <w:p w14:paraId="1A1607CB" w14:textId="77777777" w:rsidR="00395574" w:rsidRPr="008F57C6" w:rsidRDefault="00395574">
            <w:pPr>
              <w:pStyle w:val="ConsPlusNormal"/>
              <w:jc w:val="both"/>
              <w:rPr>
                <w:rFonts w:ascii="Times New Roman" w:hAnsi="Times New Roman" w:cs="Times New Roman"/>
                <w:szCs w:val="24"/>
              </w:rPr>
            </w:pPr>
          </w:p>
        </w:tc>
        <w:tc>
          <w:tcPr>
            <w:tcW w:w="3118" w:type="dxa"/>
          </w:tcPr>
          <w:p w14:paraId="5A35B90E" w14:textId="77777777" w:rsidR="00395574" w:rsidRPr="008F57C6" w:rsidRDefault="00395574">
            <w:pPr>
              <w:pStyle w:val="ConsPlusNormal"/>
              <w:jc w:val="both"/>
              <w:rPr>
                <w:rFonts w:ascii="Times New Roman" w:hAnsi="Times New Roman" w:cs="Times New Roman"/>
                <w:szCs w:val="24"/>
              </w:rPr>
            </w:pPr>
          </w:p>
        </w:tc>
      </w:tr>
    </w:tbl>
    <w:p w14:paraId="30A02EFB" w14:textId="77777777" w:rsidR="00395574" w:rsidRPr="008F57C6" w:rsidRDefault="00395574">
      <w:pPr>
        <w:pStyle w:val="ConsPlusNormal"/>
        <w:rPr>
          <w:rFonts w:ascii="Times New Roman" w:hAnsi="Times New Roman" w:cs="Times New Roman"/>
          <w:szCs w:val="24"/>
        </w:rPr>
      </w:pPr>
    </w:p>
    <w:p w14:paraId="0C371EDD" w14:textId="77777777" w:rsidR="00395574" w:rsidRPr="008F57C6" w:rsidRDefault="00395574">
      <w:pPr>
        <w:pStyle w:val="ConsPlusNormal"/>
        <w:rPr>
          <w:rFonts w:ascii="Times New Roman" w:hAnsi="Times New Roman" w:cs="Times New Roman"/>
          <w:szCs w:val="24"/>
        </w:rPr>
      </w:pPr>
    </w:p>
    <w:p w14:paraId="39A7C94B" w14:textId="77777777" w:rsidR="00395574" w:rsidRPr="008F57C6" w:rsidRDefault="00395574">
      <w:pPr>
        <w:pStyle w:val="ConsPlusNormal"/>
        <w:rPr>
          <w:rFonts w:ascii="Times New Roman" w:hAnsi="Times New Roman" w:cs="Times New Roman"/>
          <w:szCs w:val="24"/>
        </w:rPr>
      </w:pPr>
    </w:p>
    <w:p w14:paraId="74E2273F" w14:textId="77777777" w:rsidR="00395574" w:rsidRPr="008F57C6" w:rsidRDefault="00395574">
      <w:pPr>
        <w:pStyle w:val="ConsPlusNormal"/>
        <w:rPr>
          <w:rFonts w:ascii="Times New Roman" w:hAnsi="Times New Roman" w:cs="Times New Roman"/>
          <w:szCs w:val="24"/>
        </w:rPr>
      </w:pPr>
    </w:p>
    <w:p w14:paraId="23089666" w14:textId="77777777" w:rsidR="00395574" w:rsidRPr="008F57C6" w:rsidRDefault="00395574">
      <w:pPr>
        <w:pStyle w:val="ConsPlusNormal"/>
        <w:rPr>
          <w:rFonts w:ascii="Times New Roman" w:hAnsi="Times New Roman" w:cs="Times New Roman"/>
          <w:szCs w:val="24"/>
        </w:rPr>
      </w:pPr>
    </w:p>
    <w:p w14:paraId="1B7E79EF"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12</w:t>
      </w:r>
    </w:p>
    <w:p w14:paraId="5E18861C"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6DDDDA87" w14:textId="77777777" w:rsidR="00395574" w:rsidRPr="008F57C6" w:rsidRDefault="00395574">
      <w:pPr>
        <w:pStyle w:val="ConsPlusNormal"/>
        <w:ind w:firstLine="540"/>
        <w:jc w:val="both"/>
        <w:rPr>
          <w:rFonts w:ascii="Times New Roman" w:hAnsi="Times New Roman" w:cs="Times New Roman"/>
          <w:szCs w:val="24"/>
        </w:rPr>
      </w:pPr>
    </w:p>
    <w:p w14:paraId="73155EA2"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15DC54C8"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44E93511" w14:textId="77777777">
        <w:tc>
          <w:tcPr>
            <w:tcW w:w="9071" w:type="dxa"/>
            <w:tcBorders>
              <w:top w:val="nil"/>
              <w:left w:val="nil"/>
              <w:bottom w:val="nil"/>
              <w:right w:val="nil"/>
            </w:tcBorders>
          </w:tcPr>
          <w:p w14:paraId="40AD2DBC" w14:textId="77777777" w:rsidR="00395574" w:rsidRPr="008F57C6" w:rsidRDefault="00395574">
            <w:pPr>
              <w:pStyle w:val="ConsPlusNormal"/>
              <w:jc w:val="center"/>
              <w:rPr>
                <w:rFonts w:ascii="Times New Roman" w:hAnsi="Times New Roman" w:cs="Times New Roman"/>
                <w:szCs w:val="24"/>
              </w:rPr>
            </w:pPr>
            <w:bookmarkStart w:id="14" w:name="P1120"/>
            <w:bookmarkEnd w:id="14"/>
            <w:r w:rsidRPr="008F57C6">
              <w:rPr>
                <w:rFonts w:ascii="Times New Roman" w:hAnsi="Times New Roman" w:cs="Times New Roman"/>
                <w:szCs w:val="24"/>
              </w:rPr>
              <w:t xml:space="preserve">ПРЕДЛОЖЕНИЯ В ПЛАН ПРОВЕДЕНИЯ ОЦЕНКИ ПРИМЕНЕНИЯ ОБЯЗАТЕЛЬНЫХ ТРЕБОВАНИЙ, СОДЕРЖАЩИХСЯ </w:t>
            </w:r>
            <w:proofErr w:type="gramStart"/>
            <w:r w:rsidRPr="008F57C6">
              <w:rPr>
                <w:rFonts w:ascii="Times New Roman" w:hAnsi="Times New Roman" w:cs="Times New Roman"/>
                <w:szCs w:val="24"/>
              </w:rPr>
              <w:t>В НОРМАТИВНЫХ ПРАВОВЫХ АКТОВ</w:t>
            </w:r>
            <w:proofErr w:type="gramEnd"/>
            <w:r w:rsidRPr="008F57C6">
              <w:rPr>
                <w:rFonts w:ascii="Times New Roman" w:hAnsi="Times New Roman" w:cs="Times New Roman"/>
                <w:szCs w:val="24"/>
              </w:rPr>
              <w:t xml:space="preserve"> ЛЕНИНГРАДСКОЙ ОБЛАСТИ</w:t>
            </w:r>
          </w:p>
          <w:p w14:paraId="4EC05E2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 202___ ГОД</w:t>
            </w:r>
          </w:p>
        </w:tc>
      </w:tr>
    </w:tbl>
    <w:p w14:paraId="41A5B5C7"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91"/>
        <w:gridCol w:w="1928"/>
        <w:gridCol w:w="1984"/>
        <w:gridCol w:w="1701"/>
      </w:tblGrid>
      <w:tr w:rsidR="00395574" w:rsidRPr="008F57C6" w14:paraId="58BF7610" w14:textId="77777777">
        <w:tc>
          <w:tcPr>
            <w:tcW w:w="567" w:type="dxa"/>
          </w:tcPr>
          <w:p w14:paraId="0D3B5CA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N п/п</w:t>
            </w:r>
          </w:p>
        </w:tc>
        <w:tc>
          <w:tcPr>
            <w:tcW w:w="2891" w:type="dxa"/>
          </w:tcPr>
          <w:p w14:paraId="395E1F7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и реквизиты нормативного правового акта Ленинградской области (НПА ЛО), отдельные его положения, содержащие обязательные требования, группа нормативных правовых актов, регулирующих отношения в одной или смежных сферах общественных отношений</w:t>
            </w:r>
          </w:p>
        </w:tc>
        <w:tc>
          <w:tcPr>
            <w:tcW w:w="1928" w:type="dxa"/>
          </w:tcPr>
          <w:p w14:paraId="6AEA569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Наименование органа государственной власти Ленинградской области - разработчика НПА ЛО</w:t>
            </w:r>
          </w:p>
        </w:tc>
        <w:tc>
          <w:tcPr>
            <w:tcW w:w="1984" w:type="dxa"/>
          </w:tcPr>
          <w:p w14:paraId="3B0A00A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Информация о наличии НПА ЛО в реестре обязательных требований, сформированном органом исполнительной власти Ленинградской области</w:t>
            </w:r>
          </w:p>
        </w:tc>
        <w:tc>
          <w:tcPr>
            <w:tcW w:w="1701" w:type="dxa"/>
          </w:tcPr>
          <w:p w14:paraId="09C8004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Срок действия обязательного требования</w:t>
            </w:r>
          </w:p>
        </w:tc>
      </w:tr>
      <w:tr w:rsidR="00395574" w:rsidRPr="008F57C6" w14:paraId="3A941D77" w14:textId="77777777">
        <w:tc>
          <w:tcPr>
            <w:tcW w:w="567" w:type="dxa"/>
          </w:tcPr>
          <w:p w14:paraId="44212E96" w14:textId="77777777" w:rsidR="00395574" w:rsidRPr="008F57C6" w:rsidRDefault="00395574">
            <w:pPr>
              <w:pStyle w:val="ConsPlusNormal"/>
              <w:jc w:val="both"/>
              <w:rPr>
                <w:rFonts w:ascii="Times New Roman" w:hAnsi="Times New Roman" w:cs="Times New Roman"/>
                <w:szCs w:val="24"/>
              </w:rPr>
            </w:pPr>
          </w:p>
        </w:tc>
        <w:tc>
          <w:tcPr>
            <w:tcW w:w="2891" w:type="dxa"/>
          </w:tcPr>
          <w:p w14:paraId="4805041D" w14:textId="77777777" w:rsidR="00395574" w:rsidRPr="008F57C6" w:rsidRDefault="00395574">
            <w:pPr>
              <w:pStyle w:val="ConsPlusNormal"/>
              <w:jc w:val="both"/>
              <w:rPr>
                <w:rFonts w:ascii="Times New Roman" w:hAnsi="Times New Roman" w:cs="Times New Roman"/>
                <w:szCs w:val="24"/>
              </w:rPr>
            </w:pPr>
          </w:p>
        </w:tc>
        <w:tc>
          <w:tcPr>
            <w:tcW w:w="1928" w:type="dxa"/>
          </w:tcPr>
          <w:p w14:paraId="037B9B4A" w14:textId="77777777" w:rsidR="00395574" w:rsidRPr="008F57C6" w:rsidRDefault="00395574">
            <w:pPr>
              <w:pStyle w:val="ConsPlusNormal"/>
              <w:jc w:val="both"/>
              <w:rPr>
                <w:rFonts w:ascii="Times New Roman" w:hAnsi="Times New Roman" w:cs="Times New Roman"/>
                <w:szCs w:val="24"/>
              </w:rPr>
            </w:pPr>
          </w:p>
        </w:tc>
        <w:tc>
          <w:tcPr>
            <w:tcW w:w="1984" w:type="dxa"/>
          </w:tcPr>
          <w:p w14:paraId="380115B0" w14:textId="77777777" w:rsidR="00395574" w:rsidRPr="008F57C6" w:rsidRDefault="00395574">
            <w:pPr>
              <w:pStyle w:val="ConsPlusNormal"/>
              <w:jc w:val="both"/>
              <w:rPr>
                <w:rFonts w:ascii="Times New Roman" w:hAnsi="Times New Roman" w:cs="Times New Roman"/>
                <w:szCs w:val="24"/>
              </w:rPr>
            </w:pPr>
          </w:p>
        </w:tc>
        <w:tc>
          <w:tcPr>
            <w:tcW w:w="1701" w:type="dxa"/>
          </w:tcPr>
          <w:p w14:paraId="1CA9D66F" w14:textId="77777777" w:rsidR="00395574" w:rsidRPr="008F57C6" w:rsidRDefault="00395574">
            <w:pPr>
              <w:pStyle w:val="ConsPlusNormal"/>
              <w:jc w:val="both"/>
              <w:rPr>
                <w:rFonts w:ascii="Times New Roman" w:hAnsi="Times New Roman" w:cs="Times New Roman"/>
                <w:szCs w:val="24"/>
              </w:rPr>
            </w:pPr>
          </w:p>
        </w:tc>
      </w:tr>
      <w:tr w:rsidR="00395574" w:rsidRPr="008F57C6" w14:paraId="4D9BC515" w14:textId="77777777">
        <w:tc>
          <w:tcPr>
            <w:tcW w:w="567" w:type="dxa"/>
          </w:tcPr>
          <w:p w14:paraId="5F3B4076" w14:textId="77777777" w:rsidR="00395574" w:rsidRPr="008F57C6" w:rsidRDefault="00395574">
            <w:pPr>
              <w:pStyle w:val="ConsPlusNormal"/>
              <w:jc w:val="both"/>
              <w:rPr>
                <w:rFonts w:ascii="Times New Roman" w:hAnsi="Times New Roman" w:cs="Times New Roman"/>
                <w:szCs w:val="24"/>
              </w:rPr>
            </w:pPr>
          </w:p>
        </w:tc>
        <w:tc>
          <w:tcPr>
            <w:tcW w:w="2891" w:type="dxa"/>
          </w:tcPr>
          <w:p w14:paraId="7F24CDB9" w14:textId="77777777" w:rsidR="00395574" w:rsidRPr="008F57C6" w:rsidRDefault="00395574">
            <w:pPr>
              <w:pStyle w:val="ConsPlusNormal"/>
              <w:jc w:val="both"/>
              <w:rPr>
                <w:rFonts w:ascii="Times New Roman" w:hAnsi="Times New Roman" w:cs="Times New Roman"/>
                <w:szCs w:val="24"/>
              </w:rPr>
            </w:pPr>
          </w:p>
        </w:tc>
        <w:tc>
          <w:tcPr>
            <w:tcW w:w="1928" w:type="dxa"/>
          </w:tcPr>
          <w:p w14:paraId="41F530C3" w14:textId="77777777" w:rsidR="00395574" w:rsidRPr="008F57C6" w:rsidRDefault="00395574">
            <w:pPr>
              <w:pStyle w:val="ConsPlusNormal"/>
              <w:jc w:val="both"/>
              <w:rPr>
                <w:rFonts w:ascii="Times New Roman" w:hAnsi="Times New Roman" w:cs="Times New Roman"/>
                <w:szCs w:val="24"/>
              </w:rPr>
            </w:pPr>
          </w:p>
        </w:tc>
        <w:tc>
          <w:tcPr>
            <w:tcW w:w="1984" w:type="dxa"/>
          </w:tcPr>
          <w:p w14:paraId="765C7ABC" w14:textId="77777777" w:rsidR="00395574" w:rsidRPr="008F57C6" w:rsidRDefault="00395574">
            <w:pPr>
              <w:pStyle w:val="ConsPlusNormal"/>
              <w:jc w:val="both"/>
              <w:rPr>
                <w:rFonts w:ascii="Times New Roman" w:hAnsi="Times New Roman" w:cs="Times New Roman"/>
                <w:szCs w:val="24"/>
              </w:rPr>
            </w:pPr>
          </w:p>
        </w:tc>
        <w:tc>
          <w:tcPr>
            <w:tcW w:w="1701" w:type="dxa"/>
          </w:tcPr>
          <w:p w14:paraId="54DD6C97" w14:textId="77777777" w:rsidR="00395574" w:rsidRPr="008F57C6" w:rsidRDefault="00395574">
            <w:pPr>
              <w:pStyle w:val="ConsPlusNormal"/>
              <w:jc w:val="both"/>
              <w:rPr>
                <w:rFonts w:ascii="Times New Roman" w:hAnsi="Times New Roman" w:cs="Times New Roman"/>
                <w:szCs w:val="24"/>
              </w:rPr>
            </w:pPr>
          </w:p>
        </w:tc>
      </w:tr>
    </w:tbl>
    <w:p w14:paraId="6BE48381" w14:textId="77777777" w:rsidR="00395574" w:rsidRPr="008F57C6" w:rsidRDefault="00395574">
      <w:pPr>
        <w:pStyle w:val="ConsPlusNormal"/>
        <w:rPr>
          <w:rFonts w:ascii="Times New Roman" w:hAnsi="Times New Roman" w:cs="Times New Roman"/>
          <w:szCs w:val="24"/>
        </w:rPr>
      </w:pPr>
    </w:p>
    <w:p w14:paraId="3895D3A4" w14:textId="77777777" w:rsidR="00395574" w:rsidRPr="008F57C6" w:rsidRDefault="00395574">
      <w:pPr>
        <w:pStyle w:val="ConsPlusNormal"/>
        <w:rPr>
          <w:rFonts w:ascii="Times New Roman" w:hAnsi="Times New Roman" w:cs="Times New Roman"/>
          <w:szCs w:val="24"/>
        </w:rPr>
      </w:pPr>
    </w:p>
    <w:p w14:paraId="66E50415" w14:textId="77777777" w:rsidR="00395574" w:rsidRPr="008F57C6" w:rsidRDefault="00395574">
      <w:pPr>
        <w:pStyle w:val="ConsPlusNormal"/>
        <w:rPr>
          <w:rFonts w:ascii="Times New Roman" w:hAnsi="Times New Roman" w:cs="Times New Roman"/>
          <w:szCs w:val="24"/>
        </w:rPr>
      </w:pPr>
    </w:p>
    <w:p w14:paraId="7ADA7ABC" w14:textId="77777777" w:rsidR="00395574" w:rsidRPr="008F57C6" w:rsidRDefault="00395574">
      <w:pPr>
        <w:pStyle w:val="ConsPlusNormal"/>
        <w:rPr>
          <w:rFonts w:ascii="Times New Roman" w:hAnsi="Times New Roman" w:cs="Times New Roman"/>
          <w:szCs w:val="24"/>
        </w:rPr>
      </w:pPr>
    </w:p>
    <w:p w14:paraId="2AA367B9" w14:textId="77777777" w:rsidR="00395574" w:rsidRPr="008F57C6" w:rsidRDefault="00395574">
      <w:pPr>
        <w:pStyle w:val="ConsPlusNormal"/>
        <w:rPr>
          <w:rFonts w:ascii="Times New Roman" w:hAnsi="Times New Roman" w:cs="Times New Roman"/>
          <w:szCs w:val="24"/>
        </w:rPr>
      </w:pPr>
    </w:p>
    <w:p w14:paraId="59CEED90"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13</w:t>
      </w:r>
    </w:p>
    <w:p w14:paraId="727C807B"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2D59E05A" w14:textId="77777777" w:rsidR="00395574" w:rsidRPr="008F57C6" w:rsidRDefault="00395574">
      <w:pPr>
        <w:pStyle w:val="ConsPlusNormal"/>
        <w:ind w:firstLine="540"/>
        <w:jc w:val="both"/>
        <w:rPr>
          <w:rFonts w:ascii="Times New Roman" w:hAnsi="Times New Roman" w:cs="Times New Roman"/>
          <w:szCs w:val="24"/>
        </w:rPr>
      </w:pPr>
    </w:p>
    <w:p w14:paraId="6C00A54C"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6FD2552F"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5"/>
        <w:gridCol w:w="8141"/>
        <w:gridCol w:w="454"/>
      </w:tblGrid>
      <w:tr w:rsidR="00395574" w:rsidRPr="008F57C6" w14:paraId="0F7BD4A0" w14:textId="77777777">
        <w:tc>
          <w:tcPr>
            <w:tcW w:w="9060" w:type="dxa"/>
            <w:gridSpan w:val="3"/>
            <w:tcBorders>
              <w:top w:val="nil"/>
              <w:left w:val="nil"/>
              <w:bottom w:val="nil"/>
              <w:right w:val="nil"/>
            </w:tcBorders>
          </w:tcPr>
          <w:p w14:paraId="731AE096" w14:textId="77777777" w:rsidR="00395574" w:rsidRPr="008F57C6" w:rsidRDefault="00395574">
            <w:pPr>
              <w:pStyle w:val="ConsPlusNormal"/>
              <w:jc w:val="center"/>
              <w:rPr>
                <w:rFonts w:ascii="Times New Roman" w:hAnsi="Times New Roman" w:cs="Times New Roman"/>
                <w:szCs w:val="24"/>
              </w:rPr>
            </w:pPr>
            <w:bookmarkStart w:id="15" w:name="P1148"/>
            <w:bookmarkEnd w:id="15"/>
            <w:r w:rsidRPr="008F57C6">
              <w:rPr>
                <w:rFonts w:ascii="Times New Roman" w:hAnsi="Times New Roman" w:cs="Times New Roman"/>
                <w:szCs w:val="24"/>
              </w:rPr>
              <w:t>ОТЧЕТ</w:t>
            </w:r>
          </w:p>
          <w:p w14:paraId="6926C5B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ОБ ОЦЕНКЕ ФАКТИЧЕСКОГО ВОЗДЕЙСТВИЯ</w:t>
            </w:r>
          </w:p>
        </w:tc>
      </w:tr>
      <w:tr w:rsidR="00395574" w:rsidRPr="008F57C6" w14:paraId="2A4F4232" w14:textId="77777777">
        <w:tc>
          <w:tcPr>
            <w:tcW w:w="9060" w:type="dxa"/>
            <w:gridSpan w:val="3"/>
            <w:tcBorders>
              <w:top w:val="nil"/>
              <w:left w:val="nil"/>
              <w:bottom w:val="nil"/>
              <w:right w:val="nil"/>
            </w:tcBorders>
          </w:tcPr>
          <w:p w14:paraId="1C98BB1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(размещается на официальном сайте)</w:t>
            </w:r>
          </w:p>
        </w:tc>
      </w:tr>
      <w:tr w:rsidR="00395574" w:rsidRPr="008F57C6" w14:paraId="6CB2CD5B" w14:textId="77777777">
        <w:tc>
          <w:tcPr>
            <w:tcW w:w="9060" w:type="dxa"/>
            <w:gridSpan w:val="3"/>
            <w:tcBorders>
              <w:top w:val="nil"/>
              <w:left w:val="nil"/>
              <w:bottom w:val="nil"/>
              <w:right w:val="nil"/>
            </w:tcBorders>
          </w:tcPr>
          <w:p w14:paraId="3DAB38E7" w14:textId="77777777" w:rsidR="00395574" w:rsidRPr="008F57C6" w:rsidRDefault="00395574">
            <w:pPr>
              <w:pStyle w:val="ConsPlusNormal"/>
              <w:jc w:val="both"/>
              <w:rPr>
                <w:rFonts w:ascii="Times New Roman" w:hAnsi="Times New Roman" w:cs="Times New Roman"/>
                <w:szCs w:val="24"/>
              </w:rPr>
            </w:pPr>
          </w:p>
        </w:tc>
      </w:tr>
      <w:tr w:rsidR="00395574" w:rsidRPr="008F57C6" w14:paraId="135C93A5" w14:textId="77777777">
        <w:tc>
          <w:tcPr>
            <w:tcW w:w="9060" w:type="dxa"/>
            <w:gridSpan w:val="3"/>
            <w:tcBorders>
              <w:top w:val="nil"/>
              <w:left w:val="nil"/>
              <w:bottom w:val="nil"/>
              <w:right w:val="nil"/>
            </w:tcBorders>
          </w:tcPr>
          <w:p w14:paraId="227D1B4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1. Реквизиты нормативного правового акта:</w:t>
            </w:r>
          </w:p>
          <w:p w14:paraId="348CA9D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(указываются реквизиты нормативного правового акта, источники официального опубликования, сведения о вносившихся в нормативный правовой акт изменениях (при наличии))</w:t>
            </w:r>
          </w:p>
        </w:tc>
      </w:tr>
      <w:tr w:rsidR="00395574" w:rsidRPr="008F57C6" w14:paraId="148EFE99" w14:textId="77777777">
        <w:tc>
          <w:tcPr>
            <w:tcW w:w="465" w:type="dxa"/>
            <w:tcBorders>
              <w:top w:val="nil"/>
              <w:left w:val="nil"/>
              <w:bottom w:val="nil"/>
              <w:right w:val="nil"/>
            </w:tcBorders>
          </w:tcPr>
          <w:p w14:paraId="6198E20D" w14:textId="77777777" w:rsidR="00395574" w:rsidRPr="008F57C6" w:rsidRDefault="00395574">
            <w:pPr>
              <w:pStyle w:val="ConsPlusNormal"/>
              <w:jc w:val="both"/>
              <w:rPr>
                <w:rFonts w:ascii="Times New Roman" w:hAnsi="Times New Roman" w:cs="Times New Roman"/>
                <w:szCs w:val="24"/>
              </w:rPr>
            </w:pPr>
          </w:p>
        </w:tc>
        <w:tc>
          <w:tcPr>
            <w:tcW w:w="8141" w:type="dxa"/>
            <w:tcBorders>
              <w:top w:val="nil"/>
              <w:left w:val="nil"/>
              <w:bottom w:val="single" w:sz="4" w:space="0" w:color="auto"/>
              <w:right w:val="nil"/>
            </w:tcBorders>
          </w:tcPr>
          <w:p w14:paraId="41250702" w14:textId="77777777" w:rsidR="00395574" w:rsidRPr="008F57C6" w:rsidRDefault="00395574">
            <w:pPr>
              <w:pStyle w:val="ConsPlusNormal"/>
              <w:jc w:val="both"/>
              <w:rPr>
                <w:rFonts w:ascii="Times New Roman" w:hAnsi="Times New Roman" w:cs="Times New Roman"/>
                <w:szCs w:val="24"/>
              </w:rPr>
            </w:pPr>
          </w:p>
        </w:tc>
        <w:tc>
          <w:tcPr>
            <w:tcW w:w="454" w:type="dxa"/>
            <w:tcBorders>
              <w:top w:val="nil"/>
              <w:left w:val="nil"/>
              <w:bottom w:val="nil"/>
              <w:right w:val="nil"/>
            </w:tcBorders>
          </w:tcPr>
          <w:p w14:paraId="448A9BFC"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AAB8F43" w14:textId="77777777">
        <w:tc>
          <w:tcPr>
            <w:tcW w:w="465" w:type="dxa"/>
            <w:tcBorders>
              <w:top w:val="nil"/>
              <w:left w:val="nil"/>
              <w:bottom w:val="nil"/>
              <w:right w:val="nil"/>
            </w:tcBorders>
          </w:tcPr>
          <w:p w14:paraId="4CC9E436" w14:textId="77777777" w:rsidR="00395574" w:rsidRPr="008F57C6" w:rsidRDefault="00395574">
            <w:pPr>
              <w:pStyle w:val="ConsPlusNormal"/>
              <w:rPr>
                <w:rFonts w:ascii="Times New Roman" w:hAnsi="Times New Roman" w:cs="Times New Roman"/>
                <w:szCs w:val="24"/>
              </w:rPr>
            </w:pPr>
          </w:p>
        </w:tc>
        <w:tc>
          <w:tcPr>
            <w:tcW w:w="8141" w:type="dxa"/>
            <w:tcBorders>
              <w:top w:val="single" w:sz="4" w:space="0" w:color="auto"/>
              <w:left w:val="nil"/>
              <w:bottom w:val="nil"/>
              <w:right w:val="nil"/>
            </w:tcBorders>
          </w:tcPr>
          <w:p w14:paraId="7844C10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c>
          <w:tcPr>
            <w:tcW w:w="454" w:type="dxa"/>
            <w:tcBorders>
              <w:top w:val="nil"/>
              <w:left w:val="nil"/>
              <w:bottom w:val="nil"/>
              <w:right w:val="nil"/>
            </w:tcBorders>
          </w:tcPr>
          <w:p w14:paraId="00AE52CF" w14:textId="77777777" w:rsidR="00395574" w:rsidRPr="008F57C6" w:rsidRDefault="00395574">
            <w:pPr>
              <w:pStyle w:val="ConsPlusNormal"/>
              <w:jc w:val="both"/>
              <w:rPr>
                <w:rFonts w:ascii="Times New Roman" w:hAnsi="Times New Roman" w:cs="Times New Roman"/>
                <w:szCs w:val="24"/>
              </w:rPr>
            </w:pPr>
          </w:p>
        </w:tc>
      </w:tr>
      <w:tr w:rsidR="00395574" w:rsidRPr="008F57C6" w14:paraId="444068CD" w14:textId="77777777">
        <w:tc>
          <w:tcPr>
            <w:tcW w:w="9060" w:type="dxa"/>
            <w:gridSpan w:val="3"/>
            <w:tcBorders>
              <w:top w:val="nil"/>
              <w:left w:val="nil"/>
              <w:bottom w:val="nil"/>
              <w:right w:val="nil"/>
            </w:tcBorders>
          </w:tcPr>
          <w:p w14:paraId="62A3E2C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Разработчик нормативного правового акта:</w:t>
            </w:r>
          </w:p>
        </w:tc>
      </w:tr>
      <w:tr w:rsidR="00395574" w:rsidRPr="008F57C6" w14:paraId="3C5F2C8C" w14:textId="77777777">
        <w:tc>
          <w:tcPr>
            <w:tcW w:w="465" w:type="dxa"/>
            <w:tcBorders>
              <w:top w:val="nil"/>
              <w:left w:val="nil"/>
              <w:bottom w:val="nil"/>
              <w:right w:val="nil"/>
            </w:tcBorders>
          </w:tcPr>
          <w:p w14:paraId="76015F41" w14:textId="77777777" w:rsidR="00395574" w:rsidRPr="008F57C6" w:rsidRDefault="00395574">
            <w:pPr>
              <w:pStyle w:val="ConsPlusNormal"/>
              <w:jc w:val="both"/>
              <w:rPr>
                <w:rFonts w:ascii="Times New Roman" w:hAnsi="Times New Roman" w:cs="Times New Roman"/>
                <w:szCs w:val="24"/>
              </w:rPr>
            </w:pPr>
          </w:p>
        </w:tc>
        <w:tc>
          <w:tcPr>
            <w:tcW w:w="8141" w:type="dxa"/>
            <w:tcBorders>
              <w:top w:val="nil"/>
              <w:left w:val="nil"/>
              <w:bottom w:val="single" w:sz="4" w:space="0" w:color="auto"/>
              <w:right w:val="nil"/>
            </w:tcBorders>
          </w:tcPr>
          <w:p w14:paraId="2DB03833" w14:textId="77777777" w:rsidR="00395574" w:rsidRPr="008F57C6" w:rsidRDefault="00395574">
            <w:pPr>
              <w:pStyle w:val="ConsPlusNormal"/>
              <w:jc w:val="both"/>
              <w:rPr>
                <w:rFonts w:ascii="Times New Roman" w:hAnsi="Times New Roman" w:cs="Times New Roman"/>
                <w:szCs w:val="24"/>
              </w:rPr>
            </w:pPr>
          </w:p>
        </w:tc>
        <w:tc>
          <w:tcPr>
            <w:tcW w:w="454" w:type="dxa"/>
            <w:tcBorders>
              <w:top w:val="nil"/>
              <w:left w:val="nil"/>
              <w:bottom w:val="nil"/>
              <w:right w:val="nil"/>
            </w:tcBorders>
          </w:tcPr>
          <w:p w14:paraId="5C68D278"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44F5DAF8" w14:textId="77777777">
        <w:tc>
          <w:tcPr>
            <w:tcW w:w="465" w:type="dxa"/>
            <w:tcBorders>
              <w:top w:val="nil"/>
              <w:left w:val="nil"/>
              <w:bottom w:val="nil"/>
              <w:right w:val="nil"/>
            </w:tcBorders>
          </w:tcPr>
          <w:p w14:paraId="2A3CC05E" w14:textId="77777777" w:rsidR="00395574" w:rsidRPr="008F57C6" w:rsidRDefault="00395574">
            <w:pPr>
              <w:pStyle w:val="ConsPlusNormal"/>
              <w:rPr>
                <w:rFonts w:ascii="Times New Roman" w:hAnsi="Times New Roman" w:cs="Times New Roman"/>
                <w:szCs w:val="24"/>
              </w:rPr>
            </w:pPr>
          </w:p>
        </w:tc>
        <w:tc>
          <w:tcPr>
            <w:tcW w:w="8141" w:type="dxa"/>
            <w:tcBorders>
              <w:top w:val="single" w:sz="4" w:space="0" w:color="auto"/>
              <w:left w:val="nil"/>
              <w:bottom w:val="nil"/>
              <w:right w:val="nil"/>
            </w:tcBorders>
          </w:tcPr>
          <w:p w14:paraId="77AC90E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w:t>
            </w:r>
          </w:p>
        </w:tc>
        <w:tc>
          <w:tcPr>
            <w:tcW w:w="454" w:type="dxa"/>
            <w:tcBorders>
              <w:top w:val="nil"/>
              <w:left w:val="nil"/>
              <w:bottom w:val="nil"/>
              <w:right w:val="nil"/>
            </w:tcBorders>
          </w:tcPr>
          <w:p w14:paraId="323F6441" w14:textId="77777777" w:rsidR="00395574" w:rsidRPr="008F57C6" w:rsidRDefault="00395574">
            <w:pPr>
              <w:pStyle w:val="ConsPlusNormal"/>
              <w:jc w:val="both"/>
              <w:rPr>
                <w:rFonts w:ascii="Times New Roman" w:hAnsi="Times New Roman" w:cs="Times New Roman"/>
                <w:szCs w:val="24"/>
              </w:rPr>
            </w:pPr>
          </w:p>
        </w:tc>
      </w:tr>
      <w:tr w:rsidR="00395574" w:rsidRPr="008F57C6" w14:paraId="34C80F02" w14:textId="77777777">
        <w:tc>
          <w:tcPr>
            <w:tcW w:w="9060" w:type="dxa"/>
            <w:gridSpan w:val="3"/>
            <w:tcBorders>
              <w:top w:val="nil"/>
              <w:left w:val="nil"/>
              <w:bottom w:val="nil"/>
              <w:right w:val="nil"/>
            </w:tcBorders>
          </w:tcPr>
          <w:p w14:paraId="26DE2F4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2. Сведения о проведении процедуры оценки регулирующего воздействия проекта акта и ее результатах, включая пояснительную записку, заключение об оценке регулирующего воздействия, свод замечаний и предложений:</w:t>
            </w:r>
          </w:p>
        </w:tc>
      </w:tr>
      <w:tr w:rsidR="00395574" w:rsidRPr="008F57C6" w14:paraId="34970477" w14:textId="77777777">
        <w:tc>
          <w:tcPr>
            <w:tcW w:w="465" w:type="dxa"/>
            <w:tcBorders>
              <w:top w:val="nil"/>
              <w:left w:val="nil"/>
              <w:bottom w:val="nil"/>
              <w:right w:val="nil"/>
            </w:tcBorders>
          </w:tcPr>
          <w:p w14:paraId="79F48841" w14:textId="77777777" w:rsidR="00395574" w:rsidRPr="008F57C6" w:rsidRDefault="00395574">
            <w:pPr>
              <w:pStyle w:val="ConsPlusNormal"/>
              <w:jc w:val="both"/>
              <w:rPr>
                <w:rFonts w:ascii="Times New Roman" w:hAnsi="Times New Roman" w:cs="Times New Roman"/>
                <w:szCs w:val="24"/>
              </w:rPr>
            </w:pPr>
          </w:p>
        </w:tc>
        <w:tc>
          <w:tcPr>
            <w:tcW w:w="8141" w:type="dxa"/>
            <w:tcBorders>
              <w:top w:val="nil"/>
              <w:left w:val="nil"/>
              <w:bottom w:val="single" w:sz="4" w:space="0" w:color="auto"/>
              <w:right w:val="nil"/>
            </w:tcBorders>
          </w:tcPr>
          <w:p w14:paraId="351C1F39" w14:textId="77777777" w:rsidR="00395574" w:rsidRPr="008F57C6" w:rsidRDefault="00395574">
            <w:pPr>
              <w:pStyle w:val="ConsPlusNormal"/>
              <w:jc w:val="both"/>
              <w:rPr>
                <w:rFonts w:ascii="Times New Roman" w:hAnsi="Times New Roman" w:cs="Times New Roman"/>
                <w:szCs w:val="24"/>
              </w:rPr>
            </w:pPr>
          </w:p>
        </w:tc>
        <w:tc>
          <w:tcPr>
            <w:tcW w:w="454" w:type="dxa"/>
            <w:tcBorders>
              <w:top w:val="nil"/>
              <w:left w:val="nil"/>
              <w:bottom w:val="nil"/>
              <w:right w:val="nil"/>
            </w:tcBorders>
          </w:tcPr>
          <w:p w14:paraId="12E6A00E"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6525BEF8" w14:textId="77777777">
        <w:tc>
          <w:tcPr>
            <w:tcW w:w="465" w:type="dxa"/>
            <w:tcBorders>
              <w:top w:val="nil"/>
              <w:left w:val="nil"/>
              <w:bottom w:val="nil"/>
              <w:right w:val="nil"/>
            </w:tcBorders>
          </w:tcPr>
          <w:p w14:paraId="209318BB" w14:textId="77777777" w:rsidR="00395574" w:rsidRPr="008F57C6" w:rsidRDefault="00395574">
            <w:pPr>
              <w:pStyle w:val="ConsPlusNormal"/>
              <w:rPr>
                <w:rFonts w:ascii="Times New Roman" w:hAnsi="Times New Roman" w:cs="Times New Roman"/>
                <w:szCs w:val="24"/>
              </w:rPr>
            </w:pPr>
          </w:p>
        </w:tc>
        <w:tc>
          <w:tcPr>
            <w:tcW w:w="8141" w:type="dxa"/>
            <w:tcBorders>
              <w:top w:val="single" w:sz="4" w:space="0" w:color="auto"/>
              <w:left w:val="nil"/>
              <w:bottom w:val="nil"/>
              <w:right w:val="nil"/>
            </w:tcBorders>
          </w:tcPr>
          <w:p w14:paraId="46288D0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c>
          <w:tcPr>
            <w:tcW w:w="454" w:type="dxa"/>
            <w:tcBorders>
              <w:top w:val="nil"/>
              <w:left w:val="nil"/>
              <w:bottom w:val="nil"/>
              <w:right w:val="nil"/>
            </w:tcBorders>
          </w:tcPr>
          <w:p w14:paraId="1CB84B19" w14:textId="77777777" w:rsidR="00395574" w:rsidRPr="008F57C6" w:rsidRDefault="00395574">
            <w:pPr>
              <w:pStyle w:val="ConsPlusNormal"/>
              <w:jc w:val="both"/>
              <w:rPr>
                <w:rFonts w:ascii="Times New Roman" w:hAnsi="Times New Roman" w:cs="Times New Roman"/>
                <w:szCs w:val="24"/>
              </w:rPr>
            </w:pPr>
          </w:p>
        </w:tc>
      </w:tr>
      <w:tr w:rsidR="00395574" w:rsidRPr="008F57C6" w14:paraId="62616491" w14:textId="77777777">
        <w:tc>
          <w:tcPr>
            <w:tcW w:w="9060" w:type="dxa"/>
            <w:gridSpan w:val="3"/>
            <w:tcBorders>
              <w:top w:val="nil"/>
              <w:left w:val="nil"/>
              <w:bottom w:val="nil"/>
              <w:right w:val="nil"/>
            </w:tcBorders>
          </w:tcPr>
          <w:p w14:paraId="741C157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Дата проведения публичного обсуждения по проекту акта:</w:t>
            </w:r>
          </w:p>
          <w:p w14:paraId="7470939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начало "___" _________ 20___ г.;</w:t>
            </w:r>
          </w:p>
          <w:p w14:paraId="1DDA7FB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окончание "___" _________ 20__ г.</w:t>
            </w:r>
          </w:p>
        </w:tc>
      </w:tr>
      <w:tr w:rsidR="00395574" w:rsidRPr="008F57C6" w14:paraId="75951892" w14:textId="77777777">
        <w:tc>
          <w:tcPr>
            <w:tcW w:w="9060" w:type="dxa"/>
            <w:gridSpan w:val="3"/>
            <w:tcBorders>
              <w:top w:val="nil"/>
              <w:left w:val="nil"/>
              <w:bottom w:val="nil"/>
              <w:right w:val="nil"/>
            </w:tcBorders>
          </w:tcPr>
          <w:p w14:paraId="4D5C028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 Сравнительный анализ установленных при проведении оценки регулирующего воздействия в пояснительной записке прогнозных индикаторов достижения целей регулирующего воздействия и их фактических значений.</w:t>
            </w:r>
          </w:p>
          <w:p w14:paraId="5DD954B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3.1. Основные группы субъектов предпринимательской и иной экономической деятельности, инвестиционной деятельности, иные заинтересованные лица, включая органы государственной власти, интересы которых затрагиваются регулированием, установленным актом, оценка количества таких субъектов на день подготовки отчета </w:t>
            </w:r>
            <w:r w:rsidRPr="008F57C6">
              <w:rPr>
                <w:rFonts w:ascii="Times New Roman" w:hAnsi="Times New Roman" w:cs="Times New Roman"/>
                <w:szCs w:val="24"/>
              </w:rPr>
              <w:lastRenderedPageBreak/>
              <w:t>об оценке фактического воздействия акта,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акта:</w:t>
            </w:r>
          </w:p>
        </w:tc>
      </w:tr>
    </w:tbl>
    <w:p w14:paraId="73DC9C89"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2"/>
        <w:gridCol w:w="1049"/>
        <w:gridCol w:w="3231"/>
        <w:gridCol w:w="1587"/>
        <w:gridCol w:w="1361"/>
      </w:tblGrid>
      <w:tr w:rsidR="00395574" w:rsidRPr="008F57C6" w14:paraId="250FFA84" w14:textId="77777777">
        <w:tc>
          <w:tcPr>
            <w:tcW w:w="2891" w:type="dxa"/>
            <w:gridSpan w:val="2"/>
          </w:tcPr>
          <w:p w14:paraId="716E2B9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3.1.1. Группа заинтересованных лиц</w:t>
            </w:r>
          </w:p>
        </w:tc>
        <w:tc>
          <w:tcPr>
            <w:tcW w:w="3231" w:type="dxa"/>
          </w:tcPr>
          <w:p w14:paraId="2A8AB7B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3.1.2. Данные о количестве заинтересованных лиц в настоящее время</w:t>
            </w:r>
          </w:p>
        </w:tc>
        <w:tc>
          <w:tcPr>
            <w:tcW w:w="2948" w:type="dxa"/>
            <w:gridSpan w:val="2"/>
          </w:tcPr>
          <w:p w14:paraId="26B5BC9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3.1.3. Данные об изменениях количества заинтересованных лиц в течение срока действия акта</w:t>
            </w:r>
          </w:p>
        </w:tc>
      </w:tr>
      <w:tr w:rsidR="00395574" w:rsidRPr="008F57C6" w14:paraId="7423A381" w14:textId="77777777">
        <w:tc>
          <w:tcPr>
            <w:tcW w:w="2891" w:type="dxa"/>
            <w:gridSpan w:val="2"/>
          </w:tcPr>
          <w:p w14:paraId="710A6CB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(Описание группы заинтересованных лиц 1)</w:t>
            </w:r>
          </w:p>
        </w:tc>
        <w:tc>
          <w:tcPr>
            <w:tcW w:w="3231" w:type="dxa"/>
          </w:tcPr>
          <w:p w14:paraId="37FAD093" w14:textId="77777777" w:rsidR="00395574" w:rsidRPr="008F57C6" w:rsidRDefault="00395574">
            <w:pPr>
              <w:pStyle w:val="ConsPlusNormal"/>
              <w:jc w:val="both"/>
              <w:rPr>
                <w:rFonts w:ascii="Times New Roman" w:hAnsi="Times New Roman" w:cs="Times New Roman"/>
                <w:szCs w:val="24"/>
              </w:rPr>
            </w:pPr>
          </w:p>
        </w:tc>
        <w:tc>
          <w:tcPr>
            <w:tcW w:w="2948" w:type="dxa"/>
            <w:gridSpan w:val="2"/>
          </w:tcPr>
          <w:p w14:paraId="2C20748A" w14:textId="77777777" w:rsidR="00395574" w:rsidRPr="008F57C6" w:rsidRDefault="00395574">
            <w:pPr>
              <w:pStyle w:val="ConsPlusNormal"/>
              <w:jc w:val="both"/>
              <w:rPr>
                <w:rFonts w:ascii="Times New Roman" w:hAnsi="Times New Roman" w:cs="Times New Roman"/>
                <w:szCs w:val="24"/>
              </w:rPr>
            </w:pPr>
          </w:p>
        </w:tc>
      </w:tr>
      <w:tr w:rsidR="00395574" w:rsidRPr="008F57C6" w14:paraId="208C3D2E" w14:textId="77777777">
        <w:tc>
          <w:tcPr>
            <w:tcW w:w="2891" w:type="dxa"/>
            <w:gridSpan w:val="2"/>
          </w:tcPr>
          <w:p w14:paraId="16446FBF"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(Описание группы заинтересованных лиц N)</w:t>
            </w:r>
          </w:p>
        </w:tc>
        <w:tc>
          <w:tcPr>
            <w:tcW w:w="3231" w:type="dxa"/>
          </w:tcPr>
          <w:p w14:paraId="5A7FAACE" w14:textId="77777777" w:rsidR="00395574" w:rsidRPr="008F57C6" w:rsidRDefault="00395574">
            <w:pPr>
              <w:pStyle w:val="ConsPlusNormal"/>
              <w:jc w:val="both"/>
              <w:rPr>
                <w:rFonts w:ascii="Times New Roman" w:hAnsi="Times New Roman" w:cs="Times New Roman"/>
                <w:szCs w:val="24"/>
              </w:rPr>
            </w:pPr>
          </w:p>
        </w:tc>
        <w:tc>
          <w:tcPr>
            <w:tcW w:w="2948" w:type="dxa"/>
            <w:gridSpan w:val="2"/>
          </w:tcPr>
          <w:p w14:paraId="6EC8986B" w14:textId="77777777" w:rsidR="00395574" w:rsidRPr="008F57C6" w:rsidRDefault="00395574">
            <w:pPr>
              <w:pStyle w:val="ConsPlusNormal"/>
              <w:jc w:val="both"/>
              <w:rPr>
                <w:rFonts w:ascii="Times New Roman" w:hAnsi="Times New Roman" w:cs="Times New Roman"/>
                <w:szCs w:val="24"/>
              </w:rPr>
            </w:pPr>
          </w:p>
        </w:tc>
      </w:tr>
      <w:tr w:rsidR="00395574" w:rsidRPr="008F57C6" w14:paraId="55307851" w14:textId="77777777">
        <w:tblPrEx>
          <w:tblBorders>
            <w:insideH w:val="nil"/>
            <w:insideV w:val="nil"/>
          </w:tblBorders>
        </w:tblPrEx>
        <w:tc>
          <w:tcPr>
            <w:tcW w:w="1842" w:type="dxa"/>
            <w:tcBorders>
              <w:left w:val="single" w:sz="4" w:space="0" w:color="auto"/>
              <w:bottom w:val="nil"/>
            </w:tcBorders>
          </w:tcPr>
          <w:p w14:paraId="3F13CE6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3.1.4.</w:t>
            </w:r>
          </w:p>
        </w:tc>
        <w:tc>
          <w:tcPr>
            <w:tcW w:w="7228" w:type="dxa"/>
            <w:gridSpan w:val="4"/>
            <w:tcBorders>
              <w:bottom w:val="nil"/>
              <w:right w:val="single" w:sz="4" w:space="0" w:color="auto"/>
            </w:tcBorders>
          </w:tcPr>
          <w:p w14:paraId="75E10958"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Источники использованных данных:</w:t>
            </w:r>
          </w:p>
        </w:tc>
      </w:tr>
      <w:tr w:rsidR="00395574" w:rsidRPr="008F57C6" w14:paraId="21385153" w14:textId="77777777">
        <w:tblPrEx>
          <w:tblBorders>
            <w:insideH w:val="nil"/>
            <w:insideV w:val="nil"/>
          </w:tblBorders>
        </w:tblPrEx>
        <w:tc>
          <w:tcPr>
            <w:tcW w:w="1842" w:type="dxa"/>
            <w:tcBorders>
              <w:top w:val="nil"/>
              <w:left w:val="single" w:sz="4" w:space="0" w:color="auto"/>
              <w:bottom w:val="nil"/>
            </w:tcBorders>
          </w:tcPr>
          <w:p w14:paraId="3F84A54D" w14:textId="77777777" w:rsidR="00395574" w:rsidRPr="008F57C6" w:rsidRDefault="00395574">
            <w:pPr>
              <w:pStyle w:val="ConsPlusNormal"/>
              <w:jc w:val="both"/>
              <w:rPr>
                <w:rFonts w:ascii="Times New Roman" w:hAnsi="Times New Roman" w:cs="Times New Roman"/>
                <w:szCs w:val="24"/>
              </w:rPr>
            </w:pPr>
          </w:p>
        </w:tc>
        <w:tc>
          <w:tcPr>
            <w:tcW w:w="5867" w:type="dxa"/>
            <w:gridSpan w:val="3"/>
            <w:tcBorders>
              <w:top w:val="nil"/>
            </w:tcBorders>
          </w:tcPr>
          <w:p w14:paraId="5EC647B3" w14:textId="77777777" w:rsidR="00395574" w:rsidRPr="008F57C6" w:rsidRDefault="00395574">
            <w:pPr>
              <w:pStyle w:val="ConsPlusNormal"/>
              <w:jc w:val="both"/>
              <w:rPr>
                <w:rFonts w:ascii="Times New Roman" w:hAnsi="Times New Roman" w:cs="Times New Roman"/>
                <w:szCs w:val="24"/>
              </w:rPr>
            </w:pPr>
          </w:p>
        </w:tc>
        <w:tc>
          <w:tcPr>
            <w:tcW w:w="1361" w:type="dxa"/>
            <w:tcBorders>
              <w:top w:val="nil"/>
              <w:bottom w:val="nil"/>
              <w:right w:val="single" w:sz="4" w:space="0" w:color="auto"/>
            </w:tcBorders>
          </w:tcPr>
          <w:p w14:paraId="77B977DD" w14:textId="77777777" w:rsidR="00395574" w:rsidRPr="008F57C6" w:rsidRDefault="00395574">
            <w:pPr>
              <w:pStyle w:val="ConsPlusNormal"/>
              <w:jc w:val="both"/>
              <w:rPr>
                <w:rFonts w:ascii="Times New Roman" w:hAnsi="Times New Roman" w:cs="Times New Roman"/>
                <w:szCs w:val="24"/>
              </w:rPr>
            </w:pPr>
          </w:p>
        </w:tc>
      </w:tr>
      <w:tr w:rsidR="00395574" w:rsidRPr="008F57C6" w14:paraId="459395EF" w14:textId="77777777">
        <w:tblPrEx>
          <w:tblBorders>
            <w:insideH w:val="nil"/>
            <w:insideV w:val="nil"/>
          </w:tblBorders>
        </w:tblPrEx>
        <w:tc>
          <w:tcPr>
            <w:tcW w:w="1842" w:type="dxa"/>
            <w:tcBorders>
              <w:top w:val="nil"/>
              <w:left w:val="single" w:sz="4" w:space="0" w:color="auto"/>
            </w:tcBorders>
          </w:tcPr>
          <w:p w14:paraId="08949055" w14:textId="77777777" w:rsidR="00395574" w:rsidRPr="008F57C6" w:rsidRDefault="00395574">
            <w:pPr>
              <w:pStyle w:val="ConsPlusNormal"/>
              <w:jc w:val="both"/>
              <w:rPr>
                <w:rFonts w:ascii="Times New Roman" w:hAnsi="Times New Roman" w:cs="Times New Roman"/>
                <w:szCs w:val="24"/>
              </w:rPr>
            </w:pPr>
          </w:p>
        </w:tc>
        <w:tc>
          <w:tcPr>
            <w:tcW w:w="5867" w:type="dxa"/>
            <w:gridSpan w:val="3"/>
          </w:tcPr>
          <w:p w14:paraId="4671C2A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c>
          <w:tcPr>
            <w:tcW w:w="1361" w:type="dxa"/>
            <w:tcBorders>
              <w:top w:val="nil"/>
              <w:right w:val="single" w:sz="4" w:space="0" w:color="auto"/>
            </w:tcBorders>
          </w:tcPr>
          <w:p w14:paraId="154650B9" w14:textId="77777777" w:rsidR="00395574" w:rsidRPr="008F57C6" w:rsidRDefault="00395574">
            <w:pPr>
              <w:pStyle w:val="ConsPlusNormal"/>
              <w:jc w:val="both"/>
              <w:rPr>
                <w:rFonts w:ascii="Times New Roman" w:hAnsi="Times New Roman" w:cs="Times New Roman"/>
                <w:szCs w:val="24"/>
              </w:rPr>
            </w:pPr>
          </w:p>
        </w:tc>
      </w:tr>
    </w:tbl>
    <w:p w14:paraId="49EBCBAA"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0"/>
        <w:gridCol w:w="340"/>
      </w:tblGrid>
      <w:tr w:rsidR="00395574" w:rsidRPr="008F57C6" w14:paraId="3B29F75A" w14:textId="77777777">
        <w:tc>
          <w:tcPr>
            <w:tcW w:w="9070" w:type="dxa"/>
            <w:gridSpan w:val="2"/>
            <w:tcBorders>
              <w:top w:val="nil"/>
              <w:left w:val="nil"/>
              <w:bottom w:val="nil"/>
              <w:right w:val="nil"/>
            </w:tcBorders>
          </w:tcPr>
          <w:p w14:paraId="75F10A6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3.2. Изменение бюджетных расходов и доходов от реализации предусмотренных нормативным правовым актом функций, полномочий, обязанностей и прав:</w:t>
            </w:r>
          </w:p>
        </w:tc>
      </w:tr>
      <w:tr w:rsidR="00395574" w:rsidRPr="008F57C6" w14:paraId="7C0AC346" w14:textId="77777777">
        <w:tc>
          <w:tcPr>
            <w:tcW w:w="8730" w:type="dxa"/>
            <w:tcBorders>
              <w:top w:val="nil"/>
              <w:left w:val="nil"/>
              <w:bottom w:val="single" w:sz="4" w:space="0" w:color="auto"/>
              <w:right w:val="nil"/>
            </w:tcBorders>
          </w:tcPr>
          <w:p w14:paraId="540305FF"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1309DA5C"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43C22FDF" w14:textId="77777777">
        <w:tc>
          <w:tcPr>
            <w:tcW w:w="9070" w:type="dxa"/>
            <w:gridSpan w:val="2"/>
            <w:tcBorders>
              <w:top w:val="nil"/>
              <w:left w:val="nil"/>
              <w:bottom w:val="nil"/>
              <w:right w:val="nil"/>
            </w:tcBorders>
          </w:tcPr>
          <w:p w14:paraId="43F25C0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789D4A9E" w14:textId="77777777">
        <w:tc>
          <w:tcPr>
            <w:tcW w:w="9070" w:type="dxa"/>
            <w:gridSpan w:val="2"/>
            <w:tcBorders>
              <w:top w:val="nil"/>
              <w:left w:val="nil"/>
              <w:bottom w:val="nil"/>
              <w:right w:val="nil"/>
            </w:tcBorders>
          </w:tcPr>
          <w:p w14:paraId="0BB34CF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3.3. Оценка фактических расходов и доходов субъектов предпринимательской и иной экономической деятельности, инвестиционной деятельности, связанных с необходимостью соблюдения установленных актом обязанностей (обязательных требований) или ограничений:</w:t>
            </w:r>
          </w:p>
        </w:tc>
      </w:tr>
    </w:tbl>
    <w:p w14:paraId="45447EE4"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608"/>
        <w:gridCol w:w="1644"/>
        <w:gridCol w:w="1417"/>
        <w:gridCol w:w="1417"/>
      </w:tblGrid>
      <w:tr w:rsidR="00395574" w:rsidRPr="008F57C6" w14:paraId="57716A2A" w14:textId="77777777">
        <w:tc>
          <w:tcPr>
            <w:tcW w:w="1984" w:type="dxa"/>
            <w:vMerge w:val="restart"/>
          </w:tcPr>
          <w:p w14:paraId="6FC4D57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3.3.1. Описание обязанностей (обязательных требований) или ограничений, а также преимуществ и иных выгод</w:t>
            </w:r>
          </w:p>
        </w:tc>
        <w:tc>
          <w:tcPr>
            <w:tcW w:w="2608" w:type="dxa"/>
            <w:vMerge w:val="restart"/>
          </w:tcPr>
          <w:p w14:paraId="6D3DC12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3.3.2. Группа субъектов предпринимательской и иной экономической деятельности, инвестиционной деятельности</w:t>
            </w:r>
          </w:p>
        </w:tc>
        <w:tc>
          <w:tcPr>
            <w:tcW w:w="1644" w:type="dxa"/>
            <w:vMerge w:val="restart"/>
          </w:tcPr>
          <w:p w14:paraId="75287C8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3.3.3. Описание видов расходов и доходов</w:t>
            </w:r>
          </w:p>
        </w:tc>
        <w:tc>
          <w:tcPr>
            <w:tcW w:w="2834" w:type="dxa"/>
            <w:gridSpan w:val="2"/>
          </w:tcPr>
          <w:p w14:paraId="2D3EA5F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3.3.4. Количественная оценка</w:t>
            </w:r>
          </w:p>
        </w:tc>
      </w:tr>
      <w:tr w:rsidR="00395574" w:rsidRPr="008F57C6" w14:paraId="17030589" w14:textId="77777777">
        <w:tc>
          <w:tcPr>
            <w:tcW w:w="1984" w:type="dxa"/>
            <w:vMerge/>
          </w:tcPr>
          <w:p w14:paraId="3502B602" w14:textId="77777777" w:rsidR="00395574" w:rsidRPr="008F57C6" w:rsidRDefault="00395574">
            <w:pPr>
              <w:pStyle w:val="ConsPlusNormal"/>
              <w:rPr>
                <w:rFonts w:ascii="Times New Roman" w:hAnsi="Times New Roman" w:cs="Times New Roman"/>
                <w:szCs w:val="24"/>
              </w:rPr>
            </w:pPr>
          </w:p>
        </w:tc>
        <w:tc>
          <w:tcPr>
            <w:tcW w:w="2608" w:type="dxa"/>
            <w:vMerge/>
          </w:tcPr>
          <w:p w14:paraId="440D4205" w14:textId="77777777" w:rsidR="00395574" w:rsidRPr="008F57C6" w:rsidRDefault="00395574">
            <w:pPr>
              <w:pStyle w:val="ConsPlusNormal"/>
              <w:rPr>
                <w:rFonts w:ascii="Times New Roman" w:hAnsi="Times New Roman" w:cs="Times New Roman"/>
                <w:szCs w:val="24"/>
              </w:rPr>
            </w:pPr>
          </w:p>
        </w:tc>
        <w:tc>
          <w:tcPr>
            <w:tcW w:w="1644" w:type="dxa"/>
            <w:vMerge/>
          </w:tcPr>
          <w:p w14:paraId="4BAA84BF" w14:textId="77777777" w:rsidR="00395574" w:rsidRPr="008F57C6" w:rsidRDefault="00395574">
            <w:pPr>
              <w:pStyle w:val="ConsPlusNormal"/>
              <w:rPr>
                <w:rFonts w:ascii="Times New Roman" w:hAnsi="Times New Roman" w:cs="Times New Roman"/>
                <w:szCs w:val="24"/>
              </w:rPr>
            </w:pPr>
          </w:p>
        </w:tc>
        <w:tc>
          <w:tcPr>
            <w:tcW w:w="1417" w:type="dxa"/>
          </w:tcPr>
          <w:p w14:paraId="67B35F7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Единовременные (указать время возникновения)</w:t>
            </w:r>
          </w:p>
        </w:tc>
        <w:tc>
          <w:tcPr>
            <w:tcW w:w="1417" w:type="dxa"/>
          </w:tcPr>
          <w:p w14:paraId="6761338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Периодические (указать время возникновения)</w:t>
            </w:r>
          </w:p>
        </w:tc>
      </w:tr>
      <w:tr w:rsidR="00395574" w:rsidRPr="008F57C6" w14:paraId="6B680527" w14:textId="77777777">
        <w:tc>
          <w:tcPr>
            <w:tcW w:w="9070" w:type="dxa"/>
            <w:gridSpan w:val="5"/>
          </w:tcPr>
          <w:p w14:paraId="69F8086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Расходы</w:t>
            </w:r>
          </w:p>
        </w:tc>
      </w:tr>
      <w:tr w:rsidR="00395574" w:rsidRPr="008F57C6" w14:paraId="66B2DB3B" w14:textId="77777777">
        <w:tc>
          <w:tcPr>
            <w:tcW w:w="1984" w:type="dxa"/>
            <w:vMerge w:val="restart"/>
          </w:tcPr>
          <w:p w14:paraId="109A94EB"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Обязанность (обязательное требование) или ограничение N</w:t>
            </w:r>
          </w:p>
        </w:tc>
        <w:tc>
          <w:tcPr>
            <w:tcW w:w="2608" w:type="dxa"/>
            <w:vMerge w:val="restart"/>
          </w:tcPr>
          <w:p w14:paraId="154FB6A4"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субъектов предпринимательской и иной экономической деятельности, инвестиционной деятельности N</w:t>
            </w:r>
          </w:p>
        </w:tc>
        <w:tc>
          <w:tcPr>
            <w:tcW w:w="1644" w:type="dxa"/>
          </w:tcPr>
          <w:p w14:paraId="2E1E7F0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Вид расходов 1</w:t>
            </w:r>
          </w:p>
        </w:tc>
        <w:tc>
          <w:tcPr>
            <w:tcW w:w="1417" w:type="dxa"/>
          </w:tcPr>
          <w:p w14:paraId="62FD0EE1" w14:textId="77777777" w:rsidR="00395574" w:rsidRPr="008F57C6" w:rsidRDefault="00395574">
            <w:pPr>
              <w:pStyle w:val="ConsPlusNormal"/>
              <w:jc w:val="both"/>
              <w:rPr>
                <w:rFonts w:ascii="Times New Roman" w:hAnsi="Times New Roman" w:cs="Times New Roman"/>
                <w:szCs w:val="24"/>
              </w:rPr>
            </w:pPr>
          </w:p>
        </w:tc>
        <w:tc>
          <w:tcPr>
            <w:tcW w:w="1417" w:type="dxa"/>
          </w:tcPr>
          <w:p w14:paraId="2130C2EE" w14:textId="77777777" w:rsidR="00395574" w:rsidRPr="008F57C6" w:rsidRDefault="00395574">
            <w:pPr>
              <w:pStyle w:val="ConsPlusNormal"/>
              <w:jc w:val="both"/>
              <w:rPr>
                <w:rFonts w:ascii="Times New Roman" w:hAnsi="Times New Roman" w:cs="Times New Roman"/>
                <w:szCs w:val="24"/>
              </w:rPr>
            </w:pPr>
          </w:p>
        </w:tc>
      </w:tr>
      <w:tr w:rsidR="00395574" w:rsidRPr="008F57C6" w14:paraId="1D4A75AF" w14:textId="77777777">
        <w:tc>
          <w:tcPr>
            <w:tcW w:w="1984" w:type="dxa"/>
            <w:vMerge/>
          </w:tcPr>
          <w:p w14:paraId="76915E2A" w14:textId="77777777" w:rsidR="00395574" w:rsidRPr="008F57C6" w:rsidRDefault="00395574">
            <w:pPr>
              <w:pStyle w:val="ConsPlusNormal"/>
              <w:rPr>
                <w:rFonts w:ascii="Times New Roman" w:hAnsi="Times New Roman" w:cs="Times New Roman"/>
                <w:szCs w:val="24"/>
              </w:rPr>
            </w:pPr>
          </w:p>
        </w:tc>
        <w:tc>
          <w:tcPr>
            <w:tcW w:w="2608" w:type="dxa"/>
            <w:vMerge/>
          </w:tcPr>
          <w:p w14:paraId="41D67B80" w14:textId="77777777" w:rsidR="00395574" w:rsidRPr="008F57C6" w:rsidRDefault="00395574">
            <w:pPr>
              <w:pStyle w:val="ConsPlusNormal"/>
              <w:rPr>
                <w:rFonts w:ascii="Times New Roman" w:hAnsi="Times New Roman" w:cs="Times New Roman"/>
                <w:szCs w:val="24"/>
              </w:rPr>
            </w:pPr>
          </w:p>
        </w:tc>
        <w:tc>
          <w:tcPr>
            <w:tcW w:w="1644" w:type="dxa"/>
          </w:tcPr>
          <w:p w14:paraId="5C4CBC48"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Вид расходов N</w:t>
            </w:r>
          </w:p>
        </w:tc>
        <w:tc>
          <w:tcPr>
            <w:tcW w:w="1417" w:type="dxa"/>
          </w:tcPr>
          <w:p w14:paraId="06E00DBF" w14:textId="77777777" w:rsidR="00395574" w:rsidRPr="008F57C6" w:rsidRDefault="00395574">
            <w:pPr>
              <w:pStyle w:val="ConsPlusNormal"/>
              <w:jc w:val="both"/>
              <w:rPr>
                <w:rFonts w:ascii="Times New Roman" w:hAnsi="Times New Roman" w:cs="Times New Roman"/>
                <w:szCs w:val="24"/>
              </w:rPr>
            </w:pPr>
          </w:p>
        </w:tc>
        <w:tc>
          <w:tcPr>
            <w:tcW w:w="1417" w:type="dxa"/>
          </w:tcPr>
          <w:p w14:paraId="5C7C07F7" w14:textId="77777777" w:rsidR="00395574" w:rsidRPr="008F57C6" w:rsidRDefault="00395574">
            <w:pPr>
              <w:pStyle w:val="ConsPlusNormal"/>
              <w:jc w:val="both"/>
              <w:rPr>
                <w:rFonts w:ascii="Times New Roman" w:hAnsi="Times New Roman" w:cs="Times New Roman"/>
                <w:szCs w:val="24"/>
              </w:rPr>
            </w:pPr>
          </w:p>
        </w:tc>
      </w:tr>
      <w:tr w:rsidR="00395574" w:rsidRPr="008F57C6" w14:paraId="0584D460" w14:textId="77777777">
        <w:tc>
          <w:tcPr>
            <w:tcW w:w="9070" w:type="dxa"/>
            <w:gridSpan w:val="5"/>
          </w:tcPr>
          <w:p w14:paraId="4C91841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lastRenderedPageBreak/>
              <w:t>Доходы</w:t>
            </w:r>
          </w:p>
        </w:tc>
      </w:tr>
      <w:tr w:rsidR="00395574" w:rsidRPr="008F57C6" w14:paraId="5254CEDD" w14:textId="77777777">
        <w:tc>
          <w:tcPr>
            <w:tcW w:w="1984" w:type="dxa"/>
            <w:vMerge w:val="restart"/>
          </w:tcPr>
          <w:p w14:paraId="53D429E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Преимущество или иная выгода N</w:t>
            </w:r>
          </w:p>
        </w:tc>
        <w:tc>
          <w:tcPr>
            <w:tcW w:w="2608" w:type="dxa"/>
            <w:vMerge w:val="restart"/>
          </w:tcPr>
          <w:p w14:paraId="0D59A57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субъектов предпринимательской и иной экономической деятельности, инвестиционной деятельности N</w:t>
            </w:r>
          </w:p>
        </w:tc>
        <w:tc>
          <w:tcPr>
            <w:tcW w:w="1644" w:type="dxa"/>
          </w:tcPr>
          <w:p w14:paraId="432DB8C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Вид доходов 1</w:t>
            </w:r>
          </w:p>
        </w:tc>
        <w:tc>
          <w:tcPr>
            <w:tcW w:w="1417" w:type="dxa"/>
          </w:tcPr>
          <w:p w14:paraId="4C173988" w14:textId="77777777" w:rsidR="00395574" w:rsidRPr="008F57C6" w:rsidRDefault="00395574">
            <w:pPr>
              <w:pStyle w:val="ConsPlusNormal"/>
              <w:jc w:val="both"/>
              <w:rPr>
                <w:rFonts w:ascii="Times New Roman" w:hAnsi="Times New Roman" w:cs="Times New Roman"/>
                <w:szCs w:val="24"/>
              </w:rPr>
            </w:pPr>
          </w:p>
        </w:tc>
        <w:tc>
          <w:tcPr>
            <w:tcW w:w="1417" w:type="dxa"/>
          </w:tcPr>
          <w:p w14:paraId="320704ED" w14:textId="77777777" w:rsidR="00395574" w:rsidRPr="008F57C6" w:rsidRDefault="00395574">
            <w:pPr>
              <w:pStyle w:val="ConsPlusNormal"/>
              <w:jc w:val="both"/>
              <w:rPr>
                <w:rFonts w:ascii="Times New Roman" w:hAnsi="Times New Roman" w:cs="Times New Roman"/>
                <w:szCs w:val="24"/>
              </w:rPr>
            </w:pPr>
          </w:p>
        </w:tc>
      </w:tr>
      <w:tr w:rsidR="00395574" w:rsidRPr="008F57C6" w14:paraId="3C118218" w14:textId="77777777">
        <w:tc>
          <w:tcPr>
            <w:tcW w:w="1984" w:type="dxa"/>
            <w:vMerge/>
          </w:tcPr>
          <w:p w14:paraId="1A90DB2A" w14:textId="77777777" w:rsidR="00395574" w:rsidRPr="008F57C6" w:rsidRDefault="00395574">
            <w:pPr>
              <w:pStyle w:val="ConsPlusNormal"/>
              <w:rPr>
                <w:rFonts w:ascii="Times New Roman" w:hAnsi="Times New Roman" w:cs="Times New Roman"/>
                <w:szCs w:val="24"/>
              </w:rPr>
            </w:pPr>
          </w:p>
        </w:tc>
        <w:tc>
          <w:tcPr>
            <w:tcW w:w="2608" w:type="dxa"/>
            <w:vMerge/>
          </w:tcPr>
          <w:p w14:paraId="42349CCB" w14:textId="77777777" w:rsidR="00395574" w:rsidRPr="008F57C6" w:rsidRDefault="00395574">
            <w:pPr>
              <w:pStyle w:val="ConsPlusNormal"/>
              <w:rPr>
                <w:rFonts w:ascii="Times New Roman" w:hAnsi="Times New Roman" w:cs="Times New Roman"/>
                <w:szCs w:val="24"/>
              </w:rPr>
            </w:pPr>
          </w:p>
        </w:tc>
        <w:tc>
          <w:tcPr>
            <w:tcW w:w="1644" w:type="dxa"/>
          </w:tcPr>
          <w:p w14:paraId="776FFCF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Вид доходов N</w:t>
            </w:r>
          </w:p>
        </w:tc>
        <w:tc>
          <w:tcPr>
            <w:tcW w:w="1417" w:type="dxa"/>
          </w:tcPr>
          <w:p w14:paraId="1E48C582" w14:textId="77777777" w:rsidR="00395574" w:rsidRPr="008F57C6" w:rsidRDefault="00395574">
            <w:pPr>
              <w:pStyle w:val="ConsPlusNormal"/>
              <w:jc w:val="both"/>
              <w:rPr>
                <w:rFonts w:ascii="Times New Roman" w:hAnsi="Times New Roman" w:cs="Times New Roman"/>
                <w:szCs w:val="24"/>
              </w:rPr>
            </w:pPr>
          </w:p>
        </w:tc>
        <w:tc>
          <w:tcPr>
            <w:tcW w:w="1417" w:type="dxa"/>
          </w:tcPr>
          <w:p w14:paraId="68CDD92D" w14:textId="77777777" w:rsidR="00395574" w:rsidRPr="008F57C6" w:rsidRDefault="00395574">
            <w:pPr>
              <w:pStyle w:val="ConsPlusNormal"/>
              <w:jc w:val="both"/>
              <w:rPr>
                <w:rFonts w:ascii="Times New Roman" w:hAnsi="Times New Roman" w:cs="Times New Roman"/>
                <w:szCs w:val="24"/>
              </w:rPr>
            </w:pPr>
          </w:p>
        </w:tc>
      </w:tr>
      <w:tr w:rsidR="00395574" w:rsidRPr="008F57C6" w14:paraId="72AD1F0E" w14:textId="77777777">
        <w:tc>
          <w:tcPr>
            <w:tcW w:w="9070" w:type="dxa"/>
            <w:gridSpan w:val="5"/>
          </w:tcPr>
          <w:p w14:paraId="06B89808"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Итого</w:t>
            </w:r>
          </w:p>
        </w:tc>
      </w:tr>
      <w:tr w:rsidR="00395574" w:rsidRPr="008F57C6" w14:paraId="3E1466CA" w14:textId="77777777">
        <w:tc>
          <w:tcPr>
            <w:tcW w:w="6236" w:type="dxa"/>
            <w:gridSpan w:val="3"/>
          </w:tcPr>
          <w:p w14:paraId="768D461B"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Совокупные расходы</w:t>
            </w:r>
          </w:p>
        </w:tc>
        <w:tc>
          <w:tcPr>
            <w:tcW w:w="1417" w:type="dxa"/>
          </w:tcPr>
          <w:p w14:paraId="24C77AE9" w14:textId="77777777" w:rsidR="00395574" w:rsidRPr="008F57C6" w:rsidRDefault="00395574">
            <w:pPr>
              <w:pStyle w:val="ConsPlusNormal"/>
              <w:jc w:val="both"/>
              <w:rPr>
                <w:rFonts w:ascii="Times New Roman" w:hAnsi="Times New Roman" w:cs="Times New Roman"/>
                <w:szCs w:val="24"/>
              </w:rPr>
            </w:pPr>
          </w:p>
        </w:tc>
        <w:tc>
          <w:tcPr>
            <w:tcW w:w="1417" w:type="dxa"/>
          </w:tcPr>
          <w:p w14:paraId="13C3154A" w14:textId="77777777" w:rsidR="00395574" w:rsidRPr="008F57C6" w:rsidRDefault="00395574">
            <w:pPr>
              <w:pStyle w:val="ConsPlusNormal"/>
              <w:jc w:val="both"/>
              <w:rPr>
                <w:rFonts w:ascii="Times New Roman" w:hAnsi="Times New Roman" w:cs="Times New Roman"/>
                <w:szCs w:val="24"/>
              </w:rPr>
            </w:pPr>
          </w:p>
        </w:tc>
      </w:tr>
      <w:tr w:rsidR="00395574" w:rsidRPr="008F57C6" w14:paraId="2B5EA74D" w14:textId="77777777">
        <w:tc>
          <w:tcPr>
            <w:tcW w:w="6236" w:type="dxa"/>
            <w:gridSpan w:val="3"/>
          </w:tcPr>
          <w:p w14:paraId="2FB821FC"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Совокупные доходы</w:t>
            </w:r>
          </w:p>
        </w:tc>
        <w:tc>
          <w:tcPr>
            <w:tcW w:w="1417" w:type="dxa"/>
          </w:tcPr>
          <w:p w14:paraId="45FC88C7" w14:textId="77777777" w:rsidR="00395574" w:rsidRPr="008F57C6" w:rsidRDefault="00395574">
            <w:pPr>
              <w:pStyle w:val="ConsPlusNormal"/>
              <w:jc w:val="both"/>
              <w:rPr>
                <w:rFonts w:ascii="Times New Roman" w:hAnsi="Times New Roman" w:cs="Times New Roman"/>
                <w:szCs w:val="24"/>
              </w:rPr>
            </w:pPr>
          </w:p>
        </w:tc>
        <w:tc>
          <w:tcPr>
            <w:tcW w:w="1417" w:type="dxa"/>
          </w:tcPr>
          <w:p w14:paraId="04181808" w14:textId="77777777" w:rsidR="00395574" w:rsidRPr="008F57C6" w:rsidRDefault="00395574">
            <w:pPr>
              <w:pStyle w:val="ConsPlusNormal"/>
              <w:jc w:val="both"/>
              <w:rPr>
                <w:rFonts w:ascii="Times New Roman" w:hAnsi="Times New Roman" w:cs="Times New Roman"/>
                <w:szCs w:val="24"/>
              </w:rPr>
            </w:pPr>
          </w:p>
        </w:tc>
      </w:tr>
    </w:tbl>
    <w:p w14:paraId="6944F7E2"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395574" w:rsidRPr="008F57C6" w14:paraId="46022BA5" w14:textId="77777777">
        <w:tc>
          <w:tcPr>
            <w:tcW w:w="9070" w:type="dxa"/>
            <w:tcBorders>
              <w:top w:val="nil"/>
              <w:left w:val="nil"/>
              <w:bottom w:val="nil"/>
              <w:right w:val="nil"/>
            </w:tcBorders>
          </w:tcPr>
          <w:p w14:paraId="15E67AD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3.4. Оценка эффективности достижения заявленных целей регулирования:</w:t>
            </w:r>
          </w:p>
        </w:tc>
      </w:tr>
    </w:tbl>
    <w:p w14:paraId="5C51279D"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608"/>
        <w:gridCol w:w="1701"/>
        <w:gridCol w:w="1134"/>
        <w:gridCol w:w="1814"/>
      </w:tblGrid>
      <w:tr w:rsidR="00395574" w:rsidRPr="008F57C6" w14:paraId="47D7A6C3" w14:textId="77777777">
        <w:tc>
          <w:tcPr>
            <w:tcW w:w="1814" w:type="dxa"/>
          </w:tcPr>
          <w:p w14:paraId="3069A799"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3.4.1. Цель установленного регулирования</w:t>
            </w:r>
          </w:p>
        </w:tc>
        <w:tc>
          <w:tcPr>
            <w:tcW w:w="2608" w:type="dxa"/>
          </w:tcPr>
          <w:p w14:paraId="604F723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3.4.2. Показатели (индикаторы) достижения целей установленного регулирования</w:t>
            </w:r>
          </w:p>
        </w:tc>
        <w:tc>
          <w:tcPr>
            <w:tcW w:w="1701" w:type="dxa"/>
          </w:tcPr>
          <w:p w14:paraId="62DCCB4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3.4.4. Значение до вступления в силу акта</w:t>
            </w:r>
          </w:p>
        </w:tc>
        <w:tc>
          <w:tcPr>
            <w:tcW w:w="1134" w:type="dxa"/>
          </w:tcPr>
          <w:p w14:paraId="4B6FE20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3.4.5. Текущее значение</w:t>
            </w:r>
          </w:p>
        </w:tc>
        <w:tc>
          <w:tcPr>
            <w:tcW w:w="1814" w:type="dxa"/>
          </w:tcPr>
          <w:p w14:paraId="1E3DE71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3.4.6. Плановое значение</w:t>
            </w:r>
          </w:p>
        </w:tc>
      </w:tr>
      <w:tr w:rsidR="00395574" w:rsidRPr="008F57C6" w14:paraId="755BB21D" w14:textId="77777777">
        <w:tc>
          <w:tcPr>
            <w:tcW w:w="1814" w:type="dxa"/>
          </w:tcPr>
          <w:p w14:paraId="37256A45"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(Цель 1)</w:t>
            </w:r>
          </w:p>
        </w:tc>
        <w:tc>
          <w:tcPr>
            <w:tcW w:w="2608" w:type="dxa"/>
          </w:tcPr>
          <w:p w14:paraId="316AB455"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1.1)</w:t>
            </w:r>
          </w:p>
        </w:tc>
        <w:tc>
          <w:tcPr>
            <w:tcW w:w="1701" w:type="dxa"/>
          </w:tcPr>
          <w:p w14:paraId="6594DD7E" w14:textId="77777777" w:rsidR="00395574" w:rsidRPr="008F57C6" w:rsidRDefault="00395574">
            <w:pPr>
              <w:pStyle w:val="ConsPlusNormal"/>
              <w:jc w:val="both"/>
              <w:rPr>
                <w:rFonts w:ascii="Times New Roman" w:hAnsi="Times New Roman" w:cs="Times New Roman"/>
                <w:szCs w:val="24"/>
              </w:rPr>
            </w:pPr>
          </w:p>
        </w:tc>
        <w:tc>
          <w:tcPr>
            <w:tcW w:w="1134" w:type="dxa"/>
          </w:tcPr>
          <w:p w14:paraId="1B0228F5" w14:textId="77777777" w:rsidR="00395574" w:rsidRPr="008F57C6" w:rsidRDefault="00395574">
            <w:pPr>
              <w:pStyle w:val="ConsPlusNormal"/>
              <w:jc w:val="both"/>
              <w:rPr>
                <w:rFonts w:ascii="Times New Roman" w:hAnsi="Times New Roman" w:cs="Times New Roman"/>
                <w:szCs w:val="24"/>
              </w:rPr>
            </w:pPr>
          </w:p>
        </w:tc>
        <w:tc>
          <w:tcPr>
            <w:tcW w:w="1814" w:type="dxa"/>
          </w:tcPr>
          <w:p w14:paraId="3CE9EDFC" w14:textId="77777777" w:rsidR="00395574" w:rsidRPr="008F57C6" w:rsidRDefault="00395574">
            <w:pPr>
              <w:pStyle w:val="ConsPlusNormal"/>
              <w:jc w:val="both"/>
              <w:rPr>
                <w:rFonts w:ascii="Times New Roman" w:hAnsi="Times New Roman" w:cs="Times New Roman"/>
                <w:szCs w:val="24"/>
              </w:rPr>
            </w:pPr>
          </w:p>
        </w:tc>
      </w:tr>
      <w:tr w:rsidR="00395574" w:rsidRPr="008F57C6" w14:paraId="6A696D7B" w14:textId="77777777">
        <w:tc>
          <w:tcPr>
            <w:tcW w:w="1814" w:type="dxa"/>
          </w:tcPr>
          <w:p w14:paraId="59CCED02" w14:textId="77777777" w:rsidR="00395574" w:rsidRPr="008F57C6" w:rsidRDefault="00395574">
            <w:pPr>
              <w:pStyle w:val="ConsPlusNormal"/>
              <w:jc w:val="both"/>
              <w:rPr>
                <w:rFonts w:ascii="Times New Roman" w:hAnsi="Times New Roman" w:cs="Times New Roman"/>
                <w:szCs w:val="24"/>
              </w:rPr>
            </w:pPr>
          </w:p>
        </w:tc>
        <w:tc>
          <w:tcPr>
            <w:tcW w:w="2608" w:type="dxa"/>
          </w:tcPr>
          <w:p w14:paraId="25AD43EA"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1.N)</w:t>
            </w:r>
          </w:p>
        </w:tc>
        <w:tc>
          <w:tcPr>
            <w:tcW w:w="1701" w:type="dxa"/>
          </w:tcPr>
          <w:p w14:paraId="031327DA" w14:textId="77777777" w:rsidR="00395574" w:rsidRPr="008F57C6" w:rsidRDefault="00395574">
            <w:pPr>
              <w:pStyle w:val="ConsPlusNormal"/>
              <w:jc w:val="both"/>
              <w:rPr>
                <w:rFonts w:ascii="Times New Roman" w:hAnsi="Times New Roman" w:cs="Times New Roman"/>
                <w:szCs w:val="24"/>
              </w:rPr>
            </w:pPr>
          </w:p>
        </w:tc>
        <w:tc>
          <w:tcPr>
            <w:tcW w:w="1134" w:type="dxa"/>
          </w:tcPr>
          <w:p w14:paraId="10EC8062" w14:textId="77777777" w:rsidR="00395574" w:rsidRPr="008F57C6" w:rsidRDefault="00395574">
            <w:pPr>
              <w:pStyle w:val="ConsPlusNormal"/>
              <w:jc w:val="both"/>
              <w:rPr>
                <w:rFonts w:ascii="Times New Roman" w:hAnsi="Times New Roman" w:cs="Times New Roman"/>
                <w:szCs w:val="24"/>
              </w:rPr>
            </w:pPr>
          </w:p>
        </w:tc>
        <w:tc>
          <w:tcPr>
            <w:tcW w:w="1814" w:type="dxa"/>
          </w:tcPr>
          <w:p w14:paraId="5C05ED32" w14:textId="77777777" w:rsidR="00395574" w:rsidRPr="008F57C6" w:rsidRDefault="00395574">
            <w:pPr>
              <w:pStyle w:val="ConsPlusNormal"/>
              <w:jc w:val="both"/>
              <w:rPr>
                <w:rFonts w:ascii="Times New Roman" w:hAnsi="Times New Roman" w:cs="Times New Roman"/>
                <w:szCs w:val="24"/>
              </w:rPr>
            </w:pPr>
          </w:p>
        </w:tc>
      </w:tr>
      <w:tr w:rsidR="00395574" w:rsidRPr="008F57C6" w14:paraId="24A59A29" w14:textId="77777777">
        <w:tc>
          <w:tcPr>
            <w:tcW w:w="1814" w:type="dxa"/>
            <w:vMerge w:val="restart"/>
          </w:tcPr>
          <w:p w14:paraId="6999EB1C"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(Цель N)</w:t>
            </w:r>
          </w:p>
        </w:tc>
        <w:tc>
          <w:tcPr>
            <w:tcW w:w="2608" w:type="dxa"/>
          </w:tcPr>
          <w:p w14:paraId="50DD92C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N.1)</w:t>
            </w:r>
          </w:p>
        </w:tc>
        <w:tc>
          <w:tcPr>
            <w:tcW w:w="1701" w:type="dxa"/>
          </w:tcPr>
          <w:p w14:paraId="5F557F17" w14:textId="77777777" w:rsidR="00395574" w:rsidRPr="008F57C6" w:rsidRDefault="00395574">
            <w:pPr>
              <w:pStyle w:val="ConsPlusNormal"/>
              <w:jc w:val="both"/>
              <w:rPr>
                <w:rFonts w:ascii="Times New Roman" w:hAnsi="Times New Roman" w:cs="Times New Roman"/>
                <w:szCs w:val="24"/>
              </w:rPr>
            </w:pPr>
          </w:p>
        </w:tc>
        <w:tc>
          <w:tcPr>
            <w:tcW w:w="1134" w:type="dxa"/>
          </w:tcPr>
          <w:p w14:paraId="6DF96D2B" w14:textId="77777777" w:rsidR="00395574" w:rsidRPr="008F57C6" w:rsidRDefault="00395574">
            <w:pPr>
              <w:pStyle w:val="ConsPlusNormal"/>
              <w:jc w:val="both"/>
              <w:rPr>
                <w:rFonts w:ascii="Times New Roman" w:hAnsi="Times New Roman" w:cs="Times New Roman"/>
                <w:szCs w:val="24"/>
              </w:rPr>
            </w:pPr>
          </w:p>
        </w:tc>
        <w:tc>
          <w:tcPr>
            <w:tcW w:w="1814" w:type="dxa"/>
          </w:tcPr>
          <w:p w14:paraId="14DE0655" w14:textId="77777777" w:rsidR="00395574" w:rsidRPr="008F57C6" w:rsidRDefault="00395574">
            <w:pPr>
              <w:pStyle w:val="ConsPlusNormal"/>
              <w:jc w:val="both"/>
              <w:rPr>
                <w:rFonts w:ascii="Times New Roman" w:hAnsi="Times New Roman" w:cs="Times New Roman"/>
                <w:szCs w:val="24"/>
              </w:rPr>
            </w:pPr>
          </w:p>
        </w:tc>
      </w:tr>
      <w:tr w:rsidR="00395574" w:rsidRPr="008F57C6" w14:paraId="1375BA0D" w14:textId="77777777">
        <w:tc>
          <w:tcPr>
            <w:tcW w:w="1814" w:type="dxa"/>
            <w:vMerge/>
          </w:tcPr>
          <w:p w14:paraId="0017E1FA" w14:textId="77777777" w:rsidR="00395574" w:rsidRPr="008F57C6" w:rsidRDefault="00395574">
            <w:pPr>
              <w:pStyle w:val="ConsPlusNormal"/>
              <w:rPr>
                <w:rFonts w:ascii="Times New Roman" w:hAnsi="Times New Roman" w:cs="Times New Roman"/>
                <w:szCs w:val="24"/>
              </w:rPr>
            </w:pPr>
          </w:p>
        </w:tc>
        <w:tc>
          <w:tcPr>
            <w:tcW w:w="2608" w:type="dxa"/>
          </w:tcPr>
          <w:p w14:paraId="2F44E77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(Индикатор N.1)</w:t>
            </w:r>
          </w:p>
        </w:tc>
        <w:tc>
          <w:tcPr>
            <w:tcW w:w="1701" w:type="dxa"/>
          </w:tcPr>
          <w:p w14:paraId="016FE007" w14:textId="77777777" w:rsidR="00395574" w:rsidRPr="008F57C6" w:rsidRDefault="00395574">
            <w:pPr>
              <w:pStyle w:val="ConsPlusNormal"/>
              <w:jc w:val="both"/>
              <w:rPr>
                <w:rFonts w:ascii="Times New Roman" w:hAnsi="Times New Roman" w:cs="Times New Roman"/>
                <w:szCs w:val="24"/>
              </w:rPr>
            </w:pPr>
          </w:p>
        </w:tc>
        <w:tc>
          <w:tcPr>
            <w:tcW w:w="1134" w:type="dxa"/>
          </w:tcPr>
          <w:p w14:paraId="3BF224F7" w14:textId="77777777" w:rsidR="00395574" w:rsidRPr="008F57C6" w:rsidRDefault="00395574">
            <w:pPr>
              <w:pStyle w:val="ConsPlusNormal"/>
              <w:jc w:val="both"/>
              <w:rPr>
                <w:rFonts w:ascii="Times New Roman" w:hAnsi="Times New Roman" w:cs="Times New Roman"/>
                <w:szCs w:val="24"/>
              </w:rPr>
            </w:pPr>
          </w:p>
        </w:tc>
        <w:tc>
          <w:tcPr>
            <w:tcW w:w="1814" w:type="dxa"/>
          </w:tcPr>
          <w:p w14:paraId="5380E8F4" w14:textId="77777777" w:rsidR="00395574" w:rsidRPr="008F57C6" w:rsidRDefault="00395574">
            <w:pPr>
              <w:pStyle w:val="ConsPlusNormal"/>
              <w:jc w:val="both"/>
              <w:rPr>
                <w:rFonts w:ascii="Times New Roman" w:hAnsi="Times New Roman" w:cs="Times New Roman"/>
                <w:szCs w:val="24"/>
              </w:rPr>
            </w:pPr>
          </w:p>
        </w:tc>
      </w:tr>
    </w:tbl>
    <w:p w14:paraId="266F3D4C"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395574" w:rsidRPr="008F57C6" w14:paraId="108F7A63" w14:textId="77777777">
        <w:tc>
          <w:tcPr>
            <w:tcW w:w="9071" w:type="dxa"/>
            <w:tcBorders>
              <w:top w:val="nil"/>
              <w:left w:val="nil"/>
              <w:bottom w:val="nil"/>
              <w:right w:val="nil"/>
            </w:tcBorders>
          </w:tcPr>
          <w:p w14:paraId="148F456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 Анализ фактических положительных и отрицательных последствий установленного регулирования в сравнении с прогнозными положительными и отрицательными последствиями.</w:t>
            </w:r>
          </w:p>
          <w:p w14:paraId="5766747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4.1. Анализ фактических положительных и отрицательных последствий установленного регулирования на группы заинтересованных лиц:</w:t>
            </w:r>
          </w:p>
        </w:tc>
      </w:tr>
    </w:tbl>
    <w:p w14:paraId="6B56EA6D" w14:textId="77777777" w:rsidR="00395574" w:rsidRPr="008F57C6" w:rsidRDefault="00395574">
      <w:pPr>
        <w:pStyle w:val="ConsPlusNormal"/>
        <w:ind w:firstLine="540"/>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757"/>
        <w:gridCol w:w="2721"/>
        <w:gridCol w:w="624"/>
        <w:gridCol w:w="1190"/>
      </w:tblGrid>
      <w:tr w:rsidR="00395574" w:rsidRPr="008F57C6" w14:paraId="74F27A13" w14:textId="77777777">
        <w:tc>
          <w:tcPr>
            <w:tcW w:w="2778" w:type="dxa"/>
            <w:gridSpan w:val="2"/>
          </w:tcPr>
          <w:p w14:paraId="006C35D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4.1.1. Описание фактических отрицательных последствий установленного регулирования;</w:t>
            </w:r>
          </w:p>
          <w:p w14:paraId="525AFFE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группы заинтересованных лиц, на которые распространяются указанные последствия</w:t>
            </w:r>
          </w:p>
        </w:tc>
        <w:tc>
          <w:tcPr>
            <w:tcW w:w="1757" w:type="dxa"/>
          </w:tcPr>
          <w:p w14:paraId="0817351B"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4.1.2. Оценка отрицательных последствий</w:t>
            </w:r>
          </w:p>
        </w:tc>
        <w:tc>
          <w:tcPr>
            <w:tcW w:w="2721" w:type="dxa"/>
          </w:tcPr>
          <w:p w14:paraId="7D5D0DF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4.1.3. Описание фактических положительных последствий установленного регулирования;</w:t>
            </w:r>
          </w:p>
          <w:p w14:paraId="75EECA8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группы заинтересованных лиц, на которые распространяются указанные последствия</w:t>
            </w:r>
          </w:p>
        </w:tc>
        <w:tc>
          <w:tcPr>
            <w:tcW w:w="1814" w:type="dxa"/>
            <w:gridSpan w:val="2"/>
          </w:tcPr>
          <w:p w14:paraId="64DC5D41"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4.1.4. Оценка положительных последствий</w:t>
            </w:r>
          </w:p>
        </w:tc>
      </w:tr>
      <w:tr w:rsidR="00395574" w:rsidRPr="008F57C6" w14:paraId="5C09D266" w14:textId="77777777">
        <w:tc>
          <w:tcPr>
            <w:tcW w:w="2778" w:type="dxa"/>
            <w:gridSpan w:val="2"/>
          </w:tcPr>
          <w:p w14:paraId="15422796"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 xml:space="preserve">Последствие 1 </w:t>
            </w:r>
            <w:r w:rsidRPr="008F57C6">
              <w:rPr>
                <w:rFonts w:ascii="Times New Roman" w:hAnsi="Times New Roman" w:cs="Times New Roman"/>
                <w:szCs w:val="24"/>
              </w:rPr>
              <w:lastRenderedPageBreak/>
              <w:t>(ежегодное/единовременное)</w:t>
            </w:r>
          </w:p>
        </w:tc>
        <w:tc>
          <w:tcPr>
            <w:tcW w:w="1757" w:type="dxa"/>
          </w:tcPr>
          <w:p w14:paraId="25F56290" w14:textId="77777777" w:rsidR="00395574" w:rsidRPr="008F57C6" w:rsidRDefault="00395574">
            <w:pPr>
              <w:pStyle w:val="ConsPlusNormal"/>
              <w:jc w:val="both"/>
              <w:rPr>
                <w:rFonts w:ascii="Times New Roman" w:hAnsi="Times New Roman" w:cs="Times New Roman"/>
                <w:szCs w:val="24"/>
              </w:rPr>
            </w:pPr>
          </w:p>
        </w:tc>
        <w:tc>
          <w:tcPr>
            <w:tcW w:w="2721" w:type="dxa"/>
          </w:tcPr>
          <w:p w14:paraId="51D2E336"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 xml:space="preserve">Последствие 1 </w:t>
            </w:r>
            <w:r w:rsidRPr="008F57C6">
              <w:rPr>
                <w:rFonts w:ascii="Times New Roman" w:hAnsi="Times New Roman" w:cs="Times New Roman"/>
                <w:szCs w:val="24"/>
              </w:rPr>
              <w:lastRenderedPageBreak/>
              <w:t>(ежегодное/единовременное)</w:t>
            </w:r>
          </w:p>
        </w:tc>
        <w:tc>
          <w:tcPr>
            <w:tcW w:w="1814" w:type="dxa"/>
            <w:gridSpan w:val="2"/>
          </w:tcPr>
          <w:p w14:paraId="22637199" w14:textId="77777777" w:rsidR="00395574" w:rsidRPr="008F57C6" w:rsidRDefault="00395574">
            <w:pPr>
              <w:pStyle w:val="ConsPlusNormal"/>
              <w:jc w:val="both"/>
              <w:rPr>
                <w:rFonts w:ascii="Times New Roman" w:hAnsi="Times New Roman" w:cs="Times New Roman"/>
                <w:szCs w:val="24"/>
              </w:rPr>
            </w:pPr>
          </w:p>
        </w:tc>
      </w:tr>
      <w:tr w:rsidR="00395574" w:rsidRPr="008F57C6" w14:paraId="51A0B24C" w14:textId="77777777">
        <w:tc>
          <w:tcPr>
            <w:tcW w:w="2778" w:type="dxa"/>
            <w:gridSpan w:val="2"/>
          </w:tcPr>
          <w:p w14:paraId="7FD96865"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1)</w:t>
            </w:r>
          </w:p>
        </w:tc>
        <w:tc>
          <w:tcPr>
            <w:tcW w:w="1757" w:type="dxa"/>
          </w:tcPr>
          <w:p w14:paraId="5286E69F" w14:textId="77777777" w:rsidR="00395574" w:rsidRPr="008F57C6" w:rsidRDefault="00395574">
            <w:pPr>
              <w:pStyle w:val="ConsPlusNormal"/>
              <w:jc w:val="both"/>
              <w:rPr>
                <w:rFonts w:ascii="Times New Roman" w:hAnsi="Times New Roman" w:cs="Times New Roman"/>
                <w:szCs w:val="24"/>
              </w:rPr>
            </w:pPr>
          </w:p>
        </w:tc>
        <w:tc>
          <w:tcPr>
            <w:tcW w:w="2721" w:type="dxa"/>
          </w:tcPr>
          <w:p w14:paraId="1C4A4C63"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1)</w:t>
            </w:r>
          </w:p>
        </w:tc>
        <w:tc>
          <w:tcPr>
            <w:tcW w:w="1814" w:type="dxa"/>
            <w:gridSpan w:val="2"/>
          </w:tcPr>
          <w:p w14:paraId="696137A5" w14:textId="77777777" w:rsidR="00395574" w:rsidRPr="008F57C6" w:rsidRDefault="00395574">
            <w:pPr>
              <w:pStyle w:val="ConsPlusNormal"/>
              <w:jc w:val="both"/>
              <w:rPr>
                <w:rFonts w:ascii="Times New Roman" w:hAnsi="Times New Roman" w:cs="Times New Roman"/>
                <w:szCs w:val="24"/>
              </w:rPr>
            </w:pPr>
          </w:p>
        </w:tc>
      </w:tr>
      <w:tr w:rsidR="00395574" w:rsidRPr="008F57C6" w14:paraId="3922E5D1" w14:textId="77777777">
        <w:tc>
          <w:tcPr>
            <w:tcW w:w="2778" w:type="dxa"/>
            <w:gridSpan w:val="2"/>
          </w:tcPr>
          <w:p w14:paraId="1CE4E308"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N)</w:t>
            </w:r>
          </w:p>
        </w:tc>
        <w:tc>
          <w:tcPr>
            <w:tcW w:w="1757" w:type="dxa"/>
          </w:tcPr>
          <w:p w14:paraId="13E66015" w14:textId="77777777" w:rsidR="00395574" w:rsidRPr="008F57C6" w:rsidRDefault="00395574">
            <w:pPr>
              <w:pStyle w:val="ConsPlusNormal"/>
              <w:jc w:val="both"/>
              <w:rPr>
                <w:rFonts w:ascii="Times New Roman" w:hAnsi="Times New Roman" w:cs="Times New Roman"/>
                <w:szCs w:val="24"/>
              </w:rPr>
            </w:pPr>
          </w:p>
        </w:tc>
        <w:tc>
          <w:tcPr>
            <w:tcW w:w="2721" w:type="dxa"/>
          </w:tcPr>
          <w:p w14:paraId="0800C59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N)</w:t>
            </w:r>
          </w:p>
        </w:tc>
        <w:tc>
          <w:tcPr>
            <w:tcW w:w="1814" w:type="dxa"/>
            <w:gridSpan w:val="2"/>
          </w:tcPr>
          <w:p w14:paraId="20AA1CE3" w14:textId="77777777" w:rsidR="00395574" w:rsidRPr="008F57C6" w:rsidRDefault="00395574">
            <w:pPr>
              <w:pStyle w:val="ConsPlusNormal"/>
              <w:jc w:val="both"/>
              <w:rPr>
                <w:rFonts w:ascii="Times New Roman" w:hAnsi="Times New Roman" w:cs="Times New Roman"/>
                <w:szCs w:val="24"/>
              </w:rPr>
            </w:pPr>
          </w:p>
        </w:tc>
      </w:tr>
      <w:tr w:rsidR="00395574" w:rsidRPr="008F57C6" w14:paraId="12DB5FA7" w14:textId="77777777">
        <w:tc>
          <w:tcPr>
            <w:tcW w:w="2778" w:type="dxa"/>
            <w:gridSpan w:val="2"/>
          </w:tcPr>
          <w:p w14:paraId="0AD742FE"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Последствие N (ежегодное/единовременное)</w:t>
            </w:r>
          </w:p>
        </w:tc>
        <w:tc>
          <w:tcPr>
            <w:tcW w:w="1757" w:type="dxa"/>
          </w:tcPr>
          <w:p w14:paraId="7F31C95C" w14:textId="77777777" w:rsidR="00395574" w:rsidRPr="008F57C6" w:rsidRDefault="00395574">
            <w:pPr>
              <w:pStyle w:val="ConsPlusNormal"/>
              <w:jc w:val="both"/>
              <w:rPr>
                <w:rFonts w:ascii="Times New Roman" w:hAnsi="Times New Roman" w:cs="Times New Roman"/>
                <w:szCs w:val="24"/>
              </w:rPr>
            </w:pPr>
          </w:p>
        </w:tc>
        <w:tc>
          <w:tcPr>
            <w:tcW w:w="2721" w:type="dxa"/>
          </w:tcPr>
          <w:p w14:paraId="3406CC61"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Последствие N (ежегодное/единовременное)</w:t>
            </w:r>
          </w:p>
        </w:tc>
        <w:tc>
          <w:tcPr>
            <w:tcW w:w="1814" w:type="dxa"/>
            <w:gridSpan w:val="2"/>
          </w:tcPr>
          <w:p w14:paraId="03DB65C1" w14:textId="77777777" w:rsidR="00395574" w:rsidRPr="008F57C6" w:rsidRDefault="00395574">
            <w:pPr>
              <w:pStyle w:val="ConsPlusNormal"/>
              <w:jc w:val="both"/>
              <w:rPr>
                <w:rFonts w:ascii="Times New Roman" w:hAnsi="Times New Roman" w:cs="Times New Roman"/>
                <w:szCs w:val="24"/>
              </w:rPr>
            </w:pPr>
          </w:p>
        </w:tc>
      </w:tr>
      <w:tr w:rsidR="00395574" w:rsidRPr="008F57C6" w14:paraId="5780FCFE" w14:textId="77777777">
        <w:tc>
          <w:tcPr>
            <w:tcW w:w="2778" w:type="dxa"/>
            <w:gridSpan w:val="2"/>
          </w:tcPr>
          <w:p w14:paraId="04F14889"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1)</w:t>
            </w:r>
          </w:p>
        </w:tc>
        <w:tc>
          <w:tcPr>
            <w:tcW w:w="1757" w:type="dxa"/>
          </w:tcPr>
          <w:p w14:paraId="37787275" w14:textId="77777777" w:rsidR="00395574" w:rsidRPr="008F57C6" w:rsidRDefault="00395574">
            <w:pPr>
              <w:pStyle w:val="ConsPlusNormal"/>
              <w:jc w:val="both"/>
              <w:rPr>
                <w:rFonts w:ascii="Times New Roman" w:hAnsi="Times New Roman" w:cs="Times New Roman"/>
                <w:szCs w:val="24"/>
              </w:rPr>
            </w:pPr>
          </w:p>
        </w:tc>
        <w:tc>
          <w:tcPr>
            <w:tcW w:w="2721" w:type="dxa"/>
          </w:tcPr>
          <w:p w14:paraId="22CBBF4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1)</w:t>
            </w:r>
          </w:p>
        </w:tc>
        <w:tc>
          <w:tcPr>
            <w:tcW w:w="1814" w:type="dxa"/>
            <w:gridSpan w:val="2"/>
          </w:tcPr>
          <w:p w14:paraId="7D76F424" w14:textId="77777777" w:rsidR="00395574" w:rsidRPr="008F57C6" w:rsidRDefault="00395574">
            <w:pPr>
              <w:pStyle w:val="ConsPlusNormal"/>
              <w:jc w:val="both"/>
              <w:rPr>
                <w:rFonts w:ascii="Times New Roman" w:hAnsi="Times New Roman" w:cs="Times New Roman"/>
                <w:szCs w:val="24"/>
              </w:rPr>
            </w:pPr>
          </w:p>
        </w:tc>
      </w:tr>
      <w:tr w:rsidR="00395574" w:rsidRPr="008F57C6" w14:paraId="5EB3473E" w14:textId="77777777">
        <w:tc>
          <w:tcPr>
            <w:tcW w:w="2778" w:type="dxa"/>
            <w:gridSpan w:val="2"/>
          </w:tcPr>
          <w:p w14:paraId="0A76761E"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N)</w:t>
            </w:r>
          </w:p>
        </w:tc>
        <w:tc>
          <w:tcPr>
            <w:tcW w:w="1757" w:type="dxa"/>
          </w:tcPr>
          <w:p w14:paraId="7D9E0834" w14:textId="77777777" w:rsidR="00395574" w:rsidRPr="008F57C6" w:rsidRDefault="00395574">
            <w:pPr>
              <w:pStyle w:val="ConsPlusNormal"/>
              <w:jc w:val="both"/>
              <w:rPr>
                <w:rFonts w:ascii="Times New Roman" w:hAnsi="Times New Roman" w:cs="Times New Roman"/>
                <w:szCs w:val="24"/>
              </w:rPr>
            </w:pPr>
          </w:p>
        </w:tc>
        <w:tc>
          <w:tcPr>
            <w:tcW w:w="2721" w:type="dxa"/>
          </w:tcPr>
          <w:p w14:paraId="32ADB2A5"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(Группа заинтересованных лиц N)</w:t>
            </w:r>
          </w:p>
        </w:tc>
        <w:tc>
          <w:tcPr>
            <w:tcW w:w="1814" w:type="dxa"/>
            <w:gridSpan w:val="2"/>
          </w:tcPr>
          <w:p w14:paraId="4CAB323E" w14:textId="77777777" w:rsidR="00395574" w:rsidRPr="008F57C6" w:rsidRDefault="00395574">
            <w:pPr>
              <w:pStyle w:val="ConsPlusNormal"/>
              <w:jc w:val="both"/>
              <w:rPr>
                <w:rFonts w:ascii="Times New Roman" w:hAnsi="Times New Roman" w:cs="Times New Roman"/>
                <w:szCs w:val="24"/>
              </w:rPr>
            </w:pPr>
          </w:p>
        </w:tc>
      </w:tr>
      <w:tr w:rsidR="00395574" w:rsidRPr="008F57C6" w14:paraId="7E3BA826" w14:textId="77777777">
        <w:tblPrEx>
          <w:tblBorders>
            <w:insideH w:val="nil"/>
            <w:insideV w:val="nil"/>
          </w:tblBorders>
        </w:tblPrEx>
        <w:tc>
          <w:tcPr>
            <w:tcW w:w="1417" w:type="dxa"/>
            <w:tcBorders>
              <w:left w:val="single" w:sz="4" w:space="0" w:color="auto"/>
              <w:bottom w:val="nil"/>
            </w:tcBorders>
          </w:tcPr>
          <w:p w14:paraId="1EC103BF"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4.1.5.</w:t>
            </w:r>
          </w:p>
        </w:tc>
        <w:tc>
          <w:tcPr>
            <w:tcW w:w="7653" w:type="dxa"/>
            <w:gridSpan w:val="5"/>
            <w:tcBorders>
              <w:bottom w:val="nil"/>
              <w:right w:val="single" w:sz="4" w:space="0" w:color="auto"/>
            </w:tcBorders>
          </w:tcPr>
          <w:p w14:paraId="6DB97147"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Источники использованных данных:</w:t>
            </w:r>
          </w:p>
        </w:tc>
      </w:tr>
      <w:tr w:rsidR="00395574" w:rsidRPr="008F57C6" w14:paraId="1E15DC70" w14:textId="77777777">
        <w:tblPrEx>
          <w:tblBorders>
            <w:insideH w:val="nil"/>
            <w:insideV w:val="nil"/>
          </w:tblBorders>
        </w:tblPrEx>
        <w:tc>
          <w:tcPr>
            <w:tcW w:w="1417" w:type="dxa"/>
            <w:tcBorders>
              <w:top w:val="nil"/>
              <w:left w:val="single" w:sz="4" w:space="0" w:color="auto"/>
              <w:bottom w:val="nil"/>
            </w:tcBorders>
          </w:tcPr>
          <w:p w14:paraId="51AEC7A5" w14:textId="77777777" w:rsidR="00395574" w:rsidRPr="008F57C6" w:rsidRDefault="00395574">
            <w:pPr>
              <w:pStyle w:val="ConsPlusNormal"/>
              <w:rPr>
                <w:rFonts w:ascii="Times New Roman" w:hAnsi="Times New Roman" w:cs="Times New Roman"/>
                <w:szCs w:val="24"/>
              </w:rPr>
            </w:pPr>
          </w:p>
        </w:tc>
        <w:tc>
          <w:tcPr>
            <w:tcW w:w="6463" w:type="dxa"/>
            <w:gridSpan w:val="4"/>
            <w:tcBorders>
              <w:top w:val="nil"/>
            </w:tcBorders>
          </w:tcPr>
          <w:p w14:paraId="392DD8F0" w14:textId="77777777" w:rsidR="00395574" w:rsidRPr="008F57C6" w:rsidRDefault="00395574">
            <w:pPr>
              <w:pStyle w:val="ConsPlusNormal"/>
              <w:jc w:val="both"/>
              <w:rPr>
                <w:rFonts w:ascii="Times New Roman" w:hAnsi="Times New Roman" w:cs="Times New Roman"/>
                <w:szCs w:val="24"/>
              </w:rPr>
            </w:pPr>
          </w:p>
        </w:tc>
        <w:tc>
          <w:tcPr>
            <w:tcW w:w="1190" w:type="dxa"/>
            <w:tcBorders>
              <w:top w:val="nil"/>
              <w:bottom w:val="nil"/>
              <w:right w:val="single" w:sz="4" w:space="0" w:color="auto"/>
            </w:tcBorders>
          </w:tcPr>
          <w:p w14:paraId="2EE83A6B" w14:textId="77777777" w:rsidR="00395574" w:rsidRPr="008F57C6" w:rsidRDefault="00395574">
            <w:pPr>
              <w:pStyle w:val="ConsPlusNormal"/>
              <w:rPr>
                <w:rFonts w:ascii="Times New Roman" w:hAnsi="Times New Roman" w:cs="Times New Roman"/>
                <w:szCs w:val="24"/>
              </w:rPr>
            </w:pPr>
          </w:p>
        </w:tc>
      </w:tr>
      <w:tr w:rsidR="00395574" w:rsidRPr="008F57C6" w14:paraId="23E5BDBB" w14:textId="77777777">
        <w:tblPrEx>
          <w:tblBorders>
            <w:insideH w:val="nil"/>
            <w:insideV w:val="nil"/>
          </w:tblBorders>
        </w:tblPrEx>
        <w:tc>
          <w:tcPr>
            <w:tcW w:w="1417" w:type="dxa"/>
            <w:tcBorders>
              <w:top w:val="nil"/>
              <w:left w:val="single" w:sz="4" w:space="0" w:color="auto"/>
            </w:tcBorders>
          </w:tcPr>
          <w:p w14:paraId="47B665B1" w14:textId="77777777" w:rsidR="00395574" w:rsidRPr="008F57C6" w:rsidRDefault="00395574">
            <w:pPr>
              <w:pStyle w:val="ConsPlusNormal"/>
              <w:rPr>
                <w:rFonts w:ascii="Times New Roman" w:hAnsi="Times New Roman" w:cs="Times New Roman"/>
                <w:szCs w:val="24"/>
              </w:rPr>
            </w:pPr>
          </w:p>
        </w:tc>
        <w:tc>
          <w:tcPr>
            <w:tcW w:w="6463" w:type="dxa"/>
            <w:gridSpan w:val="4"/>
          </w:tcPr>
          <w:p w14:paraId="3B68093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c>
          <w:tcPr>
            <w:tcW w:w="1190" w:type="dxa"/>
            <w:tcBorders>
              <w:top w:val="nil"/>
              <w:right w:val="single" w:sz="4" w:space="0" w:color="auto"/>
            </w:tcBorders>
          </w:tcPr>
          <w:p w14:paraId="2135B176" w14:textId="77777777" w:rsidR="00395574" w:rsidRPr="008F57C6" w:rsidRDefault="00395574">
            <w:pPr>
              <w:pStyle w:val="ConsPlusNormal"/>
              <w:jc w:val="both"/>
              <w:rPr>
                <w:rFonts w:ascii="Times New Roman" w:hAnsi="Times New Roman" w:cs="Times New Roman"/>
                <w:szCs w:val="24"/>
              </w:rPr>
            </w:pPr>
          </w:p>
        </w:tc>
      </w:tr>
    </w:tbl>
    <w:p w14:paraId="3FAC7BCF"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
        <w:gridCol w:w="8333"/>
        <w:gridCol w:w="340"/>
      </w:tblGrid>
      <w:tr w:rsidR="00395574" w:rsidRPr="008F57C6" w14:paraId="196A8F41" w14:textId="77777777">
        <w:tc>
          <w:tcPr>
            <w:tcW w:w="9069" w:type="dxa"/>
            <w:gridSpan w:val="3"/>
            <w:tcBorders>
              <w:top w:val="nil"/>
              <w:left w:val="nil"/>
              <w:bottom w:val="nil"/>
              <w:right w:val="nil"/>
            </w:tcBorders>
          </w:tcPr>
          <w:p w14:paraId="57169BF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4.2. Анализ влияния социально-экономических последствий принятия акта на деятельность субъектов малого и среднего предпринимательства:</w:t>
            </w:r>
          </w:p>
        </w:tc>
      </w:tr>
      <w:tr w:rsidR="00395574" w:rsidRPr="008F57C6" w14:paraId="5400C57F" w14:textId="77777777">
        <w:tc>
          <w:tcPr>
            <w:tcW w:w="8729" w:type="dxa"/>
            <w:gridSpan w:val="2"/>
            <w:tcBorders>
              <w:top w:val="nil"/>
              <w:left w:val="nil"/>
              <w:bottom w:val="single" w:sz="4" w:space="0" w:color="auto"/>
              <w:right w:val="nil"/>
            </w:tcBorders>
          </w:tcPr>
          <w:p w14:paraId="28066464"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18461783"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0B4A3F4" w14:textId="77777777">
        <w:tc>
          <w:tcPr>
            <w:tcW w:w="9069" w:type="dxa"/>
            <w:gridSpan w:val="3"/>
            <w:tcBorders>
              <w:top w:val="nil"/>
              <w:left w:val="nil"/>
              <w:bottom w:val="nil"/>
              <w:right w:val="nil"/>
            </w:tcBorders>
          </w:tcPr>
          <w:p w14:paraId="3CA568D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060B7F1D" w14:textId="77777777">
        <w:tc>
          <w:tcPr>
            <w:tcW w:w="9069" w:type="dxa"/>
            <w:gridSpan w:val="3"/>
            <w:tcBorders>
              <w:top w:val="nil"/>
              <w:left w:val="nil"/>
              <w:bottom w:val="nil"/>
              <w:right w:val="nil"/>
            </w:tcBorders>
          </w:tcPr>
          <w:p w14:paraId="1D028DED"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4.3. Сведения о привлечении к ответственности за нарушение установленных нормативным правовым актом требований в случае, если нормативным правовым актом установлена такая ответственность:</w:t>
            </w:r>
          </w:p>
        </w:tc>
      </w:tr>
      <w:tr w:rsidR="00395574" w:rsidRPr="008F57C6" w14:paraId="11570DD0" w14:textId="77777777">
        <w:tc>
          <w:tcPr>
            <w:tcW w:w="8729" w:type="dxa"/>
            <w:gridSpan w:val="2"/>
            <w:tcBorders>
              <w:top w:val="nil"/>
              <w:left w:val="nil"/>
              <w:bottom w:val="single" w:sz="4" w:space="0" w:color="auto"/>
              <w:right w:val="nil"/>
            </w:tcBorders>
          </w:tcPr>
          <w:p w14:paraId="02182FFD"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74F5B614"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147D2D1D" w14:textId="77777777">
        <w:tc>
          <w:tcPr>
            <w:tcW w:w="9069" w:type="dxa"/>
            <w:gridSpan w:val="3"/>
            <w:tcBorders>
              <w:top w:val="nil"/>
              <w:left w:val="nil"/>
              <w:bottom w:val="nil"/>
              <w:right w:val="nil"/>
            </w:tcBorders>
          </w:tcPr>
          <w:p w14:paraId="53B9A85F"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0ECF5000" w14:textId="77777777">
        <w:tc>
          <w:tcPr>
            <w:tcW w:w="9069" w:type="dxa"/>
            <w:gridSpan w:val="3"/>
            <w:tcBorders>
              <w:top w:val="nil"/>
              <w:left w:val="nil"/>
              <w:bottom w:val="nil"/>
              <w:right w:val="nil"/>
            </w:tcBorders>
          </w:tcPr>
          <w:p w14:paraId="21387AE4"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5. Результаты предыдущих оценок фактического воздействия (</w:t>
            </w:r>
            <w:r w:rsidRPr="008F57C6">
              <w:rPr>
                <w:rFonts w:ascii="Times New Roman" w:hAnsi="Times New Roman" w:cs="Times New Roman"/>
                <w:i/>
                <w:szCs w:val="24"/>
              </w:rPr>
              <w:t>заполняется в случае, если ранее в отношении нормативного правового акта проводилась оценка фактического воздействия):</w:t>
            </w:r>
          </w:p>
        </w:tc>
      </w:tr>
      <w:tr w:rsidR="00395574" w:rsidRPr="008F57C6" w14:paraId="6958A2E4" w14:textId="77777777">
        <w:tc>
          <w:tcPr>
            <w:tcW w:w="396" w:type="dxa"/>
            <w:tcBorders>
              <w:top w:val="nil"/>
              <w:left w:val="nil"/>
              <w:bottom w:val="nil"/>
              <w:right w:val="nil"/>
            </w:tcBorders>
          </w:tcPr>
          <w:p w14:paraId="423CDB4E" w14:textId="77777777" w:rsidR="00395574" w:rsidRPr="008F57C6" w:rsidRDefault="00395574">
            <w:pPr>
              <w:pStyle w:val="ConsPlusNormal"/>
              <w:jc w:val="both"/>
              <w:rPr>
                <w:rFonts w:ascii="Times New Roman" w:hAnsi="Times New Roman" w:cs="Times New Roman"/>
                <w:szCs w:val="24"/>
              </w:rPr>
            </w:pPr>
          </w:p>
        </w:tc>
        <w:tc>
          <w:tcPr>
            <w:tcW w:w="8673" w:type="dxa"/>
            <w:gridSpan w:val="2"/>
            <w:tcBorders>
              <w:top w:val="nil"/>
              <w:left w:val="nil"/>
              <w:bottom w:val="single" w:sz="4" w:space="0" w:color="auto"/>
              <w:right w:val="nil"/>
            </w:tcBorders>
          </w:tcPr>
          <w:p w14:paraId="33B607DE" w14:textId="77777777" w:rsidR="00395574" w:rsidRPr="008F57C6" w:rsidRDefault="00395574">
            <w:pPr>
              <w:pStyle w:val="ConsPlusNormal"/>
              <w:jc w:val="both"/>
              <w:rPr>
                <w:rFonts w:ascii="Times New Roman" w:hAnsi="Times New Roman" w:cs="Times New Roman"/>
                <w:szCs w:val="24"/>
              </w:rPr>
            </w:pPr>
          </w:p>
        </w:tc>
      </w:tr>
      <w:tr w:rsidR="00395574" w:rsidRPr="008F57C6" w14:paraId="7EA182A3" w14:textId="77777777">
        <w:tc>
          <w:tcPr>
            <w:tcW w:w="9069" w:type="dxa"/>
            <w:gridSpan w:val="3"/>
            <w:tcBorders>
              <w:top w:val="nil"/>
              <w:left w:val="nil"/>
              <w:bottom w:val="nil"/>
              <w:right w:val="nil"/>
            </w:tcBorders>
          </w:tcPr>
          <w:p w14:paraId="086DFD7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0DB7A9F7" w14:textId="77777777">
        <w:tc>
          <w:tcPr>
            <w:tcW w:w="396" w:type="dxa"/>
            <w:tcBorders>
              <w:top w:val="nil"/>
              <w:left w:val="nil"/>
              <w:bottom w:val="nil"/>
              <w:right w:val="nil"/>
            </w:tcBorders>
          </w:tcPr>
          <w:p w14:paraId="151DA133" w14:textId="77777777" w:rsidR="00395574" w:rsidRPr="008F57C6" w:rsidRDefault="00395574">
            <w:pPr>
              <w:pStyle w:val="ConsPlusNormal"/>
              <w:jc w:val="both"/>
              <w:rPr>
                <w:rFonts w:ascii="Times New Roman" w:hAnsi="Times New Roman" w:cs="Times New Roman"/>
                <w:szCs w:val="24"/>
              </w:rPr>
            </w:pPr>
          </w:p>
        </w:tc>
        <w:tc>
          <w:tcPr>
            <w:tcW w:w="8673" w:type="dxa"/>
            <w:gridSpan w:val="2"/>
            <w:tcBorders>
              <w:top w:val="nil"/>
              <w:left w:val="nil"/>
              <w:bottom w:val="single" w:sz="4" w:space="0" w:color="auto"/>
              <w:right w:val="nil"/>
            </w:tcBorders>
          </w:tcPr>
          <w:p w14:paraId="2CBDF047" w14:textId="77777777" w:rsidR="00395574" w:rsidRPr="008F57C6" w:rsidRDefault="00395574">
            <w:pPr>
              <w:pStyle w:val="ConsPlusNormal"/>
              <w:jc w:val="both"/>
              <w:rPr>
                <w:rFonts w:ascii="Times New Roman" w:hAnsi="Times New Roman" w:cs="Times New Roman"/>
                <w:szCs w:val="24"/>
              </w:rPr>
            </w:pPr>
          </w:p>
        </w:tc>
      </w:tr>
      <w:tr w:rsidR="00395574" w:rsidRPr="008F57C6" w14:paraId="2D54D5D5" w14:textId="77777777">
        <w:tc>
          <w:tcPr>
            <w:tcW w:w="8729" w:type="dxa"/>
            <w:gridSpan w:val="2"/>
            <w:tcBorders>
              <w:top w:val="nil"/>
              <w:left w:val="nil"/>
              <w:bottom w:val="single" w:sz="4" w:space="0" w:color="auto"/>
              <w:right w:val="nil"/>
            </w:tcBorders>
          </w:tcPr>
          <w:p w14:paraId="5A0017DC" w14:textId="77777777" w:rsidR="00395574" w:rsidRPr="008F57C6" w:rsidRDefault="00395574">
            <w:pPr>
              <w:pStyle w:val="ConsPlusNormal"/>
              <w:jc w:val="both"/>
              <w:rPr>
                <w:rFonts w:ascii="Times New Roman" w:hAnsi="Times New Roman" w:cs="Times New Roman"/>
                <w:szCs w:val="24"/>
              </w:rPr>
            </w:pPr>
          </w:p>
        </w:tc>
        <w:tc>
          <w:tcPr>
            <w:tcW w:w="340" w:type="dxa"/>
            <w:tcBorders>
              <w:top w:val="single" w:sz="4" w:space="0" w:color="auto"/>
              <w:left w:val="nil"/>
              <w:bottom w:val="nil"/>
              <w:right w:val="nil"/>
            </w:tcBorders>
          </w:tcPr>
          <w:p w14:paraId="50A0366D"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3E73DD91" w14:textId="77777777">
        <w:tc>
          <w:tcPr>
            <w:tcW w:w="9069" w:type="dxa"/>
            <w:gridSpan w:val="3"/>
            <w:tcBorders>
              <w:top w:val="nil"/>
              <w:left w:val="nil"/>
              <w:bottom w:val="nil"/>
              <w:right w:val="nil"/>
            </w:tcBorders>
          </w:tcPr>
          <w:p w14:paraId="2A9C04E0"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 xml:space="preserve">6. Подготовленные на основе полученных в ходе анализа акта предложения об </w:t>
            </w:r>
            <w:r w:rsidRPr="008F57C6">
              <w:rPr>
                <w:rFonts w:ascii="Times New Roman" w:hAnsi="Times New Roman" w:cs="Times New Roman"/>
                <w:szCs w:val="24"/>
              </w:rPr>
              <w:lastRenderedPageBreak/>
              <w:t>отмене или изменении акта или его отдельных положений, продлении срока действия акта, содержащего обязательные требования с учетом положений Федерального закона "Об обязательных требованиях в Российской Федерации", а также о принятии иных мер, направленных на решение проблемы и преодоление связанных с ней негативных эффектов:</w:t>
            </w:r>
          </w:p>
        </w:tc>
      </w:tr>
      <w:tr w:rsidR="00395574" w:rsidRPr="008F57C6" w14:paraId="544D095A" w14:textId="77777777">
        <w:tc>
          <w:tcPr>
            <w:tcW w:w="396" w:type="dxa"/>
            <w:tcBorders>
              <w:top w:val="nil"/>
              <w:left w:val="nil"/>
              <w:bottom w:val="nil"/>
              <w:right w:val="nil"/>
            </w:tcBorders>
          </w:tcPr>
          <w:p w14:paraId="7E07D57E" w14:textId="77777777" w:rsidR="00395574" w:rsidRPr="008F57C6" w:rsidRDefault="00395574">
            <w:pPr>
              <w:pStyle w:val="ConsPlusNormal"/>
              <w:jc w:val="both"/>
              <w:rPr>
                <w:rFonts w:ascii="Times New Roman" w:hAnsi="Times New Roman" w:cs="Times New Roman"/>
                <w:szCs w:val="24"/>
              </w:rPr>
            </w:pPr>
          </w:p>
        </w:tc>
        <w:tc>
          <w:tcPr>
            <w:tcW w:w="8333" w:type="dxa"/>
            <w:tcBorders>
              <w:top w:val="nil"/>
              <w:left w:val="nil"/>
              <w:bottom w:val="single" w:sz="4" w:space="0" w:color="auto"/>
              <w:right w:val="nil"/>
            </w:tcBorders>
          </w:tcPr>
          <w:p w14:paraId="0D965077"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A99AB4A"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2597516C" w14:textId="77777777">
        <w:tc>
          <w:tcPr>
            <w:tcW w:w="9069" w:type="dxa"/>
            <w:gridSpan w:val="3"/>
            <w:tcBorders>
              <w:top w:val="nil"/>
              <w:left w:val="nil"/>
              <w:bottom w:val="nil"/>
              <w:right w:val="nil"/>
            </w:tcBorders>
          </w:tcPr>
          <w:p w14:paraId="2A6CA8E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6CCA115E" w14:textId="77777777">
        <w:tc>
          <w:tcPr>
            <w:tcW w:w="9069" w:type="dxa"/>
            <w:gridSpan w:val="3"/>
            <w:tcBorders>
              <w:top w:val="nil"/>
              <w:left w:val="nil"/>
              <w:bottom w:val="nil"/>
              <w:right w:val="nil"/>
            </w:tcBorders>
          </w:tcPr>
          <w:p w14:paraId="391B70FB"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7. Иные сведения, которые, по мнению регулирующего органа, позволяют оценить фактическое воздействие акта:</w:t>
            </w:r>
          </w:p>
        </w:tc>
      </w:tr>
      <w:tr w:rsidR="00395574" w:rsidRPr="008F57C6" w14:paraId="2D84DCD9" w14:textId="77777777">
        <w:tc>
          <w:tcPr>
            <w:tcW w:w="396" w:type="dxa"/>
            <w:tcBorders>
              <w:top w:val="nil"/>
              <w:left w:val="nil"/>
              <w:bottom w:val="nil"/>
              <w:right w:val="nil"/>
            </w:tcBorders>
          </w:tcPr>
          <w:p w14:paraId="1F09283B" w14:textId="77777777" w:rsidR="00395574" w:rsidRPr="008F57C6" w:rsidRDefault="00395574">
            <w:pPr>
              <w:pStyle w:val="ConsPlusNormal"/>
              <w:jc w:val="both"/>
              <w:rPr>
                <w:rFonts w:ascii="Times New Roman" w:hAnsi="Times New Roman" w:cs="Times New Roman"/>
                <w:szCs w:val="24"/>
              </w:rPr>
            </w:pPr>
          </w:p>
        </w:tc>
        <w:tc>
          <w:tcPr>
            <w:tcW w:w="8333" w:type="dxa"/>
            <w:tcBorders>
              <w:top w:val="nil"/>
              <w:left w:val="nil"/>
              <w:bottom w:val="single" w:sz="4" w:space="0" w:color="auto"/>
              <w:right w:val="nil"/>
            </w:tcBorders>
          </w:tcPr>
          <w:p w14:paraId="3D591442"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1D6B03FE"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2D97A290" w14:textId="77777777">
        <w:tc>
          <w:tcPr>
            <w:tcW w:w="9069" w:type="dxa"/>
            <w:gridSpan w:val="3"/>
            <w:tcBorders>
              <w:top w:val="nil"/>
              <w:left w:val="nil"/>
              <w:bottom w:val="nil"/>
              <w:right w:val="nil"/>
            </w:tcBorders>
          </w:tcPr>
          <w:p w14:paraId="5D1945C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(место для текстового описания)</w:t>
            </w:r>
          </w:p>
        </w:tc>
      </w:tr>
      <w:tr w:rsidR="00395574" w:rsidRPr="008F57C6" w14:paraId="2F65B3C8" w14:textId="77777777">
        <w:tc>
          <w:tcPr>
            <w:tcW w:w="9069" w:type="dxa"/>
            <w:gridSpan w:val="3"/>
            <w:tcBorders>
              <w:top w:val="nil"/>
              <w:left w:val="nil"/>
              <w:bottom w:val="nil"/>
              <w:right w:val="nil"/>
            </w:tcBorders>
          </w:tcPr>
          <w:p w14:paraId="2D444707" w14:textId="77777777" w:rsidR="00395574" w:rsidRPr="008F57C6" w:rsidRDefault="00395574">
            <w:pPr>
              <w:pStyle w:val="ConsPlusNormal"/>
              <w:jc w:val="both"/>
              <w:rPr>
                <w:rFonts w:ascii="Times New Roman" w:hAnsi="Times New Roman" w:cs="Times New Roman"/>
                <w:szCs w:val="24"/>
              </w:rPr>
            </w:pPr>
          </w:p>
        </w:tc>
      </w:tr>
      <w:tr w:rsidR="00395574" w:rsidRPr="008F57C6" w14:paraId="2B8D6952" w14:textId="77777777">
        <w:tc>
          <w:tcPr>
            <w:tcW w:w="9069" w:type="dxa"/>
            <w:gridSpan w:val="3"/>
            <w:tcBorders>
              <w:top w:val="nil"/>
              <w:left w:val="nil"/>
              <w:bottom w:val="nil"/>
              <w:right w:val="nil"/>
            </w:tcBorders>
          </w:tcPr>
          <w:p w14:paraId="6BAECA22"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Приложение N (</w:t>
            </w:r>
            <w:r w:rsidRPr="008F57C6">
              <w:rPr>
                <w:rFonts w:ascii="Times New Roman" w:hAnsi="Times New Roman" w:cs="Times New Roman"/>
                <w:i/>
                <w:szCs w:val="24"/>
              </w:rPr>
              <w:t>иные приложения по усмотрению составителя отчета</w:t>
            </w:r>
            <w:r w:rsidRPr="008F57C6">
              <w:rPr>
                <w:rFonts w:ascii="Times New Roman" w:hAnsi="Times New Roman" w:cs="Times New Roman"/>
                <w:szCs w:val="24"/>
              </w:rPr>
              <w:t>)</w:t>
            </w:r>
          </w:p>
        </w:tc>
      </w:tr>
    </w:tbl>
    <w:p w14:paraId="6B0E4913"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1984"/>
        <w:gridCol w:w="389"/>
        <w:gridCol w:w="2154"/>
      </w:tblGrid>
      <w:tr w:rsidR="00395574" w:rsidRPr="008F57C6" w14:paraId="67BEFF7E" w14:textId="77777777">
        <w:tc>
          <w:tcPr>
            <w:tcW w:w="4535" w:type="dxa"/>
            <w:tcBorders>
              <w:top w:val="nil"/>
              <w:left w:val="nil"/>
              <w:bottom w:val="nil"/>
              <w:right w:val="nil"/>
            </w:tcBorders>
          </w:tcPr>
          <w:p w14:paraId="1E165963"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регулирующего органа</w:t>
            </w:r>
          </w:p>
        </w:tc>
        <w:tc>
          <w:tcPr>
            <w:tcW w:w="1984" w:type="dxa"/>
            <w:tcBorders>
              <w:top w:val="nil"/>
              <w:left w:val="nil"/>
              <w:bottom w:val="single" w:sz="4" w:space="0" w:color="auto"/>
              <w:right w:val="nil"/>
            </w:tcBorders>
          </w:tcPr>
          <w:p w14:paraId="5A6FEBA0" w14:textId="77777777" w:rsidR="00395574" w:rsidRPr="008F57C6" w:rsidRDefault="00395574">
            <w:pPr>
              <w:pStyle w:val="ConsPlusNormal"/>
              <w:jc w:val="both"/>
              <w:rPr>
                <w:rFonts w:ascii="Times New Roman" w:hAnsi="Times New Roman" w:cs="Times New Roman"/>
                <w:szCs w:val="24"/>
              </w:rPr>
            </w:pPr>
          </w:p>
        </w:tc>
        <w:tc>
          <w:tcPr>
            <w:tcW w:w="389" w:type="dxa"/>
            <w:tcBorders>
              <w:top w:val="nil"/>
              <w:left w:val="nil"/>
              <w:bottom w:val="nil"/>
              <w:right w:val="nil"/>
            </w:tcBorders>
          </w:tcPr>
          <w:p w14:paraId="12AF4FF7" w14:textId="77777777" w:rsidR="00395574" w:rsidRPr="008F57C6" w:rsidRDefault="00395574">
            <w:pPr>
              <w:pStyle w:val="ConsPlusNormal"/>
              <w:jc w:val="both"/>
              <w:rPr>
                <w:rFonts w:ascii="Times New Roman" w:hAnsi="Times New Roman" w:cs="Times New Roman"/>
                <w:szCs w:val="24"/>
              </w:rPr>
            </w:pPr>
          </w:p>
        </w:tc>
        <w:tc>
          <w:tcPr>
            <w:tcW w:w="2154" w:type="dxa"/>
            <w:tcBorders>
              <w:top w:val="nil"/>
              <w:left w:val="nil"/>
              <w:bottom w:val="single" w:sz="4" w:space="0" w:color="auto"/>
              <w:right w:val="nil"/>
            </w:tcBorders>
          </w:tcPr>
          <w:p w14:paraId="6A9B6D5A" w14:textId="77777777" w:rsidR="00395574" w:rsidRPr="008F57C6" w:rsidRDefault="00395574">
            <w:pPr>
              <w:pStyle w:val="ConsPlusNormal"/>
              <w:jc w:val="both"/>
              <w:rPr>
                <w:rFonts w:ascii="Times New Roman" w:hAnsi="Times New Roman" w:cs="Times New Roman"/>
                <w:szCs w:val="24"/>
              </w:rPr>
            </w:pPr>
          </w:p>
        </w:tc>
      </w:tr>
      <w:tr w:rsidR="00395574" w:rsidRPr="008F57C6" w14:paraId="763BFDE8" w14:textId="77777777">
        <w:tc>
          <w:tcPr>
            <w:tcW w:w="4535" w:type="dxa"/>
            <w:tcBorders>
              <w:top w:val="nil"/>
              <w:left w:val="nil"/>
              <w:bottom w:val="nil"/>
              <w:right w:val="nil"/>
            </w:tcBorders>
          </w:tcPr>
          <w:p w14:paraId="255C70E6" w14:textId="77777777" w:rsidR="00395574" w:rsidRPr="008F57C6" w:rsidRDefault="00395574">
            <w:pPr>
              <w:pStyle w:val="ConsPlusNormal"/>
              <w:rPr>
                <w:rFonts w:ascii="Times New Roman" w:hAnsi="Times New Roman" w:cs="Times New Roman"/>
                <w:szCs w:val="24"/>
              </w:rPr>
            </w:pPr>
          </w:p>
        </w:tc>
        <w:tc>
          <w:tcPr>
            <w:tcW w:w="1984" w:type="dxa"/>
            <w:tcBorders>
              <w:top w:val="single" w:sz="4" w:space="0" w:color="auto"/>
              <w:left w:val="nil"/>
              <w:bottom w:val="nil"/>
              <w:right w:val="nil"/>
            </w:tcBorders>
          </w:tcPr>
          <w:p w14:paraId="6663DF2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89" w:type="dxa"/>
            <w:tcBorders>
              <w:top w:val="nil"/>
              <w:left w:val="nil"/>
              <w:bottom w:val="nil"/>
              <w:right w:val="nil"/>
            </w:tcBorders>
          </w:tcPr>
          <w:p w14:paraId="2074AC78" w14:textId="77777777" w:rsidR="00395574" w:rsidRPr="008F57C6" w:rsidRDefault="00395574">
            <w:pPr>
              <w:pStyle w:val="ConsPlusNormal"/>
              <w:rPr>
                <w:rFonts w:ascii="Times New Roman" w:hAnsi="Times New Roman" w:cs="Times New Roman"/>
                <w:szCs w:val="24"/>
              </w:rPr>
            </w:pPr>
          </w:p>
        </w:tc>
        <w:tc>
          <w:tcPr>
            <w:tcW w:w="2154" w:type="dxa"/>
            <w:tcBorders>
              <w:top w:val="single" w:sz="4" w:space="0" w:color="auto"/>
              <w:left w:val="nil"/>
              <w:bottom w:val="nil"/>
              <w:right w:val="nil"/>
            </w:tcBorders>
          </w:tcPr>
          <w:p w14:paraId="37092E24"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w:t>
            </w:r>
          </w:p>
        </w:tc>
      </w:tr>
    </w:tbl>
    <w:p w14:paraId="76889D85" w14:textId="77777777" w:rsidR="00395574" w:rsidRPr="008F57C6" w:rsidRDefault="00395574">
      <w:pPr>
        <w:pStyle w:val="ConsPlusNormal"/>
        <w:ind w:firstLine="540"/>
        <w:jc w:val="both"/>
        <w:rPr>
          <w:rFonts w:ascii="Times New Roman" w:hAnsi="Times New Roman" w:cs="Times New Roman"/>
          <w:szCs w:val="24"/>
        </w:rPr>
      </w:pPr>
    </w:p>
    <w:p w14:paraId="720FFB6A" w14:textId="77777777" w:rsidR="00395574" w:rsidRPr="008F57C6" w:rsidRDefault="00395574">
      <w:pPr>
        <w:pStyle w:val="ConsPlusNormal"/>
        <w:ind w:firstLine="540"/>
        <w:jc w:val="both"/>
        <w:rPr>
          <w:rFonts w:ascii="Times New Roman" w:hAnsi="Times New Roman" w:cs="Times New Roman"/>
          <w:szCs w:val="24"/>
        </w:rPr>
      </w:pPr>
    </w:p>
    <w:p w14:paraId="6A2CF456" w14:textId="77777777" w:rsidR="00395574" w:rsidRPr="008F57C6" w:rsidRDefault="00395574">
      <w:pPr>
        <w:pStyle w:val="ConsPlusNormal"/>
        <w:ind w:firstLine="540"/>
        <w:jc w:val="both"/>
        <w:rPr>
          <w:rFonts w:ascii="Times New Roman" w:hAnsi="Times New Roman" w:cs="Times New Roman"/>
          <w:szCs w:val="24"/>
        </w:rPr>
      </w:pPr>
    </w:p>
    <w:p w14:paraId="59A6778F" w14:textId="77777777" w:rsidR="00395574" w:rsidRPr="008F57C6" w:rsidRDefault="00395574">
      <w:pPr>
        <w:pStyle w:val="ConsPlusNormal"/>
        <w:ind w:firstLine="540"/>
        <w:jc w:val="both"/>
        <w:rPr>
          <w:rFonts w:ascii="Times New Roman" w:hAnsi="Times New Roman" w:cs="Times New Roman"/>
          <w:szCs w:val="24"/>
        </w:rPr>
      </w:pPr>
    </w:p>
    <w:p w14:paraId="62458D80" w14:textId="77777777" w:rsidR="00395574" w:rsidRPr="008F57C6" w:rsidRDefault="00395574">
      <w:pPr>
        <w:pStyle w:val="ConsPlusNormal"/>
        <w:ind w:firstLine="540"/>
        <w:jc w:val="both"/>
        <w:rPr>
          <w:rFonts w:ascii="Times New Roman" w:hAnsi="Times New Roman" w:cs="Times New Roman"/>
          <w:szCs w:val="24"/>
        </w:rPr>
      </w:pPr>
    </w:p>
    <w:p w14:paraId="21525E90" w14:textId="77777777" w:rsidR="00395574" w:rsidRPr="008F57C6" w:rsidRDefault="00395574">
      <w:pPr>
        <w:pStyle w:val="ConsPlusNormal"/>
        <w:jc w:val="right"/>
        <w:outlineLvl w:val="1"/>
        <w:rPr>
          <w:rFonts w:ascii="Times New Roman" w:hAnsi="Times New Roman" w:cs="Times New Roman"/>
          <w:szCs w:val="24"/>
        </w:rPr>
      </w:pPr>
      <w:r w:rsidRPr="008F57C6">
        <w:rPr>
          <w:rFonts w:ascii="Times New Roman" w:hAnsi="Times New Roman" w:cs="Times New Roman"/>
          <w:szCs w:val="24"/>
        </w:rPr>
        <w:t>Приложение N 14</w:t>
      </w:r>
    </w:p>
    <w:p w14:paraId="700285D6" w14:textId="77777777" w:rsidR="00395574" w:rsidRPr="008F57C6" w:rsidRDefault="00395574">
      <w:pPr>
        <w:pStyle w:val="ConsPlusNormal"/>
        <w:jc w:val="right"/>
        <w:rPr>
          <w:rFonts w:ascii="Times New Roman" w:hAnsi="Times New Roman" w:cs="Times New Roman"/>
          <w:szCs w:val="24"/>
        </w:rPr>
      </w:pPr>
      <w:r w:rsidRPr="008F57C6">
        <w:rPr>
          <w:rFonts w:ascii="Times New Roman" w:hAnsi="Times New Roman" w:cs="Times New Roman"/>
          <w:szCs w:val="24"/>
        </w:rPr>
        <w:t>к Методическим рекомендациям</w:t>
      </w:r>
    </w:p>
    <w:p w14:paraId="2BD5668B" w14:textId="77777777" w:rsidR="00395574" w:rsidRPr="008F57C6" w:rsidRDefault="00395574">
      <w:pPr>
        <w:pStyle w:val="ConsPlusNormal"/>
        <w:ind w:firstLine="540"/>
        <w:jc w:val="both"/>
        <w:rPr>
          <w:rFonts w:ascii="Times New Roman" w:hAnsi="Times New Roman" w:cs="Times New Roman"/>
          <w:szCs w:val="24"/>
        </w:rPr>
      </w:pPr>
    </w:p>
    <w:p w14:paraId="34CBA974"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(ФОРМА)</w:t>
      </w:r>
    </w:p>
    <w:p w14:paraId="0430A182" w14:textId="77777777" w:rsidR="00395574" w:rsidRPr="008F57C6" w:rsidRDefault="00395574">
      <w:pPr>
        <w:pStyle w:val="ConsPlusNormal"/>
        <w:ind w:firstLine="540"/>
        <w:jc w:val="both"/>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510"/>
        <w:gridCol w:w="4082"/>
        <w:gridCol w:w="340"/>
      </w:tblGrid>
      <w:tr w:rsidR="00395574" w:rsidRPr="008F57C6" w14:paraId="72DBA9EB" w14:textId="77777777">
        <w:tc>
          <w:tcPr>
            <w:tcW w:w="9071" w:type="dxa"/>
            <w:gridSpan w:val="4"/>
            <w:tcBorders>
              <w:top w:val="nil"/>
              <w:left w:val="nil"/>
              <w:bottom w:val="nil"/>
              <w:right w:val="nil"/>
            </w:tcBorders>
          </w:tcPr>
          <w:p w14:paraId="58B0ADF3" w14:textId="77777777" w:rsidR="00395574" w:rsidRPr="008F57C6" w:rsidRDefault="00395574">
            <w:pPr>
              <w:pStyle w:val="ConsPlusNormal"/>
              <w:jc w:val="center"/>
              <w:rPr>
                <w:rFonts w:ascii="Times New Roman" w:hAnsi="Times New Roman" w:cs="Times New Roman"/>
                <w:szCs w:val="24"/>
              </w:rPr>
            </w:pPr>
            <w:bookmarkStart w:id="16" w:name="P1352"/>
            <w:bookmarkEnd w:id="16"/>
            <w:r w:rsidRPr="008F57C6">
              <w:rPr>
                <w:rFonts w:ascii="Times New Roman" w:hAnsi="Times New Roman" w:cs="Times New Roman"/>
                <w:szCs w:val="24"/>
              </w:rPr>
              <w:t>ЗАКЛЮЧЕНИЕ</w:t>
            </w:r>
          </w:p>
          <w:p w14:paraId="0D0E2630"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szCs w:val="24"/>
              </w:rPr>
              <w:t>ОБ ОЦЕНКЕ ФАКТИЧЕСКОГО ВОЗДЕЙСТВИЯ НОРМАТИВНОГО ПРАВОВОГО АКТА</w:t>
            </w:r>
          </w:p>
        </w:tc>
      </w:tr>
      <w:tr w:rsidR="00395574" w:rsidRPr="008F57C6" w14:paraId="14FF25E0" w14:textId="77777777">
        <w:tc>
          <w:tcPr>
            <w:tcW w:w="9071" w:type="dxa"/>
            <w:gridSpan w:val="4"/>
            <w:tcBorders>
              <w:top w:val="nil"/>
              <w:left w:val="nil"/>
              <w:bottom w:val="nil"/>
              <w:right w:val="nil"/>
            </w:tcBorders>
          </w:tcPr>
          <w:p w14:paraId="70129C3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(оформляется на бланке письма уполномоченного органа)</w:t>
            </w:r>
          </w:p>
        </w:tc>
      </w:tr>
      <w:tr w:rsidR="00395574" w:rsidRPr="008F57C6" w14:paraId="4E18451C" w14:textId="77777777">
        <w:tc>
          <w:tcPr>
            <w:tcW w:w="9071" w:type="dxa"/>
            <w:gridSpan w:val="4"/>
            <w:tcBorders>
              <w:top w:val="nil"/>
              <w:left w:val="nil"/>
              <w:bottom w:val="nil"/>
              <w:right w:val="nil"/>
            </w:tcBorders>
          </w:tcPr>
          <w:p w14:paraId="1B5CB1A8" w14:textId="77777777" w:rsidR="00395574" w:rsidRPr="008F57C6" w:rsidRDefault="00395574">
            <w:pPr>
              <w:pStyle w:val="ConsPlusNormal"/>
              <w:jc w:val="both"/>
              <w:rPr>
                <w:rFonts w:ascii="Times New Roman" w:hAnsi="Times New Roman" w:cs="Times New Roman"/>
                <w:szCs w:val="24"/>
              </w:rPr>
            </w:pPr>
          </w:p>
        </w:tc>
      </w:tr>
      <w:tr w:rsidR="00395574" w:rsidRPr="008F57C6" w14:paraId="2F0B8D81" w14:textId="77777777">
        <w:tc>
          <w:tcPr>
            <w:tcW w:w="9071" w:type="dxa"/>
            <w:gridSpan w:val="4"/>
            <w:tcBorders>
              <w:top w:val="nil"/>
              <w:left w:val="nil"/>
              <w:bottom w:val="nil"/>
              <w:right w:val="nil"/>
            </w:tcBorders>
          </w:tcPr>
          <w:p w14:paraId="14201D2A"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Комитет экономического развития и инвестиционной деятельности Ленинградской области (далее - Уполномоченный орган) в соответствии с пунктом 2.2 Порядка рассмотрел</w:t>
            </w:r>
          </w:p>
        </w:tc>
      </w:tr>
      <w:tr w:rsidR="00395574" w:rsidRPr="008F57C6" w14:paraId="6589C510" w14:textId="77777777">
        <w:tc>
          <w:tcPr>
            <w:tcW w:w="9071" w:type="dxa"/>
            <w:gridSpan w:val="4"/>
            <w:tcBorders>
              <w:top w:val="nil"/>
              <w:left w:val="nil"/>
              <w:bottom w:val="single" w:sz="4" w:space="0" w:color="auto"/>
              <w:right w:val="nil"/>
            </w:tcBorders>
          </w:tcPr>
          <w:p w14:paraId="69405F02" w14:textId="77777777" w:rsidR="00395574" w:rsidRPr="008F57C6" w:rsidRDefault="00395574">
            <w:pPr>
              <w:pStyle w:val="ConsPlusNormal"/>
              <w:jc w:val="both"/>
              <w:rPr>
                <w:rFonts w:ascii="Times New Roman" w:hAnsi="Times New Roman" w:cs="Times New Roman"/>
                <w:szCs w:val="24"/>
              </w:rPr>
            </w:pPr>
          </w:p>
        </w:tc>
      </w:tr>
      <w:tr w:rsidR="00395574" w:rsidRPr="008F57C6" w14:paraId="203B8A99" w14:textId="77777777">
        <w:tc>
          <w:tcPr>
            <w:tcW w:w="9071" w:type="dxa"/>
            <w:gridSpan w:val="4"/>
            <w:tcBorders>
              <w:top w:val="single" w:sz="4" w:space="0" w:color="auto"/>
              <w:left w:val="nil"/>
              <w:bottom w:val="nil"/>
              <w:right w:val="nil"/>
            </w:tcBorders>
          </w:tcPr>
          <w:p w14:paraId="7159E1E2"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(наименование акта)</w:t>
            </w:r>
          </w:p>
        </w:tc>
      </w:tr>
      <w:tr w:rsidR="00395574" w:rsidRPr="008F57C6" w14:paraId="7C25D57F" w14:textId="77777777">
        <w:tc>
          <w:tcPr>
            <w:tcW w:w="9071" w:type="dxa"/>
            <w:gridSpan w:val="4"/>
            <w:tcBorders>
              <w:top w:val="nil"/>
              <w:left w:val="nil"/>
              <w:bottom w:val="nil"/>
              <w:right w:val="nil"/>
            </w:tcBorders>
          </w:tcPr>
          <w:p w14:paraId="2740CDD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(далее - нормативный правовой акт) и сообщает следующее.</w:t>
            </w:r>
          </w:p>
        </w:tc>
      </w:tr>
      <w:tr w:rsidR="00395574" w:rsidRPr="008F57C6" w14:paraId="071EE02C" w14:textId="77777777">
        <w:tc>
          <w:tcPr>
            <w:tcW w:w="9071" w:type="dxa"/>
            <w:gridSpan w:val="4"/>
            <w:tcBorders>
              <w:top w:val="nil"/>
              <w:left w:val="nil"/>
              <w:bottom w:val="nil"/>
              <w:right w:val="nil"/>
            </w:tcBorders>
          </w:tcPr>
          <w:p w14:paraId="527C56E8"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Оценка фактического воздействия в отношении нормативного правового акта проводится</w:t>
            </w:r>
          </w:p>
        </w:tc>
      </w:tr>
      <w:tr w:rsidR="00395574" w:rsidRPr="008F57C6" w14:paraId="3C63EAEF" w14:textId="77777777">
        <w:tc>
          <w:tcPr>
            <w:tcW w:w="4649" w:type="dxa"/>
            <w:gridSpan w:val="2"/>
            <w:tcBorders>
              <w:top w:val="nil"/>
              <w:left w:val="nil"/>
              <w:bottom w:val="nil"/>
              <w:right w:val="nil"/>
            </w:tcBorders>
          </w:tcPr>
          <w:p w14:paraId="468A9BF3" w14:textId="77777777" w:rsidR="00395574" w:rsidRPr="008F57C6" w:rsidRDefault="00395574">
            <w:pPr>
              <w:pStyle w:val="ConsPlusNormal"/>
              <w:rPr>
                <w:rFonts w:ascii="Times New Roman" w:hAnsi="Times New Roman" w:cs="Times New Roman"/>
                <w:szCs w:val="24"/>
              </w:rPr>
            </w:pPr>
          </w:p>
        </w:tc>
        <w:tc>
          <w:tcPr>
            <w:tcW w:w="4082" w:type="dxa"/>
            <w:tcBorders>
              <w:top w:val="nil"/>
              <w:left w:val="nil"/>
              <w:bottom w:val="single" w:sz="4" w:space="0" w:color="auto"/>
              <w:right w:val="nil"/>
            </w:tcBorders>
          </w:tcPr>
          <w:p w14:paraId="4E8D9A4F"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2965AB28"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5D8CD527" w14:textId="77777777">
        <w:tc>
          <w:tcPr>
            <w:tcW w:w="4649" w:type="dxa"/>
            <w:gridSpan w:val="2"/>
            <w:tcBorders>
              <w:top w:val="nil"/>
              <w:left w:val="nil"/>
              <w:bottom w:val="nil"/>
              <w:right w:val="nil"/>
            </w:tcBorders>
          </w:tcPr>
          <w:p w14:paraId="60389EA6" w14:textId="77777777" w:rsidR="00395574" w:rsidRPr="008F57C6" w:rsidRDefault="00395574">
            <w:pPr>
              <w:pStyle w:val="ConsPlusNormal"/>
              <w:jc w:val="center"/>
              <w:rPr>
                <w:rFonts w:ascii="Times New Roman" w:hAnsi="Times New Roman" w:cs="Times New Roman"/>
                <w:szCs w:val="24"/>
              </w:rPr>
            </w:pPr>
          </w:p>
        </w:tc>
        <w:tc>
          <w:tcPr>
            <w:tcW w:w="4082" w:type="dxa"/>
            <w:tcBorders>
              <w:top w:val="single" w:sz="4" w:space="0" w:color="auto"/>
              <w:left w:val="nil"/>
              <w:bottom w:val="nil"/>
              <w:right w:val="nil"/>
            </w:tcBorders>
          </w:tcPr>
          <w:p w14:paraId="772B3F9C"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(впервые/повторно)</w:t>
            </w:r>
          </w:p>
        </w:tc>
        <w:tc>
          <w:tcPr>
            <w:tcW w:w="340" w:type="dxa"/>
            <w:tcBorders>
              <w:top w:val="nil"/>
              <w:left w:val="nil"/>
              <w:bottom w:val="nil"/>
              <w:right w:val="nil"/>
            </w:tcBorders>
          </w:tcPr>
          <w:p w14:paraId="513446CC" w14:textId="77777777" w:rsidR="00395574" w:rsidRPr="008F57C6" w:rsidRDefault="00395574">
            <w:pPr>
              <w:pStyle w:val="ConsPlusNormal"/>
              <w:jc w:val="both"/>
              <w:rPr>
                <w:rFonts w:ascii="Times New Roman" w:hAnsi="Times New Roman" w:cs="Times New Roman"/>
                <w:szCs w:val="24"/>
              </w:rPr>
            </w:pPr>
          </w:p>
        </w:tc>
      </w:tr>
      <w:tr w:rsidR="00395574" w:rsidRPr="008F57C6" w14:paraId="10069AAB" w14:textId="77777777">
        <w:tc>
          <w:tcPr>
            <w:tcW w:w="9071" w:type="dxa"/>
            <w:gridSpan w:val="4"/>
            <w:tcBorders>
              <w:top w:val="nil"/>
              <w:left w:val="nil"/>
              <w:bottom w:val="nil"/>
              <w:right w:val="nil"/>
            </w:tcBorders>
          </w:tcPr>
          <w:p w14:paraId="7EDA193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По результатам рассмотрения представленных материалов установлено, что при проведении оценки фактического воздействия нормативного правового акта нарушений Порядка проведения ОФВ, которые могут оказать негативное влияние на обоснованность полученных результатов, не выявлено.</w:t>
            </w:r>
          </w:p>
        </w:tc>
      </w:tr>
      <w:tr w:rsidR="00395574" w:rsidRPr="008F57C6" w14:paraId="03B00B58" w14:textId="77777777">
        <w:tc>
          <w:tcPr>
            <w:tcW w:w="9071" w:type="dxa"/>
            <w:gridSpan w:val="4"/>
            <w:tcBorders>
              <w:top w:val="nil"/>
              <w:left w:val="nil"/>
              <w:bottom w:val="nil"/>
              <w:right w:val="nil"/>
            </w:tcBorders>
          </w:tcPr>
          <w:p w14:paraId="68684871"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Уполномоченным органом проведено публичное обсуждение нормативного правового акта и отчета об оценке фактического воздействия в сроки с</w:t>
            </w:r>
          </w:p>
        </w:tc>
      </w:tr>
      <w:tr w:rsidR="00395574" w:rsidRPr="008F57C6" w14:paraId="701FAA0E" w14:textId="77777777">
        <w:tc>
          <w:tcPr>
            <w:tcW w:w="4139" w:type="dxa"/>
            <w:tcBorders>
              <w:top w:val="nil"/>
              <w:left w:val="nil"/>
              <w:bottom w:val="single" w:sz="4" w:space="0" w:color="auto"/>
              <w:right w:val="nil"/>
            </w:tcBorders>
          </w:tcPr>
          <w:p w14:paraId="13AFDEDA" w14:textId="77777777" w:rsidR="00395574" w:rsidRPr="008F57C6" w:rsidRDefault="00395574">
            <w:pPr>
              <w:pStyle w:val="ConsPlusNormal"/>
              <w:rPr>
                <w:rFonts w:ascii="Times New Roman" w:hAnsi="Times New Roman" w:cs="Times New Roman"/>
                <w:szCs w:val="24"/>
              </w:rPr>
            </w:pPr>
          </w:p>
        </w:tc>
        <w:tc>
          <w:tcPr>
            <w:tcW w:w="510" w:type="dxa"/>
            <w:tcBorders>
              <w:top w:val="nil"/>
              <w:left w:val="nil"/>
              <w:bottom w:val="nil"/>
              <w:right w:val="nil"/>
            </w:tcBorders>
          </w:tcPr>
          <w:p w14:paraId="5D05074B"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по</w:t>
            </w:r>
          </w:p>
        </w:tc>
        <w:tc>
          <w:tcPr>
            <w:tcW w:w="4082" w:type="dxa"/>
            <w:tcBorders>
              <w:top w:val="nil"/>
              <w:left w:val="nil"/>
              <w:bottom w:val="single" w:sz="4" w:space="0" w:color="auto"/>
              <w:right w:val="nil"/>
            </w:tcBorders>
          </w:tcPr>
          <w:p w14:paraId="24F5A7A2"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7F2CAE17"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7C906717" w14:textId="77777777">
        <w:tc>
          <w:tcPr>
            <w:tcW w:w="4139" w:type="dxa"/>
            <w:tcBorders>
              <w:top w:val="single" w:sz="4" w:space="0" w:color="auto"/>
              <w:left w:val="nil"/>
              <w:bottom w:val="nil"/>
              <w:right w:val="nil"/>
            </w:tcBorders>
          </w:tcPr>
          <w:p w14:paraId="09CBC51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начала публичного обсуждения)</w:t>
            </w:r>
          </w:p>
        </w:tc>
        <w:tc>
          <w:tcPr>
            <w:tcW w:w="510" w:type="dxa"/>
            <w:tcBorders>
              <w:top w:val="nil"/>
              <w:left w:val="nil"/>
              <w:bottom w:val="nil"/>
              <w:right w:val="nil"/>
            </w:tcBorders>
          </w:tcPr>
          <w:p w14:paraId="69559DE8" w14:textId="77777777" w:rsidR="00395574" w:rsidRPr="008F57C6" w:rsidRDefault="00395574">
            <w:pPr>
              <w:pStyle w:val="ConsPlusNormal"/>
              <w:jc w:val="both"/>
              <w:rPr>
                <w:rFonts w:ascii="Times New Roman" w:hAnsi="Times New Roman" w:cs="Times New Roman"/>
                <w:szCs w:val="24"/>
              </w:rPr>
            </w:pPr>
          </w:p>
        </w:tc>
        <w:tc>
          <w:tcPr>
            <w:tcW w:w="4082" w:type="dxa"/>
            <w:tcBorders>
              <w:top w:val="single" w:sz="4" w:space="0" w:color="auto"/>
              <w:left w:val="nil"/>
              <w:bottom w:val="nil"/>
              <w:right w:val="nil"/>
            </w:tcBorders>
          </w:tcPr>
          <w:p w14:paraId="1497CC36"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(срок окончания публичного обсуждения)</w:t>
            </w:r>
          </w:p>
        </w:tc>
        <w:tc>
          <w:tcPr>
            <w:tcW w:w="340" w:type="dxa"/>
            <w:tcBorders>
              <w:top w:val="nil"/>
              <w:left w:val="nil"/>
              <w:bottom w:val="nil"/>
              <w:right w:val="nil"/>
            </w:tcBorders>
          </w:tcPr>
          <w:p w14:paraId="1E8201EB" w14:textId="77777777" w:rsidR="00395574" w:rsidRPr="008F57C6" w:rsidRDefault="00395574">
            <w:pPr>
              <w:pStyle w:val="ConsPlusNormal"/>
              <w:jc w:val="both"/>
              <w:rPr>
                <w:rFonts w:ascii="Times New Roman" w:hAnsi="Times New Roman" w:cs="Times New Roman"/>
                <w:szCs w:val="24"/>
              </w:rPr>
            </w:pPr>
          </w:p>
        </w:tc>
      </w:tr>
      <w:tr w:rsidR="00395574" w:rsidRPr="008F57C6" w14:paraId="20C1A7BD" w14:textId="77777777">
        <w:tc>
          <w:tcPr>
            <w:tcW w:w="9071" w:type="dxa"/>
            <w:gridSpan w:val="4"/>
            <w:tcBorders>
              <w:top w:val="nil"/>
              <w:left w:val="nil"/>
              <w:bottom w:val="nil"/>
              <w:right w:val="nil"/>
            </w:tcBorders>
          </w:tcPr>
          <w:p w14:paraId="4ACFCB93"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Информация об оценке фактического воздействия нормативного правового акта Уполномоченным органом на официальном сайте:</w:t>
            </w:r>
          </w:p>
        </w:tc>
      </w:tr>
      <w:tr w:rsidR="00395574" w:rsidRPr="008F57C6" w14:paraId="040F2117" w14:textId="77777777">
        <w:tc>
          <w:tcPr>
            <w:tcW w:w="8731" w:type="dxa"/>
            <w:gridSpan w:val="3"/>
            <w:tcBorders>
              <w:top w:val="nil"/>
              <w:left w:val="nil"/>
              <w:bottom w:val="single" w:sz="4" w:space="0" w:color="auto"/>
              <w:right w:val="nil"/>
            </w:tcBorders>
          </w:tcPr>
          <w:p w14:paraId="404CAF43" w14:textId="77777777" w:rsidR="00395574" w:rsidRPr="008F57C6" w:rsidRDefault="00395574">
            <w:pPr>
              <w:pStyle w:val="ConsPlusNormal"/>
              <w:jc w:val="both"/>
              <w:rPr>
                <w:rFonts w:ascii="Times New Roman" w:hAnsi="Times New Roman" w:cs="Times New Roman"/>
                <w:szCs w:val="24"/>
              </w:rPr>
            </w:pPr>
          </w:p>
        </w:tc>
        <w:tc>
          <w:tcPr>
            <w:tcW w:w="340" w:type="dxa"/>
            <w:tcBorders>
              <w:top w:val="nil"/>
              <w:left w:val="nil"/>
              <w:bottom w:val="nil"/>
              <w:right w:val="nil"/>
            </w:tcBorders>
          </w:tcPr>
          <w:p w14:paraId="58EC809E" w14:textId="77777777" w:rsidR="00395574" w:rsidRPr="008F57C6" w:rsidRDefault="00395574">
            <w:pPr>
              <w:pStyle w:val="ConsPlusNormal"/>
              <w:jc w:val="both"/>
              <w:rPr>
                <w:rFonts w:ascii="Times New Roman" w:hAnsi="Times New Roman" w:cs="Times New Roman"/>
                <w:szCs w:val="24"/>
              </w:rPr>
            </w:pPr>
            <w:r w:rsidRPr="008F57C6">
              <w:rPr>
                <w:rFonts w:ascii="Times New Roman" w:hAnsi="Times New Roman" w:cs="Times New Roman"/>
                <w:szCs w:val="24"/>
              </w:rPr>
              <w:t>.</w:t>
            </w:r>
          </w:p>
        </w:tc>
      </w:tr>
      <w:tr w:rsidR="00395574" w:rsidRPr="008F57C6" w14:paraId="6D3F1DBE" w14:textId="77777777">
        <w:tc>
          <w:tcPr>
            <w:tcW w:w="8731" w:type="dxa"/>
            <w:gridSpan w:val="3"/>
            <w:tcBorders>
              <w:top w:val="single" w:sz="4" w:space="0" w:color="auto"/>
              <w:left w:val="nil"/>
              <w:bottom w:val="nil"/>
              <w:right w:val="nil"/>
            </w:tcBorders>
          </w:tcPr>
          <w:p w14:paraId="53753437"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(полный электронный адрес)</w:t>
            </w:r>
          </w:p>
        </w:tc>
        <w:tc>
          <w:tcPr>
            <w:tcW w:w="340" w:type="dxa"/>
            <w:tcBorders>
              <w:top w:val="nil"/>
              <w:left w:val="nil"/>
              <w:bottom w:val="nil"/>
              <w:right w:val="nil"/>
            </w:tcBorders>
          </w:tcPr>
          <w:p w14:paraId="5260F90C" w14:textId="77777777" w:rsidR="00395574" w:rsidRPr="008F57C6" w:rsidRDefault="00395574">
            <w:pPr>
              <w:pStyle w:val="ConsPlusNormal"/>
              <w:jc w:val="both"/>
              <w:rPr>
                <w:rFonts w:ascii="Times New Roman" w:hAnsi="Times New Roman" w:cs="Times New Roman"/>
                <w:szCs w:val="24"/>
              </w:rPr>
            </w:pPr>
          </w:p>
        </w:tc>
      </w:tr>
      <w:tr w:rsidR="00395574" w:rsidRPr="008F57C6" w14:paraId="22DC9F34" w14:textId="77777777">
        <w:tc>
          <w:tcPr>
            <w:tcW w:w="9071" w:type="dxa"/>
            <w:gridSpan w:val="4"/>
            <w:tcBorders>
              <w:top w:val="nil"/>
              <w:left w:val="nil"/>
              <w:bottom w:val="nil"/>
              <w:right w:val="nil"/>
            </w:tcBorders>
          </w:tcPr>
          <w:p w14:paraId="296500CE"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На основе проведенной оценки фактического воздействия нормативного правового акта с учетом информации, представленной регулирующим органом в отчете об ОФВ, сделаны следующие выводы:</w:t>
            </w:r>
          </w:p>
        </w:tc>
      </w:tr>
      <w:tr w:rsidR="00395574" w:rsidRPr="008F57C6" w14:paraId="5E07A2E1" w14:textId="77777777">
        <w:tc>
          <w:tcPr>
            <w:tcW w:w="9071" w:type="dxa"/>
            <w:gridSpan w:val="4"/>
            <w:tcBorders>
              <w:top w:val="nil"/>
              <w:left w:val="nil"/>
              <w:bottom w:val="single" w:sz="4" w:space="0" w:color="auto"/>
              <w:right w:val="nil"/>
            </w:tcBorders>
          </w:tcPr>
          <w:p w14:paraId="04D4427F" w14:textId="77777777" w:rsidR="00395574" w:rsidRPr="008F57C6" w:rsidRDefault="00395574">
            <w:pPr>
              <w:pStyle w:val="ConsPlusNormal"/>
              <w:jc w:val="both"/>
              <w:rPr>
                <w:rFonts w:ascii="Times New Roman" w:hAnsi="Times New Roman" w:cs="Times New Roman"/>
                <w:szCs w:val="24"/>
              </w:rPr>
            </w:pPr>
          </w:p>
        </w:tc>
      </w:tr>
      <w:tr w:rsidR="00395574" w:rsidRPr="008F57C6" w14:paraId="3B56A57A" w14:textId="77777777">
        <w:tc>
          <w:tcPr>
            <w:tcW w:w="9071" w:type="dxa"/>
            <w:gridSpan w:val="4"/>
            <w:tcBorders>
              <w:top w:val="single" w:sz="4" w:space="0" w:color="auto"/>
              <w:left w:val="nil"/>
              <w:bottom w:val="nil"/>
              <w:right w:val="nil"/>
            </w:tcBorders>
          </w:tcPr>
          <w:p w14:paraId="66007A09"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i/>
                <w:szCs w:val="24"/>
              </w:rPr>
              <w:t>оценка достижения целей регулирования, заявленных в пояснительной записке к проекту акта при проведении оценки регулирующего воздействия, определение и оценка фактических положительных и отрицательных последствий принятия нормативного правового акта, а также выявленные положения, необоснованно затрудняющие ведение предпринимательской и инвестиционной деятельности или приводящие к возникновению необоснованных расходов бюджета Ленинградской области</w:t>
            </w:r>
          </w:p>
        </w:tc>
      </w:tr>
      <w:tr w:rsidR="00395574" w:rsidRPr="008F57C6" w14:paraId="3FBF6CA0" w14:textId="77777777">
        <w:tc>
          <w:tcPr>
            <w:tcW w:w="9071" w:type="dxa"/>
            <w:gridSpan w:val="4"/>
            <w:tcBorders>
              <w:top w:val="nil"/>
              <w:left w:val="nil"/>
              <w:bottom w:val="single" w:sz="4" w:space="0" w:color="auto"/>
              <w:right w:val="nil"/>
            </w:tcBorders>
          </w:tcPr>
          <w:p w14:paraId="06171CFB" w14:textId="77777777" w:rsidR="00395574" w:rsidRPr="008F57C6" w:rsidRDefault="00395574">
            <w:pPr>
              <w:pStyle w:val="ConsPlusNormal"/>
              <w:jc w:val="both"/>
              <w:rPr>
                <w:rFonts w:ascii="Times New Roman" w:hAnsi="Times New Roman" w:cs="Times New Roman"/>
                <w:szCs w:val="24"/>
              </w:rPr>
            </w:pPr>
          </w:p>
        </w:tc>
      </w:tr>
      <w:tr w:rsidR="00395574" w:rsidRPr="008F57C6" w14:paraId="6270ADF6" w14:textId="77777777">
        <w:tc>
          <w:tcPr>
            <w:tcW w:w="9071" w:type="dxa"/>
            <w:gridSpan w:val="4"/>
            <w:tcBorders>
              <w:top w:val="single" w:sz="4" w:space="0" w:color="auto"/>
              <w:left w:val="nil"/>
              <w:bottom w:val="nil"/>
              <w:right w:val="nil"/>
            </w:tcBorders>
          </w:tcPr>
          <w:p w14:paraId="2DB70CBE"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(основание выводов, а также иные замечания и предложения)</w:t>
            </w:r>
          </w:p>
        </w:tc>
      </w:tr>
      <w:tr w:rsidR="00395574" w:rsidRPr="008F57C6" w14:paraId="6DFD0AB4" w14:textId="77777777">
        <w:tc>
          <w:tcPr>
            <w:tcW w:w="9071" w:type="dxa"/>
            <w:gridSpan w:val="4"/>
            <w:tcBorders>
              <w:top w:val="nil"/>
              <w:left w:val="nil"/>
              <w:bottom w:val="nil"/>
              <w:right w:val="nil"/>
            </w:tcBorders>
          </w:tcPr>
          <w:p w14:paraId="17CEA783" w14:textId="77777777" w:rsidR="00395574" w:rsidRPr="008F57C6" w:rsidRDefault="00395574">
            <w:pPr>
              <w:pStyle w:val="ConsPlusNormal"/>
              <w:jc w:val="both"/>
              <w:rPr>
                <w:rFonts w:ascii="Times New Roman" w:hAnsi="Times New Roman" w:cs="Times New Roman"/>
                <w:szCs w:val="24"/>
              </w:rPr>
            </w:pPr>
          </w:p>
        </w:tc>
      </w:tr>
      <w:tr w:rsidR="00395574" w:rsidRPr="008F57C6" w14:paraId="0743E3B3" w14:textId="77777777">
        <w:tc>
          <w:tcPr>
            <w:tcW w:w="9071" w:type="dxa"/>
            <w:gridSpan w:val="4"/>
            <w:tcBorders>
              <w:top w:val="nil"/>
              <w:left w:val="nil"/>
              <w:bottom w:val="nil"/>
              <w:right w:val="nil"/>
            </w:tcBorders>
          </w:tcPr>
          <w:p w14:paraId="1F908B7C" w14:textId="77777777" w:rsidR="00395574" w:rsidRPr="008F57C6" w:rsidRDefault="00395574">
            <w:pPr>
              <w:pStyle w:val="ConsPlusNormal"/>
              <w:ind w:firstLine="283"/>
              <w:jc w:val="both"/>
              <w:rPr>
                <w:rFonts w:ascii="Times New Roman" w:hAnsi="Times New Roman" w:cs="Times New Roman"/>
                <w:szCs w:val="24"/>
              </w:rPr>
            </w:pPr>
            <w:r w:rsidRPr="008F57C6">
              <w:rPr>
                <w:rFonts w:ascii="Times New Roman" w:hAnsi="Times New Roman" w:cs="Times New Roman"/>
                <w:szCs w:val="24"/>
              </w:rPr>
              <w:t>Указание (при наличии) на приложения.</w:t>
            </w:r>
          </w:p>
        </w:tc>
      </w:tr>
    </w:tbl>
    <w:p w14:paraId="528300B9" w14:textId="77777777" w:rsidR="00395574" w:rsidRPr="008F57C6" w:rsidRDefault="00395574">
      <w:pPr>
        <w:pStyle w:val="ConsPlusNormal"/>
        <w:rPr>
          <w:rFonts w:ascii="Times New Roman" w:hAnsi="Times New Roman" w:cs="Times New Roman"/>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88"/>
        <w:gridCol w:w="2068"/>
        <w:gridCol w:w="389"/>
        <w:gridCol w:w="3525"/>
      </w:tblGrid>
      <w:tr w:rsidR="00395574" w:rsidRPr="008F57C6" w14:paraId="2AA6B569" w14:textId="77777777">
        <w:tc>
          <w:tcPr>
            <w:tcW w:w="3088" w:type="dxa"/>
            <w:tcBorders>
              <w:top w:val="nil"/>
              <w:left w:val="nil"/>
              <w:bottom w:val="nil"/>
              <w:right w:val="nil"/>
            </w:tcBorders>
          </w:tcPr>
          <w:p w14:paraId="06BFA9FA" w14:textId="77777777" w:rsidR="00395574" w:rsidRPr="008F57C6" w:rsidRDefault="00395574">
            <w:pPr>
              <w:pStyle w:val="ConsPlusNormal"/>
              <w:rPr>
                <w:rFonts w:ascii="Times New Roman" w:hAnsi="Times New Roman" w:cs="Times New Roman"/>
                <w:szCs w:val="24"/>
              </w:rPr>
            </w:pPr>
            <w:r w:rsidRPr="008F57C6">
              <w:rPr>
                <w:rFonts w:ascii="Times New Roman" w:hAnsi="Times New Roman" w:cs="Times New Roman"/>
                <w:szCs w:val="24"/>
              </w:rPr>
              <w:t>Руководитель уполномоченного органа</w:t>
            </w:r>
          </w:p>
        </w:tc>
        <w:tc>
          <w:tcPr>
            <w:tcW w:w="2068" w:type="dxa"/>
            <w:tcBorders>
              <w:top w:val="nil"/>
              <w:left w:val="nil"/>
              <w:bottom w:val="single" w:sz="4" w:space="0" w:color="auto"/>
              <w:right w:val="nil"/>
            </w:tcBorders>
          </w:tcPr>
          <w:p w14:paraId="01E89D76" w14:textId="77777777" w:rsidR="00395574" w:rsidRPr="008F57C6" w:rsidRDefault="00395574">
            <w:pPr>
              <w:pStyle w:val="ConsPlusNormal"/>
              <w:jc w:val="both"/>
              <w:rPr>
                <w:rFonts w:ascii="Times New Roman" w:hAnsi="Times New Roman" w:cs="Times New Roman"/>
                <w:szCs w:val="24"/>
              </w:rPr>
            </w:pPr>
          </w:p>
        </w:tc>
        <w:tc>
          <w:tcPr>
            <w:tcW w:w="389" w:type="dxa"/>
            <w:tcBorders>
              <w:top w:val="nil"/>
              <w:left w:val="nil"/>
              <w:bottom w:val="nil"/>
              <w:right w:val="nil"/>
            </w:tcBorders>
          </w:tcPr>
          <w:p w14:paraId="53ED6FD6" w14:textId="77777777" w:rsidR="00395574" w:rsidRPr="008F57C6" w:rsidRDefault="00395574">
            <w:pPr>
              <w:pStyle w:val="ConsPlusNormal"/>
              <w:rPr>
                <w:rFonts w:ascii="Times New Roman" w:hAnsi="Times New Roman" w:cs="Times New Roman"/>
                <w:szCs w:val="24"/>
              </w:rPr>
            </w:pPr>
          </w:p>
        </w:tc>
        <w:tc>
          <w:tcPr>
            <w:tcW w:w="3525" w:type="dxa"/>
            <w:tcBorders>
              <w:top w:val="nil"/>
              <w:left w:val="nil"/>
              <w:bottom w:val="single" w:sz="4" w:space="0" w:color="auto"/>
              <w:right w:val="nil"/>
            </w:tcBorders>
          </w:tcPr>
          <w:p w14:paraId="56E858E2" w14:textId="77777777" w:rsidR="00395574" w:rsidRPr="008F57C6" w:rsidRDefault="00395574">
            <w:pPr>
              <w:pStyle w:val="ConsPlusNormal"/>
              <w:jc w:val="both"/>
              <w:rPr>
                <w:rFonts w:ascii="Times New Roman" w:hAnsi="Times New Roman" w:cs="Times New Roman"/>
                <w:szCs w:val="24"/>
              </w:rPr>
            </w:pPr>
          </w:p>
        </w:tc>
      </w:tr>
      <w:tr w:rsidR="00395574" w:rsidRPr="008F57C6" w14:paraId="2ED8E74A" w14:textId="77777777">
        <w:tc>
          <w:tcPr>
            <w:tcW w:w="3088" w:type="dxa"/>
            <w:tcBorders>
              <w:top w:val="nil"/>
              <w:left w:val="nil"/>
              <w:bottom w:val="nil"/>
              <w:right w:val="nil"/>
            </w:tcBorders>
          </w:tcPr>
          <w:p w14:paraId="588A58C8" w14:textId="77777777" w:rsidR="00395574" w:rsidRPr="008F57C6" w:rsidRDefault="00395574">
            <w:pPr>
              <w:pStyle w:val="ConsPlusNormal"/>
              <w:rPr>
                <w:rFonts w:ascii="Times New Roman" w:hAnsi="Times New Roman" w:cs="Times New Roman"/>
                <w:szCs w:val="24"/>
              </w:rPr>
            </w:pPr>
          </w:p>
        </w:tc>
        <w:tc>
          <w:tcPr>
            <w:tcW w:w="2068" w:type="dxa"/>
            <w:tcBorders>
              <w:top w:val="single" w:sz="4" w:space="0" w:color="auto"/>
              <w:left w:val="nil"/>
              <w:bottom w:val="nil"/>
              <w:right w:val="nil"/>
            </w:tcBorders>
          </w:tcPr>
          <w:p w14:paraId="4E7CD01D"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(подпись)</w:t>
            </w:r>
          </w:p>
        </w:tc>
        <w:tc>
          <w:tcPr>
            <w:tcW w:w="389" w:type="dxa"/>
            <w:tcBorders>
              <w:top w:val="nil"/>
              <w:left w:val="nil"/>
              <w:bottom w:val="nil"/>
              <w:right w:val="nil"/>
            </w:tcBorders>
          </w:tcPr>
          <w:p w14:paraId="2548D21C" w14:textId="77777777" w:rsidR="00395574" w:rsidRPr="008F57C6" w:rsidRDefault="00395574">
            <w:pPr>
              <w:pStyle w:val="ConsPlusNormal"/>
              <w:rPr>
                <w:rFonts w:ascii="Times New Roman" w:hAnsi="Times New Roman" w:cs="Times New Roman"/>
                <w:szCs w:val="24"/>
              </w:rPr>
            </w:pPr>
          </w:p>
        </w:tc>
        <w:tc>
          <w:tcPr>
            <w:tcW w:w="3525" w:type="dxa"/>
            <w:tcBorders>
              <w:top w:val="single" w:sz="4" w:space="0" w:color="auto"/>
              <w:left w:val="nil"/>
              <w:bottom w:val="nil"/>
              <w:right w:val="nil"/>
            </w:tcBorders>
          </w:tcPr>
          <w:p w14:paraId="75B15363" w14:textId="77777777" w:rsidR="00395574" w:rsidRPr="008F57C6" w:rsidRDefault="00395574">
            <w:pPr>
              <w:pStyle w:val="ConsPlusNormal"/>
              <w:jc w:val="center"/>
              <w:rPr>
                <w:rFonts w:ascii="Times New Roman" w:hAnsi="Times New Roman" w:cs="Times New Roman"/>
                <w:szCs w:val="24"/>
              </w:rPr>
            </w:pPr>
            <w:r w:rsidRPr="008F57C6">
              <w:rPr>
                <w:rFonts w:ascii="Times New Roman" w:hAnsi="Times New Roman" w:cs="Times New Roman"/>
                <w:i/>
                <w:szCs w:val="24"/>
              </w:rPr>
              <w:t>(расшифровка подписи)</w:t>
            </w:r>
          </w:p>
        </w:tc>
      </w:tr>
    </w:tbl>
    <w:p w14:paraId="522DD221" w14:textId="77777777" w:rsidR="00395574" w:rsidRPr="008F57C6" w:rsidRDefault="00395574">
      <w:pPr>
        <w:pStyle w:val="ConsPlusNormal"/>
        <w:ind w:firstLine="540"/>
        <w:jc w:val="both"/>
        <w:rPr>
          <w:rFonts w:ascii="Times New Roman" w:hAnsi="Times New Roman" w:cs="Times New Roman"/>
          <w:szCs w:val="24"/>
        </w:rPr>
      </w:pPr>
    </w:p>
    <w:p w14:paraId="42E32A6F" w14:textId="77777777" w:rsidR="00395574" w:rsidRPr="008F57C6" w:rsidRDefault="00395574">
      <w:pPr>
        <w:pStyle w:val="ConsPlusNormal"/>
        <w:ind w:firstLine="540"/>
        <w:jc w:val="both"/>
        <w:rPr>
          <w:rFonts w:ascii="Times New Roman" w:hAnsi="Times New Roman" w:cs="Times New Roman"/>
          <w:szCs w:val="24"/>
        </w:rPr>
      </w:pPr>
    </w:p>
    <w:p w14:paraId="1FDFB420" w14:textId="77777777" w:rsidR="00395574" w:rsidRPr="008F57C6" w:rsidRDefault="00395574">
      <w:pPr>
        <w:pStyle w:val="ConsPlusNormal"/>
        <w:pBdr>
          <w:bottom w:val="single" w:sz="6" w:space="0" w:color="auto"/>
        </w:pBdr>
        <w:spacing w:before="100" w:after="100"/>
        <w:jc w:val="both"/>
        <w:rPr>
          <w:rFonts w:ascii="Times New Roman" w:hAnsi="Times New Roman" w:cs="Times New Roman"/>
          <w:szCs w:val="24"/>
        </w:rPr>
      </w:pPr>
    </w:p>
    <w:p w14:paraId="13C8973A" w14:textId="77777777" w:rsidR="00995E05" w:rsidRPr="008F57C6" w:rsidRDefault="00995E05">
      <w:pPr>
        <w:rPr>
          <w:rFonts w:ascii="Times New Roman" w:hAnsi="Times New Roman" w:cs="Times New Roman"/>
        </w:rPr>
      </w:pPr>
    </w:p>
    <w:sectPr w:rsidR="00995E05" w:rsidRPr="008F57C6" w:rsidSect="00395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74"/>
    <w:rsid w:val="003938C3"/>
    <w:rsid w:val="00395574"/>
    <w:rsid w:val="004F6016"/>
    <w:rsid w:val="008B6FBD"/>
    <w:rsid w:val="008F57C6"/>
    <w:rsid w:val="00995E05"/>
    <w:rsid w:val="00DF7119"/>
    <w:rsid w:val="00EC0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F5B5"/>
  <w15:chartTrackingRefBased/>
  <w15:docId w15:val="{7087EFDE-90E8-4FA1-8619-DF678AE4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5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5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55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55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55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55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55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55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55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55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55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55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55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55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55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5574"/>
    <w:rPr>
      <w:rFonts w:eastAsiaTheme="majorEastAsia" w:cstheme="majorBidi"/>
      <w:color w:val="595959" w:themeColor="text1" w:themeTint="A6"/>
    </w:rPr>
  </w:style>
  <w:style w:type="character" w:customStyle="1" w:styleId="80">
    <w:name w:val="Заголовок 8 Знак"/>
    <w:basedOn w:val="a0"/>
    <w:link w:val="8"/>
    <w:uiPriority w:val="9"/>
    <w:semiHidden/>
    <w:rsid w:val="003955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5574"/>
    <w:rPr>
      <w:rFonts w:eastAsiaTheme="majorEastAsia" w:cstheme="majorBidi"/>
      <w:color w:val="272727" w:themeColor="text1" w:themeTint="D8"/>
    </w:rPr>
  </w:style>
  <w:style w:type="paragraph" w:styleId="a3">
    <w:name w:val="Title"/>
    <w:basedOn w:val="a"/>
    <w:next w:val="a"/>
    <w:link w:val="a4"/>
    <w:uiPriority w:val="10"/>
    <w:qFormat/>
    <w:rsid w:val="0039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955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5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55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5574"/>
    <w:pPr>
      <w:spacing w:before="160"/>
      <w:jc w:val="center"/>
    </w:pPr>
    <w:rPr>
      <w:i/>
      <w:iCs/>
      <w:color w:val="404040" w:themeColor="text1" w:themeTint="BF"/>
    </w:rPr>
  </w:style>
  <w:style w:type="character" w:customStyle="1" w:styleId="22">
    <w:name w:val="Цитата 2 Знак"/>
    <w:basedOn w:val="a0"/>
    <w:link w:val="21"/>
    <w:uiPriority w:val="29"/>
    <w:rsid w:val="00395574"/>
    <w:rPr>
      <w:i/>
      <w:iCs/>
      <w:color w:val="404040" w:themeColor="text1" w:themeTint="BF"/>
    </w:rPr>
  </w:style>
  <w:style w:type="paragraph" w:styleId="a7">
    <w:name w:val="List Paragraph"/>
    <w:basedOn w:val="a"/>
    <w:uiPriority w:val="34"/>
    <w:qFormat/>
    <w:rsid w:val="00395574"/>
    <w:pPr>
      <w:ind w:left="720"/>
      <w:contextualSpacing/>
    </w:pPr>
  </w:style>
  <w:style w:type="character" w:styleId="a8">
    <w:name w:val="Intense Emphasis"/>
    <w:basedOn w:val="a0"/>
    <w:uiPriority w:val="21"/>
    <w:qFormat/>
    <w:rsid w:val="00395574"/>
    <w:rPr>
      <w:i/>
      <w:iCs/>
      <w:color w:val="2F5496" w:themeColor="accent1" w:themeShade="BF"/>
    </w:rPr>
  </w:style>
  <w:style w:type="paragraph" w:styleId="a9">
    <w:name w:val="Intense Quote"/>
    <w:basedOn w:val="a"/>
    <w:next w:val="a"/>
    <w:link w:val="aa"/>
    <w:uiPriority w:val="30"/>
    <w:qFormat/>
    <w:rsid w:val="00395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5574"/>
    <w:rPr>
      <w:i/>
      <w:iCs/>
      <w:color w:val="2F5496" w:themeColor="accent1" w:themeShade="BF"/>
    </w:rPr>
  </w:style>
  <w:style w:type="character" w:styleId="ab">
    <w:name w:val="Intense Reference"/>
    <w:basedOn w:val="a0"/>
    <w:uiPriority w:val="32"/>
    <w:qFormat/>
    <w:rsid w:val="00395574"/>
    <w:rPr>
      <w:b/>
      <w:bCs/>
      <w:smallCaps/>
      <w:color w:val="2F5496" w:themeColor="accent1" w:themeShade="BF"/>
      <w:spacing w:val="5"/>
    </w:rPr>
  </w:style>
  <w:style w:type="paragraph" w:customStyle="1" w:styleId="ConsPlusNormal">
    <w:name w:val="ConsPlusNormal"/>
    <w:rsid w:val="0039557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39557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395574"/>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395574"/>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395574"/>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39557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39557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395574"/>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ulation.lenreg.ru" TargetMode="External"/><Relationship Id="rId18" Type="http://schemas.openxmlformats.org/officeDocument/2006/relationships/hyperlink" Target="https://login.consultant.ru/link/?req=doc&amp;base=SPB&amp;n=315741&amp;dst=100082" TargetMode="External"/><Relationship Id="rId26" Type="http://schemas.openxmlformats.org/officeDocument/2006/relationships/hyperlink" Target="https://login.consultant.ru/link/?req=doc&amp;base=RZR&amp;n=495185" TargetMode="External"/><Relationship Id="rId3" Type="http://schemas.openxmlformats.org/officeDocument/2006/relationships/webSettings" Target="webSettings.xml"/><Relationship Id="rId21" Type="http://schemas.openxmlformats.org/officeDocument/2006/relationships/hyperlink" Target="https://login.consultant.ru/link/?req=doc&amp;base=SPB&amp;n=315741&amp;dst=100118" TargetMode="External"/><Relationship Id="rId34" Type="http://schemas.openxmlformats.org/officeDocument/2006/relationships/theme" Target="theme/theme1.xml"/><Relationship Id="rId7" Type="http://schemas.openxmlformats.org/officeDocument/2006/relationships/hyperlink" Target="https://login.consultant.ru/link/?req=doc&amp;base=SPB&amp;n=315741" TargetMode="External"/><Relationship Id="rId12" Type="http://schemas.openxmlformats.org/officeDocument/2006/relationships/hyperlink" Target="https://login.consultant.ru/link/?req=doc&amp;base=SPB&amp;n=276746" TargetMode="External"/><Relationship Id="rId17" Type="http://schemas.openxmlformats.org/officeDocument/2006/relationships/hyperlink" Target="https://login.consultant.ru/link/?req=doc&amp;base=SPB&amp;n=315741&amp;dst=100082" TargetMode="External"/><Relationship Id="rId25" Type="http://schemas.openxmlformats.org/officeDocument/2006/relationships/hyperlink" Target="https://login.consultant.ru/link/?req=doc&amp;base=RZR&amp;n=473363&amp;dst=10001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SPB&amp;n=315741&amp;dst=100045" TargetMode="External"/><Relationship Id="rId20" Type="http://schemas.openxmlformats.org/officeDocument/2006/relationships/hyperlink" Target="https://login.consultant.ru/link/?req=doc&amp;base=RZR&amp;n=495185" TargetMode="External"/><Relationship Id="rId29" Type="http://schemas.openxmlformats.org/officeDocument/2006/relationships/hyperlink" Target="https://login.consultant.ru/link/?req=doc&amp;base=RZR&amp;n=495185" TargetMode="External"/><Relationship Id="rId1" Type="http://schemas.openxmlformats.org/officeDocument/2006/relationships/styles" Target="styles.xml"/><Relationship Id="rId6" Type="http://schemas.openxmlformats.org/officeDocument/2006/relationships/hyperlink" Target="https://login.consultant.ru/link/?req=doc&amp;base=SPB&amp;n=272144" TargetMode="External"/><Relationship Id="rId11" Type="http://schemas.openxmlformats.org/officeDocument/2006/relationships/hyperlink" Target="https://login.consultant.ru/link/?req=doc&amp;base=SPB&amp;n=315741" TargetMode="External"/><Relationship Id="rId24" Type="http://schemas.openxmlformats.org/officeDocument/2006/relationships/hyperlink" Target="https://login.consultant.ru/link/?req=doc&amp;base=SPB&amp;n=276746&amp;dst=100020" TargetMode="External"/><Relationship Id="rId32" Type="http://schemas.openxmlformats.org/officeDocument/2006/relationships/hyperlink" Target="https://login.consultant.ru/link/?req=doc&amp;base=SPB&amp;n=315741&amp;dst=100105" TargetMode="External"/><Relationship Id="rId5" Type="http://schemas.openxmlformats.org/officeDocument/2006/relationships/hyperlink" Target="https://login.consultant.ru/link/?req=doc&amp;base=RZR&amp;n=499774&amp;dst=100771" TargetMode="External"/><Relationship Id="rId15" Type="http://schemas.openxmlformats.org/officeDocument/2006/relationships/hyperlink" Target="https://login.consultant.ru/link/?req=doc&amp;base=SPB&amp;n=315741&amp;dst=100057" TargetMode="External"/><Relationship Id="rId23" Type="http://schemas.openxmlformats.org/officeDocument/2006/relationships/hyperlink" Target="https://login.consultant.ru/link/?req=doc&amp;base=SPB&amp;n=276746&amp;dst=100019" TargetMode="External"/><Relationship Id="rId28" Type="http://schemas.openxmlformats.org/officeDocument/2006/relationships/hyperlink" Target="https://login.consultant.ru/link/?req=doc&amp;base=RZR&amp;n=495185" TargetMode="External"/><Relationship Id="rId10" Type="http://schemas.openxmlformats.org/officeDocument/2006/relationships/hyperlink" Target="https://login.consultant.ru/link/?req=doc&amp;base=RZR&amp;n=437508&amp;dst=100013" TargetMode="External"/><Relationship Id="rId19" Type="http://schemas.openxmlformats.org/officeDocument/2006/relationships/hyperlink" Target="https://login.consultant.ru/link/?req=doc&amp;base=RZR&amp;n=495185" TargetMode="External"/><Relationship Id="rId31" Type="http://schemas.openxmlformats.org/officeDocument/2006/relationships/hyperlink" Target="https://login.consultant.ru/link/?req=doc&amp;base=SPB&amp;n=2721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63345" TargetMode="External"/><Relationship Id="rId14" Type="http://schemas.openxmlformats.org/officeDocument/2006/relationships/hyperlink" Target="https://login.consultant.ru/link/?req=doc&amp;base=ARB&amp;n=639186" TargetMode="External"/><Relationship Id="rId22" Type="http://schemas.openxmlformats.org/officeDocument/2006/relationships/hyperlink" Target="https://login.consultant.ru/link/?req=doc&amp;base=RZR&amp;n=495185" TargetMode="External"/><Relationship Id="rId27" Type="http://schemas.openxmlformats.org/officeDocument/2006/relationships/hyperlink" Target="https://regulation.lenreg.ru" TargetMode="External"/><Relationship Id="rId30" Type="http://schemas.openxmlformats.org/officeDocument/2006/relationships/hyperlink" Target="https://login.consultant.ru/link/?req=doc&amp;base=SPB&amp;n=315741&amp;dst=100094" TargetMode="External"/><Relationship Id="rId8" Type="http://schemas.openxmlformats.org/officeDocument/2006/relationships/hyperlink" Target="https://login.consultant.ru/link/?req=doc&amp;base=SPB&amp;n=276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49</Pages>
  <Words>14776</Words>
  <Characters>84229</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Тургульдинова Диана Анатольевна</dc:creator>
  <cp:keywords/>
  <dc:description/>
  <cp:lastModifiedBy>Тургульдинова Диана Анатольевна</cp:lastModifiedBy>
  <cp:revision>2</cp:revision>
  <dcterms:created xsi:type="dcterms:W3CDTF">2025-09-08T13:33:00Z</dcterms:created>
  <dcterms:modified xsi:type="dcterms:W3CDTF">2025-09-19T12:47:00Z</dcterms:modified>
</cp:coreProperties>
</file>