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7160" w14:textId="77777777" w:rsidR="0003098F" w:rsidRDefault="0003098F" w:rsidP="004C3B6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098F">
        <w:rPr>
          <w:rFonts w:ascii="Times New Roman" w:hAnsi="Times New Roman" w:cs="Times New Roman"/>
          <w:b/>
          <w:bCs/>
          <w:sz w:val="40"/>
          <w:szCs w:val="40"/>
        </w:rPr>
        <w:t>Уважаемые предприниматели!</w:t>
      </w:r>
    </w:p>
    <w:p w14:paraId="278B2CDE" w14:textId="77777777" w:rsidR="0003098F" w:rsidRPr="0003098F" w:rsidRDefault="0003098F" w:rsidP="004C3B6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40"/>
          <w:szCs w:val="40"/>
        </w:rPr>
      </w:pPr>
    </w:p>
    <w:p w14:paraId="724148A6" w14:textId="77733573" w:rsidR="0003098F" w:rsidRDefault="00391DD1" w:rsidP="004C3B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391DD1">
        <w:rPr>
          <w:rFonts w:ascii="Times New Roman" w:hAnsi="Times New Roman" w:cs="Times New Roman"/>
          <w:bCs/>
          <w:sz w:val="40"/>
          <w:szCs w:val="40"/>
        </w:rPr>
        <w:t>Управлени</w:t>
      </w:r>
      <w:r w:rsidR="00116EDD">
        <w:rPr>
          <w:rFonts w:ascii="Times New Roman" w:hAnsi="Times New Roman" w:cs="Times New Roman"/>
          <w:bCs/>
          <w:sz w:val="40"/>
          <w:szCs w:val="40"/>
        </w:rPr>
        <w:t>е</w:t>
      </w:r>
      <w:r w:rsidRPr="00391DD1">
        <w:rPr>
          <w:rFonts w:ascii="Times New Roman" w:hAnsi="Times New Roman" w:cs="Times New Roman"/>
          <w:bCs/>
          <w:sz w:val="40"/>
          <w:szCs w:val="40"/>
        </w:rPr>
        <w:t xml:space="preserve"> Федеральной службы государственной статистики по г. Санкт-Петербургу и Ленинградской области (ПЕТРОСТАТ)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116EDD">
        <w:rPr>
          <w:rFonts w:ascii="Times New Roman" w:hAnsi="Times New Roman" w:cs="Times New Roman"/>
          <w:bCs/>
          <w:sz w:val="40"/>
          <w:szCs w:val="40"/>
          <w:u w:val="single"/>
        </w:rPr>
        <w:t>НАПОМИНАЕТ</w:t>
      </w:r>
      <w:r>
        <w:rPr>
          <w:rFonts w:ascii="Times New Roman" w:hAnsi="Times New Roman" w:cs="Times New Roman"/>
          <w:bCs/>
          <w:sz w:val="40"/>
          <w:szCs w:val="40"/>
        </w:rPr>
        <w:t xml:space="preserve"> о </w:t>
      </w:r>
      <w:r w:rsidR="008C584D">
        <w:rPr>
          <w:rFonts w:ascii="Times New Roman" w:hAnsi="Times New Roman" w:cs="Times New Roman"/>
          <w:bCs/>
          <w:sz w:val="40"/>
          <w:szCs w:val="40"/>
        </w:rPr>
        <w:t xml:space="preserve">необходимости </w:t>
      </w:r>
      <w:r>
        <w:rPr>
          <w:rFonts w:ascii="Times New Roman" w:hAnsi="Times New Roman" w:cs="Times New Roman"/>
          <w:bCs/>
          <w:sz w:val="40"/>
          <w:szCs w:val="40"/>
        </w:rPr>
        <w:t>предоставлени</w:t>
      </w:r>
      <w:r w:rsidR="008C584D">
        <w:rPr>
          <w:rFonts w:ascii="Times New Roman" w:hAnsi="Times New Roman" w:cs="Times New Roman"/>
          <w:bCs/>
          <w:sz w:val="40"/>
          <w:szCs w:val="40"/>
        </w:rPr>
        <w:t>я</w:t>
      </w:r>
      <w:r>
        <w:rPr>
          <w:rFonts w:ascii="Times New Roman" w:hAnsi="Times New Roman" w:cs="Times New Roman"/>
          <w:bCs/>
          <w:sz w:val="40"/>
          <w:szCs w:val="40"/>
        </w:rPr>
        <w:t xml:space="preserve"> статистической </w:t>
      </w:r>
      <w:r w:rsidR="008C584D">
        <w:rPr>
          <w:rFonts w:ascii="Times New Roman" w:hAnsi="Times New Roman" w:cs="Times New Roman"/>
          <w:bCs/>
          <w:sz w:val="40"/>
          <w:szCs w:val="40"/>
        </w:rPr>
        <w:t>отчетности</w:t>
      </w:r>
      <w:r>
        <w:rPr>
          <w:rFonts w:ascii="Times New Roman" w:hAnsi="Times New Roman" w:cs="Times New Roman"/>
          <w:bCs/>
          <w:sz w:val="40"/>
          <w:szCs w:val="40"/>
        </w:rPr>
        <w:t xml:space="preserve"> в</w:t>
      </w:r>
      <w:r w:rsidRPr="00391DD1">
        <w:rPr>
          <w:rFonts w:ascii="Times New Roman" w:hAnsi="Times New Roman" w:cs="Times New Roman"/>
          <w:bCs/>
          <w:sz w:val="40"/>
          <w:szCs w:val="40"/>
        </w:rPr>
        <w:t xml:space="preserve"> соответствии с Федеральным планом статистических работ, утвержденным Правительством Российской Федерации от 06.05.2008 № 671-р, в 2025 году осуществляется наблюдение по формам федерального статистического наблюдения №1-ИП «Сведения о деятельности индивидуального предпринимателя» и №МП(микро) «Сведения об основных показателях деятельности микропредприятия» за 2025 год</w:t>
      </w:r>
      <w:r>
        <w:rPr>
          <w:rFonts w:ascii="Times New Roman" w:hAnsi="Times New Roman" w:cs="Times New Roman"/>
          <w:bCs/>
          <w:sz w:val="40"/>
          <w:szCs w:val="40"/>
        </w:rPr>
        <w:t>.</w:t>
      </w:r>
    </w:p>
    <w:p w14:paraId="6A0F15A9" w14:textId="77777777" w:rsidR="00B54FBB" w:rsidRPr="00B54FBB" w:rsidRDefault="00B54FBB" w:rsidP="004C3B62">
      <w:pPr>
        <w:shd w:val="clear" w:color="auto" w:fill="FFFFFF"/>
        <w:spacing w:after="0" w:line="450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B54FB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Сведения о деятельности индивидуального предпринимателя (форма N 1-ИП)</w:t>
      </w:r>
    </w:p>
    <w:tbl>
      <w:tblPr>
        <w:tblpPr w:leftFromText="180" w:rightFromText="180" w:vertAnchor="text" w:horzAnchor="margin" w:tblpXSpec="center" w:tblpY="185"/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810"/>
        <w:gridCol w:w="1709"/>
        <w:gridCol w:w="1048"/>
        <w:gridCol w:w="263"/>
        <w:gridCol w:w="945"/>
        <w:gridCol w:w="2112"/>
      </w:tblGrid>
      <w:tr w:rsidR="00B54FBB" w:rsidRPr="00B54FBB" w14:paraId="7FD7A832" w14:textId="77777777" w:rsidTr="00B54FBB">
        <w:trPr>
          <w:trHeight w:val="895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FF8361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формы;</w:t>
            </w:r>
          </w:p>
          <w:p w14:paraId="765FE8EA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ОКУД</w:t>
            </w:r>
          </w:p>
        </w:tc>
        <w:tc>
          <w:tcPr>
            <w:tcW w:w="181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77608D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акт, утвердивший форму</w:t>
            </w:r>
          </w:p>
        </w:tc>
        <w:tc>
          <w:tcPr>
            <w:tcW w:w="170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BFF1B0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и срок представления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A7DF6E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действия формы</w:t>
            </w:r>
          </w:p>
        </w:tc>
        <w:tc>
          <w:tcPr>
            <w:tcW w:w="94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3476B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 форму</w:t>
            </w:r>
          </w:p>
        </w:tc>
        <w:tc>
          <w:tcPr>
            <w:tcW w:w="211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47A026" w14:textId="77777777" w:rsidR="00B54FBB" w:rsidRPr="00B54FBB" w:rsidRDefault="00B54FBB" w:rsidP="00B54FB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представляется</w:t>
            </w:r>
          </w:p>
        </w:tc>
      </w:tr>
      <w:tr w:rsidR="00B54FBB" w:rsidRPr="00B54FBB" w14:paraId="0C70FF08" w14:textId="77777777" w:rsidTr="00B54FBB">
        <w:trPr>
          <w:trHeight w:val="1370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5C7091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N </w:t>
            </w:r>
            <w:hyperlink r:id="rId4" w:anchor="dst102854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1-ИП</w:t>
              </w:r>
            </w:hyperlink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571B74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ОКУД 0601018</w:t>
            </w:r>
          </w:p>
        </w:tc>
        <w:tc>
          <w:tcPr>
            <w:tcW w:w="1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C5147E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dst100011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Приказ</w:t>
              </w:r>
            </w:hyperlink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Росстата</w:t>
            </w:r>
          </w:p>
          <w:p w14:paraId="53B0206E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от 22.07.2025 N 349</w:t>
            </w:r>
          </w:p>
        </w:tc>
        <w:tc>
          <w:tcPr>
            <w:tcW w:w="1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90324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</w:t>
            </w:r>
          </w:p>
          <w:p w14:paraId="6E5A341F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с 1-го рабочего дня января по 2 марта после отчетного периода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8E845F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с </w:t>
            </w:r>
            <w:hyperlink r:id="rId6" w:anchor="dst100012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отчета</w:t>
              </w:r>
            </w:hyperlink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 за 2025 г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8F4C6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MS-Excel</w:t>
              </w:r>
            </w:hyperlink>
          </w:p>
        </w:tc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53159E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Территориальному органу Росстата в субъекте РФ</w:t>
            </w:r>
          </w:p>
        </w:tc>
      </w:tr>
      <w:tr w:rsidR="00B54FBB" w:rsidRPr="00B54FBB" w14:paraId="7077FEB3" w14:textId="77777777" w:rsidTr="00B54FBB">
        <w:trPr>
          <w:gridAfter w:val="3"/>
          <w:wAfter w:w="3320" w:type="dxa"/>
          <w:trHeight w:val="52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F484F6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по заполнению формы:</w:t>
            </w:r>
          </w:p>
          <w:p w14:paraId="709DADE7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8" w:anchor="dst102924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Приказ</w:t>
              </w:r>
            </w:hyperlink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Росстата от 22.07.2025 N 349</w:t>
            </w:r>
          </w:p>
          <w:p w14:paraId="6C255D45" w14:textId="77777777" w:rsidR="00B54FBB" w:rsidRPr="00B54FBB" w:rsidRDefault="00B54FBB" w:rsidP="00B54FB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9" w:history="1">
              <w:r w:rsidRPr="00B54FBB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образец</w:t>
              </w:r>
            </w:hyperlink>
            <w:r w:rsidRPr="00B54FBB">
              <w:rPr>
                <w:rFonts w:ascii="Times New Roman" w:eastAsia="Times New Roman" w:hAnsi="Times New Roman" w:cs="Times New Roman"/>
                <w:sz w:val="24"/>
                <w:szCs w:val="24"/>
              </w:rPr>
              <w:t> заполнения формы</w:t>
            </w:r>
          </w:p>
        </w:tc>
      </w:tr>
    </w:tbl>
    <w:p w14:paraId="4D8D061C" w14:textId="5C3B8982" w:rsidR="0003098F" w:rsidRPr="00B54FBB" w:rsidRDefault="0003098F" w:rsidP="00B54FBB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30"/>
          <w:szCs w:val="30"/>
        </w:rPr>
      </w:pPr>
    </w:p>
    <w:sectPr w:rsidR="0003098F" w:rsidRPr="00B54FBB" w:rsidSect="004C3B62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A98"/>
    <w:rsid w:val="0003098F"/>
    <w:rsid w:val="000C0B0C"/>
    <w:rsid w:val="000F2433"/>
    <w:rsid w:val="00115F5B"/>
    <w:rsid w:val="00116EDD"/>
    <w:rsid w:val="00240F16"/>
    <w:rsid w:val="002831CE"/>
    <w:rsid w:val="002E41D1"/>
    <w:rsid w:val="00391DD1"/>
    <w:rsid w:val="004C3B62"/>
    <w:rsid w:val="004F285F"/>
    <w:rsid w:val="008C584D"/>
    <w:rsid w:val="00976FE6"/>
    <w:rsid w:val="00B54FBB"/>
    <w:rsid w:val="00C5630B"/>
    <w:rsid w:val="00F14929"/>
    <w:rsid w:val="00F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CD98"/>
  <w15:docId w15:val="{72E7F333-39E3-441C-8356-6B409FB6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0591/ba1b7bebaf156412d3e31dfba0fae7e3a9a3465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009/attach_LAW_510591_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0591/2ff7a8c72de3994f30496a0ccbb1ddafdaddf51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510591/2ff7a8c72de3994f30496a0ccbb1ddafdaddf51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510591/bf96548e944fc72d29fc377d1f22d5ac912e958f/" TargetMode="External"/><Relationship Id="rId9" Type="http://schemas.openxmlformats.org/officeDocument/2006/relationships/hyperlink" Target="https://www.consultant.ru/document/cons_doc_LAW_52009/00c2adaefd6d09f9346b1188570d4916b44542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Дьяченко Анна Витальевна</cp:lastModifiedBy>
  <cp:revision>10</cp:revision>
  <dcterms:created xsi:type="dcterms:W3CDTF">2025-12-04T12:15:00Z</dcterms:created>
  <dcterms:modified xsi:type="dcterms:W3CDTF">2026-01-27T07:34:00Z</dcterms:modified>
</cp:coreProperties>
</file>