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4D49" w14:textId="77777777" w:rsidR="00393732" w:rsidRPr="00393732" w:rsidRDefault="00393732" w:rsidP="00393732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3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6" w:dyaOrig="1226" w14:anchorId="05358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5pt;height:71.45pt" o:ole="" fillcolor="window">
            <v:imagedata r:id="rId6" o:title="" blacklevel="6554f"/>
          </v:shape>
          <o:OLEObject Type="Embed" ProgID="Word.Picture.8" ShapeID="_x0000_i1025" DrawAspect="Content" ObjectID="_1799052307" r:id="rId7"/>
        </w:object>
      </w:r>
    </w:p>
    <w:p w14:paraId="7B95EAC4" w14:textId="77777777" w:rsidR="00393732" w:rsidRPr="00393732" w:rsidRDefault="00393732" w:rsidP="00393732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415C6E25" w14:textId="77777777" w:rsidR="00393732" w:rsidRPr="00393732" w:rsidRDefault="00393732" w:rsidP="00393732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A4E8C" w14:textId="77777777" w:rsidR="00393732" w:rsidRPr="00393732" w:rsidRDefault="00393732" w:rsidP="00393732">
      <w:pPr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AA400D0" w14:textId="0DF6E23D" w:rsidR="00393732" w:rsidRPr="00393732" w:rsidRDefault="00393732" w:rsidP="00393732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F0519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22.01.2025</w:t>
      </w:r>
      <w:r w:rsidRPr="003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F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BF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71/25</w:t>
      </w:r>
    </w:p>
    <w:tbl>
      <w:tblPr>
        <w:tblpPr w:leftFromText="180" w:rightFromText="180" w:vertAnchor="page" w:horzAnchor="margin" w:tblpY="4036"/>
        <w:tblW w:w="10065" w:type="dxa"/>
        <w:tblLayout w:type="fixed"/>
        <w:tblLook w:val="04A0" w:firstRow="1" w:lastRow="0" w:firstColumn="1" w:lastColumn="0" w:noHBand="0" w:noVBand="1"/>
      </w:tblPr>
      <w:tblGrid>
        <w:gridCol w:w="5776"/>
        <w:gridCol w:w="4289"/>
      </w:tblGrid>
      <w:tr w:rsidR="00393732" w14:paraId="1157EB39" w14:textId="77777777" w:rsidTr="00393732">
        <w:tc>
          <w:tcPr>
            <w:tcW w:w="5776" w:type="dxa"/>
          </w:tcPr>
          <w:p w14:paraId="0E8F66B4" w14:textId="77777777" w:rsidR="00393732" w:rsidRDefault="00393732" w:rsidP="003937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63AE81" w14:textId="1884A1BC" w:rsidR="00393732" w:rsidRDefault="00393732" w:rsidP="0039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административный регламент по предоставлению администрацией Ломоносовского муниципального района Ленинградской области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</w:t>
            </w:r>
            <w:r w:rsidR="00450E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 Ломоносовского муниципального района Ленинградской области от 14.06.2024 г. №932/24 </w:t>
            </w:r>
          </w:p>
        </w:tc>
        <w:tc>
          <w:tcPr>
            <w:tcW w:w="4289" w:type="dxa"/>
          </w:tcPr>
          <w:p w14:paraId="412A5DA9" w14:textId="77777777" w:rsidR="00393732" w:rsidRDefault="00393732" w:rsidP="003937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8AB6A0" w14:textId="77777777" w:rsidR="00393732" w:rsidRDefault="00393732" w:rsidP="00393732">
      <w:pPr>
        <w:pStyle w:val="a4"/>
        <w:tabs>
          <w:tab w:val="left" w:pos="1276"/>
        </w:tabs>
        <w:spacing w:line="240" w:lineRule="auto"/>
        <w:ind w:right="-142" w:firstLine="0"/>
        <w:rPr>
          <w:rFonts w:ascii="Times New Roman" w:hAnsi="Times New Roman"/>
          <w:sz w:val="26"/>
          <w:szCs w:val="26"/>
        </w:rPr>
      </w:pPr>
    </w:p>
    <w:p w14:paraId="673E42F4" w14:textId="77777777" w:rsidR="00393732" w:rsidRDefault="00393732" w:rsidP="00534364">
      <w:pPr>
        <w:pStyle w:val="a4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6"/>
          <w:szCs w:val="26"/>
        </w:rPr>
      </w:pPr>
    </w:p>
    <w:p w14:paraId="5904103C" w14:textId="64608E41" w:rsidR="00534364" w:rsidRDefault="00534364" w:rsidP="00534364">
      <w:pPr>
        <w:pStyle w:val="a4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№29 (в редакции решения Совета депутатов Ломоносовского муниципального района Ленинградской области от 31 мая 2023 года № 19), руководствуясь распоряжением Правительства Ленинградской области № 735-р от 08.11.2024 «О внесении изменений в распоряжение Правительства Ленинградской области от 28 декабря 2015 года № 585-р», администрация Ломоносовского муниципального района Ленинградской области,</w:t>
      </w:r>
    </w:p>
    <w:p w14:paraId="0BEFAA1D" w14:textId="77777777" w:rsidR="00534364" w:rsidRDefault="00534364" w:rsidP="00534364">
      <w:pPr>
        <w:pStyle w:val="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 о с т а н о в л я е т: </w:t>
      </w:r>
    </w:p>
    <w:p w14:paraId="045DC59F" w14:textId="61B260C7" w:rsidR="00534364" w:rsidRDefault="00534364" w:rsidP="0020613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следующие изменения в административный регламент по предоставлению администрацией Ломоносовского муниципального района Ленинградской области муниципальной услуги «Предоставление </w:t>
      </w:r>
      <w:r w:rsidR="00206134">
        <w:rPr>
          <w:rFonts w:ascii="Times New Roman" w:hAnsi="Times New Roman"/>
          <w:sz w:val="26"/>
          <w:szCs w:val="26"/>
        </w:rPr>
        <w:t>сведений об объектах имущества, включенных в перечень муниципального имущества, предназначенного</w:t>
      </w:r>
      <w:r w:rsidR="00591AD0">
        <w:rPr>
          <w:rFonts w:ascii="Times New Roman" w:hAnsi="Times New Roman"/>
          <w:sz w:val="26"/>
          <w:szCs w:val="26"/>
        </w:rPr>
        <w:t xml:space="preserve"> </w:t>
      </w:r>
      <w:r w:rsidR="00206134">
        <w:rPr>
          <w:rFonts w:ascii="Times New Roman" w:hAnsi="Times New Roman"/>
          <w:sz w:val="26"/>
          <w:szCs w:val="26"/>
        </w:rPr>
        <w:t xml:space="preserve"> для </w:t>
      </w:r>
      <w:r w:rsidR="00591AD0">
        <w:rPr>
          <w:rFonts w:ascii="Times New Roman" w:hAnsi="Times New Roman"/>
          <w:sz w:val="26"/>
          <w:szCs w:val="26"/>
        </w:rPr>
        <w:t xml:space="preserve"> </w:t>
      </w:r>
      <w:r w:rsidR="00206134">
        <w:rPr>
          <w:rFonts w:ascii="Times New Roman" w:hAnsi="Times New Roman"/>
          <w:sz w:val="26"/>
          <w:szCs w:val="26"/>
        </w:rPr>
        <w:t xml:space="preserve">предоставления </w:t>
      </w:r>
      <w:r w:rsidR="00591AD0">
        <w:rPr>
          <w:rFonts w:ascii="Times New Roman" w:hAnsi="Times New Roman"/>
          <w:sz w:val="26"/>
          <w:szCs w:val="26"/>
        </w:rPr>
        <w:t xml:space="preserve"> </w:t>
      </w:r>
      <w:r w:rsidR="00206134">
        <w:rPr>
          <w:rFonts w:ascii="Times New Roman" w:hAnsi="Times New Roman"/>
          <w:sz w:val="26"/>
          <w:szCs w:val="26"/>
        </w:rPr>
        <w:t xml:space="preserve">во владение и (или) в пользование </w:t>
      </w:r>
      <w:r w:rsidR="00206134">
        <w:rPr>
          <w:rFonts w:ascii="Times New Roman" w:hAnsi="Times New Roman"/>
          <w:sz w:val="26"/>
          <w:szCs w:val="26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 Ломоносовского муниципального района Ленинградской области от 14.06.2024 г. №932/24</w:t>
      </w:r>
      <w:r>
        <w:rPr>
          <w:rFonts w:ascii="Times New Roman" w:hAnsi="Times New Roman"/>
          <w:sz w:val="26"/>
          <w:szCs w:val="26"/>
        </w:rPr>
        <w:t>:</w:t>
      </w:r>
    </w:p>
    <w:p w14:paraId="1C732940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1.1.) пункты 2.2., 2.3.  изложить в следующей редакции:</w:t>
      </w:r>
    </w:p>
    <w:p w14:paraId="0902307B" w14:textId="77777777" w:rsidR="00534364" w:rsidRDefault="00534364" w:rsidP="00FA6796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«2.2. Муниципальную услугу предоставляет:</w:t>
      </w:r>
      <w:r w:rsidR="00FA67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Администрация.</w:t>
      </w:r>
    </w:p>
    <w:p w14:paraId="340A82F3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Структурным подразделением Администрации, ответственным за предоставление муниципальной услуги, является Комитет по управлению муниципальным имуществом Администрации (далее – КУМИ).</w:t>
      </w:r>
    </w:p>
    <w:p w14:paraId="124E7AD3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предоставлении услуги участву</w:t>
      </w:r>
      <w:r w:rsidR="00FA679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</w:t>
      </w:r>
      <w:r w:rsidR="00FA67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ГБУ ЛО «МФЦ»;</w:t>
      </w:r>
    </w:p>
    <w:p w14:paraId="67CA9C42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14:paraId="62D9853D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 личной явке:</w:t>
      </w:r>
    </w:p>
    <w:p w14:paraId="4DD95944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филиалах, отделах, удаленных рабочих местах ГБУ ЛО «МФЦ»;</w:t>
      </w:r>
    </w:p>
    <w:p w14:paraId="264252F5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без личной явки:</w:t>
      </w:r>
    </w:p>
    <w:p w14:paraId="59753EE5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почтовым отправлением в Администрацию;</w:t>
      </w:r>
    </w:p>
    <w:p w14:paraId="01FAB262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электронной форме через личный кабинет заявителя на ПГУ ЛО/ЕПГУ</w:t>
      </w:r>
      <w:r w:rsidR="000161D3">
        <w:rPr>
          <w:rFonts w:ascii="Times New Roman" w:hAnsi="Times New Roman"/>
          <w:sz w:val="26"/>
          <w:szCs w:val="26"/>
        </w:rPr>
        <w:t>;</w:t>
      </w:r>
    </w:p>
    <w:p w14:paraId="099A0F41" w14:textId="77777777" w:rsidR="000161D3" w:rsidRDefault="000161D3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электронной форме через сайт ОМСУ (при технической реализации).</w:t>
      </w:r>
    </w:p>
    <w:p w14:paraId="7647E630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может записаться на прием для подачи заявления о предоставлении услуги следующими способами:</w:t>
      </w:r>
    </w:p>
    <w:p w14:paraId="3F56AB66" w14:textId="77777777" w:rsidR="00534364" w:rsidRDefault="00534364" w:rsidP="0053436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посредством ПГУ ЛО/ЕПГУ – в МФЦ;</w:t>
      </w:r>
    </w:p>
    <w:p w14:paraId="7AFA4F3A" w14:textId="77777777" w:rsidR="00534364" w:rsidRDefault="00534364" w:rsidP="0053436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посредством сайта МФЦ (при технической реализации) – в МФЦ</w:t>
      </w:r>
      <w:r w:rsidR="000161D3">
        <w:rPr>
          <w:rFonts w:ascii="Times New Roman" w:hAnsi="Times New Roman"/>
          <w:sz w:val="26"/>
          <w:szCs w:val="26"/>
        </w:rPr>
        <w:t xml:space="preserve"> (при технической реализации)</w:t>
      </w:r>
      <w:r>
        <w:rPr>
          <w:rFonts w:ascii="Times New Roman" w:hAnsi="Times New Roman"/>
          <w:sz w:val="26"/>
          <w:szCs w:val="26"/>
        </w:rPr>
        <w:t>;</w:t>
      </w:r>
    </w:p>
    <w:p w14:paraId="6FBE68D7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 телефону – в МФЦ.</w:t>
      </w:r>
    </w:p>
    <w:p w14:paraId="76C8FB36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14:paraId="175A313E" w14:textId="77777777" w:rsidR="00534364" w:rsidRDefault="00534364" w:rsidP="00534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 ГБУ ЛО «МФЦ» с использованием информационных технологий, указанных в частях 10 и 11 статьи 7 Федерального закона от 27.07. 2010 года № 210-ФЗ «Об организации предоставления государственных и муниципальных услуг» </w:t>
      </w:r>
      <w:r w:rsidR="00603E57" w:rsidRPr="00603E57">
        <w:rPr>
          <w:rFonts w:ascii="Times New Roman" w:hAnsi="Times New Roman" w:cs="Times New Roman"/>
          <w:sz w:val="26"/>
          <w:szCs w:val="26"/>
        </w:rPr>
        <w:t>(</w:t>
      </w:r>
      <w:r w:rsidR="00603E57">
        <w:rPr>
          <w:rFonts w:ascii="Times New Roman" w:hAnsi="Times New Roman" w:cs="Times New Roman"/>
          <w:sz w:val="26"/>
          <w:szCs w:val="26"/>
        </w:rPr>
        <w:t xml:space="preserve">далее – Федеральный закон № 210) </w:t>
      </w:r>
      <w:r>
        <w:rPr>
          <w:rFonts w:ascii="Times New Roman" w:hAnsi="Times New Roman" w:cs="Times New Roman"/>
          <w:sz w:val="26"/>
          <w:szCs w:val="26"/>
        </w:rPr>
        <w:t>(при технической возможности).</w:t>
      </w:r>
    </w:p>
    <w:p w14:paraId="7A1FDD47" w14:textId="77777777" w:rsidR="00534364" w:rsidRDefault="00534364" w:rsidP="0053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378F11E" w14:textId="1EDBB369" w:rsidR="00534364" w:rsidRDefault="00534364" w:rsidP="0053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информационные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установленном Правительством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порядке обеспечивают взаимодействие с единой системой идентификации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аутентификации,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условии совпадения сведений о физическом лице в указанных информационных системах;</w:t>
      </w:r>
    </w:p>
    <w:p w14:paraId="41C6DD59" w14:textId="6D7E80F5" w:rsidR="00534364" w:rsidRDefault="00534364" w:rsidP="0053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передачу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информации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степени их соответствия предоставленным биометрическим персональным данным физического лица.</w:t>
      </w:r>
    </w:p>
    <w:p w14:paraId="052663D2" w14:textId="77777777" w:rsidR="00534364" w:rsidRDefault="00534364" w:rsidP="0053436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 Результатом предоставления муниципальной услуги является:</w:t>
      </w:r>
    </w:p>
    <w:p w14:paraId="2CD02384" w14:textId="77777777" w:rsidR="00534364" w:rsidRDefault="00534364" w:rsidP="0053436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B01C8">
        <w:rPr>
          <w:rFonts w:ascii="Times New Roman" w:hAnsi="Times New Roman" w:cs="Times New Roman"/>
          <w:sz w:val="26"/>
          <w:szCs w:val="26"/>
        </w:rPr>
        <w:t>подготовка сведений (письма) об объектах имущества, включенных в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 (далее – Перечень);</w:t>
      </w:r>
    </w:p>
    <w:p w14:paraId="47EF4995" w14:textId="77777777" w:rsidR="00534364" w:rsidRDefault="00534364" w:rsidP="0053436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 об отказе в предоставлении муниципальной услуги (приложение </w:t>
      </w:r>
      <w:r w:rsidR="008B01C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 </w:t>
      </w:r>
      <w:r w:rsidR="008B01C8">
        <w:rPr>
          <w:rFonts w:ascii="Times New Roman" w:hAnsi="Times New Roman" w:cs="Times New Roman"/>
          <w:sz w:val="26"/>
          <w:szCs w:val="26"/>
        </w:rPr>
        <w:t xml:space="preserve">настоящему </w:t>
      </w:r>
      <w:r>
        <w:rPr>
          <w:rFonts w:ascii="Times New Roman" w:hAnsi="Times New Roman" w:cs="Times New Roman"/>
          <w:sz w:val="26"/>
          <w:szCs w:val="26"/>
        </w:rPr>
        <w:t>административному регламенту).</w:t>
      </w:r>
    </w:p>
    <w:p w14:paraId="41E6AFAC" w14:textId="77777777" w:rsidR="00534364" w:rsidRDefault="00534364" w:rsidP="005343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предоставляется</w:t>
      </w:r>
      <w:r w:rsidR="008B01C8">
        <w:rPr>
          <w:rFonts w:ascii="Times New Roman" w:hAnsi="Times New Roman" w:cs="Times New Roman"/>
          <w:sz w:val="26"/>
          <w:szCs w:val="26"/>
        </w:rPr>
        <w:t xml:space="preserve"> (в соответствии со способом, указанным заявителем при подаче заявления и документов):</w:t>
      </w:r>
    </w:p>
    <w:p w14:paraId="49EE2B75" w14:textId="77777777" w:rsidR="00534364" w:rsidRDefault="00534364" w:rsidP="0053436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 личной явке:</w:t>
      </w:r>
    </w:p>
    <w:p w14:paraId="5105F667" w14:textId="77777777" w:rsidR="00534364" w:rsidRDefault="00534364" w:rsidP="0053436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«МФЦ»;</w:t>
      </w:r>
    </w:p>
    <w:p w14:paraId="6CCAB185" w14:textId="77777777" w:rsidR="00534364" w:rsidRDefault="00534364" w:rsidP="0053436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личной явки:</w:t>
      </w:r>
    </w:p>
    <w:p w14:paraId="37092EEE" w14:textId="77777777" w:rsidR="008B01C8" w:rsidRDefault="008B01C8" w:rsidP="008B01C8">
      <w:pPr>
        <w:pStyle w:val="ConsPlusNormal"/>
        <w:ind w:left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14:paraId="765A44C9" w14:textId="77777777" w:rsidR="00534364" w:rsidRDefault="008B01C8" w:rsidP="008B01C8">
      <w:pPr>
        <w:pStyle w:val="ConsPlusNormal"/>
        <w:ind w:left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</w:t>
      </w:r>
      <w:r w:rsidR="00534364">
        <w:rPr>
          <w:rFonts w:ascii="Times New Roman" w:hAnsi="Times New Roman" w:cs="Times New Roman"/>
          <w:sz w:val="26"/>
          <w:szCs w:val="26"/>
        </w:rPr>
        <w:t xml:space="preserve"> ПГУ ЛО/ЕПГУ;</w:t>
      </w:r>
    </w:p>
    <w:p w14:paraId="000DDB8B" w14:textId="77777777" w:rsidR="00534364" w:rsidRDefault="008B01C8" w:rsidP="005343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электронной форме через сайт ОМСУ (при технической реализации)</w:t>
      </w:r>
      <w:r w:rsidR="00072A92">
        <w:rPr>
          <w:rFonts w:ascii="Times New Roman" w:hAnsi="Times New Roman" w:cs="Times New Roman"/>
          <w:sz w:val="26"/>
          <w:szCs w:val="26"/>
        </w:rPr>
        <w:t>.</w:t>
      </w:r>
    </w:p>
    <w:p w14:paraId="2EAC152D" w14:textId="77777777" w:rsidR="0003102D" w:rsidRPr="0059100E" w:rsidRDefault="0003102D" w:rsidP="005343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1.2.) пункт 2.6. изложить в следующей редакции:</w:t>
      </w:r>
    </w:p>
    <w:p w14:paraId="1AB5233D" w14:textId="77777777" w:rsidR="0059100E" w:rsidRPr="0059100E" w:rsidRDefault="0059100E" w:rsidP="00591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 xml:space="preserve">      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32158BA4" w14:textId="77777777" w:rsidR="0059100E" w:rsidRPr="0059100E" w:rsidRDefault="0059100E" w:rsidP="005910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 xml:space="preserve">1) </w:t>
      </w:r>
      <w:hyperlink r:id="rId8" w:anchor="P612" w:history="1">
        <w:r w:rsidRPr="0059100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59100E">
        <w:rPr>
          <w:rFonts w:ascii="Times New Roman" w:hAnsi="Times New Roman" w:cs="Times New Roman"/>
          <w:sz w:val="26"/>
          <w:szCs w:val="26"/>
        </w:rPr>
        <w:t xml:space="preserve"> о предоставлении услуги в соответствии с приложением  1;</w:t>
      </w:r>
    </w:p>
    <w:p w14:paraId="7F9ADA0E" w14:textId="77777777" w:rsidR="0059100E" w:rsidRPr="0059100E" w:rsidRDefault="0059100E" w:rsidP="005910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В заявлении указываются:</w:t>
      </w:r>
    </w:p>
    <w:p w14:paraId="72AC563A" w14:textId="4B586316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1. фамилия, имя, отчество (при наличии) индивидуального предпринимателя либо физического лица, применяющего специальный налоговый режим, и его</w:t>
      </w:r>
      <w:r w:rsidRPr="005910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 xml:space="preserve">место </w:t>
      </w:r>
      <w:proofErr w:type="gramStart"/>
      <w:r w:rsidRPr="0059100E">
        <w:rPr>
          <w:rFonts w:ascii="Times New Roman" w:hAnsi="Times New Roman" w:cs="Times New Roman"/>
          <w:sz w:val="26"/>
          <w:szCs w:val="26"/>
        </w:rPr>
        <w:t>жительства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 xml:space="preserve"> или</w:t>
      </w:r>
      <w:proofErr w:type="gramEnd"/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 xml:space="preserve"> полное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>наименование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 xml:space="preserve"> юридического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>лица,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 xml:space="preserve"> фамилия, имя, отчество (при наличии) руководителя, его</w:t>
      </w:r>
      <w:r w:rsidRPr="005910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>место нахождения;</w:t>
      </w:r>
    </w:p>
    <w:p w14:paraId="5874D4BF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2. реквизиты документа, удостоверяющего личность заявителя или представителя заявителя;</w:t>
      </w:r>
    </w:p>
    <w:p w14:paraId="15128FF6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3. реквизиты документа, подтверждающего полномочия представителя заявителя;</w:t>
      </w:r>
    </w:p>
    <w:p w14:paraId="04298B6A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 xml:space="preserve">4. почтовый адрес, адрес электронной почты, номера телефонов (факсов) для обратной связи; </w:t>
      </w:r>
    </w:p>
    <w:p w14:paraId="48D61A14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5. способ получения результатов услуги;</w:t>
      </w:r>
    </w:p>
    <w:p w14:paraId="58B3506C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6. подпись заявителя или уполномоченного представителя;</w:t>
      </w:r>
    </w:p>
    <w:p w14:paraId="7221334C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7. дата составления заявления.</w:t>
      </w:r>
    </w:p>
    <w:p w14:paraId="7EB9D24E" w14:textId="77777777" w:rsidR="0059100E" w:rsidRPr="0059100E" w:rsidRDefault="0059100E" w:rsidP="0059100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9100E">
        <w:rPr>
          <w:rFonts w:ascii="Times New Roman" w:hAnsi="Times New Roman" w:cs="Times New Roman"/>
          <w:iCs/>
          <w:sz w:val="26"/>
          <w:szCs w:val="26"/>
        </w:rPr>
        <w:t xml:space="preserve">Заявление заполняется при помощи технических средств или от руки разборчиво (печатными буквами). При обращении в ГБУ ЛО «МФЦ» заявление заполняется специалистом ГБУ ЛО «МФЦ». </w:t>
      </w:r>
    </w:p>
    <w:p w14:paraId="39C60986" w14:textId="77777777" w:rsidR="0059100E" w:rsidRPr="0059100E" w:rsidRDefault="0059100E" w:rsidP="0059100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9100E">
        <w:rPr>
          <w:rFonts w:ascii="Times New Roman" w:hAnsi="Times New Roman" w:cs="Times New Roman"/>
          <w:iCs/>
          <w:sz w:val="26"/>
          <w:szCs w:val="26"/>
        </w:rPr>
        <w:t xml:space="preserve">Не допускается исправление ошибок путем зачеркивания или с помощью корректирующих средств. </w:t>
      </w:r>
    </w:p>
    <w:p w14:paraId="7D683803" w14:textId="77777777" w:rsidR="0059100E" w:rsidRPr="0059100E" w:rsidRDefault="0059100E" w:rsidP="005910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iCs/>
          <w:sz w:val="26"/>
          <w:szCs w:val="26"/>
        </w:rPr>
        <w:t>Заявитель вправе  заполнить и распечатать бланк заявления на официальном сайте ОМСУ.</w:t>
      </w:r>
    </w:p>
    <w:p w14:paraId="2239BF3B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 xml:space="preserve">При обращении в МФЦ необходимо предъявить документ, удостоверяющий личность: </w:t>
      </w:r>
    </w:p>
    <w:p w14:paraId="1C6A02E4" w14:textId="1F046686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lastRenderedPageBreak/>
        <w:t>- заявителя, представителя заявителя, в случае, когда полномочия уполномоченного лица подтверждены доверенностью в простой письменной форме (</w:t>
      </w:r>
      <w:proofErr w:type="gramStart"/>
      <w:r w:rsidRPr="0059100E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>гражданина</w:t>
      </w:r>
      <w:proofErr w:type="gramEnd"/>
      <w:r w:rsidRPr="0059100E">
        <w:rPr>
          <w:rFonts w:ascii="Times New Roman" w:hAnsi="Times New Roman" w:cs="Times New Roman"/>
          <w:sz w:val="26"/>
          <w:szCs w:val="26"/>
        </w:rPr>
        <w:t xml:space="preserve">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 w:rsidRPr="0059100E">
        <w:rPr>
          <w:rFonts w:ascii="Times New Roman" w:hAnsi="Times New Roman" w:cs="Times New Roman"/>
          <w:sz w:val="26"/>
          <w:szCs w:val="26"/>
        </w:rPr>
        <w:t>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14:paraId="29FDB11B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- иностранного гражданина, лица без гражданства, включая вид на жительство и удостоверение беженца;</w:t>
      </w:r>
    </w:p>
    <w:p w14:paraId="04802F34" w14:textId="77777777" w:rsidR="0059100E" w:rsidRPr="0059100E" w:rsidRDefault="0059100E" w:rsidP="0059100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100E">
        <w:rPr>
          <w:rFonts w:ascii="Times New Roman" w:hAnsi="Times New Roman" w:cs="Times New Roman"/>
          <w:sz w:val="26"/>
          <w:szCs w:val="26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</w:p>
    <w:p w14:paraId="449FA1ED" w14:textId="77777777" w:rsidR="00534364" w:rsidRDefault="0075644F" w:rsidP="005343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100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.) </w:t>
      </w:r>
      <w:r w:rsidR="00534364">
        <w:rPr>
          <w:rFonts w:ascii="Times New Roman" w:hAnsi="Times New Roman" w:cs="Times New Roman"/>
          <w:sz w:val="26"/>
          <w:szCs w:val="26"/>
        </w:rPr>
        <w:t>в пункте 2.13. исключить слова «при личном обращении – в день поступления за</w:t>
      </w:r>
      <w:r w:rsidR="0059100E">
        <w:rPr>
          <w:rFonts w:ascii="Times New Roman" w:hAnsi="Times New Roman" w:cs="Times New Roman"/>
          <w:sz w:val="26"/>
          <w:szCs w:val="26"/>
        </w:rPr>
        <w:t>проса</w:t>
      </w:r>
      <w:r w:rsidR="00534364">
        <w:rPr>
          <w:rFonts w:ascii="Times New Roman" w:hAnsi="Times New Roman" w:cs="Times New Roman"/>
          <w:sz w:val="26"/>
          <w:szCs w:val="26"/>
        </w:rPr>
        <w:t>;»;</w:t>
      </w:r>
    </w:p>
    <w:p w14:paraId="3B13D83D" w14:textId="77777777" w:rsidR="00534364" w:rsidRDefault="0075644F" w:rsidP="005343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100E">
        <w:rPr>
          <w:rFonts w:ascii="Times New Roman" w:hAnsi="Times New Roman" w:cs="Times New Roman"/>
          <w:sz w:val="26"/>
          <w:szCs w:val="26"/>
        </w:rPr>
        <w:t>4</w:t>
      </w:r>
      <w:r w:rsidR="00534364">
        <w:rPr>
          <w:rFonts w:ascii="Times New Roman" w:hAnsi="Times New Roman" w:cs="Times New Roman"/>
          <w:sz w:val="26"/>
          <w:szCs w:val="26"/>
        </w:rPr>
        <w:t xml:space="preserve">.) в подпункте 2.14.1 исключить слова «в специально выделенных для этих целей помещениях Администрации или»; </w:t>
      </w:r>
    </w:p>
    <w:p w14:paraId="035B7F85" w14:textId="77777777" w:rsidR="00534364" w:rsidRDefault="0075644F" w:rsidP="005343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7D61">
        <w:rPr>
          <w:rFonts w:ascii="Times New Roman" w:hAnsi="Times New Roman" w:cs="Times New Roman"/>
          <w:sz w:val="26"/>
          <w:szCs w:val="26"/>
        </w:rPr>
        <w:t>5</w:t>
      </w:r>
      <w:r w:rsidR="00534364">
        <w:rPr>
          <w:rFonts w:ascii="Times New Roman" w:hAnsi="Times New Roman" w:cs="Times New Roman"/>
          <w:sz w:val="26"/>
          <w:szCs w:val="26"/>
        </w:rPr>
        <w:t>.) подпункт 2.14.4. изложить в следующей редакции:</w:t>
      </w:r>
    </w:p>
    <w:p w14:paraId="6837BF3F" w14:textId="06DDE1EC" w:rsidR="00534364" w:rsidRDefault="00534364" w:rsidP="005343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«2.14.4. Здание (помещение) оборудуется информационной табличкой (вывеской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содержащей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полное наименование МФЦ, а также информацию о режиме его работы».</w:t>
      </w:r>
    </w:p>
    <w:p w14:paraId="3DB0BAFD" w14:textId="77777777" w:rsidR="00534364" w:rsidRDefault="00534364" w:rsidP="005343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7D6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.) в пункте 2.14.7. исключить слов</w:t>
      </w:r>
      <w:r w:rsidR="00387D61">
        <w:rPr>
          <w:rFonts w:ascii="Times New Roman" w:hAnsi="Times New Roman" w:cs="Times New Roman"/>
          <w:sz w:val="26"/>
          <w:szCs w:val="26"/>
        </w:rPr>
        <w:t>о «</w:t>
      </w:r>
      <w:r>
        <w:rPr>
          <w:rFonts w:ascii="Times New Roman" w:hAnsi="Times New Roman" w:cs="Times New Roman"/>
          <w:sz w:val="26"/>
          <w:szCs w:val="26"/>
        </w:rPr>
        <w:t>Администрации»;</w:t>
      </w:r>
    </w:p>
    <w:p w14:paraId="4002535A" w14:textId="77777777" w:rsidR="00534364" w:rsidRDefault="00534364" w:rsidP="005343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7D6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.) в подпункте 3) пункта 2.15.3. исключить слова «специалистам Администрации</w:t>
      </w:r>
      <w:r w:rsidR="0075644F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87D61">
        <w:rPr>
          <w:rFonts w:ascii="Times New Roman" w:hAnsi="Times New Roman" w:cs="Times New Roman"/>
          <w:sz w:val="26"/>
          <w:szCs w:val="26"/>
        </w:rPr>
        <w:t>, «в Администрации или»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4447C90" w14:textId="77777777" w:rsidR="00534364" w:rsidRDefault="00534364" w:rsidP="005343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7D6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.) первый абзац  пункт 3.1.2.2. изложить в следующей редакции:</w:t>
      </w:r>
    </w:p>
    <w:p w14:paraId="426B641F" w14:textId="292121D7" w:rsidR="00534364" w:rsidRDefault="00534364" w:rsidP="005343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«Содержание административного действия, продолжительность и (или) максимальный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срок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выполнения: специалист Администрации, ответственный за обработку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входящих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документов,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принимает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направленные 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</w:t>
      </w:r>
      <w:r w:rsidR="00591A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правилами делопроизводства в течение не более 1 рабочего дня со дня получения».</w:t>
      </w:r>
    </w:p>
    <w:p w14:paraId="2CECE1DD" w14:textId="77777777" w:rsidR="00534364" w:rsidRDefault="00534364" w:rsidP="005343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87D6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.) в пункте 3.3.1. после слов «</w:t>
      </w:r>
      <w:r w:rsidR="00387D61">
        <w:rPr>
          <w:rFonts w:ascii="Times New Roman" w:hAnsi="Times New Roman" w:cs="Times New Roman"/>
          <w:sz w:val="26"/>
          <w:szCs w:val="26"/>
        </w:rPr>
        <w:t>представить</w:t>
      </w:r>
      <w:r w:rsidR="00045C01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» исключить слов</w:t>
      </w:r>
      <w:r w:rsidR="00045C01">
        <w:rPr>
          <w:rFonts w:ascii="Times New Roman" w:hAnsi="Times New Roman" w:cs="Times New Roman"/>
          <w:sz w:val="26"/>
          <w:szCs w:val="26"/>
        </w:rPr>
        <w:t>о и знак</w:t>
      </w:r>
      <w:r>
        <w:rPr>
          <w:rFonts w:ascii="Times New Roman" w:hAnsi="Times New Roman" w:cs="Times New Roman"/>
          <w:sz w:val="26"/>
          <w:szCs w:val="26"/>
        </w:rPr>
        <w:t xml:space="preserve"> «Администрацию</w:t>
      </w:r>
      <w:r w:rsidR="00387D6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6A1A4A5" w14:textId="77777777" w:rsidR="00534364" w:rsidRDefault="00534364" w:rsidP="005343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90BC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.) в приложении 1 к административному регламенту исключить слова «выдать на руки в Администрации»</w:t>
      </w:r>
    </w:p>
    <w:p w14:paraId="5235FABF" w14:textId="77777777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</w:t>
      </w:r>
      <w:r>
        <w:rPr>
          <w:rFonts w:ascii="Times New Roman" w:hAnsi="Times New Roman"/>
          <w:color w:val="000000" w:themeColor="text1"/>
          <w:sz w:val="26"/>
          <w:szCs w:val="26"/>
        </w:rPr>
        <w:t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14:paraId="7BE1630D" w14:textId="0A25AF36" w:rsidR="00534364" w:rsidRDefault="00534364" w:rsidP="00534364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 Комитету по управлению муниципальным имуществом администрации Ломоносовского муниципального района Ленинградской области обеспечить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уведомление  государственного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бюджетного учреждения Ленинградской области «Многофункциональный</w:t>
      </w:r>
      <w:r w:rsidR="00591A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центр</w:t>
      </w:r>
      <w:r w:rsidR="00591A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государственных и муниципальных услуг» об изменении административного регламента не позднее 5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рабочих дней после официального опубликования настоящего постановления путем направления официального письма.</w:t>
      </w:r>
    </w:p>
    <w:p w14:paraId="10A1D89F" w14:textId="77777777" w:rsidR="00534364" w:rsidRDefault="00534364" w:rsidP="00534364">
      <w:pPr>
        <w:spacing w:after="0" w:line="240" w:lineRule="auto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9" w:history="1">
        <w:r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  <w:lang w:val="en-US"/>
          </w:rPr>
          <w:t>lomonosovlo</w:t>
        </w:r>
        <w:proofErr w:type="spellEnd"/>
        <w:r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2BFFF8A5" w14:textId="77777777" w:rsidR="00534364" w:rsidRDefault="00534364" w:rsidP="00534364">
      <w:pPr>
        <w:pStyle w:val="2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 Контроль за исполнением настоящего постановления возложить на заместителя главы администрации по имущественным отношениям А.Р. Гасанова.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534364" w14:paraId="5C1E3BE0" w14:textId="77777777" w:rsidTr="00534364">
        <w:trPr>
          <w:trHeight w:val="474"/>
        </w:trPr>
        <w:tc>
          <w:tcPr>
            <w:tcW w:w="4961" w:type="dxa"/>
          </w:tcPr>
          <w:p w14:paraId="15F2A437" w14:textId="77777777" w:rsidR="00534364" w:rsidRDefault="00534364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18929665" w14:textId="77777777" w:rsidR="00534364" w:rsidRDefault="00534364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4AA04DF3" w14:textId="77777777" w:rsidR="00534364" w:rsidRDefault="00534364">
            <w:pPr>
              <w:pStyle w:val="2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62" w:type="dxa"/>
          </w:tcPr>
          <w:p w14:paraId="02DB3208" w14:textId="77777777" w:rsidR="00534364" w:rsidRDefault="00534364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2E1B0CB6" w14:textId="77777777" w:rsidR="00534364" w:rsidRDefault="00534364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EC3779C" w14:textId="77777777" w:rsidR="00534364" w:rsidRDefault="00534364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BD0962F" w14:textId="77777777" w:rsidR="00534364" w:rsidRDefault="00534364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А.О. Кондрашов</w:t>
            </w:r>
          </w:p>
        </w:tc>
      </w:tr>
    </w:tbl>
    <w:p w14:paraId="0EEBE010" w14:textId="77777777" w:rsidR="00534364" w:rsidRDefault="00534364" w:rsidP="00534364">
      <w:pPr>
        <w:spacing w:after="0" w:line="240" w:lineRule="auto"/>
        <w:ind w:left="3960"/>
        <w:jc w:val="both"/>
        <w:rPr>
          <w:rFonts w:ascii="Times New Roman" w:hAnsi="Times New Roman"/>
          <w:sz w:val="26"/>
          <w:szCs w:val="26"/>
        </w:rPr>
      </w:pPr>
    </w:p>
    <w:p w14:paraId="09FF7792" w14:textId="77777777" w:rsidR="00534364" w:rsidRDefault="00534364" w:rsidP="005343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289AC088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D8E67D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0F3562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7FC0A0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0D93A9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E6BCEC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EA6D65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73965B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5BF2A9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78E973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A0D97C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C45BCB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022407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2D23F8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C9ABA6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CACEE1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6F63D5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55B0E8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270758B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5A375B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0A5A14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2E77B4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B2DDFB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FA9264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CEE69D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71D82D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7EE03C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6D25E1" w14:textId="77777777" w:rsidR="00534364" w:rsidRDefault="00534364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52F889" w14:textId="77777777" w:rsidR="00C33B01" w:rsidRDefault="00C33B01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158AC5" w14:textId="77777777" w:rsidR="00C33B01" w:rsidRDefault="00C33B01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7969BA" w14:textId="77777777" w:rsidR="00C33B01" w:rsidRDefault="00C33B01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0D9ED53" w14:textId="77777777" w:rsidR="00C33B01" w:rsidRDefault="00C33B01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5543DE" w14:textId="77777777" w:rsidR="0022580A" w:rsidRDefault="0022580A" w:rsidP="005343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2580A" w:rsidSect="00B2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1C80"/>
    <w:multiLevelType w:val="hybridMultilevel"/>
    <w:tmpl w:val="BE205A5C"/>
    <w:lvl w:ilvl="0" w:tplc="EE76C68E">
      <w:start w:val="2"/>
      <w:numFmt w:val="decimal"/>
      <w:lvlText w:val="%1)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539D5"/>
    <w:multiLevelType w:val="hybridMultilevel"/>
    <w:tmpl w:val="C1B01F14"/>
    <w:lvl w:ilvl="0" w:tplc="F582322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52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44578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64"/>
    <w:rsid w:val="000161D3"/>
    <w:rsid w:val="0003102D"/>
    <w:rsid w:val="0004096D"/>
    <w:rsid w:val="00045C01"/>
    <w:rsid w:val="00072A92"/>
    <w:rsid w:val="001B1414"/>
    <w:rsid w:val="00206134"/>
    <w:rsid w:val="0022580A"/>
    <w:rsid w:val="00290BC2"/>
    <w:rsid w:val="002C054A"/>
    <w:rsid w:val="00387D61"/>
    <w:rsid w:val="00393732"/>
    <w:rsid w:val="00450E5A"/>
    <w:rsid w:val="00534364"/>
    <w:rsid w:val="0059100E"/>
    <w:rsid w:val="00591AD0"/>
    <w:rsid w:val="00603E57"/>
    <w:rsid w:val="00716502"/>
    <w:rsid w:val="0075644F"/>
    <w:rsid w:val="008B01C8"/>
    <w:rsid w:val="009D65F3"/>
    <w:rsid w:val="00B26ED7"/>
    <w:rsid w:val="00BF0519"/>
    <w:rsid w:val="00C33B01"/>
    <w:rsid w:val="00F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1C2A6D"/>
  <w15:docId w15:val="{20C3F15E-4662-4331-B819-8E7F551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364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34364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3436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34364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4364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3436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4364"/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53436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5343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7">
    <w:name w:val="Название проектного документа"/>
    <w:basedOn w:val="a"/>
    <w:rsid w:val="0053436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4;&#1077;&#1088;&#1073;&#1080;&#1094;&#1082;&#1072;&#1103;_&#1084;&#1087;\Downloads\&#1055;&#1088;&#1086;&#1077;&#1082;&#1090;%20%20&#1040;&#1076;&#1084;&#1080;&#1085;&#1080;&#1089;&#1090;&#1088;&#1072;&#1090;&#1080;&#1074;&#1085;&#1086;&#1075;&#1086;%20&#1088;&#1077;&#1075;&#1083;&#1072;&#1084;&#1077;&#1085;&#1090;&#1072;%20&#1055;&#1088;&#1077;&#1076;&#1086;&#1089;&#1090;&#1072;&#1074;&#1083;&#1077;&#1085;&#1080;&#1077;%20&#1089;&#1074;&#1077;&#1076;&#1077;&#1085;&#1080;&#1081;%20&#1080;&#1079;%20&#1087;&#1077;&#1088;&#1077;&#1095;&#1085;&#1103;%20&#1052;&#1057;&#1055;%20&#8470;%2074.doc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498A1-A6D0-457B-AE3C-1DA3CA5C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вербицкая_мп</dc:creator>
  <cp:keywords/>
  <dc:description/>
  <cp:lastModifiedBy>Хватова Ольга Андреевна</cp:lastModifiedBy>
  <cp:revision>4</cp:revision>
  <dcterms:created xsi:type="dcterms:W3CDTF">2025-01-22T08:50:00Z</dcterms:created>
  <dcterms:modified xsi:type="dcterms:W3CDTF">2025-01-22T08:59:00Z</dcterms:modified>
</cp:coreProperties>
</file>