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9E20A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9E20A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9E20AE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E20AE">
        <w:rPr>
          <w:rFonts w:ascii="Times New Roman" w:hAnsi="Times New Roman" w:cs="Times New Roman"/>
          <w:sz w:val="24"/>
          <w:szCs w:val="24"/>
        </w:rPr>
        <w:t>а с кадастровым номером  47:14:</w:t>
      </w:r>
      <w:r w:rsidR="009E20AE" w:rsidRPr="009E20AE">
        <w:rPr>
          <w:rFonts w:ascii="Times New Roman" w:hAnsi="Times New Roman" w:cs="Times New Roman"/>
          <w:sz w:val="24"/>
          <w:szCs w:val="24"/>
        </w:rPr>
        <w:t>0000000:40</w:t>
      </w:r>
      <w:r w:rsidR="00DE03ED" w:rsidRPr="00DE03ED">
        <w:rPr>
          <w:rFonts w:ascii="Times New Roman" w:hAnsi="Times New Roman" w:cs="Times New Roman"/>
          <w:sz w:val="24"/>
          <w:szCs w:val="24"/>
        </w:rPr>
        <w:t>39</w:t>
      </w:r>
      <w:r w:rsidR="00EA5C7E">
        <w:rPr>
          <w:rFonts w:ascii="Times New Roman" w:hAnsi="Times New Roman" w:cs="Times New Roman"/>
          <w:sz w:val="24"/>
          <w:szCs w:val="24"/>
        </w:rPr>
        <w:t>2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C2581" w:rsidRPr="008C2581">
        <w:rPr>
          <w:rFonts w:ascii="Times New Roman" w:hAnsi="Times New Roman" w:cs="Times New Roman"/>
          <w:sz w:val="24"/>
          <w:szCs w:val="24"/>
        </w:rPr>
        <w:t>95</w:t>
      </w:r>
      <w:r w:rsidR="009E20AE" w:rsidRPr="008C2581">
        <w:rPr>
          <w:rFonts w:ascii="Times New Roman" w:hAnsi="Times New Roman" w:cs="Times New Roman"/>
          <w:sz w:val="24"/>
          <w:szCs w:val="24"/>
        </w:rPr>
        <w:t>0</w:t>
      </w:r>
      <w:r w:rsidRPr="008C2581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8C25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C2581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="008C2581" w:rsidRPr="008C2581">
        <w:rPr>
          <w:rFonts w:ascii="Times New Roman" w:hAnsi="Times New Roman" w:cs="Times New Roman"/>
          <w:sz w:val="24"/>
          <w:szCs w:val="24"/>
        </w:rPr>
        <w:t>малоэтажная жилая застройка (</w:t>
      </w:r>
      <w:r w:rsidR="008C2581" w:rsidRPr="008C2581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индивидуальное жилищное строительство; размещение дачных домов и садовых домов)</w:t>
      </w:r>
      <w:r w:rsidRPr="008C2581">
        <w:rPr>
          <w:rFonts w:ascii="Times New Roman" w:hAnsi="Times New Roman" w:cs="Times New Roman"/>
          <w:sz w:val="24"/>
          <w:szCs w:val="24"/>
        </w:rPr>
        <w:t>, категория земель</w:t>
      </w:r>
      <w:r w:rsidRPr="009E20AE">
        <w:rPr>
          <w:rFonts w:ascii="Times New Roman" w:hAnsi="Times New Roman" w:cs="Times New Roman"/>
          <w:sz w:val="24"/>
          <w:szCs w:val="24"/>
        </w:rPr>
        <w:t xml:space="preserve">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DE03ED" w:rsidRPr="00DE0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Лаголовское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</w:t>
      </w:r>
      <w:r w:rsidR="004E180E" w:rsidRPr="00735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Мухоловка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9E20AE">
        <w:rPr>
          <w:rFonts w:ascii="Times New Roman" w:hAnsi="Times New Roman" w:cs="Times New Roman"/>
          <w:sz w:val="24"/>
          <w:szCs w:val="24"/>
        </w:rPr>
        <w:t>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Адреса подачи заявлений о намерении участвовать в аукционе по продаже вышеуказанного земельного участка:</w:t>
      </w:r>
      <w:bookmarkStart w:id="20" w:name="OLE_LINK9"/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- </w:t>
      </w:r>
      <w:bookmarkEnd w:id="20"/>
      <w:r w:rsidRPr="009E20AE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. Ломоносов, Дворцовый проспект, д. 30, этаж 2, кабинет 24, Комитет по управлению муниципальным имуществом, по вторникам (кроме праздничных дней) с </w:t>
      </w:r>
      <w:r w:rsidR="009E20AE" w:rsidRPr="009E20AE">
        <w:rPr>
          <w:rFonts w:ascii="Times New Roman" w:hAnsi="Times New Roman" w:cs="Times New Roman"/>
          <w:sz w:val="24"/>
          <w:szCs w:val="24"/>
        </w:rPr>
        <w:t>10.</w:t>
      </w:r>
      <w:r w:rsidRPr="009E20AE">
        <w:rPr>
          <w:rFonts w:ascii="Times New Roman" w:hAnsi="Times New Roman" w:cs="Times New Roman"/>
          <w:sz w:val="24"/>
          <w:szCs w:val="24"/>
        </w:rPr>
        <w:t xml:space="preserve">.00 до 17.00, перерыв с 13.00 до 14.00. 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 тел.: 423-</w:t>
      </w:r>
      <w:r w:rsidR="009E20AE" w:rsidRPr="009E20AE">
        <w:rPr>
          <w:rFonts w:ascii="Times New Roman" w:hAnsi="Times New Roman" w:cs="Times New Roman"/>
          <w:sz w:val="24"/>
          <w:szCs w:val="24"/>
        </w:rPr>
        <w:t>03-67</w:t>
      </w:r>
      <w:r w:rsidRPr="009E2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 xml:space="preserve">- 198412, Санкт-Петербург, 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OLE_LINK19"/>
      <w:bookmarkStart w:id="22" w:name="OLE_LINK20"/>
      <w:bookmarkStart w:id="23" w:name="OLE_LINK21"/>
      <w:bookmarkEnd w:id="17"/>
      <w:bookmarkEnd w:id="18"/>
      <w:bookmarkEnd w:id="19"/>
      <w:r w:rsidRPr="009E20AE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Комитета по упра</w:t>
      </w:r>
      <w:r w:rsidR="009E20AE"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9E20AE" w:rsidRPr="009E20AE">
        <w:rPr>
          <w:rFonts w:ascii="Times New Roman" w:hAnsi="Times New Roman" w:cs="Times New Roman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1"/>
    <w:bookmarkEnd w:id="22"/>
    <w:bookmarkEnd w:id="23"/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Pr="009E20AE">
        <w:rPr>
          <w:rFonts w:ascii="Times New Roman" w:hAnsi="Times New Roman" w:cs="Times New Roman"/>
          <w:b/>
          <w:sz w:val="24"/>
          <w:szCs w:val="24"/>
        </w:rPr>
        <w:t>1</w:t>
      </w:r>
      <w:r w:rsidR="009E20AE" w:rsidRPr="009E20AE">
        <w:rPr>
          <w:rFonts w:ascii="Times New Roman" w:hAnsi="Times New Roman" w:cs="Times New Roman"/>
          <w:b/>
          <w:sz w:val="24"/>
          <w:szCs w:val="24"/>
        </w:rPr>
        <w:t>2</w:t>
      </w:r>
      <w:r w:rsidRPr="009E20AE">
        <w:rPr>
          <w:rFonts w:ascii="Times New Roman" w:hAnsi="Times New Roman" w:cs="Times New Roman"/>
          <w:b/>
          <w:sz w:val="24"/>
          <w:szCs w:val="24"/>
        </w:rPr>
        <w:t>.</w:t>
      </w:r>
      <w:r w:rsidR="009E20AE" w:rsidRPr="009E20AE">
        <w:rPr>
          <w:rFonts w:ascii="Times New Roman" w:hAnsi="Times New Roman" w:cs="Times New Roman"/>
          <w:b/>
          <w:sz w:val="24"/>
          <w:szCs w:val="24"/>
        </w:rPr>
        <w:t>12</w:t>
      </w:r>
      <w:r w:rsidRPr="009E20AE">
        <w:rPr>
          <w:rFonts w:ascii="Times New Roman" w:hAnsi="Times New Roman" w:cs="Times New Roman"/>
          <w:b/>
          <w:sz w:val="24"/>
          <w:szCs w:val="24"/>
        </w:rPr>
        <w:t>.2021</w:t>
      </w:r>
      <w:r w:rsidRPr="009E20AE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9E20AE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9E20AE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20AE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94A"/>
    <w:rsid w:val="001719D1"/>
    <w:rsid w:val="002A7502"/>
    <w:rsid w:val="004E180E"/>
    <w:rsid w:val="005172F3"/>
    <w:rsid w:val="00555BA1"/>
    <w:rsid w:val="005F64C3"/>
    <w:rsid w:val="00654FED"/>
    <w:rsid w:val="006E485C"/>
    <w:rsid w:val="00735381"/>
    <w:rsid w:val="00751A1C"/>
    <w:rsid w:val="008509BB"/>
    <w:rsid w:val="008C2581"/>
    <w:rsid w:val="009E20AE"/>
    <w:rsid w:val="00A012C5"/>
    <w:rsid w:val="00A205BA"/>
    <w:rsid w:val="00A351B5"/>
    <w:rsid w:val="00AA54AC"/>
    <w:rsid w:val="00B41BBB"/>
    <w:rsid w:val="00B6211C"/>
    <w:rsid w:val="00BC294A"/>
    <w:rsid w:val="00C345D6"/>
    <w:rsid w:val="00CF1DC6"/>
    <w:rsid w:val="00D21ED4"/>
    <w:rsid w:val="00D83017"/>
    <w:rsid w:val="00DE03ED"/>
    <w:rsid w:val="00E13CD1"/>
    <w:rsid w:val="00E56BD1"/>
    <w:rsid w:val="00EA5C7E"/>
    <w:rsid w:val="00F70FCB"/>
    <w:rsid w:val="00F8552A"/>
    <w:rsid w:val="00FC4842"/>
    <w:rsid w:val="00FF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5</cp:revision>
  <cp:lastPrinted>2021-09-15T11:38:00Z</cp:lastPrinted>
  <dcterms:created xsi:type="dcterms:W3CDTF">2021-11-09T18:07:00Z</dcterms:created>
  <dcterms:modified xsi:type="dcterms:W3CDTF">2021-11-10T06:58:00Z</dcterms:modified>
</cp:coreProperties>
</file>