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472" w:rsidRPr="00780472" w:rsidRDefault="00780472" w:rsidP="0032378F">
      <w:pPr>
        <w:ind w:left="5387"/>
        <w:rPr>
          <w:b/>
        </w:rPr>
      </w:pPr>
      <w:r w:rsidRPr="00780472">
        <w:rPr>
          <w:b/>
        </w:rPr>
        <w:t>ПРОЕКТ</w:t>
      </w:r>
      <w:r w:rsidR="0032378F" w:rsidRPr="00780472">
        <w:rPr>
          <w:b/>
        </w:rPr>
        <w:t xml:space="preserve">    </w:t>
      </w:r>
    </w:p>
    <w:p w:rsidR="0032378F" w:rsidRPr="0032378F" w:rsidRDefault="0032378F" w:rsidP="0032378F">
      <w:pPr>
        <w:ind w:left="5387"/>
        <w:rPr>
          <w:rFonts w:ascii="Times New Roman" w:hAnsi="Times New Roman" w:cs="Times New Roman"/>
          <w:sz w:val="26"/>
          <w:szCs w:val="26"/>
        </w:rPr>
      </w:pPr>
      <w:r>
        <w:t xml:space="preserve">                                                                                                            </w:t>
      </w:r>
      <w:r w:rsidRPr="0032378F">
        <w:rPr>
          <w:rFonts w:ascii="Times New Roman" w:hAnsi="Times New Roman" w:cs="Times New Roman"/>
          <w:sz w:val="26"/>
          <w:szCs w:val="26"/>
        </w:rPr>
        <w:t xml:space="preserve">Приложение </w:t>
      </w:r>
    </w:p>
    <w:p w:rsidR="0032378F" w:rsidRPr="0032378F" w:rsidRDefault="0032378F" w:rsidP="0032378F">
      <w:pPr>
        <w:ind w:left="5387"/>
        <w:rPr>
          <w:rFonts w:ascii="Times New Roman" w:hAnsi="Times New Roman" w:cs="Times New Roman"/>
          <w:sz w:val="26"/>
          <w:szCs w:val="26"/>
        </w:rPr>
      </w:pPr>
      <w:r w:rsidRPr="0032378F">
        <w:rPr>
          <w:rFonts w:ascii="Times New Roman" w:hAnsi="Times New Roman" w:cs="Times New Roman"/>
          <w:sz w:val="26"/>
          <w:szCs w:val="26"/>
        </w:rPr>
        <w:t xml:space="preserve">к постановлению  администрации Ломоносовского муниципального района Ленинградской области   </w:t>
      </w:r>
    </w:p>
    <w:p w:rsidR="0032378F" w:rsidRPr="0032378F" w:rsidRDefault="0032378F" w:rsidP="0032378F">
      <w:pPr>
        <w:ind w:left="5387"/>
        <w:rPr>
          <w:rFonts w:ascii="Times New Roman" w:hAnsi="Times New Roman" w:cs="Times New Roman"/>
          <w:sz w:val="26"/>
          <w:szCs w:val="26"/>
        </w:rPr>
      </w:pPr>
      <w:r w:rsidRPr="0032378F">
        <w:rPr>
          <w:rFonts w:ascii="Times New Roman" w:hAnsi="Times New Roman" w:cs="Times New Roman"/>
          <w:sz w:val="26"/>
          <w:szCs w:val="26"/>
        </w:rPr>
        <w:t xml:space="preserve">от ____________ № ___________    </w:t>
      </w:r>
    </w:p>
    <w:p w:rsidR="0032378F" w:rsidRPr="0032378F" w:rsidRDefault="0032378F" w:rsidP="0032378F">
      <w:pPr>
        <w:rPr>
          <w:rFonts w:ascii="Times New Roman" w:hAnsi="Times New Roman" w:cs="Times New Roman"/>
          <w:sz w:val="26"/>
          <w:szCs w:val="26"/>
        </w:rPr>
      </w:pPr>
    </w:p>
    <w:p w:rsidR="0032378F" w:rsidRPr="0032378F" w:rsidRDefault="0032378F" w:rsidP="0032378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2378F" w:rsidRPr="0032378F" w:rsidRDefault="0032378F" w:rsidP="009879F4">
      <w:pPr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32378F">
        <w:rPr>
          <w:rFonts w:ascii="Times New Roman" w:hAnsi="Times New Roman" w:cs="Times New Roman"/>
          <w:sz w:val="26"/>
          <w:szCs w:val="26"/>
        </w:rPr>
        <w:t>Изменения в административный регламент по предоставл</w:t>
      </w:r>
      <w:r>
        <w:rPr>
          <w:rFonts w:ascii="Times New Roman" w:hAnsi="Times New Roman" w:cs="Times New Roman"/>
          <w:sz w:val="26"/>
          <w:szCs w:val="26"/>
        </w:rPr>
        <w:t xml:space="preserve">ению муниципальной услуги </w:t>
      </w:r>
      <w:r w:rsidRPr="00590A63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Предоставление объектов</w:t>
      </w:r>
      <w:r w:rsidRPr="00590A63">
        <w:rPr>
          <w:rFonts w:ascii="Times New Roman" w:hAnsi="Times New Roman" w:cs="Times New Roman"/>
          <w:sz w:val="26"/>
          <w:szCs w:val="26"/>
        </w:rPr>
        <w:t xml:space="preserve">  муниципально</w:t>
      </w:r>
      <w:r>
        <w:rPr>
          <w:rFonts w:ascii="Times New Roman" w:hAnsi="Times New Roman" w:cs="Times New Roman"/>
          <w:sz w:val="26"/>
          <w:szCs w:val="26"/>
        </w:rPr>
        <w:t>го нежилого фонда во временное владение и (или) пользование без проведения торгов</w:t>
      </w:r>
      <w:r w:rsidRPr="00590A63">
        <w:rPr>
          <w:rFonts w:ascii="Times New Roman" w:hAnsi="Times New Roman" w:cs="Times New Roman"/>
          <w:sz w:val="26"/>
          <w:szCs w:val="26"/>
        </w:rPr>
        <w:t xml:space="preserve">», утвержденный постановлением администрации  </w:t>
      </w:r>
      <w:r>
        <w:rPr>
          <w:rFonts w:ascii="Times New Roman" w:hAnsi="Times New Roman" w:cs="Times New Roman"/>
          <w:sz w:val="26"/>
          <w:szCs w:val="26"/>
        </w:rPr>
        <w:t xml:space="preserve">МО </w:t>
      </w:r>
      <w:r w:rsidRPr="00590A63">
        <w:rPr>
          <w:rFonts w:ascii="Times New Roman" w:hAnsi="Times New Roman" w:cs="Times New Roman"/>
          <w:sz w:val="26"/>
          <w:szCs w:val="26"/>
        </w:rPr>
        <w:t>Ломоносовск</w:t>
      </w:r>
      <w:r>
        <w:rPr>
          <w:rFonts w:ascii="Times New Roman" w:hAnsi="Times New Roman" w:cs="Times New Roman"/>
          <w:sz w:val="26"/>
          <w:szCs w:val="26"/>
        </w:rPr>
        <w:t>ий</w:t>
      </w:r>
      <w:r w:rsidRPr="00590A63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>
        <w:rPr>
          <w:rFonts w:ascii="Times New Roman" w:hAnsi="Times New Roman" w:cs="Times New Roman"/>
          <w:sz w:val="26"/>
          <w:szCs w:val="26"/>
        </w:rPr>
        <w:t>ый</w:t>
      </w:r>
      <w:r w:rsidRPr="00590A63">
        <w:rPr>
          <w:rFonts w:ascii="Times New Roman" w:hAnsi="Times New Roman" w:cs="Times New Roman"/>
          <w:sz w:val="26"/>
          <w:szCs w:val="26"/>
        </w:rPr>
        <w:t xml:space="preserve"> район Ленинградской области № </w:t>
      </w:r>
      <w:r>
        <w:rPr>
          <w:rFonts w:ascii="Times New Roman" w:hAnsi="Times New Roman" w:cs="Times New Roman"/>
          <w:sz w:val="26"/>
          <w:szCs w:val="26"/>
        </w:rPr>
        <w:t>76</w:t>
      </w:r>
      <w:r w:rsidRPr="00590A63">
        <w:rPr>
          <w:rFonts w:ascii="Times New Roman" w:hAnsi="Times New Roman" w:cs="Times New Roman"/>
          <w:sz w:val="26"/>
          <w:szCs w:val="26"/>
        </w:rPr>
        <w:t xml:space="preserve"> от 2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590A63">
        <w:rPr>
          <w:rFonts w:ascii="Times New Roman" w:hAnsi="Times New Roman" w:cs="Times New Roman"/>
          <w:sz w:val="26"/>
          <w:szCs w:val="26"/>
        </w:rPr>
        <w:t>.01.20</w:t>
      </w:r>
      <w:r>
        <w:rPr>
          <w:rFonts w:ascii="Times New Roman" w:hAnsi="Times New Roman" w:cs="Times New Roman"/>
          <w:sz w:val="26"/>
          <w:szCs w:val="26"/>
        </w:rPr>
        <w:t>15 г.</w:t>
      </w:r>
      <w:r w:rsidRPr="00590A63">
        <w:rPr>
          <w:rFonts w:ascii="Times New Roman" w:hAnsi="Times New Roman" w:cs="Times New Roman"/>
          <w:sz w:val="26"/>
          <w:szCs w:val="26"/>
        </w:rPr>
        <w:t xml:space="preserve"> (в редакции  постановлени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590A63">
        <w:rPr>
          <w:rFonts w:ascii="Times New Roman" w:hAnsi="Times New Roman" w:cs="Times New Roman"/>
          <w:sz w:val="26"/>
          <w:szCs w:val="26"/>
        </w:rPr>
        <w:t xml:space="preserve"> администрации </w:t>
      </w:r>
      <w:r>
        <w:rPr>
          <w:rFonts w:ascii="Times New Roman" w:hAnsi="Times New Roman" w:cs="Times New Roman"/>
          <w:sz w:val="26"/>
          <w:szCs w:val="26"/>
        </w:rPr>
        <w:t xml:space="preserve">МО </w:t>
      </w:r>
      <w:r w:rsidRPr="00590A63">
        <w:rPr>
          <w:rFonts w:ascii="Times New Roman" w:hAnsi="Times New Roman" w:cs="Times New Roman"/>
          <w:sz w:val="26"/>
          <w:szCs w:val="26"/>
        </w:rPr>
        <w:t>Ломоносовск</w:t>
      </w:r>
      <w:r>
        <w:rPr>
          <w:rFonts w:ascii="Times New Roman" w:hAnsi="Times New Roman" w:cs="Times New Roman"/>
          <w:sz w:val="26"/>
          <w:szCs w:val="26"/>
        </w:rPr>
        <w:t>ий</w:t>
      </w:r>
      <w:r w:rsidRPr="00590A63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>
        <w:rPr>
          <w:rFonts w:ascii="Times New Roman" w:hAnsi="Times New Roman" w:cs="Times New Roman"/>
          <w:sz w:val="26"/>
          <w:szCs w:val="26"/>
        </w:rPr>
        <w:t>ый</w:t>
      </w:r>
      <w:r w:rsidRPr="00590A63">
        <w:rPr>
          <w:rFonts w:ascii="Times New Roman" w:hAnsi="Times New Roman" w:cs="Times New Roman"/>
          <w:sz w:val="26"/>
          <w:szCs w:val="26"/>
        </w:rPr>
        <w:t xml:space="preserve"> район</w:t>
      </w:r>
      <w:r>
        <w:rPr>
          <w:rFonts w:ascii="Times New Roman" w:hAnsi="Times New Roman" w:cs="Times New Roman"/>
          <w:sz w:val="26"/>
          <w:szCs w:val="26"/>
        </w:rPr>
        <w:t xml:space="preserve"> Ленинградской области от 25.04.2016 №610-р/16, от 15.01.2019 № 13/19, от 14.12.2021 № 2296/21, постановлений администрации Ломоносовского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муниципального района</w:t>
      </w:r>
      <w:r w:rsidRPr="00590A63">
        <w:rPr>
          <w:rFonts w:ascii="Times New Roman" w:hAnsi="Times New Roman" w:cs="Times New Roman"/>
          <w:sz w:val="26"/>
          <w:szCs w:val="26"/>
        </w:rPr>
        <w:t xml:space="preserve"> Ленинградской области </w:t>
      </w:r>
      <w:r>
        <w:rPr>
          <w:rFonts w:ascii="Times New Roman" w:hAnsi="Times New Roman" w:cs="Times New Roman"/>
          <w:sz w:val="26"/>
          <w:szCs w:val="26"/>
        </w:rPr>
        <w:t>от 04.06.2024 № 854/24 и от 28.01.2025 № 112/25</w:t>
      </w:r>
      <w:r w:rsidRPr="00590A63">
        <w:rPr>
          <w:rFonts w:ascii="Times New Roman" w:hAnsi="Times New Roman" w:cs="Times New Roman"/>
          <w:sz w:val="26"/>
          <w:szCs w:val="26"/>
        </w:rPr>
        <w:t>)</w:t>
      </w:r>
    </w:p>
    <w:p w:rsidR="0032378F" w:rsidRPr="0032378F" w:rsidRDefault="0032378F" w:rsidP="0032378F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32378F">
        <w:rPr>
          <w:rFonts w:ascii="Times New Roman" w:hAnsi="Times New Roman" w:cs="Times New Roman"/>
          <w:sz w:val="26"/>
          <w:szCs w:val="26"/>
        </w:rPr>
        <w:t>1.1.) пункт</w:t>
      </w:r>
      <w:r w:rsidR="009879F4">
        <w:rPr>
          <w:rFonts w:ascii="Times New Roman" w:hAnsi="Times New Roman" w:cs="Times New Roman"/>
          <w:sz w:val="26"/>
          <w:szCs w:val="26"/>
        </w:rPr>
        <w:t xml:space="preserve"> </w:t>
      </w:r>
      <w:r w:rsidRPr="0032378F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>3.</w:t>
      </w:r>
      <w:r w:rsidRPr="0032378F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 </w:t>
      </w:r>
    </w:p>
    <w:p w:rsidR="00360D34" w:rsidRPr="00360D34" w:rsidRDefault="00360D34" w:rsidP="00360D34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360D34">
        <w:rPr>
          <w:sz w:val="26"/>
          <w:szCs w:val="26"/>
        </w:rPr>
        <w:t>«</w:t>
      </w:r>
      <w:r w:rsidRPr="00360D34">
        <w:rPr>
          <w:rFonts w:ascii="Times New Roman" w:hAnsi="Times New Roman" w:cs="Times New Roman"/>
          <w:sz w:val="26"/>
          <w:szCs w:val="26"/>
        </w:rPr>
        <w:t>1.3. Информация о месте нахождения орган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360D34">
        <w:rPr>
          <w:rFonts w:ascii="Times New Roman" w:hAnsi="Times New Roman" w:cs="Times New Roman"/>
          <w:sz w:val="26"/>
          <w:szCs w:val="26"/>
        </w:rPr>
        <w:t xml:space="preserve"> местного самоуправления Ленинградской области в лице администраци</w:t>
      </w:r>
      <w:r>
        <w:rPr>
          <w:rFonts w:ascii="Times New Roman" w:hAnsi="Times New Roman" w:cs="Times New Roman"/>
          <w:sz w:val="26"/>
          <w:szCs w:val="26"/>
        </w:rPr>
        <w:t xml:space="preserve">и Ломоносовского муниципального района </w:t>
      </w:r>
      <w:r w:rsidRPr="00360D34">
        <w:rPr>
          <w:rFonts w:ascii="Times New Roman" w:hAnsi="Times New Roman" w:cs="Times New Roman"/>
          <w:sz w:val="26"/>
          <w:szCs w:val="26"/>
        </w:rPr>
        <w:t xml:space="preserve"> Ленинградской области (далее – </w:t>
      </w:r>
      <w:r>
        <w:rPr>
          <w:rFonts w:ascii="Times New Roman" w:hAnsi="Times New Roman" w:cs="Times New Roman"/>
          <w:sz w:val="26"/>
          <w:szCs w:val="26"/>
        </w:rPr>
        <w:t xml:space="preserve">Администрация, </w:t>
      </w:r>
      <w:r w:rsidRPr="00360D34">
        <w:rPr>
          <w:rFonts w:ascii="Times New Roman" w:hAnsi="Times New Roman" w:cs="Times New Roman"/>
          <w:sz w:val="26"/>
          <w:szCs w:val="26"/>
        </w:rPr>
        <w:t>орган местного самоуправления, ОМСУ), предоставляющ</w:t>
      </w:r>
      <w:r>
        <w:rPr>
          <w:rFonts w:ascii="Times New Roman" w:hAnsi="Times New Roman" w:cs="Times New Roman"/>
          <w:sz w:val="26"/>
          <w:szCs w:val="26"/>
        </w:rPr>
        <w:t>ей</w:t>
      </w:r>
      <w:r w:rsidRPr="00360D34">
        <w:rPr>
          <w:rFonts w:ascii="Times New Roman" w:hAnsi="Times New Roman" w:cs="Times New Roman"/>
          <w:sz w:val="26"/>
          <w:szCs w:val="26"/>
        </w:rPr>
        <w:t xml:space="preserve"> муниципальную услугу</w:t>
      </w:r>
      <w:r>
        <w:rPr>
          <w:rFonts w:ascii="Times New Roman" w:hAnsi="Times New Roman" w:cs="Times New Roman"/>
          <w:sz w:val="26"/>
          <w:szCs w:val="26"/>
        </w:rPr>
        <w:t xml:space="preserve"> (далее </w:t>
      </w:r>
      <w:proofErr w:type="gramStart"/>
      <w:r>
        <w:rPr>
          <w:rFonts w:ascii="Times New Roman" w:hAnsi="Times New Roman" w:cs="Times New Roman"/>
          <w:sz w:val="26"/>
          <w:szCs w:val="26"/>
        </w:rPr>
        <w:t>-с</w:t>
      </w:r>
      <w:proofErr w:type="gramEnd"/>
      <w:r>
        <w:rPr>
          <w:rFonts w:ascii="Times New Roman" w:hAnsi="Times New Roman" w:cs="Times New Roman"/>
          <w:sz w:val="26"/>
          <w:szCs w:val="26"/>
        </w:rPr>
        <w:t>ведения информационного характера)</w:t>
      </w:r>
      <w:r w:rsidRPr="00360D34">
        <w:rPr>
          <w:rFonts w:ascii="Times New Roman" w:hAnsi="Times New Roman" w:cs="Times New Roman"/>
          <w:sz w:val="26"/>
          <w:szCs w:val="26"/>
        </w:rPr>
        <w:t>, размещается:</w:t>
      </w:r>
    </w:p>
    <w:p w:rsidR="00360D34" w:rsidRPr="00360D34" w:rsidRDefault="00360D34" w:rsidP="00360D3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0D34">
        <w:rPr>
          <w:rFonts w:ascii="Times New Roman" w:hAnsi="Times New Roman" w:cs="Times New Roman"/>
          <w:sz w:val="26"/>
          <w:szCs w:val="26"/>
        </w:rPr>
        <w:t>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услуги;</w:t>
      </w:r>
    </w:p>
    <w:p w:rsidR="00360D34" w:rsidRPr="00360D34" w:rsidRDefault="00360D34" w:rsidP="00360D3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0D34">
        <w:rPr>
          <w:rFonts w:ascii="Times New Roman" w:hAnsi="Times New Roman" w:cs="Times New Roman"/>
          <w:sz w:val="26"/>
          <w:szCs w:val="26"/>
        </w:rPr>
        <w:t xml:space="preserve">на сайте </w:t>
      </w:r>
      <w:r>
        <w:rPr>
          <w:rFonts w:ascii="Times New Roman" w:hAnsi="Times New Roman" w:cs="Times New Roman"/>
          <w:sz w:val="26"/>
          <w:szCs w:val="26"/>
        </w:rPr>
        <w:t xml:space="preserve">Ломоносовского муниципального района: </w:t>
      </w:r>
      <w:r w:rsidR="001056CE">
        <w:rPr>
          <w:rFonts w:ascii="Times New Roman" w:hAnsi="Times New Roman" w:cs="Times New Roman"/>
          <w:sz w:val="26"/>
          <w:szCs w:val="26"/>
          <w:lang w:val="en-US"/>
        </w:rPr>
        <w:t>https</w:t>
      </w:r>
      <w:r w:rsidR="001056CE">
        <w:rPr>
          <w:rFonts w:ascii="Times New Roman" w:hAnsi="Times New Roman" w:cs="Times New Roman"/>
          <w:sz w:val="26"/>
          <w:szCs w:val="26"/>
        </w:rPr>
        <w:t>:</w:t>
      </w:r>
      <w:r w:rsidR="001056CE" w:rsidRPr="001056CE">
        <w:rPr>
          <w:rFonts w:ascii="Times New Roman" w:hAnsi="Times New Roman" w:cs="Times New Roman"/>
          <w:sz w:val="26"/>
          <w:szCs w:val="26"/>
        </w:rPr>
        <w:t>//</w:t>
      </w:r>
      <w:proofErr w:type="spellStart"/>
      <w:r w:rsidR="001056CE">
        <w:rPr>
          <w:rFonts w:ascii="Times New Roman" w:hAnsi="Times New Roman" w:cs="Times New Roman"/>
          <w:sz w:val="26"/>
          <w:szCs w:val="26"/>
          <w:lang w:val="en-US"/>
        </w:rPr>
        <w:t>lomonosovlo</w:t>
      </w:r>
      <w:proofErr w:type="spellEnd"/>
      <w:r w:rsidR="001056CE" w:rsidRPr="001056CE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1056CE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Pr="00360D34">
        <w:rPr>
          <w:rFonts w:ascii="Times New Roman" w:hAnsi="Times New Roman" w:cs="Times New Roman"/>
          <w:sz w:val="26"/>
          <w:szCs w:val="26"/>
        </w:rPr>
        <w:t>;</w:t>
      </w:r>
    </w:p>
    <w:p w:rsidR="00360D34" w:rsidRPr="00360D34" w:rsidRDefault="00360D34" w:rsidP="00360D3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0D34">
        <w:rPr>
          <w:rFonts w:ascii="Times New Roman" w:hAnsi="Times New Roman" w:cs="Times New Roman"/>
          <w:sz w:val="26"/>
          <w:szCs w:val="26"/>
        </w:rPr>
        <w:t xml:space="preserve">на сайте Государственного бюджетного учреждения Ленинградской области «Многофункциональный центр предоставления государственных </w:t>
      </w:r>
      <w:r w:rsidRPr="00360D34">
        <w:rPr>
          <w:rFonts w:ascii="Times New Roman" w:hAnsi="Times New Roman" w:cs="Times New Roman"/>
          <w:sz w:val="26"/>
          <w:szCs w:val="26"/>
        </w:rPr>
        <w:br/>
        <w:t xml:space="preserve">и муниципальных услуг» (далее – ГБУ ЛО «МФЦ», МФЦ): </w:t>
      </w:r>
      <w:proofErr w:type="spellStart"/>
      <w:r w:rsidRPr="001056CE">
        <w:rPr>
          <w:rFonts w:ascii="Times New Roman" w:hAnsi="Times New Roman" w:cs="Times New Roman"/>
          <w:sz w:val="26"/>
          <w:szCs w:val="26"/>
        </w:rPr>
        <w:t>http</w:t>
      </w:r>
      <w:proofErr w:type="spellEnd"/>
      <w:r w:rsidRPr="001056CE">
        <w:rPr>
          <w:rFonts w:ascii="Times New Roman" w:hAnsi="Times New Roman" w:cs="Times New Roman"/>
          <w:sz w:val="26"/>
          <w:szCs w:val="26"/>
          <w:lang w:val="en-US"/>
        </w:rPr>
        <w:t>s</w:t>
      </w:r>
      <w:r w:rsidRPr="001056CE">
        <w:rPr>
          <w:rFonts w:ascii="Times New Roman" w:hAnsi="Times New Roman" w:cs="Times New Roman"/>
          <w:sz w:val="26"/>
          <w:szCs w:val="26"/>
        </w:rPr>
        <w:t>:</w:t>
      </w:r>
      <w:r w:rsidRPr="00360D34">
        <w:rPr>
          <w:rFonts w:ascii="Times New Roman" w:hAnsi="Times New Roman" w:cs="Times New Roman"/>
          <w:sz w:val="26"/>
          <w:szCs w:val="26"/>
        </w:rPr>
        <w:t>//mfc47.ru/;</w:t>
      </w:r>
    </w:p>
    <w:p w:rsidR="00360D34" w:rsidRPr="00360D34" w:rsidRDefault="00360D34" w:rsidP="00360D3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0D34">
        <w:rPr>
          <w:rFonts w:ascii="Times New Roman" w:hAnsi="Times New Roman" w:cs="Times New Roman"/>
          <w:sz w:val="26"/>
          <w:szCs w:val="26"/>
        </w:rPr>
        <w:t xml:space="preserve">на Портале государственных и муниципальных услуг (функций) Ленинградской области (далее – ПГУ ЛО)/на Едином портале государственных услуг (далее – ЕПГУ): https://new.gu.lenobl.ru, </w:t>
      </w:r>
      <w:hyperlink r:id="rId8" w:history="1">
        <w:r w:rsidRPr="00360D34">
          <w:rPr>
            <w:rFonts w:ascii="Times New Roman" w:hAnsi="Times New Roman" w:cs="Times New Roman"/>
            <w:sz w:val="26"/>
            <w:szCs w:val="26"/>
          </w:rPr>
          <w:t>www.gosuslugi.ru</w:t>
        </w:r>
      </w:hyperlink>
      <w:r w:rsidRPr="00360D34">
        <w:rPr>
          <w:rFonts w:ascii="Times New Roman" w:hAnsi="Times New Roman" w:cs="Times New Roman"/>
          <w:sz w:val="26"/>
          <w:szCs w:val="26"/>
        </w:rPr>
        <w:t>;</w:t>
      </w:r>
    </w:p>
    <w:p w:rsidR="00360D34" w:rsidRPr="00360D34" w:rsidRDefault="00360D34" w:rsidP="00360D3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0D34">
        <w:rPr>
          <w:rFonts w:ascii="Times New Roman" w:hAnsi="Times New Roman" w:cs="Times New Roman"/>
          <w:sz w:val="26"/>
          <w:szCs w:val="26"/>
        </w:rPr>
        <w:t xml:space="preserve">в государственной информационной системе «Реестр государственных </w:t>
      </w:r>
      <w:r w:rsidRPr="00360D34">
        <w:rPr>
          <w:rFonts w:ascii="Times New Roman" w:hAnsi="Times New Roman" w:cs="Times New Roman"/>
          <w:sz w:val="26"/>
          <w:szCs w:val="26"/>
        </w:rPr>
        <w:br/>
        <w:t>и муниципальных услуг (функций) Ленинградской области».</w:t>
      </w:r>
    </w:p>
    <w:p w:rsidR="00360D34" w:rsidRDefault="00360D34" w:rsidP="00360D3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056C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Сведения о ходе предоставления муниципальной услуги, результаты предоставления муниципальной  услуги направляются для размещения в личном кабинете заявителя на ЕПГУ вне зависимости от способа обращения заявителя за предоставлением муниципальной услуги, а также от способа предоставления </w:t>
      </w:r>
      <w:r w:rsidRPr="001056CE">
        <w:rPr>
          <w:rFonts w:ascii="Times New Roman" w:eastAsiaTheme="minorHAnsi" w:hAnsi="Times New Roman" w:cs="Times New Roman"/>
          <w:sz w:val="26"/>
          <w:szCs w:val="26"/>
          <w:lang w:eastAsia="en-US"/>
        </w:rPr>
        <w:lastRenderedPageBreak/>
        <w:t>заявителю результатов предоставления муниципальной  услуги</w:t>
      </w:r>
      <w:proofErr w:type="gramStart"/>
      <w:r w:rsidRPr="001056CE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  <w:r w:rsidR="00B92F50"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 w:rsidR="009E22E5">
        <w:rPr>
          <w:rFonts w:ascii="Times New Roman" w:eastAsiaTheme="minorHAnsi" w:hAnsi="Times New Roman" w:cs="Times New Roman"/>
          <w:sz w:val="26"/>
          <w:szCs w:val="26"/>
          <w:lang w:eastAsia="en-US"/>
        </w:rPr>
        <w:t>;</w:t>
      </w:r>
      <w:proofErr w:type="gramEnd"/>
    </w:p>
    <w:p w:rsidR="009E22E5" w:rsidRPr="009E22E5" w:rsidRDefault="009E22E5" w:rsidP="00360D3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9E22E5" w:rsidRPr="0032378F" w:rsidRDefault="00B92F50" w:rsidP="009E22E5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</w:t>
      </w:r>
      <w:r w:rsidR="009E22E5" w:rsidRPr="0032378F">
        <w:rPr>
          <w:rFonts w:ascii="Times New Roman" w:hAnsi="Times New Roman" w:cs="Times New Roman"/>
          <w:sz w:val="26"/>
          <w:szCs w:val="26"/>
        </w:rPr>
        <w:t>.) пункт</w:t>
      </w:r>
      <w:r w:rsidR="009E22E5">
        <w:rPr>
          <w:rFonts w:ascii="Times New Roman" w:hAnsi="Times New Roman" w:cs="Times New Roman"/>
          <w:sz w:val="26"/>
          <w:szCs w:val="26"/>
        </w:rPr>
        <w:t>ы 2.2.</w:t>
      </w:r>
      <w:r w:rsidR="009E22E5" w:rsidRPr="0032378F">
        <w:rPr>
          <w:rFonts w:ascii="Times New Roman" w:hAnsi="Times New Roman" w:cs="Times New Roman"/>
          <w:sz w:val="26"/>
          <w:szCs w:val="26"/>
        </w:rPr>
        <w:t>1.</w:t>
      </w:r>
      <w:r w:rsidR="009E22E5">
        <w:rPr>
          <w:rFonts w:ascii="Times New Roman" w:hAnsi="Times New Roman" w:cs="Times New Roman"/>
          <w:sz w:val="26"/>
          <w:szCs w:val="26"/>
        </w:rPr>
        <w:t xml:space="preserve"> и 2.2.2.</w:t>
      </w:r>
      <w:r w:rsidR="009E22E5" w:rsidRPr="0032378F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 </w:t>
      </w:r>
    </w:p>
    <w:p w:rsidR="009E22E5" w:rsidRPr="009E22E5" w:rsidRDefault="009E22E5" w:rsidP="009E22E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E22E5">
        <w:rPr>
          <w:rFonts w:ascii="Times New Roman" w:hAnsi="Times New Roman" w:cs="Times New Roman"/>
          <w:sz w:val="26"/>
          <w:szCs w:val="26"/>
        </w:rPr>
        <w:t xml:space="preserve">«2.2.1. </w:t>
      </w:r>
      <w:proofErr w:type="gramStart"/>
      <w:r w:rsidRPr="009E22E5">
        <w:rPr>
          <w:rFonts w:ascii="Times New Roman" w:hAnsi="Times New Roman" w:cs="Times New Roman"/>
          <w:sz w:val="26"/>
          <w:szCs w:val="26"/>
        </w:rPr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ОИВ/Организации, ГБУ ЛО «МФЦ» с использованием информационных технологий</w:t>
      </w:r>
      <w:r w:rsidRPr="00B92F50">
        <w:rPr>
          <w:rFonts w:ascii="Times New Roman" w:hAnsi="Times New Roman" w:cs="Times New Roman"/>
          <w:sz w:val="26"/>
          <w:szCs w:val="26"/>
        </w:rPr>
        <w:t xml:space="preserve">, </w:t>
      </w:r>
      <w:r w:rsidRPr="00B92F50">
        <w:rPr>
          <w:rFonts w:ascii="Times New Roman" w:hAnsi="Times New Roman"/>
          <w:sz w:val="26"/>
          <w:szCs w:val="26"/>
          <w:lang w:eastAsia="zh-CN"/>
        </w:rPr>
        <w:t>предусмотренных статьями 9, 10 и 14 Федерального закона от 29.12.2022 № 572-ФЗ «Об осуществлении идентификации</w:t>
      </w:r>
      <w:proofErr w:type="gramEnd"/>
      <w:r w:rsidRPr="00B92F50">
        <w:rPr>
          <w:rFonts w:ascii="Times New Roman" w:hAnsi="Times New Roman"/>
          <w:sz w:val="26"/>
          <w:szCs w:val="26"/>
          <w:lang w:eastAsia="zh-CN"/>
        </w:rPr>
        <w:t xml:space="preserve">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</w:t>
      </w:r>
      <w:proofErr w:type="gramStart"/>
      <w:r w:rsidRPr="00B92F50">
        <w:rPr>
          <w:rFonts w:ascii="Times New Roman" w:hAnsi="Times New Roman"/>
          <w:sz w:val="26"/>
          <w:szCs w:val="26"/>
          <w:lang w:eastAsia="zh-CN"/>
        </w:rPr>
        <w:t>утратившими</w:t>
      </w:r>
      <w:proofErr w:type="gramEnd"/>
      <w:r w:rsidRPr="00B92F50">
        <w:rPr>
          <w:rFonts w:ascii="Times New Roman" w:hAnsi="Times New Roman"/>
          <w:sz w:val="26"/>
          <w:szCs w:val="26"/>
          <w:lang w:eastAsia="zh-CN"/>
        </w:rPr>
        <w:t xml:space="preserve"> силу отдельных положений законодательных актов Российской Федерации» (далее – Федеральный закон от 29.12.2022 № 572-ФЗ)</w:t>
      </w:r>
      <w:r w:rsidRPr="009E22E5">
        <w:rPr>
          <w:rFonts w:ascii="Times New Roman" w:hAnsi="Times New Roman" w:cs="Times New Roman"/>
          <w:sz w:val="26"/>
          <w:szCs w:val="26"/>
        </w:rPr>
        <w:t xml:space="preserve"> (при наличии технической возможности).</w:t>
      </w:r>
    </w:p>
    <w:p w:rsidR="009E22E5" w:rsidRPr="009E22E5" w:rsidRDefault="009E22E5" w:rsidP="009E22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E22E5">
        <w:rPr>
          <w:rFonts w:ascii="Times New Roman" w:hAnsi="Times New Roman" w:cs="Times New Roman"/>
          <w:sz w:val="26"/>
          <w:szCs w:val="26"/>
        </w:rPr>
        <w:t>2.2.2. 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9E22E5" w:rsidRPr="009E22E5" w:rsidRDefault="009E22E5" w:rsidP="009E22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E22E5">
        <w:rPr>
          <w:rFonts w:ascii="Times New Roman" w:hAnsi="Times New Roman" w:cs="Times New Roman"/>
          <w:sz w:val="26"/>
          <w:szCs w:val="26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9E22E5" w:rsidRDefault="009E22E5" w:rsidP="009E22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E22E5">
        <w:rPr>
          <w:rFonts w:ascii="Times New Roman" w:hAnsi="Times New Roman" w:cs="Times New Roman"/>
          <w:sz w:val="26"/>
          <w:szCs w:val="26"/>
        </w:rPr>
        <w:t xml:space="preserve">2) </w:t>
      </w:r>
      <w:r w:rsidRPr="00B92F50">
        <w:rPr>
          <w:rFonts w:ascii="Times New Roman" w:hAnsi="Times New Roman" w:cs="Times New Roman"/>
          <w:sz w:val="26"/>
          <w:szCs w:val="26"/>
        </w:rPr>
        <w:t>информационных технологий, предусмотренных статьями 9, 10 и 14 Федерального закона от 29.12.2022 № 572-ФЗ</w:t>
      </w:r>
      <w:r w:rsidRPr="009E22E5">
        <w:rPr>
          <w:rFonts w:ascii="Times New Roman" w:hAnsi="Times New Roman" w:cs="Times New Roman"/>
          <w:sz w:val="26"/>
          <w:szCs w:val="26"/>
        </w:rPr>
        <w:t>.</w:t>
      </w:r>
      <w:r w:rsidR="00B92F50">
        <w:rPr>
          <w:rFonts w:ascii="Times New Roman" w:hAnsi="Times New Roman" w:cs="Times New Roman"/>
          <w:sz w:val="26"/>
          <w:szCs w:val="26"/>
        </w:rPr>
        <w:t>»;</w:t>
      </w:r>
    </w:p>
    <w:p w:rsidR="00B92F50" w:rsidRPr="009E22E5" w:rsidRDefault="00B92F50" w:rsidP="009E22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92F50" w:rsidRDefault="00B92F50" w:rsidP="00B92F50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32378F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32378F">
        <w:rPr>
          <w:rFonts w:ascii="Times New Roman" w:hAnsi="Times New Roman" w:cs="Times New Roman"/>
          <w:sz w:val="26"/>
          <w:szCs w:val="26"/>
        </w:rPr>
        <w:t>.) пункт</w:t>
      </w:r>
      <w:r>
        <w:rPr>
          <w:rFonts w:ascii="Times New Roman" w:hAnsi="Times New Roman" w:cs="Times New Roman"/>
          <w:sz w:val="26"/>
          <w:szCs w:val="26"/>
        </w:rPr>
        <w:t xml:space="preserve"> 2</w:t>
      </w:r>
      <w:r w:rsidRPr="0032378F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5.</w:t>
      </w:r>
      <w:r w:rsidRPr="0032378F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 </w:t>
      </w:r>
    </w:p>
    <w:p w:rsidR="002041D7" w:rsidRPr="002041D7" w:rsidRDefault="002041D7" w:rsidP="002041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2041D7">
        <w:rPr>
          <w:rFonts w:ascii="Times New Roman" w:hAnsi="Times New Roman" w:cs="Times New Roman"/>
          <w:sz w:val="26"/>
          <w:szCs w:val="26"/>
        </w:rPr>
        <w:t>2.5. Правовые основания для предоставления муниципальной услуги.</w:t>
      </w:r>
    </w:p>
    <w:p w:rsidR="002041D7" w:rsidRPr="002041D7" w:rsidRDefault="002041D7" w:rsidP="00204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41D7">
        <w:rPr>
          <w:rFonts w:ascii="Times New Roman" w:hAnsi="Times New Roman" w:cs="Times New Roman"/>
          <w:sz w:val="26"/>
          <w:szCs w:val="26"/>
        </w:rPr>
        <w:t>Перечень нормативных правовых актов, регулирующих предоставление  услуги:</w:t>
      </w:r>
    </w:p>
    <w:p w:rsidR="002041D7" w:rsidRPr="002041D7" w:rsidRDefault="002041D7" w:rsidP="002041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41D7">
        <w:rPr>
          <w:rFonts w:ascii="Times New Roman" w:hAnsi="Times New Roman" w:cs="Times New Roman"/>
          <w:sz w:val="26"/>
          <w:szCs w:val="26"/>
        </w:rPr>
        <w:t xml:space="preserve">- </w:t>
      </w:r>
      <w:hyperlink r:id="rId9" w:history="1">
        <w:r w:rsidRPr="002041D7">
          <w:rPr>
            <w:rFonts w:ascii="Times New Roman" w:hAnsi="Times New Roman" w:cs="Times New Roman"/>
            <w:sz w:val="26"/>
            <w:szCs w:val="26"/>
          </w:rPr>
          <w:t>Конституция</w:t>
        </w:r>
      </w:hyperlink>
      <w:r w:rsidRPr="002041D7">
        <w:rPr>
          <w:rFonts w:ascii="Times New Roman" w:hAnsi="Times New Roman" w:cs="Times New Roman"/>
          <w:sz w:val="26"/>
          <w:szCs w:val="26"/>
        </w:rPr>
        <w:t xml:space="preserve"> Российской Федерации;</w:t>
      </w:r>
    </w:p>
    <w:p w:rsidR="002041D7" w:rsidRPr="002041D7" w:rsidRDefault="002041D7" w:rsidP="002041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41D7">
        <w:rPr>
          <w:rFonts w:ascii="Times New Roman" w:hAnsi="Times New Roman" w:cs="Times New Roman"/>
          <w:sz w:val="26"/>
          <w:szCs w:val="26"/>
        </w:rPr>
        <w:t>- Гражданский кодекс Российской Федерации (часть первая);</w:t>
      </w:r>
    </w:p>
    <w:p w:rsidR="002041D7" w:rsidRPr="002041D7" w:rsidRDefault="002041D7" w:rsidP="002041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41D7">
        <w:rPr>
          <w:rFonts w:ascii="Times New Roman" w:hAnsi="Times New Roman" w:cs="Times New Roman"/>
          <w:sz w:val="26"/>
          <w:szCs w:val="26"/>
        </w:rPr>
        <w:t>- Гражданский кодекс Российской Федерации (часть вторая);</w:t>
      </w:r>
    </w:p>
    <w:p w:rsidR="002041D7" w:rsidRPr="002041D7" w:rsidRDefault="002041D7" w:rsidP="002041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41D7">
        <w:rPr>
          <w:rFonts w:ascii="Times New Roman" w:hAnsi="Times New Roman" w:cs="Times New Roman"/>
          <w:sz w:val="26"/>
          <w:szCs w:val="26"/>
        </w:rPr>
        <w:t>- Федеральный закон от 26.07.2006 № 135-ФЗ «О защите конкуренции»;</w:t>
      </w:r>
    </w:p>
    <w:p w:rsidR="002041D7" w:rsidRDefault="002041D7" w:rsidP="002041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41D7">
        <w:rPr>
          <w:rFonts w:ascii="Times New Roman" w:hAnsi="Times New Roman" w:cs="Times New Roman"/>
          <w:sz w:val="26"/>
          <w:szCs w:val="26"/>
        </w:rPr>
        <w:t>- Федеральный закон от 25.06.2002 № 73-ФЗ «Об объектах культурного наследия (памятниках истории и культуры) народов Российской Федерации»;</w:t>
      </w:r>
    </w:p>
    <w:p w:rsidR="002041D7" w:rsidRDefault="002041D7" w:rsidP="002041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041D7" w:rsidRPr="002041D7" w:rsidRDefault="002041D7" w:rsidP="002041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1.4.) пункты 2.6.1.1. -</w:t>
      </w:r>
      <w:r w:rsidR="007F1E8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2.6.1.3 изложить в следующей редакции:</w:t>
      </w:r>
    </w:p>
    <w:p w:rsidR="00DD074C" w:rsidRPr="00DD074C" w:rsidRDefault="00DD074C" w:rsidP="00DD07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74C">
        <w:rPr>
          <w:rFonts w:ascii="Times New Roman" w:hAnsi="Times New Roman" w:cs="Times New Roman"/>
          <w:sz w:val="26"/>
          <w:szCs w:val="26"/>
        </w:rPr>
        <w:t xml:space="preserve">         «2.6.1.1. Для юридических лиц и их уполномоченных представителей:</w:t>
      </w:r>
    </w:p>
    <w:p w:rsidR="00DD074C" w:rsidRPr="00DD074C" w:rsidRDefault="00DD074C" w:rsidP="00DD074C">
      <w:pPr>
        <w:pStyle w:val="af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074C">
        <w:rPr>
          <w:rFonts w:ascii="Times New Roman" w:hAnsi="Times New Roman" w:cs="Times New Roman"/>
          <w:sz w:val="26"/>
          <w:szCs w:val="26"/>
        </w:rPr>
        <w:t xml:space="preserve">копии учредительных документов юридического лица (Устав (Положение) со всеми зарегистрированными изменениями и дополнениями, свидетельство о государственной регистрации юридического лица и последующие изменения, документ об избрании (назначении) руководителя, справка о банковских </w:t>
      </w:r>
      <w:r w:rsidRPr="00DD074C">
        <w:rPr>
          <w:rFonts w:ascii="Times New Roman" w:hAnsi="Times New Roman" w:cs="Times New Roman"/>
          <w:sz w:val="26"/>
          <w:szCs w:val="26"/>
        </w:rPr>
        <w:lastRenderedPageBreak/>
        <w:t>реквизитах);</w:t>
      </w:r>
    </w:p>
    <w:p w:rsidR="00DD074C" w:rsidRPr="00DD074C" w:rsidRDefault="00DD074C" w:rsidP="00DD074C">
      <w:pPr>
        <w:pStyle w:val="af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074C">
        <w:rPr>
          <w:rFonts w:ascii="Times New Roman" w:hAnsi="Times New Roman" w:cs="Times New Roman"/>
          <w:sz w:val="26"/>
          <w:szCs w:val="26"/>
        </w:rPr>
        <w:t xml:space="preserve">выписка из протокола об избрании или </w:t>
      </w:r>
      <w:proofErr w:type="gramStart"/>
      <w:r w:rsidRPr="00DD074C">
        <w:rPr>
          <w:rFonts w:ascii="Times New Roman" w:hAnsi="Times New Roman" w:cs="Times New Roman"/>
          <w:sz w:val="26"/>
          <w:szCs w:val="26"/>
        </w:rPr>
        <w:t>приказ</w:t>
      </w:r>
      <w:proofErr w:type="gramEnd"/>
      <w:r w:rsidRPr="00DD074C">
        <w:rPr>
          <w:rFonts w:ascii="Times New Roman" w:hAnsi="Times New Roman" w:cs="Times New Roman"/>
          <w:sz w:val="26"/>
          <w:szCs w:val="26"/>
        </w:rPr>
        <w:t xml:space="preserve"> о назначении на должность руководителя лица, действующего в силу закона, Устава (Положения) от имени юридического лица без доверенности;</w:t>
      </w:r>
    </w:p>
    <w:p w:rsidR="00DD074C" w:rsidRPr="00DD074C" w:rsidRDefault="00DD074C" w:rsidP="00DD074C">
      <w:pPr>
        <w:pStyle w:val="af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074C">
        <w:rPr>
          <w:rFonts w:ascii="Times New Roman" w:hAnsi="Times New Roman" w:cs="Times New Roman"/>
          <w:sz w:val="26"/>
          <w:szCs w:val="26"/>
        </w:rPr>
        <w:t>заявитель или представитель заявителя из числа уполномоченных лиц дополнительно представляет нотариально заверенные учредительные документы юридического лица (Устав (Положение) со всеми зарегистрированными изменениями и дополнениями, свидетельство о государственной регистрации юридического лица и последующие изменения, документ об избрании (назначении) руководителя, справка о банковских реквизитах)</w:t>
      </w:r>
      <w:r w:rsidRPr="00DD074C">
        <w:rPr>
          <w:rStyle w:val="ab"/>
          <w:rFonts w:ascii="Times New Roman" w:hAnsi="Times New Roman" w:cs="Times New Roman"/>
          <w:sz w:val="26"/>
          <w:szCs w:val="26"/>
        </w:rPr>
        <w:footnoteReference w:id="1"/>
      </w:r>
      <w:r w:rsidRPr="00DD074C">
        <w:rPr>
          <w:rFonts w:ascii="Times New Roman" w:hAnsi="Times New Roman" w:cs="Times New Roman"/>
          <w:sz w:val="26"/>
          <w:szCs w:val="26"/>
        </w:rPr>
        <w:t>;</w:t>
      </w:r>
    </w:p>
    <w:p w:rsidR="00DD074C" w:rsidRPr="00DD074C" w:rsidRDefault="00DD074C" w:rsidP="00DD074C">
      <w:pPr>
        <w:pStyle w:val="af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074C">
        <w:rPr>
          <w:rFonts w:ascii="Times New Roman" w:hAnsi="Times New Roman" w:cs="Times New Roman"/>
          <w:sz w:val="26"/>
          <w:szCs w:val="26"/>
        </w:rPr>
        <w:t>доверенность, выданная юридическим лицом за подписью его руководителя и скрепленная печатью организации (в случае если заявление подается представителем);</w:t>
      </w:r>
    </w:p>
    <w:p w:rsidR="00DD074C" w:rsidRPr="00DD074C" w:rsidRDefault="00DD074C" w:rsidP="00DD074C">
      <w:pPr>
        <w:pStyle w:val="af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074C">
        <w:rPr>
          <w:rFonts w:ascii="Times New Roman" w:hAnsi="Times New Roman" w:cs="Times New Roman"/>
          <w:sz w:val="26"/>
          <w:szCs w:val="26"/>
        </w:rPr>
        <w:t>копия документа, удостоверяющего личность лица, имеющего право действовать от имени заявителя без доверенности, либо его доверенного лица в случае, если интересы заявителя представляет доверенное лицо, и оригинал для сверки;</w:t>
      </w:r>
    </w:p>
    <w:p w:rsidR="00DD074C" w:rsidRPr="00DD074C" w:rsidRDefault="00DD074C" w:rsidP="00DD074C">
      <w:pPr>
        <w:pStyle w:val="af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074C">
        <w:rPr>
          <w:rFonts w:ascii="Times New Roman" w:hAnsi="Times New Roman" w:cs="Times New Roman"/>
          <w:sz w:val="26"/>
          <w:szCs w:val="26"/>
        </w:rPr>
        <w:t>копии документов, подтверждающих право юридического лица на получение объектов в пользование без процедуры торгов:</w:t>
      </w:r>
    </w:p>
    <w:p w:rsidR="00DD074C" w:rsidRPr="00DD074C" w:rsidRDefault="00DD074C" w:rsidP="00DD074C">
      <w:pPr>
        <w:pStyle w:val="af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074C">
        <w:rPr>
          <w:rFonts w:ascii="Times New Roman" w:hAnsi="Times New Roman" w:cs="Times New Roman"/>
          <w:sz w:val="26"/>
          <w:szCs w:val="26"/>
        </w:rPr>
        <w:t>- копия лицензии, выданной в порядке, установленном законодательством Российской Федерации</w:t>
      </w:r>
      <w:r w:rsidRPr="00DD074C">
        <w:rPr>
          <w:rStyle w:val="ab"/>
          <w:rFonts w:ascii="Times New Roman" w:hAnsi="Times New Roman" w:cs="Times New Roman"/>
          <w:sz w:val="26"/>
          <w:szCs w:val="26"/>
        </w:rPr>
        <w:footnoteReference w:id="2"/>
      </w:r>
      <w:r w:rsidRPr="00DD074C">
        <w:rPr>
          <w:rFonts w:ascii="Times New Roman" w:hAnsi="Times New Roman" w:cs="Times New Roman"/>
          <w:sz w:val="26"/>
          <w:szCs w:val="26"/>
        </w:rPr>
        <w:t>;</w:t>
      </w:r>
    </w:p>
    <w:p w:rsidR="00DD074C" w:rsidRPr="00DD074C" w:rsidRDefault="00DD074C" w:rsidP="00DD074C">
      <w:pPr>
        <w:pStyle w:val="af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D074C">
        <w:rPr>
          <w:rFonts w:ascii="Times New Roman" w:hAnsi="Times New Roman" w:cs="Times New Roman"/>
          <w:sz w:val="26"/>
          <w:szCs w:val="26"/>
        </w:rPr>
        <w:t>- копии документов, подтверждающих право владения и (или) пользования заявителя сетью инженерно-технического обеспечения, копии документов, подтверждающих, что передаваемое имущество является частью соответствующей сети инженерно-технического обеспечения, данные часть сети и сеть являются технологически связанными в соответствии с законодательством о градостроительной деятельности (акты технологического присоединения и акты разграничения балансовой принадлежности и эксплуатационной ответственности на сети водоснабжения и водоотведения (канализации), теплоснабжения, энергоснабжения, газоснабжения)</w:t>
      </w:r>
      <w:r w:rsidRPr="00DD074C">
        <w:rPr>
          <w:rStyle w:val="ab"/>
          <w:rFonts w:ascii="Times New Roman" w:hAnsi="Times New Roman" w:cs="Times New Roman"/>
          <w:sz w:val="26"/>
          <w:szCs w:val="26"/>
        </w:rPr>
        <w:footnoteReference w:id="3"/>
      </w:r>
      <w:r w:rsidRPr="00DD074C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DD074C" w:rsidRPr="00DD074C" w:rsidRDefault="00DD074C" w:rsidP="00DD07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074C">
        <w:rPr>
          <w:rFonts w:ascii="Times New Roman" w:hAnsi="Times New Roman" w:cs="Times New Roman"/>
          <w:sz w:val="26"/>
          <w:szCs w:val="26"/>
        </w:rPr>
        <w:t xml:space="preserve">- перечень видов деятельности, осуществляемых </w:t>
      </w:r>
      <w:proofErr w:type="gramStart"/>
      <w:r w:rsidRPr="00DD074C">
        <w:rPr>
          <w:rFonts w:ascii="Times New Roman" w:hAnsi="Times New Roman" w:cs="Times New Roman"/>
          <w:sz w:val="26"/>
          <w:szCs w:val="26"/>
        </w:rPr>
        <w:t>и(</w:t>
      </w:r>
      <w:proofErr w:type="gramEnd"/>
      <w:r w:rsidRPr="00DD074C">
        <w:rPr>
          <w:rFonts w:ascii="Times New Roman" w:hAnsi="Times New Roman" w:cs="Times New Roman"/>
          <w:sz w:val="26"/>
          <w:szCs w:val="26"/>
        </w:rPr>
        <w:t xml:space="preserve">или) осуществлявшихся заявителем в течение двух лет, предшествующих дате подачи заявления, либо в течение срока осуществления деятельности, если он составляет менее чем два года, а также копии документов, подтверждающих и(или) подтверждавших право на осуществление указанных видов деятельности, если в соответствии с </w:t>
      </w:r>
      <w:r w:rsidRPr="00DD074C">
        <w:rPr>
          <w:rFonts w:ascii="Times New Roman" w:hAnsi="Times New Roman" w:cs="Times New Roman"/>
          <w:sz w:val="26"/>
          <w:szCs w:val="26"/>
        </w:rPr>
        <w:lastRenderedPageBreak/>
        <w:t>законодательством Российской Федерации для их осуществления требуются</w:t>
      </w:r>
      <w:r w:rsidRPr="00DD074C">
        <w:rPr>
          <w:rFonts w:ascii="Times New Roman" w:hAnsi="Times New Roman" w:cs="Times New Roman"/>
          <w:sz w:val="28"/>
          <w:szCs w:val="28"/>
        </w:rPr>
        <w:t xml:space="preserve"> и(или) </w:t>
      </w:r>
      <w:r w:rsidRPr="00DD074C">
        <w:rPr>
          <w:rFonts w:ascii="Times New Roman" w:hAnsi="Times New Roman" w:cs="Times New Roman"/>
          <w:sz w:val="26"/>
          <w:szCs w:val="26"/>
        </w:rPr>
        <w:t>требовались специальные разрешения (документ представляется в свободной форме)</w:t>
      </w:r>
      <w:r w:rsidRPr="00DD074C">
        <w:rPr>
          <w:rStyle w:val="ab"/>
          <w:rFonts w:ascii="Times New Roman" w:hAnsi="Times New Roman" w:cs="Times New Roman"/>
          <w:sz w:val="26"/>
          <w:szCs w:val="26"/>
        </w:rPr>
        <w:footnoteReference w:id="4"/>
      </w:r>
      <w:r w:rsidRPr="00DD074C">
        <w:rPr>
          <w:rFonts w:ascii="Times New Roman" w:hAnsi="Times New Roman" w:cs="Times New Roman"/>
          <w:sz w:val="26"/>
          <w:szCs w:val="26"/>
        </w:rPr>
        <w:t>;</w:t>
      </w:r>
    </w:p>
    <w:p w:rsidR="00DD074C" w:rsidRPr="00DD074C" w:rsidRDefault="00DD074C" w:rsidP="00DD07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074C">
        <w:rPr>
          <w:rFonts w:ascii="Times New Roman" w:hAnsi="Times New Roman" w:cs="Times New Roman"/>
          <w:sz w:val="26"/>
          <w:szCs w:val="26"/>
        </w:rPr>
        <w:t xml:space="preserve">- справка о наименовании видов товаров, объеме товаров, произведенных </w:t>
      </w:r>
      <w:proofErr w:type="gramStart"/>
      <w:r w:rsidRPr="00DD074C">
        <w:rPr>
          <w:rFonts w:ascii="Times New Roman" w:hAnsi="Times New Roman" w:cs="Times New Roman"/>
          <w:sz w:val="26"/>
          <w:szCs w:val="26"/>
        </w:rPr>
        <w:t>и(</w:t>
      </w:r>
      <w:proofErr w:type="gramEnd"/>
      <w:r w:rsidRPr="00DD074C">
        <w:rPr>
          <w:rFonts w:ascii="Times New Roman" w:hAnsi="Times New Roman" w:cs="Times New Roman"/>
          <w:sz w:val="26"/>
          <w:szCs w:val="26"/>
        </w:rPr>
        <w:t>или) реализованных заявителем в течение двух лет, предшествующих дате подачи заявления, либо в течение срока осуществления деятельности, если он составляет менее чем два года, с указанием кодов видов продукции</w:t>
      </w:r>
      <w:r w:rsidRPr="00DD074C">
        <w:rPr>
          <w:rStyle w:val="ab"/>
          <w:rFonts w:ascii="Times New Roman" w:hAnsi="Times New Roman" w:cs="Times New Roman"/>
          <w:sz w:val="26"/>
          <w:szCs w:val="26"/>
        </w:rPr>
        <w:footnoteReference w:id="5"/>
      </w:r>
      <w:r w:rsidRPr="00DD074C">
        <w:rPr>
          <w:rFonts w:ascii="Times New Roman" w:hAnsi="Times New Roman" w:cs="Times New Roman"/>
          <w:sz w:val="26"/>
          <w:szCs w:val="26"/>
        </w:rPr>
        <w:t>;</w:t>
      </w:r>
    </w:p>
    <w:p w:rsidR="00DD074C" w:rsidRPr="00DD074C" w:rsidRDefault="00DD074C" w:rsidP="00DD07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D074C">
        <w:rPr>
          <w:rFonts w:ascii="Times New Roman" w:hAnsi="Times New Roman" w:cs="Times New Roman"/>
          <w:sz w:val="26"/>
          <w:szCs w:val="26"/>
        </w:rPr>
        <w:t>- бухгалтерский баланс заявителя по состоянию на последнюю отчетную дату, предшествующую дате подачи заявления, либо если заявитель не представляет в налоговые органы бухгалтерский баланс, иная предусмотренная законодательством Российской Федерации о налогах и сборах документация (Книга учета доходов и расходов индивидуальных предпринимателей, применяющих систему налогообложения для сельскохозяйственных товаропроизводителей (единый сельскохозяйственный налог), Книга учета доходов и расходов организаций и индивидуальных предпринимателей, применяющих упрощенную</w:t>
      </w:r>
      <w:proofErr w:type="gramEnd"/>
      <w:r w:rsidRPr="00DD074C">
        <w:rPr>
          <w:rFonts w:ascii="Times New Roman" w:hAnsi="Times New Roman" w:cs="Times New Roman"/>
          <w:sz w:val="26"/>
          <w:szCs w:val="26"/>
        </w:rPr>
        <w:t xml:space="preserve"> систему налогообложения, Книга учета доходов индивидуальных предпринимателей, применяющих патентную систему налогообложения, налоговая декларация по единому сельскохозяйственному налогу, налоговая декларация по налогу, уплачиваемому в связи с применением упрощенной системы налогообложения и т.д.)</w:t>
      </w:r>
      <w:r w:rsidRPr="00DD074C">
        <w:rPr>
          <w:rStyle w:val="ab"/>
          <w:rFonts w:ascii="Times New Roman" w:hAnsi="Times New Roman" w:cs="Times New Roman"/>
          <w:sz w:val="26"/>
          <w:szCs w:val="26"/>
        </w:rPr>
        <w:footnoteReference w:id="6"/>
      </w:r>
      <w:r w:rsidRPr="00DD074C">
        <w:rPr>
          <w:rFonts w:ascii="Times New Roman" w:hAnsi="Times New Roman" w:cs="Times New Roman"/>
          <w:sz w:val="26"/>
          <w:szCs w:val="26"/>
        </w:rPr>
        <w:t>;</w:t>
      </w:r>
    </w:p>
    <w:p w:rsidR="00DD074C" w:rsidRPr="00DD074C" w:rsidRDefault="00DD074C" w:rsidP="00DD07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074C">
        <w:rPr>
          <w:rFonts w:ascii="Times New Roman" w:hAnsi="Times New Roman" w:cs="Times New Roman"/>
          <w:sz w:val="26"/>
          <w:szCs w:val="26"/>
        </w:rPr>
        <w:t>- перечень лиц, входящих в одну группу лиц с заявителем, с указанием оснований для вхождения таких лиц в эту группу по форме, установленной Приказом ФАС России № 293 (документ предоставляется на бумажном носителе и на электронном носителе одним файлом в формате электронной таблицы).</w:t>
      </w:r>
    </w:p>
    <w:p w:rsidR="00DD074C" w:rsidRPr="00DD074C" w:rsidRDefault="00DD074C" w:rsidP="00DD07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074C">
        <w:rPr>
          <w:rFonts w:ascii="Times New Roman" w:hAnsi="Times New Roman" w:cs="Times New Roman"/>
          <w:sz w:val="26"/>
          <w:szCs w:val="26"/>
        </w:rPr>
        <w:t xml:space="preserve">В представляемых документах не допускаются </w:t>
      </w:r>
      <w:proofErr w:type="spellStart"/>
      <w:r w:rsidRPr="00DD074C">
        <w:rPr>
          <w:rFonts w:ascii="Times New Roman" w:hAnsi="Times New Roman" w:cs="Times New Roman"/>
          <w:sz w:val="26"/>
          <w:szCs w:val="26"/>
        </w:rPr>
        <w:t>неудостоверенные</w:t>
      </w:r>
      <w:proofErr w:type="spellEnd"/>
      <w:r w:rsidRPr="00DD074C">
        <w:rPr>
          <w:rFonts w:ascii="Times New Roman" w:hAnsi="Times New Roman" w:cs="Times New Roman"/>
          <w:sz w:val="26"/>
          <w:szCs w:val="26"/>
        </w:rPr>
        <w:t xml:space="preserve"> исправления, повреждения, нечитаемые части текста либо нечитаемые оттиски штампов и печатей, наличие которых не позволяет однозначно толковать их содержание;</w:t>
      </w:r>
      <w:r w:rsidRPr="00DD074C">
        <w:rPr>
          <w:rStyle w:val="ab"/>
          <w:rFonts w:ascii="Times New Roman" w:hAnsi="Times New Roman" w:cs="Times New Roman"/>
          <w:sz w:val="26"/>
          <w:szCs w:val="26"/>
        </w:rPr>
        <w:footnoteReference w:id="7"/>
      </w:r>
    </w:p>
    <w:p w:rsidR="00DD074C" w:rsidRPr="00DD074C" w:rsidRDefault="00DD074C" w:rsidP="00DD074C">
      <w:pPr>
        <w:pStyle w:val="af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074C">
        <w:rPr>
          <w:rFonts w:ascii="Times New Roman" w:hAnsi="Times New Roman" w:cs="Times New Roman"/>
          <w:sz w:val="26"/>
          <w:szCs w:val="26"/>
        </w:rPr>
        <w:t>- копия муниципального контракта, по результатам конкурса или аукциона, проведенных в соответствии с Федеральным законом от 05.04.2013 года № 44-ФЗ «О контрактной системе в сфере закупок товаров, работ, услуг для обеспечения государственных и муниципальных нужд», если предоставление указанных прав было предусмотрено конкурсной документацией, документацией об аукционе для целей исполнения этого муниципального контракта, или копия договора, заключенного с муниципальным автономным учреждением по результатам</w:t>
      </w:r>
      <w:proofErr w:type="gramEnd"/>
      <w:r w:rsidRPr="00DD074C">
        <w:rPr>
          <w:rFonts w:ascii="Times New Roman" w:hAnsi="Times New Roman" w:cs="Times New Roman"/>
          <w:sz w:val="26"/>
          <w:szCs w:val="26"/>
        </w:rPr>
        <w:t xml:space="preserve"> конкурса или аукциона, проведенного в соответствии с Федеральным законом от 18 июля 2011 года № 223-ФЗ «О закупках товаров, работ, услуг отдельными видами юридических лиц», если предоставление указанных прав было предусмотрено документацией о закупке для целей исполнения этого</w:t>
      </w:r>
      <w:r w:rsidRPr="00DD074C">
        <w:rPr>
          <w:rFonts w:ascii="Times New Roman" w:hAnsi="Times New Roman" w:cs="Times New Roman"/>
          <w:sz w:val="28"/>
          <w:szCs w:val="28"/>
        </w:rPr>
        <w:t xml:space="preserve"> договора; </w:t>
      </w:r>
      <w:r w:rsidRPr="00DD074C">
        <w:rPr>
          <w:rStyle w:val="ab"/>
          <w:rFonts w:ascii="Times New Roman" w:hAnsi="Times New Roman" w:cs="Times New Roman"/>
          <w:sz w:val="28"/>
          <w:szCs w:val="28"/>
        </w:rPr>
        <w:footnoteReference w:id="8"/>
      </w:r>
    </w:p>
    <w:p w:rsidR="00DD074C" w:rsidRPr="00DD074C" w:rsidRDefault="00DD074C" w:rsidP="00DD074C">
      <w:pPr>
        <w:pStyle w:val="af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074C">
        <w:rPr>
          <w:rFonts w:ascii="Times New Roman" w:hAnsi="Times New Roman" w:cs="Times New Roman"/>
          <w:sz w:val="26"/>
          <w:szCs w:val="26"/>
        </w:rPr>
        <w:lastRenderedPageBreak/>
        <w:t>- копия документа, подтверждающего технологическую и функциональную</w:t>
      </w:r>
      <w:r w:rsidRPr="00DD074C">
        <w:rPr>
          <w:rFonts w:ascii="Times New Roman" w:hAnsi="Times New Roman" w:cs="Times New Roman"/>
          <w:sz w:val="28"/>
          <w:szCs w:val="28"/>
        </w:rPr>
        <w:t xml:space="preserve"> </w:t>
      </w:r>
      <w:r w:rsidRPr="00DD074C">
        <w:rPr>
          <w:rFonts w:ascii="Times New Roman" w:hAnsi="Times New Roman" w:cs="Times New Roman"/>
          <w:sz w:val="26"/>
          <w:szCs w:val="26"/>
        </w:rPr>
        <w:t>связь Объекта с приватизированным имуществом</w:t>
      </w:r>
      <w:r w:rsidRPr="00DD074C">
        <w:rPr>
          <w:rStyle w:val="ab"/>
          <w:rFonts w:ascii="Times New Roman" w:hAnsi="Times New Roman" w:cs="Times New Roman"/>
          <w:sz w:val="26"/>
          <w:szCs w:val="26"/>
        </w:rPr>
        <w:footnoteReference w:id="9"/>
      </w:r>
      <w:r w:rsidRPr="00DD074C">
        <w:rPr>
          <w:rFonts w:ascii="Times New Roman" w:hAnsi="Times New Roman" w:cs="Times New Roman"/>
          <w:sz w:val="26"/>
          <w:szCs w:val="26"/>
        </w:rPr>
        <w:t>;</w:t>
      </w:r>
    </w:p>
    <w:p w:rsidR="00DD074C" w:rsidRPr="00F218A6" w:rsidRDefault="00DD074C" w:rsidP="00DD074C">
      <w:pPr>
        <w:pStyle w:val="af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074C" w:rsidRPr="00E210BB" w:rsidRDefault="00DD074C" w:rsidP="00DD07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10BB">
        <w:rPr>
          <w:rFonts w:ascii="Times New Roman" w:hAnsi="Times New Roman" w:cs="Times New Roman"/>
          <w:sz w:val="26"/>
          <w:szCs w:val="26"/>
        </w:rPr>
        <w:t>2.6.1.2. Для индивидуальных предпринимателей и их уполномоченных представителей:</w:t>
      </w:r>
    </w:p>
    <w:p w:rsidR="00DD074C" w:rsidRPr="00E210BB" w:rsidRDefault="00DD074C" w:rsidP="00DD07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10BB">
        <w:rPr>
          <w:rFonts w:ascii="Times New Roman" w:hAnsi="Times New Roman" w:cs="Times New Roman"/>
          <w:sz w:val="26"/>
          <w:szCs w:val="26"/>
        </w:rPr>
        <w:t>- копия документа, удостоверяющего личность заявителя, либо его доверенного лица в случае, если интересы заявителя представляет доверенное лицо, и оригинал для сверки;</w:t>
      </w:r>
    </w:p>
    <w:p w:rsidR="00DD074C" w:rsidRPr="00E210BB" w:rsidRDefault="00DD074C" w:rsidP="00DD07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210BB">
        <w:rPr>
          <w:rFonts w:ascii="Times New Roman" w:hAnsi="Times New Roman" w:cs="Times New Roman"/>
          <w:sz w:val="26"/>
          <w:szCs w:val="26"/>
        </w:rPr>
        <w:t>представитель заявителя из числа уполномоченных лиц дополнительно представляет документ, удостоверяющий личность, и 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(доверенность, удостоверенная нотариально, либо доверенность, подписанная индивидуальным предпринимателем и скрепленная печатью (при наличии);</w:t>
      </w:r>
      <w:proofErr w:type="gramEnd"/>
    </w:p>
    <w:p w:rsidR="00DD074C" w:rsidRPr="00E210BB" w:rsidRDefault="00DD074C" w:rsidP="00DD07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10BB">
        <w:rPr>
          <w:rFonts w:ascii="Times New Roman" w:hAnsi="Times New Roman" w:cs="Times New Roman"/>
          <w:sz w:val="26"/>
          <w:szCs w:val="26"/>
        </w:rPr>
        <w:t>заявитель или представитель заявителя из числа уполномоченных лиц дополнительно представляет нотариально заверенную копию свидетельства о постановке на учет в налоговом органе на территории Российской Федерации</w:t>
      </w:r>
      <w:r w:rsidRPr="00E210BB">
        <w:rPr>
          <w:rStyle w:val="ab"/>
          <w:rFonts w:ascii="Times New Roman" w:hAnsi="Times New Roman" w:cs="Times New Roman"/>
          <w:sz w:val="26"/>
          <w:szCs w:val="26"/>
        </w:rPr>
        <w:footnoteReference w:id="10"/>
      </w:r>
      <w:r w:rsidRPr="00E210BB">
        <w:rPr>
          <w:rFonts w:ascii="Times New Roman" w:hAnsi="Times New Roman" w:cs="Times New Roman"/>
          <w:sz w:val="26"/>
          <w:szCs w:val="26"/>
        </w:rPr>
        <w:t>;</w:t>
      </w:r>
    </w:p>
    <w:p w:rsidR="00DD074C" w:rsidRPr="00E210BB" w:rsidRDefault="00DD074C" w:rsidP="00DD07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10BB">
        <w:rPr>
          <w:rFonts w:ascii="Times New Roman" w:hAnsi="Times New Roman" w:cs="Times New Roman"/>
          <w:sz w:val="26"/>
          <w:szCs w:val="26"/>
        </w:rPr>
        <w:t>- копии документов, подтверждающих право индивидуального предпринимателя на получение объектов в пользование без процедуры торгов:</w:t>
      </w:r>
    </w:p>
    <w:p w:rsidR="00DD074C" w:rsidRPr="00E210BB" w:rsidRDefault="00DD074C" w:rsidP="00DD074C">
      <w:pPr>
        <w:pStyle w:val="af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10BB">
        <w:rPr>
          <w:rFonts w:ascii="Times New Roman" w:hAnsi="Times New Roman" w:cs="Times New Roman"/>
          <w:sz w:val="26"/>
          <w:szCs w:val="26"/>
        </w:rPr>
        <w:t>- копия лицензии, выданной в порядке, установленном законодательством Российской Федерации</w:t>
      </w:r>
      <w:r w:rsidRPr="00E210BB">
        <w:rPr>
          <w:rStyle w:val="ab"/>
          <w:rFonts w:ascii="Times New Roman" w:hAnsi="Times New Roman" w:cs="Times New Roman"/>
          <w:sz w:val="26"/>
          <w:szCs w:val="26"/>
        </w:rPr>
        <w:footnoteReference w:id="11"/>
      </w:r>
      <w:r w:rsidRPr="00E210BB">
        <w:rPr>
          <w:rFonts w:ascii="Times New Roman" w:hAnsi="Times New Roman" w:cs="Times New Roman"/>
          <w:sz w:val="26"/>
          <w:szCs w:val="26"/>
        </w:rPr>
        <w:t>;</w:t>
      </w:r>
    </w:p>
    <w:p w:rsidR="00DD074C" w:rsidRPr="00E210BB" w:rsidRDefault="00DD074C" w:rsidP="00DD074C">
      <w:pPr>
        <w:pStyle w:val="af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210BB">
        <w:rPr>
          <w:rFonts w:ascii="Times New Roman" w:hAnsi="Times New Roman" w:cs="Times New Roman"/>
          <w:sz w:val="26"/>
          <w:szCs w:val="26"/>
        </w:rPr>
        <w:t>- копии документов, подтверждающих право владения и (или) пользования заявителя сетью инженерно-технического обеспечения, копии документов, подтверждающих, что передаваемое имущество является частью соответствующей сети инженерно-технического обеспечения, данные часть сети и сеть являются технологически связанными в соответствии с законодательством о градостроительной деятельности (акты технологического присоединения и акты разграничения балансовой принадлежности и эксплуатационной ответственности на сети водоснабжения и водоотведения (канализации), теплоснабжения, энергоснабжения, газоснабжения)</w:t>
      </w:r>
      <w:r w:rsidRPr="00E210BB">
        <w:rPr>
          <w:rStyle w:val="ab"/>
          <w:rFonts w:ascii="Times New Roman" w:hAnsi="Times New Roman" w:cs="Times New Roman"/>
          <w:sz w:val="26"/>
          <w:szCs w:val="26"/>
        </w:rPr>
        <w:footnoteReference w:id="12"/>
      </w:r>
      <w:r w:rsidRPr="00E210BB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DD074C" w:rsidRPr="00E210BB" w:rsidRDefault="00DD074C" w:rsidP="00DD07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10BB">
        <w:rPr>
          <w:rFonts w:ascii="Times New Roman" w:hAnsi="Times New Roman" w:cs="Times New Roman"/>
          <w:sz w:val="26"/>
          <w:szCs w:val="26"/>
        </w:rPr>
        <w:t xml:space="preserve">- перечень видов деятельности, осуществляемых </w:t>
      </w:r>
      <w:proofErr w:type="gramStart"/>
      <w:r w:rsidRPr="00E210BB">
        <w:rPr>
          <w:rFonts w:ascii="Times New Roman" w:hAnsi="Times New Roman" w:cs="Times New Roman"/>
          <w:sz w:val="26"/>
          <w:szCs w:val="26"/>
        </w:rPr>
        <w:t>и(</w:t>
      </w:r>
      <w:proofErr w:type="gramEnd"/>
      <w:r w:rsidRPr="00E210BB">
        <w:rPr>
          <w:rFonts w:ascii="Times New Roman" w:hAnsi="Times New Roman" w:cs="Times New Roman"/>
          <w:sz w:val="26"/>
          <w:szCs w:val="26"/>
        </w:rPr>
        <w:t xml:space="preserve">или) осуществлявшихся заявителем в течение двух лет, предшествующих дате подачи заявления, либо в </w:t>
      </w:r>
      <w:r w:rsidRPr="00E210BB">
        <w:rPr>
          <w:rFonts w:ascii="Times New Roman" w:hAnsi="Times New Roman" w:cs="Times New Roman"/>
          <w:sz w:val="26"/>
          <w:szCs w:val="26"/>
        </w:rPr>
        <w:lastRenderedPageBreak/>
        <w:t>течение срока осуществления деятельности, если он</w:t>
      </w:r>
      <w:r w:rsidRPr="00E210BB">
        <w:rPr>
          <w:rFonts w:ascii="Times New Roman" w:hAnsi="Times New Roman" w:cs="Times New Roman"/>
          <w:sz w:val="28"/>
          <w:szCs w:val="28"/>
        </w:rPr>
        <w:t xml:space="preserve"> </w:t>
      </w:r>
      <w:r w:rsidRPr="00E210BB">
        <w:rPr>
          <w:rFonts w:ascii="Times New Roman" w:hAnsi="Times New Roman" w:cs="Times New Roman"/>
          <w:sz w:val="26"/>
          <w:szCs w:val="26"/>
        </w:rPr>
        <w:t>составляет менее чем два</w:t>
      </w:r>
      <w:r w:rsidRPr="00E210BB">
        <w:rPr>
          <w:rFonts w:ascii="Times New Roman" w:hAnsi="Times New Roman" w:cs="Times New Roman"/>
          <w:sz w:val="28"/>
          <w:szCs w:val="28"/>
        </w:rPr>
        <w:t xml:space="preserve"> </w:t>
      </w:r>
      <w:r w:rsidRPr="00E210BB">
        <w:rPr>
          <w:rFonts w:ascii="Times New Roman" w:hAnsi="Times New Roman" w:cs="Times New Roman"/>
          <w:sz w:val="26"/>
          <w:szCs w:val="26"/>
        </w:rPr>
        <w:t>года,</w:t>
      </w:r>
      <w:r w:rsidRPr="00E210BB">
        <w:rPr>
          <w:rFonts w:ascii="Times New Roman" w:hAnsi="Times New Roman" w:cs="Times New Roman"/>
          <w:sz w:val="28"/>
          <w:szCs w:val="28"/>
        </w:rPr>
        <w:t xml:space="preserve"> </w:t>
      </w:r>
      <w:r w:rsidRPr="00E210BB">
        <w:rPr>
          <w:rFonts w:ascii="Times New Roman" w:hAnsi="Times New Roman" w:cs="Times New Roman"/>
          <w:sz w:val="26"/>
          <w:szCs w:val="26"/>
        </w:rPr>
        <w:t>а также копии документов, подтверждающих и(или) подтверждавших право на осуществление указанных видов деятельности, если в соответствии с законодательством Российской Федерации для их осуществления требуются и(или) требовались специальные разрешения (документ представляется в свободной форме)</w:t>
      </w:r>
      <w:r w:rsidRPr="00E210BB">
        <w:rPr>
          <w:rStyle w:val="ab"/>
          <w:rFonts w:ascii="Times New Roman" w:hAnsi="Times New Roman" w:cs="Times New Roman"/>
          <w:sz w:val="26"/>
          <w:szCs w:val="26"/>
        </w:rPr>
        <w:footnoteReference w:id="13"/>
      </w:r>
      <w:r w:rsidRPr="00E210BB">
        <w:rPr>
          <w:rFonts w:ascii="Times New Roman" w:hAnsi="Times New Roman" w:cs="Times New Roman"/>
          <w:sz w:val="26"/>
          <w:szCs w:val="26"/>
        </w:rPr>
        <w:t>;</w:t>
      </w:r>
    </w:p>
    <w:p w:rsidR="00DD074C" w:rsidRPr="00E210BB" w:rsidRDefault="00DD074C" w:rsidP="00DD07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10BB">
        <w:rPr>
          <w:rFonts w:ascii="Times New Roman" w:hAnsi="Times New Roman" w:cs="Times New Roman"/>
          <w:sz w:val="26"/>
          <w:szCs w:val="26"/>
        </w:rPr>
        <w:t xml:space="preserve">- справка о наименовании видов товаров, объеме товаров, произведенных </w:t>
      </w:r>
      <w:proofErr w:type="gramStart"/>
      <w:r w:rsidRPr="00E210BB">
        <w:rPr>
          <w:rFonts w:ascii="Times New Roman" w:hAnsi="Times New Roman" w:cs="Times New Roman"/>
          <w:sz w:val="26"/>
          <w:szCs w:val="26"/>
        </w:rPr>
        <w:t>и(</w:t>
      </w:r>
      <w:proofErr w:type="gramEnd"/>
      <w:r w:rsidRPr="00E210BB">
        <w:rPr>
          <w:rFonts w:ascii="Times New Roman" w:hAnsi="Times New Roman" w:cs="Times New Roman"/>
          <w:sz w:val="26"/>
          <w:szCs w:val="26"/>
        </w:rPr>
        <w:t>или) реализованных заявителем в течение двух лет, предшествующих дате подачи заявления, либо в течение срока осуществления деятельности, если он составляет менее чем два года, с указанием кодов видов продукции</w:t>
      </w:r>
      <w:r w:rsidRPr="00E210BB">
        <w:rPr>
          <w:rStyle w:val="ab"/>
          <w:rFonts w:ascii="Times New Roman" w:hAnsi="Times New Roman" w:cs="Times New Roman"/>
          <w:sz w:val="26"/>
          <w:szCs w:val="26"/>
        </w:rPr>
        <w:footnoteReference w:id="14"/>
      </w:r>
      <w:r w:rsidRPr="00E210BB">
        <w:rPr>
          <w:rFonts w:ascii="Times New Roman" w:hAnsi="Times New Roman" w:cs="Times New Roman"/>
          <w:sz w:val="26"/>
          <w:szCs w:val="26"/>
        </w:rPr>
        <w:t>;</w:t>
      </w:r>
    </w:p>
    <w:p w:rsidR="00DD074C" w:rsidRPr="00E210BB" w:rsidRDefault="00DD074C" w:rsidP="00DD07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210BB">
        <w:rPr>
          <w:rFonts w:ascii="Times New Roman" w:hAnsi="Times New Roman" w:cs="Times New Roman"/>
          <w:sz w:val="26"/>
          <w:szCs w:val="26"/>
        </w:rPr>
        <w:t>- бухгалтерский баланс заявителя по состоянию на последнюю отчетную дату, предшествующую дате подачи заявления, либо если заявитель не представляет в налоговые органы бухгалтерский баланс, иная предусмотренная законодательством Российской Федерации о налогах и сборах документация (Книга учета доходов и расходов индивидуальных предпринимателей, применяющих систему налогообложения для сельскохозяйственных товаропроизводителей (единый сельскохозяйственный налог), Книга учета доходов и расходов организаций и индивидуальных предпринимателей, применяющих упрощенную</w:t>
      </w:r>
      <w:proofErr w:type="gramEnd"/>
      <w:r w:rsidRPr="00E210BB">
        <w:rPr>
          <w:rFonts w:ascii="Times New Roman" w:hAnsi="Times New Roman" w:cs="Times New Roman"/>
          <w:sz w:val="26"/>
          <w:szCs w:val="26"/>
        </w:rPr>
        <w:t xml:space="preserve"> систему налогообложения, Книга учета доходов индивидуальных предпринимателей, применяющих патентную систему налогообложения, налоговая декларация по единому сельскохозяйственному налогу, налоговая декларация по налогу, уплачиваемому в связи с применением упрощенной системы налогообложения и т.д.)</w:t>
      </w:r>
      <w:r w:rsidRPr="00E210BB">
        <w:rPr>
          <w:rStyle w:val="ab"/>
          <w:rFonts w:ascii="Times New Roman" w:hAnsi="Times New Roman" w:cs="Times New Roman"/>
          <w:sz w:val="26"/>
          <w:szCs w:val="26"/>
        </w:rPr>
        <w:footnoteReference w:id="15"/>
      </w:r>
      <w:r w:rsidRPr="00E210BB">
        <w:rPr>
          <w:rFonts w:ascii="Times New Roman" w:hAnsi="Times New Roman" w:cs="Times New Roman"/>
          <w:sz w:val="26"/>
          <w:szCs w:val="26"/>
        </w:rPr>
        <w:t>;</w:t>
      </w:r>
    </w:p>
    <w:p w:rsidR="00DD074C" w:rsidRPr="00E210BB" w:rsidRDefault="00DD074C" w:rsidP="00DD07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10BB">
        <w:rPr>
          <w:rFonts w:ascii="Times New Roman" w:hAnsi="Times New Roman" w:cs="Times New Roman"/>
          <w:sz w:val="26"/>
          <w:szCs w:val="26"/>
        </w:rPr>
        <w:t>- перечень лиц, входящих в одну группу лиц с заявителем, с указанием оснований для вхождения таких лиц в эту группу по форме, установленной Приказом ФАС России № 293 (документ предоставляется на бумажном носителе и на электронном носителе одним файлом в формате электронной таблицы).</w:t>
      </w:r>
    </w:p>
    <w:p w:rsidR="00DD074C" w:rsidRPr="00E210BB" w:rsidRDefault="00DD074C" w:rsidP="00DD07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10BB">
        <w:rPr>
          <w:rFonts w:ascii="Times New Roman" w:hAnsi="Times New Roman" w:cs="Times New Roman"/>
          <w:sz w:val="26"/>
          <w:szCs w:val="26"/>
        </w:rPr>
        <w:t xml:space="preserve">В представляемых документах не допускаются </w:t>
      </w:r>
      <w:proofErr w:type="spellStart"/>
      <w:r w:rsidRPr="00E210BB">
        <w:rPr>
          <w:rFonts w:ascii="Times New Roman" w:hAnsi="Times New Roman" w:cs="Times New Roman"/>
          <w:sz w:val="26"/>
          <w:szCs w:val="26"/>
        </w:rPr>
        <w:t>неудостоверенные</w:t>
      </w:r>
      <w:proofErr w:type="spellEnd"/>
      <w:r w:rsidRPr="00E210BB">
        <w:rPr>
          <w:rFonts w:ascii="Times New Roman" w:hAnsi="Times New Roman" w:cs="Times New Roman"/>
          <w:sz w:val="26"/>
          <w:szCs w:val="26"/>
        </w:rPr>
        <w:t xml:space="preserve"> исправления, повреждения, нечитаемые части текста либо нечитаемые оттиски штампов и печатей, наличие которых не позволяет однозначно толковать их содержание;</w:t>
      </w:r>
      <w:r w:rsidRPr="00E210BB">
        <w:rPr>
          <w:rStyle w:val="ab"/>
          <w:rFonts w:ascii="Times New Roman" w:hAnsi="Times New Roman" w:cs="Times New Roman"/>
          <w:sz w:val="26"/>
          <w:szCs w:val="26"/>
        </w:rPr>
        <w:footnoteReference w:id="16"/>
      </w:r>
    </w:p>
    <w:p w:rsidR="00DD074C" w:rsidRPr="00E210BB" w:rsidRDefault="00DD074C" w:rsidP="00DD074C">
      <w:pPr>
        <w:pStyle w:val="af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210BB">
        <w:rPr>
          <w:rFonts w:ascii="Times New Roman" w:hAnsi="Times New Roman" w:cs="Times New Roman"/>
          <w:sz w:val="26"/>
          <w:szCs w:val="26"/>
        </w:rPr>
        <w:t>- копия муниципального контракта, по результатам конкурса или аукциона, проведенных в соответствии с Федеральным законом от 05.04.2013 года № 44-ФЗ «О контрактной системе в сфере закупок товаров, работ, услуг для обеспечения государственных и муниципальных нужд», если предоставление указанных прав было предусмотрено конкурсной</w:t>
      </w:r>
      <w:r w:rsidRPr="00E210BB">
        <w:rPr>
          <w:rFonts w:ascii="Times New Roman" w:hAnsi="Times New Roman" w:cs="Times New Roman"/>
          <w:sz w:val="28"/>
          <w:szCs w:val="28"/>
        </w:rPr>
        <w:t xml:space="preserve"> документацией, документацией об аукционе для целей исполнения этого муниципального контракта, или копия договора, заключенного с муниципальным автономным учреждением по результатам</w:t>
      </w:r>
      <w:proofErr w:type="gramEnd"/>
      <w:r w:rsidRPr="00E210BB">
        <w:rPr>
          <w:rFonts w:ascii="Times New Roman" w:hAnsi="Times New Roman" w:cs="Times New Roman"/>
          <w:sz w:val="28"/>
          <w:szCs w:val="28"/>
        </w:rPr>
        <w:t xml:space="preserve"> конкурса или аукциона, проведенного в соответствии с Федеральным законом от 18 июля 2011 года № 223-ФЗ «О закупках товаров, работ, услуг </w:t>
      </w:r>
      <w:r w:rsidRPr="00E210BB">
        <w:rPr>
          <w:rFonts w:ascii="Times New Roman" w:hAnsi="Times New Roman" w:cs="Times New Roman"/>
          <w:sz w:val="28"/>
          <w:szCs w:val="28"/>
        </w:rPr>
        <w:lastRenderedPageBreak/>
        <w:t xml:space="preserve">отдельными видами юридических лиц», если предоставление </w:t>
      </w:r>
      <w:r w:rsidRPr="00E210BB">
        <w:rPr>
          <w:rFonts w:ascii="Times New Roman" w:hAnsi="Times New Roman" w:cs="Times New Roman"/>
          <w:sz w:val="26"/>
          <w:szCs w:val="26"/>
        </w:rPr>
        <w:t xml:space="preserve">указанных прав было предусмотрено документацией о закупке для целей исполнения этого договора; </w:t>
      </w:r>
      <w:r w:rsidRPr="00E210BB">
        <w:rPr>
          <w:rStyle w:val="ab"/>
          <w:rFonts w:ascii="Times New Roman" w:hAnsi="Times New Roman" w:cs="Times New Roman"/>
          <w:sz w:val="26"/>
          <w:szCs w:val="26"/>
        </w:rPr>
        <w:footnoteReference w:id="17"/>
      </w:r>
    </w:p>
    <w:p w:rsidR="00DD074C" w:rsidRPr="009D329A" w:rsidRDefault="00DD074C" w:rsidP="009D329A">
      <w:pPr>
        <w:pStyle w:val="af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10BB">
        <w:rPr>
          <w:rFonts w:ascii="Times New Roman" w:hAnsi="Times New Roman" w:cs="Times New Roman"/>
          <w:sz w:val="26"/>
          <w:szCs w:val="26"/>
        </w:rPr>
        <w:t>- копия документа, подтверждающего технологическую и функциональную связь Объекта с приватизированным имуществом</w:t>
      </w:r>
      <w:r w:rsidRPr="00E210BB">
        <w:rPr>
          <w:rStyle w:val="ab"/>
          <w:rFonts w:ascii="Times New Roman" w:hAnsi="Times New Roman" w:cs="Times New Roman"/>
          <w:sz w:val="26"/>
          <w:szCs w:val="26"/>
        </w:rPr>
        <w:footnoteReference w:id="18"/>
      </w:r>
      <w:r w:rsidRPr="00E210BB">
        <w:rPr>
          <w:rFonts w:ascii="Times New Roman" w:hAnsi="Times New Roman" w:cs="Times New Roman"/>
          <w:sz w:val="26"/>
          <w:szCs w:val="26"/>
        </w:rPr>
        <w:t>.</w:t>
      </w:r>
    </w:p>
    <w:p w:rsidR="00DD074C" w:rsidRPr="009D329A" w:rsidRDefault="00DD074C" w:rsidP="00DD07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Par205"/>
      <w:bookmarkEnd w:id="0"/>
      <w:r w:rsidRPr="009D329A">
        <w:rPr>
          <w:rFonts w:ascii="Times New Roman" w:hAnsi="Times New Roman" w:cs="Times New Roman"/>
          <w:sz w:val="26"/>
          <w:szCs w:val="26"/>
        </w:rPr>
        <w:t>2.6.1.3. Для физических лиц и их уполномоченных представителей:</w:t>
      </w:r>
    </w:p>
    <w:p w:rsidR="00DD074C" w:rsidRPr="009D329A" w:rsidRDefault="00DD074C" w:rsidP="00DD07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29A">
        <w:rPr>
          <w:rFonts w:ascii="Times New Roman" w:hAnsi="Times New Roman" w:cs="Times New Roman"/>
          <w:sz w:val="26"/>
          <w:szCs w:val="26"/>
        </w:rPr>
        <w:t>- документ, удостоверяющий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беженца. Документ предоставляется в оригинале, сканируется в электронное дело, к комплекту документов приобщается в копии;</w:t>
      </w:r>
    </w:p>
    <w:p w:rsidR="00DD074C" w:rsidRPr="009D329A" w:rsidRDefault="00DD074C" w:rsidP="00DD07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D329A">
        <w:rPr>
          <w:rFonts w:ascii="Times New Roman" w:hAnsi="Times New Roman" w:cs="Times New Roman"/>
          <w:sz w:val="26"/>
          <w:szCs w:val="26"/>
        </w:rPr>
        <w:t>- представитель заявителя из числа уполномоченных лиц дополнительно представляет документ, удостоверяющий личность, и 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(доверенность,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</w:t>
      </w:r>
      <w:proofErr w:type="gramEnd"/>
      <w:r w:rsidRPr="009D329A">
        <w:rPr>
          <w:rFonts w:ascii="Times New Roman" w:hAnsi="Times New Roman" w:cs="Times New Roman"/>
          <w:sz w:val="26"/>
          <w:szCs w:val="26"/>
        </w:rPr>
        <w:t xml:space="preserve"> муниципального района и специально уполномоченным должностным лицом местного самоуправления муниципального района (в случае если в поселении или расположенном на межселенной территории населенном пункте нет нотариуса), либо должностным лицом консульского учреждения Российской Федерации, уполномоченным на совершение этих действий);</w:t>
      </w:r>
    </w:p>
    <w:p w:rsidR="00DD074C" w:rsidRPr="009D329A" w:rsidRDefault="00DD074C" w:rsidP="00DD07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29A">
        <w:rPr>
          <w:rFonts w:ascii="Times New Roman" w:hAnsi="Times New Roman" w:cs="Times New Roman"/>
          <w:sz w:val="26"/>
          <w:szCs w:val="26"/>
        </w:rPr>
        <w:t>- копии документов, подтверждающих право индивидуального предпринимателя на получение объектов в пользование без процедуры торгов:</w:t>
      </w:r>
    </w:p>
    <w:p w:rsidR="00DD074C" w:rsidRPr="009D329A" w:rsidRDefault="00DD074C" w:rsidP="00DD074C">
      <w:pPr>
        <w:pStyle w:val="af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29A">
        <w:rPr>
          <w:rFonts w:ascii="Times New Roman" w:hAnsi="Times New Roman" w:cs="Times New Roman"/>
          <w:sz w:val="26"/>
          <w:szCs w:val="26"/>
        </w:rPr>
        <w:t>- копия лицензии, выданной в порядке, установленном законодательством Российской Федерации</w:t>
      </w:r>
      <w:r w:rsidRPr="009D329A">
        <w:rPr>
          <w:rStyle w:val="ab"/>
          <w:rFonts w:ascii="Times New Roman" w:hAnsi="Times New Roman" w:cs="Times New Roman"/>
          <w:sz w:val="26"/>
          <w:szCs w:val="26"/>
        </w:rPr>
        <w:footnoteReference w:id="19"/>
      </w:r>
      <w:r w:rsidRPr="009D329A">
        <w:rPr>
          <w:rFonts w:ascii="Times New Roman" w:hAnsi="Times New Roman" w:cs="Times New Roman"/>
          <w:sz w:val="26"/>
          <w:szCs w:val="26"/>
        </w:rPr>
        <w:t>;</w:t>
      </w:r>
    </w:p>
    <w:p w:rsidR="00DD074C" w:rsidRPr="009D329A" w:rsidRDefault="00DD074C" w:rsidP="00DD074C">
      <w:pPr>
        <w:pStyle w:val="af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D329A">
        <w:rPr>
          <w:rFonts w:ascii="Times New Roman" w:hAnsi="Times New Roman" w:cs="Times New Roman"/>
          <w:sz w:val="26"/>
          <w:szCs w:val="26"/>
        </w:rPr>
        <w:t>- копии документов, подтверждающих право владения и (или) пользования заявителя сетью инженерно-технического обеспечения, копии документов, подтверждающих, что передаваемое имущество является частью соответствующей сети инженерно-технического обеспечения, данные часть сети и сеть являются технологически связанными в соответствии с законодательством о градостроительной деятельности (акты технологического присоединения и акты разграничения балансовой принадлежности и эксплуатационной ответственности на сети водоснабжения и водоотведения (канализации), теплоснабжения, энергоснабжения, газоснабжения)</w:t>
      </w:r>
      <w:r w:rsidRPr="009D329A">
        <w:rPr>
          <w:rStyle w:val="ab"/>
          <w:rFonts w:ascii="Times New Roman" w:hAnsi="Times New Roman" w:cs="Times New Roman"/>
          <w:sz w:val="26"/>
          <w:szCs w:val="26"/>
        </w:rPr>
        <w:footnoteReference w:id="20"/>
      </w:r>
      <w:r w:rsidRPr="009D329A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DD074C" w:rsidRPr="009D329A" w:rsidRDefault="00DD074C" w:rsidP="00DD07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29A">
        <w:rPr>
          <w:rFonts w:ascii="Times New Roman" w:hAnsi="Times New Roman" w:cs="Times New Roman"/>
          <w:sz w:val="26"/>
          <w:szCs w:val="26"/>
        </w:rPr>
        <w:lastRenderedPageBreak/>
        <w:t xml:space="preserve">- перечень видов деятельности, осуществляемых </w:t>
      </w:r>
      <w:proofErr w:type="gramStart"/>
      <w:r w:rsidRPr="009D329A">
        <w:rPr>
          <w:rFonts w:ascii="Times New Roman" w:hAnsi="Times New Roman" w:cs="Times New Roman"/>
          <w:sz w:val="26"/>
          <w:szCs w:val="26"/>
        </w:rPr>
        <w:t>и(</w:t>
      </w:r>
      <w:proofErr w:type="gramEnd"/>
      <w:r w:rsidRPr="009D329A">
        <w:rPr>
          <w:rFonts w:ascii="Times New Roman" w:hAnsi="Times New Roman" w:cs="Times New Roman"/>
          <w:sz w:val="26"/>
          <w:szCs w:val="26"/>
        </w:rPr>
        <w:t>или) осуществлявшихся заявителем в течение двух лет, предшествующих дате подачи заявления, либо в течение срока осуществления деятельности, если он составляет менее чем два года, а также копии документов, подтверждающих и(или) подтверждавших право на осуществление указанных видов деятельности, если в соответствии с законодательством Российской Федерации для их осуществления требуются и(или) требовались специальные разрешения (документ представляется в свободной форме)</w:t>
      </w:r>
      <w:r w:rsidRPr="009D329A">
        <w:rPr>
          <w:rStyle w:val="ab"/>
          <w:rFonts w:ascii="Times New Roman" w:hAnsi="Times New Roman" w:cs="Times New Roman"/>
          <w:sz w:val="26"/>
          <w:szCs w:val="26"/>
        </w:rPr>
        <w:footnoteReference w:id="21"/>
      </w:r>
      <w:r w:rsidRPr="009D329A">
        <w:rPr>
          <w:rFonts w:ascii="Times New Roman" w:hAnsi="Times New Roman" w:cs="Times New Roman"/>
          <w:sz w:val="26"/>
          <w:szCs w:val="26"/>
        </w:rPr>
        <w:t>;</w:t>
      </w:r>
    </w:p>
    <w:p w:rsidR="00DD074C" w:rsidRPr="009D329A" w:rsidRDefault="00DD074C" w:rsidP="00DD07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29A">
        <w:rPr>
          <w:rFonts w:ascii="Times New Roman" w:hAnsi="Times New Roman" w:cs="Times New Roman"/>
          <w:sz w:val="26"/>
          <w:szCs w:val="26"/>
        </w:rPr>
        <w:t xml:space="preserve">- справка о наименовании видов товаров, объеме товаров, произведенных </w:t>
      </w:r>
      <w:proofErr w:type="gramStart"/>
      <w:r w:rsidRPr="009D329A">
        <w:rPr>
          <w:rFonts w:ascii="Times New Roman" w:hAnsi="Times New Roman" w:cs="Times New Roman"/>
          <w:sz w:val="26"/>
          <w:szCs w:val="26"/>
        </w:rPr>
        <w:t>и(</w:t>
      </w:r>
      <w:proofErr w:type="gramEnd"/>
      <w:r w:rsidRPr="009D329A">
        <w:rPr>
          <w:rFonts w:ascii="Times New Roman" w:hAnsi="Times New Roman" w:cs="Times New Roman"/>
          <w:sz w:val="26"/>
          <w:szCs w:val="26"/>
        </w:rPr>
        <w:t>или) реализованных заявителем в течение двух лет, предшествующих дате подачи заявления, либо в течение срока осуществления деятельности, если он составляет менее чем два года, с указанием кодов видов продукции</w:t>
      </w:r>
      <w:r w:rsidRPr="009D329A">
        <w:rPr>
          <w:rStyle w:val="ab"/>
          <w:rFonts w:ascii="Times New Roman" w:hAnsi="Times New Roman" w:cs="Times New Roman"/>
          <w:sz w:val="26"/>
          <w:szCs w:val="26"/>
        </w:rPr>
        <w:footnoteReference w:id="22"/>
      </w:r>
      <w:r w:rsidRPr="009D329A">
        <w:rPr>
          <w:rFonts w:ascii="Times New Roman" w:hAnsi="Times New Roman" w:cs="Times New Roman"/>
          <w:sz w:val="26"/>
          <w:szCs w:val="26"/>
        </w:rPr>
        <w:t>;</w:t>
      </w:r>
    </w:p>
    <w:p w:rsidR="00DD074C" w:rsidRPr="009D329A" w:rsidRDefault="00DD074C" w:rsidP="00DD07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D329A">
        <w:rPr>
          <w:rFonts w:ascii="Times New Roman" w:hAnsi="Times New Roman" w:cs="Times New Roman"/>
          <w:sz w:val="26"/>
          <w:szCs w:val="26"/>
        </w:rPr>
        <w:t>- бухгалтерский баланс заявителя по состоянию на последнюю отчетную дату, предшествующую дате подачи заявления, либо если заявитель не представляет в налоговые органы бухгалтерский баланс, иная предусмотренная законодательством Российской Федерации о налогах и сборах документация (Книга учета доходов и расходов индивидуальных предпринимателей, применяющих систему налогообложения для сельскохозяйственных товаропроизводителей (единый сельскохозяйственный налог), Книга учета доходов и расходов организаций и индивидуальных предпринимателей, применяющих упрощенную</w:t>
      </w:r>
      <w:proofErr w:type="gramEnd"/>
      <w:r w:rsidRPr="009D329A">
        <w:rPr>
          <w:rFonts w:ascii="Times New Roman" w:hAnsi="Times New Roman" w:cs="Times New Roman"/>
          <w:sz w:val="26"/>
          <w:szCs w:val="26"/>
        </w:rPr>
        <w:t xml:space="preserve"> систему налогообложения, Книга учета доходов индивидуальных предпринимателей, применяющих патентную систему налогообложения, налоговая декларация по единому сельскохозяйственному налогу, налоговая декларация по налогу, уплачиваемому в связи с применением упрощенной системы налогообложения и т.д.)</w:t>
      </w:r>
      <w:r w:rsidRPr="009D329A">
        <w:rPr>
          <w:rStyle w:val="ab"/>
          <w:rFonts w:ascii="Times New Roman" w:hAnsi="Times New Roman" w:cs="Times New Roman"/>
          <w:sz w:val="26"/>
          <w:szCs w:val="26"/>
        </w:rPr>
        <w:footnoteReference w:id="23"/>
      </w:r>
      <w:r w:rsidRPr="009D329A">
        <w:rPr>
          <w:rFonts w:ascii="Times New Roman" w:hAnsi="Times New Roman" w:cs="Times New Roman"/>
          <w:sz w:val="26"/>
          <w:szCs w:val="26"/>
        </w:rPr>
        <w:t>;</w:t>
      </w:r>
    </w:p>
    <w:p w:rsidR="00DD074C" w:rsidRPr="009D329A" w:rsidRDefault="00DD074C" w:rsidP="00DD07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29A">
        <w:rPr>
          <w:rFonts w:ascii="Times New Roman" w:hAnsi="Times New Roman" w:cs="Times New Roman"/>
          <w:sz w:val="26"/>
          <w:szCs w:val="26"/>
        </w:rPr>
        <w:t>- перечень лиц, входящих в одну группу лиц с заявителем, с указанием оснований для вхождения таких лиц в эту группу по форме, установленной Приказом ФАС России № 293 (документ предоставляется на бумажном носителе и на электронном носителе одним файлом в формате электронной таблицы).</w:t>
      </w:r>
    </w:p>
    <w:p w:rsidR="00DD074C" w:rsidRPr="009D329A" w:rsidRDefault="00DD074C" w:rsidP="00DD07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29A">
        <w:rPr>
          <w:rFonts w:ascii="Times New Roman" w:hAnsi="Times New Roman" w:cs="Times New Roman"/>
          <w:sz w:val="26"/>
          <w:szCs w:val="26"/>
        </w:rPr>
        <w:t xml:space="preserve">В представляемых документах не допускаются </w:t>
      </w:r>
      <w:proofErr w:type="spellStart"/>
      <w:r w:rsidRPr="009D329A">
        <w:rPr>
          <w:rFonts w:ascii="Times New Roman" w:hAnsi="Times New Roman" w:cs="Times New Roman"/>
          <w:sz w:val="26"/>
          <w:szCs w:val="26"/>
        </w:rPr>
        <w:t>неудостоверенные</w:t>
      </w:r>
      <w:proofErr w:type="spellEnd"/>
      <w:r w:rsidRPr="009D329A">
        <w:rPr>
          <w:rFonts w:ascii="Times New Roman" w:hAnsi="Times New Roman" w:cs="Times New Roman"/>
          <w:sz w:val="26"/>
          <w:szCs w:val="26"/>
        </w:rPr>
        <w:t xml:space="preserve"> исправления, повреждения, нечитаемые части текста либо нечитаемые оттиски штампов и печатей, наличие которых не позволяет однозначно толковать их содержание;</w:t>
      </w:r>
      <w:r w:rsidRPr="009D329A">
        <w:rPr>
          <w:rStyle w:val="ab"/>
          <w:rFonts w:ascii="Times New Roman" w:hAnsi="Times New Roman" w:cs="Times New Roman"/>
          <w:sz w:val="26"/>
          <w:szCs w:val="26"/>
        </w:rPr>
        <w:footnoteReference w:id="24"/>
      </w:r>
    </w:p>
    <w:p w:rsidR="00DD074C" w:rsidRPr="009D329A" w:rsidRDefault="00DD074C" w:rsidP="00DD074C">
      <w:pPr>
        <w:pStyle w:val="af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D329A">
        <w:rPr>
          <w:rFonts w:ascii="Times New Roman" w:hAnsi="Times New Roman" w:cs="Times New Roman"/>
          <w:sz w:val="26"/>
          <w:szCs w:val="26"/>
        </w:rPr>
        <w:t xml:space="preserve">- копия муниципального контракта, по результатам конкурса или аукциона, проведенных в соответствии с Федеральным законом от 05.04.2013 года № 44-ФЗ «О контрактной системе в сфере закупок товаров, работ, услуг для обеспечения </w:t>
      </w:r>
      <w:r w:rsidRPr="009D329A">
        <w:rPr>
          <w:rFonts w:ascii="Times New Roman" w:hAnsi="Times New Roman" w:cs="Times New Roman"/>
          <w:sz w:val="26"/>
          <w:szCs w:val="26"/>
        </w:rPr>
        <w:lastRenderedPageBreak/>
        <w:t>государственных и муниципальных нужд», если предоставление указанных прав было предусмотрено конкурсной документацией, документацией об аукционе для целей исполнения этого муниципального контракта, или копия договора, заключенного с муниципальным автономным учреждением по результатам</w:t>
      </w:r>
      <w:proofErr w:type="gramEnd"/>
      <w:r w:rsidRPr="009D329A">
        <w:rPr>
          <w:rFonts w:ascii="Times New Roman" w:hAnsi="Times New Roman" w:cs="Times New Roman"/>
          <w:sz w:val="26"/>
          <w:szCs w:val="26"/>
        </w:rPr>
        <w:t xml:space="preserve"> конкурса или аукциона, проведенного в соответствии с Федеральным законом от 18 июля 2011 года № 223-ФЗ «О закупках товаров, работ, услуг отдельными видами юридических лиц», если предоставление указанных прав было предусмотрено документацией о закупке для целей исполнения этого договора; </w:t>
      </w:r>
      <w:r w:rsidRPr="009D329A">
        <w:rPr>
          <w:rStyle w:val="ab"/>
          <w:rFonts w:ascii="Times New Roman" w:hAnsi="Times New Roman" w:cs="Times New Roman"/>
          <w:sz w:val="26"/>
          <w:szCs w:val="26"/>
        </w:rPr>
        <w:footnoteReference w:id="25"/>
      </w:r>
    </w:p>
    <w:p w:rsidR="00DD074C" w:rsidRDefault="00DD074C" w:rsidP="00DD074C">
      <w:pPr>
        <w:pStyle w:val="af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29A">
        <w:rPr>
          <w:rFonts w:ascii="Times New Roman" w:hAnsi="Times New Roman" w:cs="Times New Roman"/>
          <w:sz w:val="26"/>
          <w:szCs w:val="26"/>
        </w:rPr>
        <w:t>- копия документа, подтверждающего технологическую и функциональную связь Объекта с приватизированным имуществом</w:t>
      </w:r>
      <w:r w:rsidRPr="009D329A">
        <w:rPr>
          <w:rStyle w:val="ab"/>
          <w:rFonts w:ascii="Times New Roman" w:hAnsi="Times New Roman" w:cs="Times New Roman"/>
          <w:sz w:val="26"/>
          <w:szCs w:val="26"/>
        </w:rPr>
        <w:footnoteReference w:id="26"/>
      </w:r>
      <w:r w:rsidR="00C92284">
        <w:rPr>
          <w:rFonts w:ascii="Times New Roman" w:hAnsi="Times New Roman" w:cs="Times New Roman"/>
          <w:sz w:val="26"/>
          <w:szCs w:val="26"/>
        </w:rPr>
        <w:t>.»;</w:t>
      </w:r>
    </w:p>
    <w:p w:rsidR="00C92284" w:rsidRPr="009D329A" w:rsidRDefault="00C92284" w:rsidP="00DD074C">
      <w:pPr>
        <w:pStyle w:val="af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D329A" w:rsidRDefault="009D329A" w:rsidP="009D329A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32378F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32378F">
        <w:rPr>
          <w:rFonts w:ascii="Times New Roman" w:hAnsi="Times New Roman" w:cs="Times New Roman"/>
          <w:sz w:val="26"/>
          <w:szCs w:val="26"/>
        </w:rPr>
        <w:t>.) пункт</w:t>
      </w:r>
      <w:r>
        <w:rPr>
          <w:rFonts w:ascii="Times New Roman" w:hAnsi="Times New Roman" w:cs="Times New Roman"/>
          <w:sz w:val="26"/>
          <w:szCs w:val="26"/>
        </w:rPr>
        <w:t xml:space="preserve"> 2</w:t>
      </w:r>
      <w:r w:rsidRPr="0032378F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12.</w:t>
      </w:r>
      <w:r w:rsidRPr="0032378F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 </w:t>
      </w:r>
    </w:p>
    <w:p w:rsidR="00D03179" w:rsidRDefault="00D03179" w:rsidP="00D031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3179">
        <w:rPr>
          <w:rFonts w:ascii="Times New Roman" w:eastAsia="Times New Roman" w:hAnsi="Times New Roman" w:cs="Times New Roman"/>
          <w:sz w:val="26"/>
          <w:szCs w:val="26"/>
          <w:lang w:eastAsia="ru-RU"/>
        </w:rPr>
        <w:t>«2.12.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услуги, в случае обращения заявителя неп</w:t>
      </w:r>
      <w:r w:rsidR="008176D6">
        <w:rPr>
          <w:rFonts w:ascii="Times New Roman" w:eastAsia="Times New Roman" w:hAnsi="Times New Roman" w:cs="Times New Roman"/>
          <w:sz w:val="26"/>
          <w:szCs w:val="26"/>
          <w:lang w:eastAsia="ru-RU"/>
        </w:rPr>
        <w:t>осредственно в</w:t>
      </w:r>
      <w:r w:rsidRPr="00D031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ГБУ ЛО «МФЦ»,  составляет не более 15 минут</w:t>
      </w:r>
      <w:proofErr w:type="gramStart"/>
      <w:r w:rsidRPr="00D03179">
        <w:rPr>
          <w:rFonts w:ascii="Times New Roman" w:eastAsia="Times New Roman" w:hAnsi="Times New Roman" w:cs="Times New Roman"/>
          <w:sz w:val="26"/>
          <w:szCs w:val="26"/>
          <w:lang w:eastAsia="ru-RU"/>
        </w:rPr>
        <w:t>.»;</w:t>
      </w:r>
      <w:proofErr w:type="gramEnd"/>
    </w:p>
    <w:p w:rsidR="009212C4" w:rsidRDefault="009212C4" w:rsidP="00D031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212C4" w:rsidRDefault="009212C4" w:rsidP="00D031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1.6.) пункт 2.14. изложить в следующей редакции:</w:t>
      </w:r>
    </w:p>
    <w:p w:rsidR="009212C4" w:rsidRDefault="009212C4" w:rsidP="009212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12C4">
        <w:rPr>
          <w:rFonts w:ascii="Times New Roman" w:eastAsia="Times New Roman" w:hAnsi="Times New Roman" w:cs="Times New Roman"/>
          <w:sz w:val="26"/>
          <w:szCs w:val="26"/>
          <w:lang w:eastAsia="ru-RU"/>
        </w:rPr>
        <w:t>«2.14. Требования к помещениям, в которых предоставляется муниципальная услуга, к залу ожидания, местам для заполнения заявления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муниципальной услуги</w:t>
      </w:r>
      <w:proofErr w:type="gramStart"/>
      <w:r w:rsidRPr="009212C4">
        <w:rPr>
          <w:rFonts w:ascii="Times New Roman" w:eastAsia="Times New Roman" w:hAnsi="Times New Roman" w:cs="Times New Roman"/>
          <w:sz w:val="26"/>
          <w:szCs w:val="26"/>
          <w:lang w:eastAsia="ru-RU"/>
        </w:rPr>
        <w:t>.»;</w:t>
      </w:r>
      <w:proofErr w:type="gramEnd"/>
    </w:p>
    <w:p w:rsidR="00A94307" w:rsidRDefault="00A94307" w:rsidP="009212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4307" w:rsidRPr="009212C4" w:rsidRDefault="00A94307" w:rsidP="009212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1.7.) пункты 3.1.3.2. и 3.1.3.3. изложить в следующей редакции:</w:t>
      </w:r>
    </w:p>
    <w:p w:rsidR="009212C4" w:rsidRPr="00D03179" w:rsidRDefault="009212C4" w:rsidP="00D031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4307" w:rsidRPr="00A94307" w:rsidRDefault="00A94307" w:rsidP="00A94307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A94307">
        <w:rPr>
          <w:rFonts w:ascii="Times New Roman" w:hAnsi="Times New Roman" w:cs="Times New Roman"/>
          <w:sz w:val="26"/>
          <w:szCs w:val="26"/>
        </w:rPr>
        <w:t xml:space="preserve">3.1.3.2. </w:t>
      </w:r>
      <w:r w:rsidRPr="00A94307">
        <w:rPr>
          <w:rFonts w:ascii="Times New Roman" w:eastAsia="Calibri" w:hAnsi="Times New Roman" w:cs="Times New Roman"/>
          <w:sz w:val="26"/>
          <w:szCs w:val="26"/>
        </w:rPr>
        <w:t>Содержание административного действия (административных действий), продолжительность и (или) максимальный срок его (их) выполнения:</w:t>
      </w:r>
    </w:p>
    <w:p w:rsidR="00A94307" w:rsidRPr="00A94307" w:rsidRDefault="00A94307" w:rsidP="00A9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9430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 действие:</w:t>
      </w:r>
      <w:r w:rsidRPr="00A9430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проверка документов на комплектность и достоверность, проверка сведений, содержащихся в представленных </w:t>
      </w:r>
      <w:proofErr w:type="gramStart"/>
      <w:r w:rsidRPr="00A94307">
        <w:rPr>
          <w:rFonts w:ascii="Times New Roman" w:eastAsia="Calibri" w:hAnsi="Times New Roman" w:cs="Times New Roman"/>
          <w:sz w:val="26"/>
          <w:szCs w:val="26"/>
          <w:lang w:eastAsia="ru-RU"/>
        </w:rPr>
        <w:t>заявлении</w:t>
      </w:r>
      <w:proofErr w:type="gramEnd"/>
      <w:r w:rsidRPr="00A9430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 документах, в целях оценки их соответствия требованиям и условиям на получение муниципальной услуги, </w:t>
      </w:r>
    </w:p>
    <w:p w:rsidR="00A94307" w:rsidRPr="00A94307" w:rsidRDefault="00A94307" w:rsidP="00A9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9430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 действие:</w:t>
      </w:r>
      <w:r w:rsidRPr="00A9430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формирование, направление межведомственного запроса (межведомственных запросов) (в случае непредставления заявителем документов, предусмотренных пунктом 2.7 административного регламента) в электронной форме с использованием системы межведомственного электронного взаимодействия и получение ответов на межведомственные запросы в течение не более 5 рабочих дней </w:t>
      </w:r>
      <w:proofErr w:type="gramStart"/>
      <w:r w:rsidRPr="00A94307">
        <w:rPr>
          <w:rFonts w:ascii="Times New Roman" w:eastAsia="Calibri" w:hAnsi="Times New Roman" w:cs="Times New Roman"/>
          <w:sz w:val="26"/>
          <w:szCs w:val="26"/>
          <w:lang w:eastAsia="ru-RU"/>
        </w:rPr>
        <w:t>с даты окончания</w:t>
      </w:r>
      <w:proofErr w:type="gramEnd"/>
      <w:r w:rsidRPr="00A9430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первой административной процедуры;</w:t>
      </w:r>
    </w:p>
    <w:p w:rsidR="00A94307" w:rsidRPr="00A94307" w:rsidRDefault="00A94307" w:rsidP="00A94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4307">
        <w:rPr>
          <w:rFonts w:ascii="Times New Roman" w:hAnsi="Times New Roman" w:cs="Times New Roman"/>
          <w:sz w:val="26"/>
          <w:szCs w:val="26"/>
          <w:u w:val="single"/>
        </w:rPr>
        <w:t>3 действие:</w:t>
      </w:r>
      <w:r w:rsidRPr="00A94307">
        <w:rPr>
          <w:rFonts w:ascii="Times New Roman" w:hAnsi="Times New Roman" w:cs="Times New Roman"/>
          <w:sz w:val="26"/>
          <w:szCs w:val="26"/>
        </w:rPr>
        <w:t xml:space="preserve"> направление должностному лицу Администрации, отвечающему за подготовку проекта решения и документов о предоставлении муниципальной услуги либо проекта решения об отказе в предоставлении муниципальной услуги.</w:t>
      </w:r>
    </w:p>
    <w:p w:rsidR="00A94307" w:rsidRPr="00A94307" w:rsidRDefault="00A94307" w:rsidP="00A94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4307">
        <w:rPr>
          <w:rFonts w:ascii="Times New Roman" w:hAnsi="Times New Roman" w:cs="Times New Roman"/>
          <w:sz w:val="26"/>
          <w:szCs w:val="26"/>
        </w:rPr>
        <w:t>Общий срок выполнения административных действий: не более 30 дней.</w:t>
      </w:r>
    </w:p>
    <w:p w:rsidR="00A94307" w:rsidRDefault="00A94307" w:rsidP="00A94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4307">
        <w:rPr>
          <w:rFonts w:ascii="Times New Roman" w:hAnsi="Times New Roman" w:cs="Times New Roman"/>
          <w:sz w:val="26"/>
          <w:szCs w:val="26"/>
        </w:rPr>
        <w:t xml:space="preserve">3.1.3.3. Лицо, ответственное за выполнение административной процедуры: </w:t>
      </w:r>
      <w:r w:rsidRPr="00A94307">
        <w:rPr>
          <w:rFonts w:ascii="Times New Roman" w:hAnsi="Times New Roman" w:cs="Times New Roman"/>
          <w:strike/>
          <w:sz w:val="26"/>
          <w:szCs w:val="26"/>
        </w:rPr>
        <w:t xml:space="preserve"> </w:t>
      </w:r>
      <w:r w:rsidRPr="00A94307">
        <w:rPr>
          <w:rFonts w:ascii="Times New Roman" w:hAnsi="Times New Roman" w:cs="Times New Roman"/>
          <w:sz w:val="26"/>
          <w:szCs w:val="26"/>
        </w:rPr>
        <w:t xml:space="preserve">должностное лицо Администрации, отвечающее за подготовку проекта решения и </w:t>
      </w:r>
      <w:r w:rsidRPr="00A94307">
        <w:rPr>
          <w:rFonts w:ascii="Times New Roman" w:hAnsi="Times New Roman" w:cs="Times New Roman"/>
          <w:sz w:val="26"/>
          <w:szCs w:val="26"/>
        </w:rPr>
        <w:lastRenderedPageBreak/>
        <w:t>документов о предоставлении муниципальной услуги</w:t>
      </w:r>
      <w:proofErr w:type="gramStart"/>
      <w:r w:rsidRPr="00A94307">
        <w:rPr>
          <w:rFonts w:ascii="Times New Roman" w:hAnsi="Times New Roman" w:cs="Times New Roman"/>
          <w:sz w:val="26"/>
          <w:szCs w:val="26"/>
        </w:rPr>
        <w:t>.</w:t>
      </w:r>
      <w:r w:rsidR="003A0330">
        <w:rPr>
          <w:rFonts w:ascii="Times New Roman" w:hAnsi="Times New Roman" w:cs="Times New Roman"/>
          <w:sz w:val="26"/>
          <w:szCs w:val="26"/>
        </w:rPr>
        <w:t>»;</w:t>
      </w:r>
      <w:proofErr w:type="gramEnd"/>
    </w:p>
    <w:p w:rsidR="003A0330" w:rsidRPr="00A94307" w:rsidRDefault="003A0330" w:rsidP="00A94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1.8.) пункт 3.1.3.5. изложить в следующей редакции:</w:t>
      </w:r>
    </w:p>
    <w:p w:rsidR="003A0330" w:rsidRPr="003A0330" w:rsidRDefault="003A0330" w:rsidP="003A03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Pr="003A0330">
        <w:rPr>
          <w:rFonts w:ascii="Times New Roman" w:eastAsia="Calibri" w:hAnsi="Times New Roman" w:cs="Times New Roman"/>
          <w:sz w:val="26"/>
          <w:szCs w:val="26"/>
          <w:lang w:eastAsia="ru-RU"/>
        </w:rPr>
        <w:t>3.1.3.5. Результат выполнения административной процедуры:</w:t>
      </w:r>
    </w:p>
    <w:p w:rsidR="003A0330" w:rsidRPr="003A0330" w:rsidRDefault="003A0330" w:rsidP="003A0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bookmarkStart w:id="1" w:name="Par363"/>
      <w:bookmarkEnd w:id="1"/>
      <w:r w:rsidRPr="003A0330">
        <w:rPr>
          <w:rFonts w:ascii="Times New Roman" w:hAnsi="Times New Roman" w:cs="Times New Roman"/>
          <w:sz w:val="26"/>
          <w:szCs w:val="26"/>
        </w:rPr>
        <w:t>- направление должностному лицу Администрации, отвечающему за  принятие и подписание соответствующего решения о предоставлении муниципальной услуги;</w:t>
      </w:r>
    </w:p>
    <w:p w:rsidR="003A0330" w:rsidRDefault="003A0330" w:rsidP="003A0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3A0330">
        <w:rPr>
          <w:rFonts w:ascii="Times New Roman" w:hAnsi="Times New Roman" w:cs="Times New Roman"/>
          <w:sz w:val="26"/>
          <w:szCs w:val="26"/>
        </w:rPr>
        <w:t>- подготовка проекта решения об отказе в предоставлении муниципальной услуги</w:t>
      </w:r>
      <w:proofErr w:type="gramStart"/>
      <w:r w:rsidRPr="003A0330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»;</w:t>
      </w:r>
      <w:proofErr w:type="gramEnd"/>
    </w:p>
    <w:p w:rsidR="003A0330" w:rsidRPr="003A0330" w:rsidRDefault="003A0330" w:rsidP="003A0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1.9.) пункты 3.1.4. – 3.1.5.5.изложить в следующей редакции:</w:t>
      </w:r>
    </w:p>
    <w:p w:rsidR="003A0330" w:rsidRPr="00F67218" w:rsidRDefault="003A0330" w:rsidP="003A0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F67218">
        <w:rPr>
          <w:rFonts w:ascii="Times New Roman" w:hAnsi="Times New Roman" w:cs="Times New Roman"/>
          <w:sz w:val="26"/>
          <w:szCs w:val="26"/>
        </w:rPr>
        <w:t>«3.1.4. Принятие решения о предоставлении муниципальной услуги или об отказе в предоставлении муниципальной услуги.</w:t>
      </w:r>
    </w:p>
    <w:p w:rsidR="003A0330" w:rsidRPr="00F67218" w:rsidRDefault="003A0330" w:rsidP="003A0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7218">
        <w:rPr>
          <w:rFonts w:ascii="Times New Roman" w:hAnsi="Times New Roman" w:cs="Times New Roman"/>
          <w:sz w:val="26"/>
          <w:szCs w:val="26"/>
        </w:rPr>
        <w:t>3.1.4.1. Основание для начала административной процедуры: представление заявления и документов, а также проекта решения должностному лицу Администрации, ответственному за принятие и подписание соответствующего решения.</w:t>
      </w:r>
    </w:p>
    <w:p w:rsidR="003A0330" w:rsidRPr="00F67218" w:rsidRDefault="003A0330" w:rsidP="003A0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7218">
        <w:rPr>
          <w:rFonts w:ascii="Times New Roman" w:hAnsi="Times New Roman" w:cs="Times New Roman"/>
          <w:sz w:val="26"/>
          <w:szCs w:val="26"/>
        </w:rPr>
        <w:t>3.1.4.2. Содержание административного действия (административных действий), продолжительность и (или) максимальный срок его (их) выполнения:</w:t>
      </w:r>
    </w:p>
    <w:p w:rsidR="003A0330" w:rsidRPr="00F67218" w:rsidRDefault="003A0330" w:rsidP="003A0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7218">
        <w:rPr>
          <w:rFonts w:ascii="Times New Roman" w:hAnsi="Times New Roman" w:cs="Times New Roman"/>
          <w:sz w:val="26"/>
          <w:szCs w:val="26"/>
          <w:u w:val="single"/>
        </w:rPr>
        <w:t>1 действие:</w:t>
      </w:r>
      <w:r w:rsidRPr="00F67218">
        <w:rPr>
          <w:rFonts w:ascii="Times New Roman" w:hAnsi="Times New Roman" w:cs="Times New Roman"/>
          <w:sz w:val="26"/>
          <w:szCs w:val="26"/>
        </w:rPr>
        <w:t xml:space="preserve"> рассмотрение заявления и документов, а также проекта решения;</w:t>
      </w:r>
    </w:p>
    <w:p w:rsidR="003A0330" w:rsidRPr="00F67218" w:rsidRDefault="003A0330" w:rsidP="003A0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7218">
        <w:rPr>
          <w:rFonts w:ascii="Times New Roman" w:hAnsi="Times New Roman" w:cs="Times New Roman"/>
          <w:sz w:val="26"/>
          <w:szCs w:val="26"/>
          <w:u w:val="single"/>
        </w:rPr>
        <w:t>2 действие:</w:t>
      </w:r>
      <w:r w:rsidRPr="00F67218">
        <w:rPr>
          <w:rFonts w:ascii="Times New Roman" w:hAnsi="Times New Roman" w:cs="Times New Roman"/>
          <w:sz w:val="26"/>
          <w:szCs w:val="26"/>
        </w:rPr>
        <w:t xml:space="preserve"> подготовка и издание правового акта о передаче имущества казны муниципального образования в аренду, безвозмездное пользование, доверительное управление без проведения торгов или решения об отказе в предоставлении муниципальной услуги.</w:t>
      </w:r>
    </w:p>
    <w:p w:rsidR="003A0330" w:rsidRPr="00F67218" w:rsidRDefault="003A0330" w:rsidP="003A0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7218">
        <w:rPr>
          <w:rFonts w:ascii="Times New Roman" w:hAnsi="Times New Roman" w:cs="Times New Roman"/>
          <w:sz w:val="26"/>
          <w:szCs w:val="26"/>
        </w:rPr>
        <w:t xml:space="preserve">3.1.4.3. Лицо, ответственное за выполнение административной процедуры: должностное лицо Администрации, ответственное за принятие и подписание соответствующего решения, должностное лицо Администрации, ответственное за подготовку правового акта. </w:t>
      </w:r>
    </w:p>
    <w:p w:rsidR="003A0330" w:rsidRPr="00F67218" w:rsidRDefault="003A0330" w:rsidP="003A0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7218">
        <w:rPr>
          <w:rFonts w:ascii="Times New Roman" w:hAnsi="Times New Roman" w:cs="Times New Roman"/>
          <w:sz w:val="26"/>
          <w:szCs w:val="26"/>
        </w:rPr>
        <w:t>3.1.4.4. Критерии принятия решения: наличие либо отсутствие у заявителя права на получение муниципальной услуги.</w:t>
      </w:r>
    </w:p>
    <w:p w:rsidR="003A0330" w:rsidRPr="00F67218" w:rsidRDefault="003A0330" w:rsidP="003A0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7218">
        <w:rPr>
          <w:rFonts w:ascii="Times New Roman" w:hAnsi="Times New Roman" w:cs="Times New Roman"/>
          <w:sz w:val="26"/>
          <w:szCs w:val="26"/>
        </w:rPr>
        <w:t>3.1.4.5. Результат выполнения административной процедуры:</w:t>
      </w:r>
    </w:p>
    <w:p w:rsidR="003A0330" w:rsidRPr="00F67218" w:rsidRDefault="003A0330" w:rsidP="003A0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7218">
        <w:rPr>
          <w:rFonts w:ascii="Times New Roman" w:hAnsi="Times New Roman" w:cs="Times New Roman"/>
          <w:sz w:val="26"/>
          <w:szCs w:val="26"/>
        </w:rPr>
        <w:t>- издание правового акта Администрации о передаче имущества казны муниципального образования в аренду, безвозмездное пользование, доверительное управление без проведения торгов;</w:t>
      </w:r>
    </w:p>
    <w:p w:rsidR="003A0330" w:rsidRPr="00F67218" w:rsidRDefault="003A0330" w:rsidP="003A0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7218">
        <w:rPr>
          <w:rFonts w:ascii="Times New Roman" w:hAnsi="Times New Roman" w:cs="Times New Roman"/>
          <w:sz w:val="26"/>
          <w:szCs w:val="26"/>
        </w:rPr>
        <w:t>- подписание решения об отказе в предоставлении муниципальной услуги.</w:t>
      </w:r>
    </w:p>
    <w:p w:rsidR="003A0330" w:rsidRPr="00F67218" w:rsidRDefault="003A0330" w:rsidP="003A0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A0330" w:rsidRPr="00F67218" w:rsidRDefault="003A0330" w:rsidP="003A0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7218">
        <w:rPr>
          <w:rFonts w:ascii="Times New Roman" w:hAnsi="Times New Roman" w:cs="Times New Roman"/>
          <w:sz w:val="26"/>
          <w:szCs w:val="26"/>
        </w:rPr>
        <w:t>3.1.5. Заключение договора о передаче имущества казны муниципального образования в аренду, безвозмездное пользование, доверительное управление</w:t>
      </w:r>
      <w:r w:rsidRPr="00F67218">
        <w:rPr>
          <w:sz w:val="26"/>
          <w:szCs w:val="26"/>
        </w:rPr>
        <w:t xml:space="preserve"> </w:t>
      </w:r>
      <w:r w:rsidRPr="00F67218">
        <w:rPr>
          <w:rFonts w:ascii="Times New Roman" w:hAnsi="Times New Roman" w:cs="Times New Roman"/>
          <w:sz w:val="26"/>
          <w:szCs w:val="26"/>
        </w:rPr>
        <w:t xml:space="preserve">без проведения торгов. </w:t>
      </w:r>
    </w:p>
    <w:p w:rsidR="003A0330" w:rsidRPr="00F67218" w:rsidRDefault="003A0330" w:rsidP="003A0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A0330" w:rsidRPr="00F67218" w:rsidRDefault="003A0330" w:rsidP="003A0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7218">
        <w:rPr>
          <w:rFonts w:ascii="Times New Roman" w:hAnsi="Times New Roman" w:cs="Times New Roman"/>
          <w:sz w:val="26"/>
          <w:szCs w:val="26"/>
        </w:rPr>
        <w:t>3.1.5.1. Основание для начала административной процедуры: издание правового акта Администрации о заключении договора.</w:t>
      </w:r>
    </w:p>
    <w:p w:rsidR="003A0330" w:rsidRPr="00F67218" w:rsidRDefault="003A0330" w:rsidP="003A0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7218">
        <w:rPr>
          <w:rFonts w:ascii="Times New Roman" w:hAnsi="Times New Roman" w:cs="Times New Roman"/>
          <w:sz w:val="26"/>
          <w:szCs w:val="26"/>
        </w:rPr>
        <w:t xml:space="preserve">3.1.5.2. Содержание административного действия, продолжительность </w:t>
      </w:r>
      <w:proofErr w:type="gramStart"/>
      <w:r w:rsidRPr="00F67218">
        <w:rPr>
          <w:rFonts w:ascii="Times New Roman" w:hAnsi="Times New Roman" w:cs="Times New Roman"/>
          <w:sz w:val="26"/>
          <w:szCs w:val="26"/>
        </w:rPr>
        <w:t>и(</w:t>
      </w:r>
      <w:proofErr w:type="gramEnd"/>
      <w:r w:rsidRPr="00F67218">
        <w:rPr>
          <w:rFonts w:ascii="Times New Roman" w:hAnsi="Times New Roman" w:cs="Times New Roman"/>
          <w:sz w:val="26"/>
          <w:szCs w:val="26"/>
        </w:rPr>
        <w:t>или) максимальный срок его выполнения:</w:t>
      </w:r>
    </w:p>
    <w:p w:rsidR="003A0330" w:rsidRPr="00F67218" w:rsidRDefault="003A0330" w:rsidP="003A0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7218">
        <w:rPr>
          <w:rFonts w:ascii="Times New Roman" w:hAnsi="Times New Roman" w:cs="Times New Roman"/>
          <w:sz w:val="26"/>
          <w:szCs w:val="26"/>
          <w:u w:val="single"/>
        </w:rPr>
        <w:t>1 действие:</w:t>
      </w:r>
      <w:r w:rsidRPr="00F67218">
        <w:rPr>
          <w:rFonts w:ascii="Times New Roman" w:hAnsi="Times New Roman" w:cs="Times New Roman"/>
          <w:sz w:val="26"/>
          <w:szCs w:val="26"/>
        </w:rPr>
        <w:t xml:space="preserve"> подготовка и направление проекта договора в адрес заявителя для подписания;</w:t>
      </w:r>
    </w:p>
    <w:p w:rsidR="003A0330" w:rsidRPr="00F67218" w:rsidRDefault="003A0330" w:rsidP="003A0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7218">
        <w:rPr>
          <w:rFonts w:ascii="Times New Roman" w:hAnsi="Times New Roman" w:cs="Times New Roman"/>
          <w:sz w:val="26"/>
          <w:szCs w:val="26"/>
          <w:u w:val="single"/>
        </w:rPr>
        <w:t>2 действие</w:t>
      </w:r>
      <w:r w:rsidRPr="00F67218">
        <w:rPr>
          <w:rFonts w:ascii="Times New Roman" w:hAnsi="Times New Roman" w:cs="Times New Roman"/>
          <w:sz w:val="26"/>
          <w:szCs w:val="26"/>
        </w:rPr>
        <w:t xml:space="preserve"> представление заявителем подписанных экземпляров договора в Администрацию в течение 15 (пятнадцати) дней со дня их направления заявителю;</w:t>
      </w:r>
    </w:p>
    <w:p w:rsidR="003A0330" w:rsidRPr="00F67218" w:rsidRDefault="003A0330" w:rsidP="003A0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7218">
        <w:rPr>
          <w:rFonts w:ascii="Times New Roman" w:hAnsi="Times New Roman" w:cs="Times New Roman"/>
          <w:sz w:val="26"/>
          <w:szCs w:val="26"/>
          <w:u w:val="single"/>
        </w:rPr>
        <w:t>3 действие:</w:t>
      </w:r>
      <w:r w:rsidRPr="00F67218">
        <w:rPr>
          <w:rFonts w:ascii="Times New Roman" w:hAnsi="Times New Roman" w:cs="Times New Roman"/>
          <w:sz w:val="26"/>
          <w:szCs w:val="26"/>
        </w:rPr>
        <w:t xml:space="preserve"> оформление реквизитов подписанного договора либо оформление реквизитов решения об отказе в предоставлении муниципальной услуги.</w:t>
      </w:r>
    </w:p>
    <w:p w:rsidR="003A0330" w:rsidRPr="00F67218" w:rsidRDefault="003A0330" w:rsidP="003A0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7218">
        <w:rPr>
          <w:rFonts w:ascii="Times New Roman" w:hAnsi="Times New Roman" w:cs="Times New Roman"/>
          <w:sz w:val="26"/>
          <w:szCs w:val="26"/>
        </w:rPr>
        <w:lastRenderedPageBreak/>
        <w:t>Общий срок выполнения административных действий: не более 25 дней.</w:t>
      </w:r>
    </w:p>
    <w:p w:rsidR="003A0330" w:rsidRPr="00F67218" w:rsidRDefault="003A0330" w:rsidP="003A0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7218">
        <w:rPr>
          <w:rFonts w:ascii="Times New Roman" w:hAnsi="Times New Roman" w:cs="Times New Roman"/>
          <w:sz w:val="26"/>
          <w:szCs w:val="26"/>
        </w:rPr>
        <w:t xml:space="preserve">3.1.5.3. Лицо, ответственное за выполнение административной процедуры: работник Администрации, ответственный за подготовку проекта договора. </w:t>
      </w:r>
    </w:p>
    <w:p w:rsidR="003A0330" w:rsidRPr="00F67218" w:rsidRDefault="003A0330" w:rsidP="003A0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7218">
        <w:rPr>
          <w:rFonts w:ascii="Times New Roman" w:hAnsi="Times New Roman" w:cs="Times New Roman"/>
          <w:sz w:val="26"/>
          <w:szCs w:val="26"/>
        </w:rPr>
        <w:t>3.1.5.4. Критерии принятия решения: поступление либо не поступление в Администрацию в установленные сроки подписанного заявителем договора.</w:t>
      </w:r>
    </w:p>
    <w:p w:rsidR="003A0330" w:rsidRPr="00F67218" w:rsidRDefault="003A0330" w:rsidP="003A0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7218">
        <w:rPr>
          <w:rFonts w:ascii="Times New Roman" w:hAnsi="Times New Roman" w:cs="Times New Roman"/>
          <w:sz w:val="26"/>
          <w:szCs w:val="26"/>
        </w:rPr>
        <w:t xml:space="preserve">3.1.5.5. Результат выполнения административной процедуры: </w:t>
      </w:r>
    </w:p>
    <w:p w:rsidR="003A0330" w:rsidRPr="00F67218" w:rsidRDefault="003A0330" w:rsidP="003A0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7218">
        <w:rPr>
          <w:rFonts w:ascii="Times New Roman" w:hAnsi="Times New Roman" w:cs="Times New Roman"/>
          <w:sz w:val="26"/>
          <w:szCs w:val="26"/>
        </w:rPr>
        <w:t>- оформленный договор о передаче имущества казны муниципального образования в аренду, безвозмездное пользование, доверительное управление без проведения торгов;</w:t>
      </w:r>
    </w:p>
    <w:p w:rsidR="003A0330" w:rsidRDefault="003A0330" w:rsidP="003A0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7218">
        <w:rPr>
          <w:rFonts w:ascii="Times New Roman" w:hAnsi="Times New Roman" w:cs="Times New Roman"/>
          <w:sz w:val="26"/>
          <w:szCs w:val="26"/>
        </w:rPr>
        <w:t>- оформленное решение об отказе в предоставлении муниципальной услуги.</w:t>
      </w:r>
    </w:p>
    <w:p w:rsidR="00A9481E" w:rsidRPr="00F67218" w:rsidRDefault="007800FC" w:rsidP="003A0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1.10</w:t>
      </w:r>
      <w:r w:rsidR="00A9481E">
        <w:rPr>
          <w:rFonts w:ascii="Times New Roman" w:hAnsi="Times New Roman" w:cs="Times New Roman"/>
          <w:sz w:val="26"/>
          <w:szCs w:val="26"/>
        </w:rPr>
        <w:t>.) пункты 3.1.6. – 3.1.6.4. изложить в следующей редакции:</w:t>
      </w:r>
    </w:p>
    <w:p w:rsidR="00A9481E" w:rsidRPr="00A9481E" w:rsidRDefault="00A9481E" w:rsidP="00A9481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9481E">
        <w:rPr>
          <w:rFonts w:ascii="Times New Roman" w:eastAsia="Calibri" w:hAnsi="Times New Roman" w:cs="Times New Roman"/>
          <w:sz w:val="26"/>
          <w:szCs w:val="26"/>
          <w:lang w:eastAsia="ru-RU"/>
        </w:rPr>
        <w:t>3.1.6. Выдача результата.</w:t>
      </w:r>
    </w:p>
    <w:p w:rsidR="00A9481E" w:rsidRPr="00A9481E" w:rsidRDefault="00A9481E" w:rsidP="00A94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9481E">
        <w:rPr>
          <w:rFonts w:ascii="Times New Roman" w:eastAsia="Calibri" w:hAnsi="Times New Roman" w:cs="Times New Roman"/>
          <w:sz w:val="26"/>
          <w:szCs w:val="26"/>
          <w:lang w:eastAsia="ru-RU"/>
        </w:rPr>
        <w:t>3.1.6.1. Основание для начала административной процедуры: подписание соответствующего решения, являющегося результатом предоставления муниципальной услуги.</w:t>
      </w:r>
    </w:p>
    <w:p w:rsidR="00A9481E" w:rsidRPr="00A9481E" w:rsidRDefault="00A9481E" w:rsidP="00A94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9481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3.1.6.2. Содержание административного действия, продолжительность </w:t>
      </w:r>
      <w:r w:rsidRPr="00A9481E">
        <w:rPr>
          <w:rFonts w:ascii="Times New Roman" w:eastAsia="Calibri" w:hAnsi="Times New Roman" w:cs="Times New Roman"/>
          <w:sz w:val="26"/>
          <w:szCs w:val="26"/>
          <w:lang w:eastAsia="ru-RU"/>
        </w:rPr>
        <w:br/>
        <w:t xml:space="preserve">и (или) максимальный срок его выполнения: регистрация и направление результата предоставления муниципальной услуги способом, указанным </w:t>
      </w:r>
      <w:r w:rsidRPr="00A9481E">
        <w:rPr>
          <w:rFonts w:ascii="Times New Roman" w:eastAsia="Calibri" w:hAnsi="Times New Roman" w:cs="Times New Roman"/>
          <w:sz w:val="26"/>
          <w:szCs w:val="26"/>
          <w:lang w:eastAsia="ru-RU"/>
        </w:rPr>
        <w:br/>
        <w:t>в заявлении, в течение 2 дней.</w:t>
      </w:r>
    </w:p>
    <w:p w:rsidR="00A9481E" w:rsidRPr="00A9481E" w:rsidRDefault="00A9481E" w:rsidP="00A94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9481E">
        <w:rPr>
          <w:rFonts w:ascii="Times New Roman" w:eastAsia="Calibri" w:hAnsi="Times New Roman" w:cs="Times New Roman"/>
          <w:sz w:val="26"/>
          <w:szCs w:val="26"/>
          <w:lang w:eastAsia="ru-RU"/>
        </w:rPr>
        <w:t>3.1.6.3. Лицо, ответственное за выполнение административной процедуры: работник канцелярии Администрации.</w:t>
      </w:r>
    </w:p>
    <w:p w:rsidR="00A9481E" w:rsidRPr="00A9481E" w:rsidRDefault="00A9481E" w:rsidP="00A94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9481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3.1.6.4. Результат выполнения административной процедуры: направление результата предоставления муниципальной услуги способом, указанным </w:t>
      </w:r>
      <w:r w:rsidRPr="00A9481E">
        <w:rPr>
          <w:rFonts w:ascii="Times New Roman" w:eastAsia="Calibri" w:hAnsi="Times New Roman" w:cs="Times New Roman"/>
          <w:sz w:val="26"/>
          <w:szCs w:val="26"/>
          <w:lang w:eastAsia="ru-RU"/>
        </w:rPr>
        <w:br/>
        <w:t>в заявлении.</w:t>
      </w:r>
    </w:p>
    <w:p w:rsidR="007800FC" w:rsidRDefault="00924F09" w:rsidP="00DD074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7800FC">
        <w:rPr>
          <w:rFonts w:ascii="Times New Roman" w:hAnsi="Times New Roman" w:cs="Times New Roman"/>
          <w:sz w:val="26"/>
          <w:szCs w:val="26"/>
        </w:rPr>
        <w:t>1.1</w:t>
      </w:r>
      <w:r w:rsidR="0060474C">
        <w:rPr>
          <w:rFonts w:ascii="Times New Roman" w:hAnsi="Times New Roman" w:cs="Times New Roman"/>
          <w:sz w:val="26"/>
          <w:szCs w:val="26"/>
        </w:rPr>
        <w:t>1</w:t>
      </w:r>
      <w:r w:rsidR="007800FC">
        <w:rPr>
          <w:rFonts w:ascii="Times New Roman" w:hAnsi="Times New Roman" w:cs="Times New Roman"/>
          <w:sz w:val="26"/>
          <w:szCs w:val="26"/>
        </w:rPr>
        <w:t>.) пункт 3.2.1. изложить в следующей редакции:</w:t>
      </w:r>
    </w:p>
    <w:p w:rsidR="0060474C" w:rsidRDefault="0060474C" w:rsidP="0060474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2F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«3.2.1. </w:t>
      </w:r>
      <w:proofErr w:type="gramStart"/>
      <w:r w:rsidRPr="00652F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Предоставление муниципальной услуги на ЕПГУ и ПГУ ЛО осуществляется в соответствии с Федеральным </w:t>
      </w:r>
      <w:hyperlink r:id="rId10" w:history="1">
        <w:r w:rsidRPr="00652F6F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законом</w:t>
        </w:r>
      </w:hyperlink>
      <w:r w:rsidRPr="00652F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27.07.2010 № 210-ФЗ «Об организации предоставления государственных и муниципальных услуг», Федеральным </w:t>
      </w:r>
      <w:hyperlink r:id="rId11" w:history="1">
        <w:r w:rsidRPr="00652F6F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законом</w:t>
        </w:r>
      </w:hyperlink>
      <w:r w:rsidRPr="00652F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27.07.2006 № 149-ФЗ «Об информации, информационных технологиях и о защите информации», </w:t>
      </w:r>
      <w:hyperlink r:id="rId12" w:history="1">
        <w:r w:rsidRPr="00652F6F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постановлением</w:t>
        </w:r>
      </w:hyperlink>
      <w:r w:rsidRPr="00652F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услуг», </w:t>
      </w:r>
      <w:r w:rsidRPr="00652F6F">
        <w:rPr>
          <w:rFonts w:ascii="Times New Roman" w:hAnsi="Times New Roman" w:cs="Times New Roman"/>
          <w:sz w:val="26"/>
          <w:szCs w:val="26"/>
        </w:rPr>
        <w:t>Федеральным</w:t>
      </w:r>
      <w:proofErr w:type="gramEnd"/>
      <w:r w:rsidRPr="00652F6F">
        <w:rPr>
          <w:rFonts w:ascii="Times New Roman" w:hAnsi="Times New Roman" w:cs="Times New Roman"/>
          <w:sz w:val="26"/>
          <w:szCs w:val="26"/>
        </w:rPr>
        <w:t xml:space="preserve"> законом от 29.12.2022 № 572-ФЗ</w:t>
      </w:r>
      <w:r w:rsidRPr="00652F6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652F6F"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:rsidR="006A011D" w:rsidRDefault="006A011D" w:rsidP="0060474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A011D" w:rsidRDefault="006A011D" w:rsidP="0060474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1.12.) пункт 3.3.1. изложить в следующей редакции:</w:t>
      </w:r>
    </w:p>
    <w:p w:rsidR="00924F09" w:rsidRDefault="00924F09" w:rsidP="00924F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4F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«3.3.1. </w:t>
      </w:r>
      <w:proofErr w:type="gramStart"/>
      <w:r w:rsidRPr="00924F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если в выданных в результате предоставления муниципальной услуги документах допущены опечатки и ошибки то заявитель вправе представить в комитет непосредственно, направить почтовым отправлением, посредством ЕПГУ подписанное заявителем, заверенное печатью заявителя (при наличии) или оформленное в форме электронного документа и подписанное </w:t>
      </w:r>
      <w:r w:rsidRPr="00924F09">
        <w:rPr>
          <w:rFonts w:ascii="Times New Roman" w:hAnsi="Times New Roman" w:cs="Times New Roman"/>
          <w:sz w:val="26"/>
          <w:szCs w:val="26"/>
        </w:rPr>
        <w:t xml:space="preserve">простой </w:t>
      </w:r>
      <w:r w:rsidRPr="00924F0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подписью заявление о необходимости исправления допущенных опечаток и (или) ошибок с изложением сути допущенных опечатки и (или</w:t>
      </w:r>
      <w:proofErr w:type="gramEnd"/>
      <w:r w:rsidRPr="00924F09">
        <w:rPr>
          <w:rFonts w:ascii="Times New Roman" w:eastAsia="Times New Roman" w:hAnsi="Times New Roman" w:cs="Times New Roman"/>
          <w:sz w:val="26"/>
          <w:szCs w:val="26"/>
          <w:lang w:eastAsia="ru-RU"/>
        </w:rPr>
        <w:t>) ошибки и приложением копии документа, содержащего опечатки и (или) ошибки</w:t>
      </w:r>
      <w:proofErr w:type="gramStart"/>
      <w:r w:rsidRPr="00924F09">
        <w:rPr>
          <w:rFonts w:ascii="Times New Roman" w:eastAsia="Times New Roman" w:hAnsi="Times New Roman" w:cs="Times New Roman"/>
          <w:sz w:val="26"/>
          <w:szCs w:val="26"/>
          <w:lang w:eastAsia="ru-RU"/>
        </w:rPr>
        <w:t>.»;</w:t>
      </w:r>
      <w:proofErr w:type="gramEnd"/>
    </w:p>
    <w:p w:rsidR="00E526BD" w:rsidRPr="00924F09" w:rsidRDefault="00E526BD" w:rsidP="00924F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945F6" w:rsidRDefault="005945F6" w:rsidP="00DD074C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1.13.)</w:t>
      </w:r>
      <w:r w:rsidR="00CA4F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пункт 6.1. изложить в следующей редакции:</w:t>
      </w:r>
    </w:p>
    <w:p w:rsidR="00CA4FA5" w:rsidRDefault="00CA4FA5" w:rsidP="00CA4F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</w:t>
      </w:r>
      <w:r w:rsidRPr="00E526BD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E526BD">
        <w:rPr>
          <w:rFonts w:ascii="Times New Roman" w:hAnsi="Times New Roman" w:cs="Times New Roman"/>
          <w:sz w:val="26"/>
          <w:szCs w:val="26"/>
        </w:rPr>
        <w:t>6.1. Предоставление муниципальной услуги посредством МФЦ осуществляется в подразделениях ГБУ ЛО «МФЦ» при наличии вступившего в силу соглашения о взаимодействии между ГБУ ЛО «МФЦ» и Администрацией</w:t>
      </w:r>
      <w:proofErr w:type="gramStart"/>
      <w:r w:rsidRPr="00E526BD">
        <w:rPr>
          <w:rFonts w:ascii="Times New Roman" w:hAnsi="Times New Roman" w:cs="Times New Roman"/>
          <w:sz w:val="26"/>
          <w:szCs w:val="26"/>
        </w:rPr>
        <w:t>.</w:t>
      </w:r>
      <w:r w:rsidR="00E526BD">
        <w:rPr>
          <w:rFonts w:ascii="Times New Roman" w:hAnsi="Times New Roman" w:cs="Times New Roman"/>
          <w:sz w:val="26"/>
          <w:szCs w:val="26"/>
        </w:rPr>
        <w:t>»;</w:t>
      </w:r>
      <w:proofErr w:type="gramEnd"/>
    </w:p>
    <w:p w:rsidR="00E526BD" w:rsidRDefault="00E526BD" w:rsidP="00CA4F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1.14.) пункт 6.3. изложить в следующей редакции:</w:t>
      </w:r>
    </w:p>
    <w:p w:rsidR="00AE2618" w:rsidRPr="00AE2618" w:rsidRDefault="00AE2618" w:rsidP="00AE26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2618">
        <w:rPr>
          <w:rFonts w:ascii="Times New Roman" w:hAnsi="Times New Roman" w:cs="Times New Roman"/>
          <w:sz w:val="26"/>
          <w:szCs w:val="26"/>
        </w:rPr>
        <w:t>«6.3. При указании заявителем места получения ответа (результата предоставления муниципальной услуги) посредством МФЦ должностное лицо Администрации, ответственное за выполнение административной процедуры, передает специалисту МФЦ для передачи в соответствующий МФЦ результат предоставления услуги для его последующей выдачи заявителю:</w:t>
      </w:r>
    </w:p>
    <w:p w:rsidR="00AE2618" w:rsidRPr="00AE2618" w:rsidRDefault="00AE2618" w:rsidP="00AE26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2618">
        <w:rPr>
          <w:rFonts w:ascii="Times New Roman" w:hAnsi="Times New Roman" w:cs="Times New Roman"/>
          <w:sz w:val="26"/>
          <w:szCs w:val="26"/>
        </w:rPr>
        <w:t>- в электронной форме в течение 1 рабочего дня со дня принятия решения о предоставлении (отказе в предоставлении) муниципальной услуги заявителю;</w:t>
      </w:r>
    </w:p>
    <w:p w:rsidR="00AE2618" w:rsidRPr="00AE2618" w:rsidRDefault="00AE2618" w:rsidP="00AE26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2618">
        <w:rPr>
          <w:rFonts w:ascii="Times New Roman" w:hAnsi="Times New Roman" w:cs="Times New Roman"/>
          <w:sz w:val="26"/>
          <w:szCs w:val="26"/>
        </w:rPr>
        <w:t>- на бумажном носителе  – в срок не более 3 рабочих дней со дня принятия решения о предоставлении (отказе в предоставлении) муниципальной услуги заявителю, но не позднее двух рабочих дней до окончания срока предоставления услуги.</w:t>
      </w:r>
    </w:p>
    <w:p w:rsidR="00AE2618" w:rsidRPr="00AE2618" w:rsidRDefault="00AE2618" w:rsidP="00AE26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E2618">
        <w:rPr>
          <w:rFonts w:ascii="Times New Roman" w:hAnsi="Times New Roman" w:cs="Times New Roman"/>
          <w:sz w:val="26"/>
          <w:szCs w:val="26"/>
        </w:rPr>
        <w:t xml:space="preserve">Специалист МФЦ, ответственный за выдачу документов, полученных от Администрации по результатам рассмотрения представленных заявителем документов, не позднее одного дня с даты их получения от Администрации сообщает заявителю о принятом решении по телефону (с записью даты и времени телефонного звонка, посредством </w:t>
      </w:r>
      <w:proofErr w:type="spellStart"/>
      <w:r w:rsidRPr="00AE2618">
        <w:rPr>
          <w:rFonts w:ascii="Times New Roman" w:hAnsi="Times New Roman" w:cs="Times New Roman"/>
          <w:sz w:val="26"/>
          <w:szCs w:val="26"/>
        </w:rPr>
        <w:t>автоинформирования</w:t>
      </w:r>
      <w:proofErr w:type="spellEnd"/>
      <w:r w:rsidRPr="00AE2618">
        <w:rPr>
          <w:rFonts w:ascii="Times New Roman" w:hAnsi="Times New Roman" w:cs="Times New Roman"/>
          <w:sz w:val="26"/>
          <w:szCs w:val="26"/>
        </w:rPr>
        <w:t xml:space="preserve"> по телефону, либо посредством </w:t>
      </w:r>
      <w:proofErr w:type="spellStart"/>
      <w:r w:rsidRPr="00AE2618">
        <w:rPr>
          <w:rFonts w:ascii="Times New Roman" w:hAnsi="Times New Roman" w:cs="Times New Roman"/>
          <w:sz w:val="26"/>
          <w:szCs w:val="26"/>
        </w:rPr>
        <w:t>СМС-информирования</w:t>
      </w:r>
      <w:proofErr w:type="spellEnd"/>
      <w:r w:rsidRPr="00AE2618">
        <w:rPr>
          <w:rFonts w:ascii="Times New Roman" w:hAnsi="Times New Roman" w:cs="Times New Roman"/>
          <w:sz w:val="26"/>
          <w:szCs w:val="26"/>
        </w:rPr>
        <w:t xml:space="preserve"> или информирования по электронной почте, или посредством </w:t>
      </w:r>
      <w:proofErr w:type="spellStart"/>
      <w:r w:rsidRPr="00AE2618">
        <w:rPr>
          <w:rFonts w:ascii="Times New Roman" w:hAnsi="Times New Roman" w:cs="Times New Roman"/>
          <w:sz w:val="26"/>
          <w:szCs w:val="26"/>
        </w:rPr>
        <w:t>автоинформирования</w:t>
      </w:r>
      <w:proofErr w:type="spellEnd"/>
      <w:r w:rsidRPr="00AE2618">
        <w:rPr>
          <w:rFonts w:ascii="Times New Roman" w:hAnsi="Times New Roman" w:cs="Times New Roman"/>
          <w:sz w:val="26"/>
          <w:szCs w:val="26"/>
        </w:rPr>
        <w:t xml:space="preserve"> через социальную сеть "</w:t>
      </w:r>
      <w:proofErr w:type="spellStart"/>
      <w:r w:rsidRPr="00AE2618">
        <w:rPr>
          <w:rFonts w:ascii="Times New Roman" w:hAnsi="Times New Roman" w:cs="Times New Roman"/>
          <w:sz w:val="26"/>
          <w:szCs w:val="26"/>
        </w:rPr>
        <w:t>ВКонтакте</w:t>
      </w:r>
      <w:proofErr w:type="spellEnd"/>
      <w:r w:rsidRPr="00AE2618">
        <w:rPr>
          <w:rFonts w:ascii="Times New Roman" w:hAnsi="Times New Roman" w:cs="Times New Roman"/>
          <w:sz w:val="26"/>
          <w:szCs w:val="26"/>
        </w:rPr>
        <w:t>"), а также</w:t>
      </w:r>
      <w:proofErr w:type="gramEnd"/>
      <w:r w:rsidRPr="00AE2618">
        <w:rPr>
          <w:rFonts w:ascii="Times New Roman" w:hAnsi="Times New Roman" w:cs="Times New Roman"/>
          <w:sz w:val="26"/>
          <w:szCs w:val="26"/>
        </w:rPr>
        <w:t xml:space="preserve"> о возможности получения документов в МФЦ.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AE2618" w:rsidRDefault="00AE2618" w:rsidP="00CA4F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526BD" w:rsidRPr="00E526BD" w:rsidRDefault="00E526BD" w:rsidP="00CA4F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6"/>
          <w:szCs w:val="26"/>
        </w:rPr>
      </w:pPr>
    </w:p>
    <w:p w:rsidR="00CA4FA5" w:rsidRDefault="00CA4FA5" w:rsidP="00DD074C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4FA5" w:rsidRPr="002041D7" w:rsidRDefault="00CA4FA5" w:rsidP="00DD074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:rsidR="009E22E5" w:rsidRPr="009E22E5" w:rsidRDefault="009E22E5" w:rsidP="00360D3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32378F" w:rsidRDefault="0032378F"/>
    <w:sectPr w:rsidR="0032378F" w:rsidSect="00590A63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30E4" w:rsidRDefault="008A30E4" w:rsidP="00732167">
      <w:pPr>
        <w:spacing w:after="0" w:line="240" w:lineRule="auto"/>
      </w:pPr>
      <w:r>
        <w:separator/>
      </w:r>
    </w:p>
  </w:endnote>
  <w:endnote w:type="continuationSeparator" w:id="0">
    <w:p w:rsidR="008A30E4" w:rsidRDefault="008A30E4" w:rsidP="00732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30E4" w:rsidRDefault="008A30E4" w:rsidP="00732167">
      <w:pPr>
        <w:spacing w:after="0" w:line="240" w:lineRule="auto"/>
      </w:pPr>
      <w:r>
        <w:separator/>
      </w:r>
    </w:p>
  </w:footnote>
  <w:footnote w:type="continuationSeparator" w:id="0">
    <w:p w:rsidR="008A30E4" w:rsidRDefault="008A30E4" w:rsidP="00732167">
      <w:pPr>
        <w:spacing w:after="0" w:line="240" w:lineRule="auto"/>
      </w:pPr>
      <w:r>
        <w:continuationSeparator/>
      </w:r>
    </w:p>
  </w:footnote>
  <w:footnote w:id="1">
    <w:p w:rsidR="00DD074C" w:rsidRPr="00DD074C" w:rsidRDefault="00DD074C" w:rsidP="00DD074C">
      <w:pPr>
        <w:pStyle w:val="a9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D074C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DD074C">
        <w:rPr>
          <w:rFonts w:ascii="Times New Roman" w:hAnsi="Times New Roman" w:cs="Times New Roman"/>
          <w:sz w:val="22"/>
          <w:szCs w:val="22"/>
        </w:rPr>
        <w:t xml:space="preserve"> Данные документы предоставляются в случае, если основанием предоставления Объекта без проведения торгов является пункт 9 </w:t>
      </w:r>
      <w:hyperlink r:id="rId1" w:anchor="A840NE" w:history="1">
        <w:r w:rsidRPr="00DD074C">
          <w:rPr>
            <w:rFonts w:ascii="Times New Roman" w:hAnsi="Times New Roman" w:cs="Times New Roman"/>
            <w:sz w:val="22"/>
            <w:szCs w:val="22"/>
          </w:rPr>
          <w:t>части 1 статьи 17.1 Федерального закона № 135-ФЗ</w:t>
        </w:r>
      </w:hyperlink>
      <w:r w:rsidRPr="00DD074C">
        <w:rPr>
          <w:rFonts w:ascii="Times New Roman" w:hAnsi="Times New Roman" w:cs="Times New Roman"/>
          <w:sz w:val="22"/>
          <w:szCs w:val="22"/>
        </w:rPr>
        <w:t>;</w:t>
      </w:r>
    </w:p>
  </w:footnote>
  <w:footnote w:id="2">
    <w:p w:rsidR="00DD074C" w:rsidRPr="00DD074C" w:rsidRDefault="00DD074C" w:rsidP="00DD074C">
      <w:pPr>
        <w:pStyle w:val="a9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D074C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DD074C">
        <w:rPr>
          <w:rFonts w:ascii="Times New Roman" w:hAnsi="Times New Roman" w:cs="Times New Roman"/>
          <w:sz w:val="22"/>
          <w:szCs w:val="22"/>
        </w:rPr>
        <w:t xml:space="preserve"> Данные документы предоставляются в случае, если основанием предоставления Объекта без проведения торгов является пункт 6 </w:t>
      </w:r>
      <w:hyperlink r:id="rId2" w:anchor="A840NE" w:history="1">
        <w:r w:rsidRPr="00DD074C">
          <w:rPr>
            <w:rFonts w:ascii="Times New Roman" w:hAnsi="Times New Roman" w:cs="Times New Roman"/>
            <w:sz w:val="22"/>
            <w:szCs w:val="22"/>
          </w:rPr>
          <w:t>части 1 статьи 17.1 Федерального закона № 135-ФЗ</w:t>
        </w:r>
      </w:hyperlink>
      <w:r w:rsidRPr="00DD074C">
        <w:rPr>
          <w:rFonts w:ascii="Times New Roman" w:hAnsi="Times New Roman" w:cs="Times New Roman"/>
          <w:sz w:val="22"/>
          <w:szCs w:val="22"/>
        </w:rPr>
        <w:t>;</w:t>
      </w:r>
    </w:p>
  </w:footnote>
  <w:footnote w:id="3">
    <w:p w:rsidR="00DD074C" w:rsidRPr="00DD074C" w:rsidRDefault="00DD074C" w:rsidP="00DD074C">
      <w:pPr>
        <w:pStyle w:val="ConsPlusNormal"/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</w:rPr>
      </w:pPr>
      <w:r w:rsidRPr="00DD074C">
        <w:rPr>
          <w:rStyle w:val="ab"/>
        </w:rPr>
        <w:footnoteRef/>
      </w:r>
      <w:r w:rsidRPr="00DD074C">
        <w:t xml:space="preserve"> </w:t>
      </w:r>
      <w:proofErr w:type="gramStart"/>
      <w:r w:rsidRPr="00DD074C">
        <w:rPr>
          <w:rFonts w:ascii="Times New Roman" w:hAnsi="Times New Roman" w:cs="Times New Roman"/>
        </w:rPr>
        <w:t>Данные документы предоставляются в случае, если основанием предоставления Объекта без проведения торгов является </w:t>
      </w:r>
      <w:hyperlink r:id="rId3" w:anchor="A840NE" w:history="1">
        <w:r w:rsidRPr="00DD074C">
          <w:rPr>
            <w:rFonts w:ascii="Times New Roman" w:hAnsi="Times New Roman" w:cs="Times New Roman"/>
          </w:rPr>
          <w:t>пункт 8 части 1 статьи 17.1 Федерального закона № 135-ФЗ</w:t>
        </w:r>
      </w:hyperlink>
      <w:r w:rsidRPr="00DD074C">
        <w:rPr>
          <w:rFonts w:ascii="Times New Roman" w:hAnsi="Times New Roman" w:cs="Times New Roman"/>
        </w:rPr>
        <w:t>. Документами о технологическом присоединении в соответствии с </w:t>
      </w:r>
      <w:hyperlink r:id="rId4" w:anchor="65E0IS" w:history="1">
        <w:r w:rsidRPr="00DD074C">
          <w:rPr>
            <w:rFonts w:ascii="Times New Roman" w:hAnsi="Times New Roman" w:cs="Times New Roman"/>
          </w:rPr>
          <w:t xml:space="preserve">пунктом 2 Правил </w:t>
        </w:r>
        <w:proofErr w:type="spellStart"/>
        <w:r w:rsidRPr="00DD074C">
          <w:rPr>
            <w:rFonts w:ascii="Times New Roman" w:hAnsi="Times New Roman" w:cs="Times New Roman"/>
          </w:rPr>
          <w:t>недискриминационного</w:t>
        </w:r>
        <w:proofErr w:type="spellEnd"/>
        <w:r w:rsidRPr="00DD074C">
          <w:rPr>
            <w:rFonts w:ascii="Times New Roman" w:hAnsi="Times New Roman" w:cs="Times New Roman"/>
          </w:rPr>
          <w:t xml:space="preserve"> доступа к услугам по передаче электрической энергии и оказания этих услуг</w:t>
        </w:r>
      </w:hyperlink>
      <w:r w:rsidRPr="00DD074C">
        <w:rPr>
          <w:rFonts w:ascii="Times New Roman" w:hAnsi="Times New Roman" w:cs="Times New Roman"/>
        </w:rPr>
        <w:t>, утвержденных </w:t>
      </w:r>
      <w:hyperlink r:id="rId5" w:anchor="64U0IK" w:history="1">
        <w:r w:rsidRPr="00DD074C">
          <w:rPr>
            <w:rFonts w:ascii="Times New Roman" w:hAnsi="Times New Roman" w:cs="Times New Roman"/>
          </w:rPr>
          <w:t>постановлением Правительства Российской Федерации от 27.12.2004 № 861</w:t>
        </w:r>
      </w:hyperlink>
      <w:r w:rsidRPr="00DD074C">
        <w:rPr>
          <w:rFonts w:ascii="Times New Roman" w:hAnsi="Times New Roman" w:cs="Times New Roman"/>
        </w:rPr>
        <w:t> являются документы, составляемые (составленные) в процессе технологического присоединения</w:t>
      </w:r>
      <w:proofErr w:type="gramEnd"/>
      <w:r w:rsidRPr="00DD074C">
        <w:rPr>
          <w:rFonts w:ascii="Times New Roman" w:hAnsi="Times New Roman" w:cs="Times New Roman"/>
        </w:rPr>
        <w:t xml:space="preserve"> (после завершения технологического присоединения) </w:t>
      </w:r>
      <w:proofErr w:type="spellStart"/>
      <w:r w:rsidRPr="00DD074C">
        <w:rPr>
          <w:rFonts w:ascii="Times New Roman" w:hAnsi="Times New Roman" w:cs="Times New Roman"/>
        </w:rPr>
        <w:t>энергопринимающих</w:t>
      </w:r>
      <w:proofErr w:type="spellEnd"/>
      <w:r w:rsidRPr="00DD074C">
        <w:rPr>
          <w:rFonts w:ascii="Times New Roman" w:hAnsi="Times New Roman" w:cs="Times New Roman"/>
        </w:rPr>
        <w:t xml:space="preserve"> устройств (объектов электроэнергетики) к объектам </w:t>
      </w:r>
      <w:proofErr w:type="spellStart"/>
      <w:r w:rsidRPr="00DD074C">
        <w:rPr>
          <w:rFonts w:ascii="Times New Roman" w:hAnsi="Times New Roman" w:cs="Times New Roman"/>
        </w:rPr>
        <w:t>электросетевого</w:t>
      </w:r>
      <w:proofErr w:type="spellEnd"/>
      <w:r w:rsidRPr="00DD074C">
        <w:rPr>
          <w:rFonts w:ascii="Times New Roman" w:hAnsi="Times New Roman" w:cs="Times New Roman"/>
        </w:rPr>
        <w:t xml:space="preserve"> хозяйства, в том числе технические условия, акт об осуществлении технологического присоединения, акт разграничения балансовой принадлежности электросетей, акт разграничения эксплуатационной ответственности сторон.</w:t>
      </w:r>
    </w:p>
  </w:footnote>
  <w:footnote w:id="4">
    <w:p w:rsidR="00DD074C" w:rsidRPr="00DD074C" w:rsidRDefault="00DD074C" w:rsidP="00DD074C">
      <w:pPr>
        <w:pStyle w:val="a9"/>
        <w:ind w:firstLine="709"/>
        <w:jc w:val="both"/>
      </w:pPr>
      <w:r w:rsidRPr="00DD074C">
        <w:rPr>
          <w:rStyle w:val="ab"/>
        </w:rPr>
        <w:footnoteRef/>
      </w:r>
      <w:r w:rsidRPr="00DD074C">
        <w:t xml:space="preserve"> </w:t>
      </w:r>
      <w:r w:rsidRPr="00DD074C">
        <w:rPr>
          <w:rFonts w:ascii="Times New Roman" w:hAnsi="Times New Roman" w:cs="Times New Roman"/>
          <w:sz w:val="22"/>
          <w:szCs w:val="22"/>
        </w:rPr>
        <w:t xml:space="preserve">Данные документы предоставляются в случае, если основанием предоставления Объекта без проведения торгов является пункт 9 </w:t>
      </w:r>
      <w:hyperlink r:id="rId6" w:anchor="A840NE" w:history="1">
        <w:r w:rsidRPr="00DD074C">
          <w:rPr>
            <w:rFonts w:ascii="Times New Roman" w:hAnsi="Times New Roman" w:cs="Times New Roman"/>
            <w:sz w:val="22"/>
            <w:szCs w:val="22"/>
          </w:rPr>
          <w:t>части 1 статьи 17.1 Федерального закона № 135-ФЗ</w:t>
        </w:r>
      </w:hyperlink>
      <w:r w:rsidRPr="00DD074C">
        <w:rPr>
          <w:rFonts w:ascii="Times New Roman" w:hAnsi="Times New Roman" w:cs="Times New Roman"/>
          <w:sz w:val="22"/>
          <w:szCs w:val="22"/>
        </w:rPr>
        <w:t>;</w:t>
      </w:r>
    </w:p>
  </w:footnote>
  <w:footnote w:id="5">
    <w:p w:rsidR="00DD074C" w:rsidRPr="00DD074C" w:rsidRDefault="00DD074C" w:rsidP="00DD074C">
      <w:pPr>
        <w:pStyle w:val="a9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D074C">
        <w:rPr>
          <w:rStyle w:val="ab"/>
        </w:rPr>
        <w:footnoteRef/>
      </w:r>
      <w:r w:rsidRPr="00DD074C">
        <w:t xml:space="preserve"> </w:t>
      </w:r>
      <w:r w:rsidRPr="00DD074C">
        <w:rPr>
          <w:rFonts w:ascii="Times New Roman" w:hAnsi="Times New Roman" w:cs="Times New Roman"/>
          <w:sz w:val="22"/>
          <w:szCs w:val="22"/>
        </w:rPr>
        <w:t xml:space="preserve">Данные документы предоставляются в случае, если основанием предоставления Объекта без проведения торгов является пункт 9 </w:t>
      </w:r>
      <w:hyperlink r:id="rId7" w:anchor="A840NE" w:history="1">
        <w:r w:rsidRPr="00DD074C">
          <w:rPr>
            <w:rFonts w:ascii="Times New Roman" w:hAnsi="Times New Roman" w:cs="Times New Roman"/>
            <w:sz w:val="22"/>
            <w:szCs w:val="22"/>
          </w:rPr>
          <w:t>части 1 статьи 17.1 Федерального закона № 135-ФЗ</w:t>
        </w:r>
      </w:hyperlink>
      <w:r w:rsidRPr="00DD074C">
        <w:rPr>
          <w:rFonts w:ascii="Times New Roman" w:hAnsi="Times New Roman" w:cs="Times New Roman"/>
          <w:sz w:val="22"/>
          <w:szCs w:val="22"/>
        </w:rPr>
        <w:t>;</w:t>
      </w:r>
    </w:p>
  </w:footnote>
  <w:footnote w:id="6">
    <w:p w:rsidR="00DD074C" w:rsidRPr="00DD074C" w:rsidRDefault="00DD074C" w:rsidP="00DD074C">
      <w:pPr>
        <w:pStyle w:val="a9"/>
        <w:ind w:firstLine="709"/>
        <w:jc w:val="both"/>
      </w:pPr>
      <w:r w:rsidRPr="00DD074C">
        <w:rPr>
          <w:rStyle w:val="ab"/>
        </w:rPr>
        <w:footnoteRef/>
      </w:r>
      <w:r w:rsidRPr="00DD074C">
        <w:t xml:space="preserve"> </w:t>
      </w:r>
      <w:r w:rsidRPr="00DD074C">
        <w:rPr>
          <w:rFonts w:ascii="Times New Roman" w:hAnsi="Times New Roman" w:cs="Times New Roman"/>
          <w:sz w:val="22"/>
          <w:szCs w:val="22"/>
        </w:rPr>
        <w:t xml:space="preserve">Данные документы предоставляются в случае, если основанием предоставления Объекта без проведения торгов является пункт 9 </w:t>
      </w:r>
      <w:hyperlink r:id="rId8" w:anchor="A840NE" w:history="1">
        <w:r w:rsidRPr="00DD074C">
          <w:rPr>
            <w:rFonts w:ascii="Times New Roman" w:hAnsi="Times New Roman" w:cs="Times New Roman"/>
            <w:sz w:val="22"/>
            <w:szCs w:val="22"/>
          </w:rPr>
          <w:t>части 1 статьи 17.1 Федерального закона № 135-ФЗ</w:t>
        </w:r>
      </w:hyperlink>
      <w:r w:rsidRPr="00DD074C">
        <w:rPr>
          <w:rFonts w:ascii="Times New Roman" w:hAnsi="Times New Roman" w:cs="Times New Roman"/>
          <w:sz w:val="22"/>
          <w:szCs w:val="22"/>
        </w:rPr>
        <w:t>;</w:t>
      </w:r>
    </w:p>
  </w:footnote>
  <w:footnote w:id="7">
    <w:p w:rsidR="00DD074C" w:rsidRPr="00DD074C" w:rsidRDefault="00DD074C" w:rsidP="00DD074C">
      <w:pPr>
        <w:pStyle w:val="a9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D074C">
        <w:rPr>
          <w:rStyle w:val="ab"/>
        </w:rPr>
        <w:footnoteRef/>
      </w:r>
      <w:r w:rsidRPr="00DD074C">
        <w:t xml:space="preserve"> </w:t>
      </w:r>
      <w:r w:rsidRPr="00DD074C">
        <w:rPr>
          <w:rFonts w:ascii="Times New Roman" w:hAnsi="Times New Roman" w:cs="Times New Roman"/>
          <w:sz w:val="22"/>
          <w:szCs w:val="22"/>
        </w:rPr>
        <w:t xml:space="preserve">Данные документы предоставляются в случае, если основанием предоставления Объекта без проведения торгов является пункт 9 </w:t>
      </w:r>
      <w:hyperlink r:id="rId9" w:anchor="A840NE" w:history="1">
        <w:r w:rsidRPr="00DD074C">
          <w:rPr>
            <w:rFonts w:ascii="Times New Roman" w:hAnsi="Times New Roman" w:cs="Times New Roman"/>
            <w:sz w:val="22"/>
            <w:szCs w:val="22"/>
          </w:rPr>
          <w:t>части 1 статьи 17.1 Федерального закона № 135-ФЗ</w:t>
        </w:r>
      </w:hyperlink>
      <w:r w:rsidRPr="00DD074C">
        <w:rPr>
          <w:rFonts w:ascii="Times New Roman" w:hAnsi="Times New Roman" w:cs="Times New Roman"/>
          <w:sz w:val="22"/>
          <w:szCs w:val="22"/>
        </w:rPr>
        <w:t>;</w:t>
      </w:r>
    </w:p>
  </w:footnote>
  <w:footnote w:id="8">
    <w:p w:rsidR="00DD074C" w:rsidRPr="00651BD1" w:rsidRDefault="00DD074C" w:rsidP="00DD074C">
      <w:pPr>
        <w:pStyle w:val="a9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D074C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DD074C">
        <w:rPr>
          <w:rFonts w:ascii="Times New Roman" w:hAnsi="Times New Roman" w:cs="Times New Roman"/>
          <w:sz w:val="22"/>
          <w:szCs w:val="22"/>
        </w:rPr>
        <w:t xml:space="preserve"> Данный документ представляется в случае, если основанием предоставления Объекта без проведения торгов является пункт 10 части 1 статьи 17.1 Федерального закона № 135-ФЗ.</w:t>
      </w:r>
    </w:p>
  </w:footnote>
  <w:footnote w:id="9">
    <w:p w:rsidR="00DD074C" w:rsidRPr="00E210BB" w:rsidRDefault="00DD074C" w:rsidP="00DD074C">
      <w:pPr>
        <w:pStyle w:val="a9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210BB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E210BB">
        <w:rPr>
          <w:rFonts w:ascii="Times New Roman" w:hAnsi="Times New Roman" w:cs="Times New Roman"/>
          <w:sz w:val="22"/>
          <w:szCs w:val="22"/>
        </w:rPr>
        <w:t xml:space="preserve"> Данный документ представляется в случае, если основанием предоставления Объекта без проведения торгов является пункт 13 части 1 статьи 17.1 Федерального закона N 135-ФЗ.</w:t>
      </w:r>
    </w:p>
  </w:footnote>
  <w:footnote w:id="10">
    <w:p w:rsidR="00DD074C" w:rsidRPr="00E210BB" w:rsidRDefault="00DD074C" w:rsidP="00DD074C">
      <w:pPr>
        <w:pStyle w:val="a9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210BB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E210BB">
        <w:rPr>
          <w:rFonts w:ascii="Times New Roman" w:hAnsi="Times New Roman" w:cs="Times New Roman"/>
          <w:sz w:val="22"/>
          <w:szCs w:val="22"/>
        </w:rPr>
        <w:t xml:space="preserve"> Данный документ предоставляется в случае, если основанием предоставления Объекта без проведения торгов является пункт 9 </w:t>
      </w:r>
      <w:hyperlink r:id="rId10" w:anchor="A840NE" w:history="1">
        <w:r w:rsidRPr="00E210BB">
          <w:rPr>
            <w:rFonts w:ascii="Times New Roman" w:hAnsi="Times New Roman" w:cs="Times New Roman"/>
            <w:sz w:val="22"/>
            <w:szCs w:val="22"/>
          </w:rPr>
          <w:t>части 1 статьи 17.1 Федерального закона № 135-ФЗ</w:t>
        </w:r>
      </w:hyperlink>
      <w:r w:rsidRPr="00E210BB">
        <w:rPr>
          <w:rFonts w:ascii="Times New Roman" w:hAnsi="Times New Roman" w:cs="Times New Roman"/>
          <w:sz w:val="22"/>
          <w:szCs w:val="22"/>
        </w:rPr>
        <w:t>;</w:t>
      </w:r>
    </w:p>
  </w:footnote>
  <w:footnote w:id="11">
    <w:p w:rsidR="00DD074C" w:rsidRPr="00E210BB" w:rsidRDefault="00DD074C" w:rsidP="00DD074C">
      <w:pPr>
        <w:pStyle w:val="a9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210BB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E210BB">
        <w:rPr>
          <w:rFonts w:ascii="Times New Roman" w:hAnsi="Times New Roman" w:cs="Times New Roman"/>
          <w:sz w:val="22"/>
          <w:szCs w:val="22"/>
        </w:rPr>
        <w:t xml:space="preserve"> Данные документы предоставляются в случае, если основанием предоставления Объекта без проведения торгов является пункт 6 </w:t>
      </w:r>
      <w:hyperlink r:id="rId11" w:anchor="A840NE" w:history="1">
        <w:r w:rsidRPr="00E210BB">
          <w:rPr>
            <w:rFonts w:ascii="Times New Roman" w:hAnsi="Times New Roman" w:cs="Times New Roman"/>
            <w:sz w:val="22"/>
            <w:szCs w:val="22"/>
          </w:rPr>
          <w:t>части 1 статьи 17.1 Федерального закона № 135-ФЗ</w:t>
        </w:r>
      </w:hyperlink>
      <w:r w:rsidRPr="00E210BB">
        <w:rPr>
          <w:rFonts w:ascii="Times New Roman" w:hAnsi="Times New Roman" w:cs="Times New Roman"/>
          <w:sz w:val="22"/>
          <w:szCs w:val="22"/>
        </w:rPr>
        <w:t>;</w:t>
      </w:r>
    </w:p>
  </w:footnote>
  <w:footnote w:id="12">
    <w:p w:rsidR="00DD074C" w:rsidRPr="008F2E6B" w:rsidRDefault="00DD074C" w:rsidP="00DD074C">
      <w:pPr>
        <w:pStyle w:val="ConsPlusNormal"/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</w:rPr>
      </w:pPr>
      <w:r w:rsidRPr="00E210BB">
        <w:rPr>
          <w:rStyle w:val="ab"/>
        </w:rPr>
        <w:footnoteRef/>
      </w:r>
      <w:r w:rsidRPr="00E210BB">
        <w:t xml:space="preserve"> </w:t>
      </w:r>
      <w:proofErr w:type="gramStart"/>
      <w:r w:rsidRPr="00E210BB">
        <w:rPr>
          <w:rFonts w:ascii="Times New Roman" w:hAnsi="Times New Roman" w:cs="Times New Roman"/>
        </w:rPr>
        <w:t>Данные документы предоставляются в случае, если основанием предоставления Объекта без проведения торгов является </w:t>
      </w:r>
      <w:hyperlink r:id="rId12" w:anchor="A840NE" w:history="1">
        <w:r w:rsidRPr="00E210BB">
          <w:rPr>
            <w:rFonts w:ascii="Times New Roman" w:hAnsi="Times New Roman" w:cs="Times New Roman"/>
          </w:rPr>
          <w:t>пункт 8 части 1 статьи 17.1 Федерального закона № 135-ФЗ</w:t>
        </w:r>
      </w:hyperlink>
      <w:r w:rsidRPr="00E210BB">
        <w:rPr>
          <w:rFonts w:ascii="Times New Roman" w:hAnsi="Times New Roman" w:cs="Times New Roman"/>
        </w:rPr>
        <w:t>. Документами о технологическом присоединении в соответствии с </w:t>
      </w:r>
      <w:hyperlink r:id="rId13" w:anchor="65E0IS" w:history="1">
        <w:r w:rsidRPr="00E210BB">
          <w:rPr>
            <w:rFonts w:ascii="Times New Roman" w:hAnsi="Times New Roman" w:cs="Times New Roman"/>
          </w:rPr>
          <w:t xml:space="preserve">пунктом 2 Правил </w:t>
        </w:r>
        <w:proofErr w:type="spellStart"/>
        <w:r w:rsidRPr="00E210BB">
          <w:rPr>
            <w:rFonts w:ascii="Times New Roman" w:hAnsi="Times New Roman" w:cs="Times New Roman"/>
          </w:rPr>
          <w:t>недискриминационного</w:t>
        </w:r>
        <w:proofErr w:type="spellEnd"/>
        <w:r w:rsidRPr="00E210BB">
          <w:rPr>
            <w:rFonts w:ascii="Times New Roman" w:hAnsi="Times New Roman" w:cs="Times New Roman"/>
          </w:rPr>
          <w:t xml:space="preserve"> доступа к услугам по передаче электрической энергии и оказания этих услуг</w:t>
        </w:r>
      </w:hyperlink>
      <w:r w:rsidRPr="00E210BB">
        <w:rPr>
          <w:rFonts w:ascii="Times New Roman" w:hAnsi="Times New Roman" w:cs="Times New Roman"/>
        </w:rPr>
        <w:t>, утвержденных </w:t>
      </w:r>
      <w:hyperlink r:id="rId14" w:anchor="64U0IK" w:history="1">
        <w:r w:rsidRPr="00E210BB">
          <w:rPr>
            <w:rFonts w:ascii="Times New Roman" w:hAnsi="Times New Roman" w:cs="Times New Roman"/>
          </w:rPr>
          <w:t>постановлением Правительства Российской Федерации от 27.12.2004 № 861</w:t>
        </w:r>
      </w:hyperlink>
      <w:r w:rsidRPr="00E210BB">
        <w:rPr>
          <w:rFonts w:ascii="Times New Roman" w:hAnsi="Times New Roman" w:cs="Times New Roman"/>
        </w:rPr>
        <w:t> являются документы, составляемые (составленные) в процессе технологического присоединения</w:t>
      </w:r>
      <w:proofErr w:type="gramEnd"/>
      <w:r w:rsidRPr="00E210BB">
        <w:rPr>
          <w:rFonts w:ascii="Times New Roman" w:hAnsi="Times New Roman" w:cs="Times New Roman"/>
        </w:rPr>
        <w:t xml:space="preserve"> (после завершения технологического присоединения) </w:t>
      </w:r>
      <w:proofErr w:type="spellStart"/>
      <w:r w:rsidRPr="00E210BB">
        <w:rPr>
          <w:rFonts w:ascii="Times New Roman" w:hAnsi="Times New Roman" w:cs="Times New Roman"/>
        </w:rPr>
        <w:t>энергопринимающих</w:t>
      </w:r>
      <w:proofErr w:type="spellEnd"/>
      <w:r w:rsidRPr="00E210BB">
        <w:rPr>
          <w:rFonts w:ascii="Times New Roman" w:hAnsi="Times New Roman" w:cs="Times New Roman"/>
        </w:rPr>
        <w:t xml:space="preserve"> устройств (объектов электроэнергетики) к объектам </w:t>
      </w:r>
      <w:proofErr w:type="spellStart"/>
      <w:r w:rsidRPr="00E210BB">
        <w:rPr>
          <w:rFonts w:ascii="Times New Roman" w:hAnsi="Times New Roman" w:cs="Times New Roman"/>
        </w:rPr>
        <w:t>электросетевого</w:t>
      </w:r>
      <w:proofErr w:type="spellEnd"/>
      <w:r w:rsidRPr="00E210BB">
        <w:rPr>
          <w:rFonts w:ascii="Times New Roman" w:hAnsi="Times New Roman" w:cs="Times New Roman"/>
        </w:rPr>
        <w:t xml:space="preserve"> хозяйства, в том числе технические условия, акт об осуществлении технологического присоединения, акт разграничения балансовой принадлежности электросетей, акт разграничения эксплуатационной ответственности сторон.</w:t>
      </w:r>
    </w:p>
  </w:footnote>
  <w:footnote w:id="13">
    <w:p w:rsidR="00DD074C" w:rsidRPr="00E210BB" w:rsidRDefault="00DD074C" w:rsidP="00DD074C">
      <w:pPr>
        <w:pStyle w:val="a9"/>
        <w:ind w:firstLine="709"/>
        <w:jc w:val="both"/>
      </w:pPr>
      <w:r w:rsidRPr="00E210BB">
        <w:rPr>
          <w:rStyle w:val="ab"/>
        </w:rPr>
        <w:footnoteRef/>
      </w:r>
      <w:r w:rsidRPr="00E210BB">
        <w:t xml:space="preserve"> </w:t>
      </w:r>
      <w:r w:rsidRPr="00E210BB">
        <w:rPr>
          <w:rFonts w:ascii="Times New Roman" w:hAnsi="Times New Roman" w:cs="Times New Roman"/>
          <w:sz w:val="22"/>
          <w:szCs w:val="22"/>
        </w:rPr>
        <w:t xml:space="preserve">Данные документы предоставляются в случае, если основанием предоставления Объекта без проведения торгов является пункт 9 </w:t>
      </w:r>
      <w:hyperlink r:id="rId15" w:anchor="A840NE" w:history="1">
        <w:r w:rsidRPr="00E210BB">
          <w:rPr>
            <w:rFonts w:ascii="Times New Roman" w:hAnsi="Times New Roman" w:cs="Times New Roman"/>
            <w:sz w:val="22"/>
            <w:szCs w:val="22"/>
          </w:rPr>
          <w:t>части 1 статьи 17.1 Федерального закона № 135-ФЗ</w:t>
        </w:r>
      </w:hyperlink>
      <w:r w:rsidRPr="00E210BB">
        <w:rPr>
          <w:rFonts w:ascii="Times New Roman" w:hAnsi="Times New Roman" w:cs="Times New Roman"/>
          <w:sz w:val="22"/>
          <w:szCs w:val="22"/>
        </w:rPr>
        <w:t>;</w:t>
      </w:r>
    </w:p>
  </w:footnote>
  <w:footnote w:id="14">
    <w:p w:rsidR="00DD074C" w:rsidRPr="00E210BB" w:rsidRDefault="00DD074C" w:rsidP="00DD074C">
      <w:pPr>
        <w:pStyle w:val="a9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210BB">
        <w:rPr>
          <w:rStyle w:val="ab"/>
        </w:rPr>
        <w:footnoteRef/>
      </w:r>
      <w:r w:rsidRPr="00E210BB">
        <w:t xml:space="preserve"> </w:t>
      </w:r>
      <w:r w:rsidRPr="00E210BB">
        <w:rPr>
          <w:rFonts w:ascii="Times New Roman" w:hAnsi="Times New Roman" w:cs="Times New Roman"/>
          <w:sz w:val="22"/>
          <w:szCs w:val="22"/>
        </w:rPr>
        <w:t xml:space="preserve">Данные документы предоставляются в случае, если основанием предоставления Объекта без проведения торгов является пункт 9 </w:t>
      </w:r>
      <w:hyperlink r:id="rId16" w:anchor="A840NE" w:history="1">
        <w:r w:rsidRPr="00E210BB">
          <w:rPr>
            <w:rFonts w:ascii="Times New Roman" w:hAnsi="Times New Roman" w:cs="Times New Roman"/>
            <w:sz w:val="22"/>
            <w:szCs w:val="22"/>
          </w:rPr>
          <w:t>части 1 статьи 17.1 Федерального закона № 135-ФЗ</w:t>
        </w:r>
      </w:hyperlink>
      <w:r w:rsidRPr="00E210BB">
        <w:rPr>
          <w:rFonts w:ascii="Times New Roman" w:hAnsi="Times New Roman" w:cs="Times New Roman"/>
          <w:sz w:val="22"/>
          <w:szCs w:val="22"/>
        </w:rPr>
        <w:t>;</w:t>
      </w:r>
    </w:p>
  </w:footnote>
  <w:footnote w:id="15">
    <w:p w:rsidR="00DD074C" w:rsidRPr="00E210BB" w:rsidRDefault="00DD074C" w:rsidP="00DD074C">
      <w:pPr>
        <w:pStyle w:val="a9"/>
        <w:ind w:firstLine="709"/>
        <w:jc w:val="both"/>
      </w:pPr>
      <w:r w:rsidRPr="00E210BB">
        <w:rPr>
          <w:rStyle w:val="ab"/>
        </w:rPr>
        <w:footnoteRef/>
      </w:r>
      <w:r w:rsidRPr="00E210BB">
        <w:t xml:space="preserve"> </w:t>
      </w:r>
      <w:r w:rsidRPr="00E210BB">
        <w:rPr>
          <w:rFonts w:ascii="Times New Roman" w:hAnsi="Times New Roman" w:cs="Times New Roman"/>
          <w:sz w:val="22"/>
          <w:szCs w:val="22"/>
        </w:rPr>
        <w:t xml:space="preserve">Данные документы предоставляются в случае, если основанием предоставления Объекта без проведения торгов является пункт 9 </w:t>
      </w:r>
      <w:hyperlink r:id="rId17" w:anchor="A840NE" w:history="1">
        <w:r w:rsidRPr="00E210BB">
          <w:rPr>
            <w:rFonts w:ascii="Times New Roman" w:hAnsi="Times New Roman" w:cs="Times New Roman"/>
            <w:sz w:val="22"/>
            <w:szCs w:val="22"/>
          </w:rPr>
          <w:t>части 1 статьи 17.1 Федерального закона № 135-ФЗ</w:t>
        </w:r>
      </w:hyperlink>
      <w:r w:rsidRPr="00E210BB">
        <w:rPr>
          <w:rFonts w:ascii="Times New Roman" w:hAnsi="Times New Roman" w:cs="Times New Roman"/>
          <w:sz w:val="22"/>
          <w:szCs w:val="22"/>
        </w:rPr>
        <w:t>;</w:t>
      </w:r>
    </w:p>
  </w:footnote>
  <w:footnote w:id="16">
    <w:p w:rsidR="00DD074C" w:rsidRPr="00E210BB" w:rsidRDefault="00DD074C" w:rsidP="00DD074C">
      <w:pPr>
        <w:pStyle w:val="a9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210BB">
        <w:rPr>
          <w:rStyle w:val="ab"/>
        </w:rPr>
        <w:footnoteRef/>
      </w:r>
      <w:r w:rsidRPr="00E210BB">
        <w:t xml:space="preserve"> </w:t>
      </w:r>
      <w:r w:rsidRPr="00E210BB">
        <w:rPr>
          <w:rFonts w:ascii="Times New Roman" w:hAnsi="Times New Roman" w:cs="Times New Roman"/>
          <w:sz w:val="22"/>
          <w:szCs w:val="22"/>
        </w:rPr>
        <w:t xml:space="preserve">Данные документы предоставляются в случае, если основанием предоставления Объекта без проведения торгов является пункт 9 </w:t>
      </w:r>
      <w:hyperlink r:id="rId18" w:anchor="A840NE" w:history="1">
        <w:r w:rsidRPr="00E210BB">
          <w:rPr>
            <w:rFonts w:ascii="Times New Roman" w:hAnsi="Times New Roman" w:cs="Times New Roman"/>
            <w:sz w:val="22"/>
            <w:szCs w:val="22"/>
          </w:rPr>
          <w:t>части 1 статьи 17.1 Федерального закона № 135-ФЗ</w:t>
        </w:r>
      </w:hyperlink>
      <w:r w:rsidRPr="00E210BB">
        <w:rPr>
          <w:rFonts w:ascii="Times New Roman" w:hAnsi="Times New Roman" w:cs="Times New Roman"/>
          <w:sz w:val="22"/>
          <w:szCs w:val="22"/>
        </w:rPr>
        <w:t>;</w:t>
      </w:r>
    </w:p>
  </w:footnote>
  <w:footnote w:id="17">
    <w:p w:rsidR="00DD074C" w:rsidRPr="009D329A" w:rsidRDefault="00DD074C" w:rsidP="00DD074C">
      <w:pPr>
        <w:pStyle w:val="a9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D329A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9D329A">
        <w:rPr>
          <w:rFonts w:ascii="Times New Roman" w:hAnsi="Times New Roman" w:cs="Times New Roman"/>
          <w:sz w:val="22"/>
          <w:szCs w:val="22"/>
        </w:rPr>
        <w:t xml:space="preserve"> Данный документ представляется в случае, если основанием предоставления Объекта без проведения торгов является пункт 10 части 1 статьи 17.1 Федерального закона № 135-ФЗ.</w:t>
      </w:r>
    </w:p>
  </w:footnote>
  <w:footnote w:id="18">
    <w:p w:rsidR="00DD074C" w:rsidRPr="009D329A" w:rsidRDefault="00DD074C" w:rsidP="00DD074C">
      <w:pPr>
        <w:pStyle w:val="a9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D329A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9D329A">
        <w:rPr>
          <w:rFonts w:ascii="Times New Roman" w:hAnsi="Times New Roman" w:cs="Times New Roman"/>
          <w:sz w:val="22"/>
          <w:szCs w:val="22"/>
        </w:rPr>
        <w:t xml:space="preserve"> Данный документ представляется в случае, если основанием предоставления Объекта без проведения торгов является пункт 13 части 1 статьи 17.1 Федерального закона N 135-ФЗ.</w:t>
      </w:r>
    </w:p>
  </w:footnote>
  <w:footnote w:id="19">
    <w:p w:rsidR="00DD074C" w:rsidRPr="009D329A" w:rsidRDefault="00DD074C" w:rsidP="00DD074C">
      <w:pPr>
        <w:pStyle w:val="a9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D329A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9D329A">
        <w:rPr>
          <w:rFonts w:ascii="Times New Roman" w:hAnsi="Times New Roman" w:cs="Times New Roman"/>
          <w:sz w:val="22"/>
          <w:szCs w:val="22"/>
        </w:rPr>
        <w:t xml:space="preserve"> Данные документы предоставляются в случае, если основанием предоставления Объекта без проведения торгов является пункт 6 </w:t>
      </w:r>
      <w:hyperlink r:id="rId19" w:anchor="A840NE" w:history="1">
        <w:r w:rsidRPr="009D329A">
          <w:rPr>
            <w:rFonts w:ascii="Times New Roman" w:hAnsi="Times New Roman" w:cs="Times New Roman"/>
            <w:sz w:val="22"/>
            <w:szCs w:val="22"/>
          </w:rPr>
          <w:t>части 1 статьи 17.1 Федерального закона № 135-ФЗ</w:t>
        </w:r>
      </w:hyperlink>
      <w:r w:rsidRPr="009D329A">
        <w:rPr>
          <w:rFonts w:ascii="Times New Roman" w:hAnsi="Times New Roman" w:cs="Times New Roman"/>
          <w:sz w:val="22"/>
          <w:szCs w:val="22"/>
        </w:rPr>
        <w:t>;</w:t>
      </w:r>
    </w:p>
  </w:footnote>
  <w:footnote w:id="20">
    <w:p w:rsidR="00DD074C" w:rsidRPr="009D329A" w:rsidRDefault="00DD074C" w:rsidP="00DD074C">
      <w:pPr>
        <w:pStyle w:val="ConsPlusNormal"/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</w:rPr>
      </w:pPr>
      <w:r w:rsidRPr="009D329A">
        <w:rPr>
          <w:rStyle w:val="ab"/>
        </w:rPr>
        <w:footnoteRef/>
      </w:r>
      <w:r w:rsidRPr="009D329A">
        <w:t xml:space="preserve"> </w:t>
      </w:r>
      <w:proofErr w:type="gramStart"/>
      <w:r w:rsidRPr="009D329A">
        <w:rPr>
          <w:rFonts w:ascii="Times New Roman" w:hAnsi="Times New Roman" w:cs="Times New Roman"/>
        </w:rPr>
        <w:t>Данные документы предоставляются в случае, если основанием предоставления Объекта без проведения торгов является </w:t>
      </w:r>
      <w:hyperlink r:id="rId20" w:anchor="A840NE" w:history="1">
        <w:r w:rsidRPr="009D329A">
          <w:rPr>
            <w:rFonts w:ascii="Times New Roman" w:hAnsi="Times New Roman" w:cs="Times New Roman"/>
          </w:rPr>
          <w:t>пункт 8 части 1 статьи 17.1 Федерального закона № 135-ФЗ</w:t>
        </w:r>
      </w:hyperlink>
      <w:r w:rsidRPr="009D329A">
        <w:rPr>
          <w:rFonts w:ascii="Times New Roman" w:hAnsi="Times New Roman" w:cs="Times New Roman"/>
        </w:rPr>
        <w:t>. Документами о технологическом присоединении в соответствии с </w:t>
      </w:r>
      <w:hyperlink r:id="rId21" w:anchor="65E0IS" w:history="1">
        <w:r w:rsidRPr="009D329A">
          <w:rPr>
            <w:rFonts w:ascii="Times New Roman" w:hAnsi="Times New Roman" w:cs="Times New Roman"/>
          </w:rPr>
          <w:t xml:space="preserve">пунктом 2 Правил </w:t>
        </w:r>
        <w:proofErr w:type="spellStart"/>
        <w:r w:rsidRPr="009D329A">
          <w:rPr>
            <w:rFonts w:ascii="Times New Roman" w:hAnsi="Times New Roman" w:cs="Times New Roman"/>
          </w:rPr>
          <w:t>недискриминационного</w:t>
        </w:r>
        <w:proofErr w:type="spellEnd"/>
        <w:r w:rsidRPr="009D329A">
          <w:rPr>
            <w:rFonts w:ascii="Times New Roman" w:hAnsi="Times New Roman" w:cs="Times New Roman"/>
          </w:rPr>
          <w:t xml:space="preserve"> доступа к услугам по передаче электрической энергии и оказания этих услуг</w:t>
        </w:r>
      </w:hyperlink>
      <w:r w:rsidRPr="009D329A">
        <w:rPr>
          <w:rFonts w:ascii="Times New Roman" w:hAnsi="Times New Roman" w:cs="Times New Roman"/>
        </w:rPr>
        <w:t>, утвержденных </w:t>
      </w:r>
      <w:hyperlink r:id="rId22" w:anchor="64U0IK" w:history="1">
        <w:r w:rsidRPr="009D329A">
          <w:rPr>
            <w:rFonts w:ascii="Times New Roman" w:hAnsi="Times New Roman" w:cs="Times New Roman"/>
          </w:rPr>
          <w:t>постановлением Правительства Российской Федерации от 27.12.2004 № 861</w:t>
        </w:r>
      </w:hyperlink>
      <w:r w:rsidRPr="009D329A">
        <w:rPr>
          <w:rFonts w:ascii="Times New Roman" w:hAnsi="Times New Roman" w:cs="Times New Roman"/>
        </w:rPr>
        <w:t> являются документы, составляемые (составленные) в процессе технологического присоединения</w:t>
      </w:r>
      <w:proofErr w:type="gramEnd"/>
      <w:r w:rsidRPr="009D329A">
        <w:rPr>
          <w:rFonts w:ascii="Times New Roman" w:hAnsi="Times New Roman" w:cs="Times New Roman"/>
        </w:rPr>
        <w:t xml:space="preserve"> (после завершения технологического присоединения) </w:t>
      </w:r>
      <w:proofErr w:type="spellStart"/>
      <w:r w:rsidRPr="009D329A">
        <w:rPr>
          <w:rFonts w:ascii="Times New Roman" w:hAnsi="Times New Roman" w:cs="Times New Roman"/>
        </w:rPr>
        <w:t>энергопринимающих</w:t>
      </w:r>
      <w:proofErr w:type="spellEnd"/>
      <w:r w:rsidRPr="009D329A">
        <w:rPr>
          <w:rFonts w:ascii="Times New Roman" w:hAnsi="Times New Roman" w:cs="Times New Roman"/>
        </w:rPr>
        <w:t xml:space="preserve"> устройств (объектов электроэнергетики) к объектам </w:t>
      </w:r>
      <w:proofErr w:type="spellStart"/>
      <w:r w:rsidRPr="009D329A">
        <w:rPr>
          <w:rFonts w:ascii="Times New Roman" w:hAnsi="Times New Roman" w:cs="Times New Roman"/>
        </w:rPr>
        <w:t>электросетевого</w:t>
      </w:r>
      <w:proofErr w:type="spellEnd"/>
      <w:r w:rsidRPr="009D329A">
        <w:rPr>
          <w:rFonts w:ascii="Times New Roman" w:hAnsi="Times New Roman" w:cs="Times New Roman"/>
        </w:rPr>
        <w:t xml:space="preserve"> хозяйства, в том числе технические условия, акт об осуществлении технологического присоединения, акт разграничения балансовой принадлежности электросетей, акт разграничения эксплуатационной ответственности сторон.</w:t>
      </w:r>
    </w:p>
  </w:footnote>
  <w:footnote w:id="21">
    <w:p w:rsidR="00DD074C" w:rsidRPr="009D329A" w:rsidRDefault="00DD074C" w:rsidP="00DD074C">
      <w:pPr>
        <w:pStyle w:val="a9"/>
        <w:ind w:firstLine="709"/>
        <w:jc w:val="both"/>
      </w:pPr>
      <w:r w:rsidRPr="009D329A">
        <w:rPr>
          <w:rStyle w:val="ab"/>
        </w:rPr>
        <w:footnoteRef/>
      </w:r>
      <w:r w:rsidRPr="009D329A">
        <w:t xml:space="preserve"> </w:t>
      </w:r>
      <w:r w:rsidRPr="009D329A">
        <w:rPr>
          <w:rFonts w:ascii="Times New Roman" w:hAnsi="Times New Roman" w:cs="Times New Roman"/>
          <w:sz w:val="22"/>
          <w:szCs w:val="22"/>
        </w:rPr>
        <w:t xml:space="preserve">Данные документы предоставляются в случае, если основанием предоставления Объекта без проведения торгов является пункт 9 </w:t>
      </w:r>
      <w:hyperlink r:id="rId23" w:anchor="A840NE" w:history="1">
        <w:r w:rsidRPr="009D329A">
          <w:rPr>
            <w:rFonts w:ascii="Times New Roman" w:hAnsi="Times New Roman" w:cs="Times New Roman"/>
            <w:sz w:val="22"/>
            <w:szCs w:val="22"/>
          </w:rPr>
          <w:t>части 1 статьи 17.1 Федерального закона № 135-ФЗ</w:t>
        </w:r>
      </w:hyperlink>
      <w:r w:rsidRPr="009D329A">
        <w:rPr>
          <w:rFonts w:ascii="Times New Roman" w:hAnsi="Times New Roman" w:cs="Times New Roman"/>
          <w:sz w:val="22"/>
          <w:szCs w:val="22"/>
        </w:rPr>
        <w:t>;</w:t>
      </w:r>
    </w:p>
  </w:footnote>
  <w:footnote w:id="22">
    <w:p w:rsidR="00DD074C" w:rsidRPr="009D329A" w:rsidRDefault="00DD074C" w:rsidP="00DD074C">
      <w:pPr>
        <w:pStyle w:val="a9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D329A">
        <w:rPr>
          <w:rStyle w:val="ab"/>
        </w:rPr>
        <w:footnoteRef/>
      </w:r>
      <w:r w:rsidRPr="009D329A">
        <w:t xml:space="preserve"> </w:t>
      </w:r>
      <w:r w:rsidRPr="009D329A">
        <w:rPr>
          <w:rFonts w:ascii="Times New Roman" w:hAnsi="Times New Roman" w:cs="Times New Roman"/>
          <w:sz w:val="22"/>
          <w:szCs w:val="22"/>
        </w:rPr>
        <w:t xml:space="preserve">Данные документы предоставляются в случае, если основанием предоставления Объекта без проведения торгов является пункт 9 </w:t>
      </w:r>
      <w:hyperlink r:id="rId24" w:anchor="A840NE" w:history="1">
        <w:r w:rsidRPr="009D329A">
          <w:rPr>
            <w:rFonts w:ascii="Times New Roman" w:hAnsi="Times New Roman" w:cs="Times New Roman"/>
            <w:sz w:val="22"/>
            <w:szCs w:val="22"/>
          </w:rPr>
          <w:t>части 1 статьи 17.1 Федерального закона № 135-ФЗ</w:t>
        </w:r>
      </w:hyperlink>
      <w:r w:rsidRPr="009D329A">
        <w:rPr>
          <w:rFonts w:ascii="Times New Roman" w:hAnsi="Times New Roman" w:cs="Times New Roman"/>
          <w:sz w:val="22"/>
          <w:szCs w:val="22"/>
        </w:rPr>
        <w:t>;</w:t>
      </w:r>
    </w:p>
  </w:footnote>
  <w:footnote w:id="23">
    <w:p w:rsidR="00DD074C" w:rsidRPr="009D329A" w:rsidRDefault="00DD074C" w:rsidP="00DD074C">
      <w:pPr>
        <w:pStyle w:val="a9"/>
        <w:ind w:firstLine="709"/>
        <w:jc w:val="both"/>
      </w:pPr>
      <w:r w:rsidRPr="009D329A">
        <w:rPr>
          <w:rStyle w:val="ab"/>
        </w:rPr>
        <w:footnoteRef/>
      </w:r>
      <w:r w:rsidRPr="009D329A">
        <w:t xml:space="preserve"> </w:t>
      </w:r>
      <w:r w:rsidRPr="009D329A">
        <w:rPr>
          <w:rFonts w:ascii="Times New Roman" w:hAnsi="Times New Roman" w:cs="Times New Roman"/>
          <w:sz w:val="22"/>
          <w:szCs w:val="22"/>
        </w:rPr>
        <w:t xml:space="preserve">Данные документы предоставляются в случае, если основанием предоставления Объекта без проведения торгов является пункт 9 </w:t>
      </w:r>
      <w:hyperlink r:id="rId25" w:anchor="A840NE" w:history="1">
        <w:r w:rsidRPr="009D329A">
          <w:rPr>
            <w:rFonts w:ascii="Times New Roman" w:hAnsi="Times New Roman" w:cs="Times New Roman"/>
            <w:sz w:val="22"/>
            <w:szCs w:val="22"/>
          </w:rPr>
          <w:t>части 1 статьи 17.1 Федерального закона № 135-ФЗ</w:t>
        </w:r>
      </w:hyperlink>
      <w:r w:rsidRPr="009D329A">
        <w:rPr>
          <w:rFonts w:ascii="Times New Roman" w:hAnsi="Times New Roman" w:cs="Times New Roman"/>
          <w:sz w:val="22"/>
          <w:szCs w:val="22"/>
        </w:rPr>
        <w:t>;</w:t>
      </w:r>
    </w:p>
  </w:footnote>
  <w:footnote w:id="24">
    <w:p w:rsidR="00DD074C" w:rsidRPr="009D329A" w:rsidRDefault="00DD074C" w:rsidP="00DD074C">
      <w:pPr>
        <w:pStyle w:val="a9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D329A">
        <w:rPr>
          <w:rStyle w:val="ab"/>
        </w:rPr>
        <w:footnoteRef/>
      </w:r>
      <w:r w:rsidRPr="009D329A">
        <w:t xml:space="preserve"> </w:t>
      </w:r>
      <w:r w:rsidRPr="009D329A">
        <w:rPr>
          <w:rFonts w:ascii="Times New Roman" w:hAnsi="Times New Roman" w:cs="Times New Roman"/>
          <w:sz w:val="22"/>
          <w:szCs w:val="22"/>
        </w:rPr>
        <w:t xml:space="preserve">Данные документы предоставляются в случае, если основанием предоставления Объекта без проведения торгов является пункт 9 </w:t>
      </w:r>
      <w:hyperlink r:id="rId26" w:anchor="A840NE" w:history="1">
        <w:r w:rsidRPr="009D329A">
          <w:rPr>
            <w:rFonts w:ascii="Times New Roman" w:hAnsi="Times New Roman" w:cs="Times New Roman"/>
            <w:sz w:val="22"/>
            <w:szCs w:val="22"/>
          </w:rPr>
          <w:t>части 1 статьи 17.1 Федерального закона № 135-ФЗ</w:t>
        </w:r>
      </w:hyperlink>
      <w:r w:rsidRPr="009D329A">
        <w:rPr>
          <w:rFonts w:ascii="Times New Roman" w:hAnsi="Times New Roman" w:cs="Times New Roman"/>
          <w:sz w:val="22"/>
          <w:szCs w:val="22"/>
        </w:rPr>
        <w:t>;</w:t>
      </w:r>
    </w:p>
  </w:footnote>
  <w:footnote w:id="25">
    <w:p w:rsidR="00DD074C" w:rsidRPr="009D329A" w:rsidRDefault="00DD074C" w:rsidP="00DD074C">
      <w:pPr>
        <w:pStyle w:val="a9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D329A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9D329A">
        <w:rPr>
          <w:rFonts w:ascii="Times New Roman" w:hAnsi="Times New Roman" w:cs="Times New Roman"/>
          <w:sz w:val="22"/>
          <w:szCs w:val="22"/>
        </w:rPr>
        <w:t xml:space="preserve"> Данный документ представляется в случае, если основанием предоставления Объекта без проведения торгов является пункт 10 части 1 статьи 17.1 Федерального закона № 135-ФЗ.</w:t>
      </w:r>
    </w:p>
  </w:footnote>
  <w:footnote w:id="26">
    <w:p w:rsidR="00DD074C" w:rsidRPr="00651BD1" w:rsidRDefault="00DD074C" w:rsidP="00DD074C">
      <w:pPr>
        <w:pStyle w:val="a9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D329A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9D329A">
        <w:rPr>
          <w:rFonts w:ascii="Times New Roman" w:hAnsi="Times New Roman" w:cs="Times New Roman"/>
          <w:sz w:val="22"/>
          <w:szCs w:val="22"/>
        </w:rPr>
        <w:t xml:space="preserve"> Данный документ представляется в случае, если основанием предоставления Объекта без проведения торгов является пункт 13 части 1 статьи 17.1 Федерального закона N 135-ФЗ.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1776C"/>
    <w:multiLevelType w:val="hybridMultilevel"/>
    <w:tmpl w:val="8BCEF1D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4170FDD"/>
    <w:multiLevelType w:val="hybridMultilevel"/>
    <w:tmpl w:val="A43E6256"/>
    <w:lvl w:ilvl="0" w:tplc="C52013F2">
      <w:start w:val="4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193D"/>
    <w:rsid w:val="000345B2"/>
    <w:rsid w:val="00050C05"/>
    <w:rsid w:val="000822A9"/>
    <w:rsid w:val="000C4ABA"/>
    <w:rsid w:val="000F398F"/>
    <w:rsid w:val="001056CE"/>
    <w:rsid w:val="00113E2C"/>
    <w:rsid w:val="001271AF"/>
    <w:rsid w:val="00147614"/>
    <w:rsid w:val="00181ED3"/>
    <w:rsid w:val="001D0477"/>
    <w:rsid w:val="002041D7"/>
    <w:rsid w:val="00211E9B"/>
    <w:rsid w:val="002258C9"/>
    <w:rsid w:val="00234808"/>
    <w:rsid w:val="0025270F"/>
    <w:rsid w:val="002613B9"/>
    <w:rsid w:val="0026159A"/>
    <w:rsid w:val="00284D8D"/>
    <w:rsid w:val="00295385"/>
    <w:rsid w:val="002B5E8F"/>
    <w:rsid w:val="0032378F"/>
    <w:rsid w:val="0035577D"/>
    <w:rsid w:val="00360D34"/>
    <w:rsid w:val="003650C7"/>
    <w:rsid w:val="003820D4"/>
    <w:rsid w:val="00386D72"/>
    <w:rsid w:val="003A0330"/>
    <w:rsid w:val="003D1E82"/>
    <w:rsid w:val="003F3AFA"/>
    <w:rsid w:val="004940CE"/>
    <w:rsid w:val="004A6BCA"/>
    <w:rsid w:val="00524A03"/>
    <w:rsid w:val="0054193D"/>
    <w:rsid w:val="005462FB"/>
    <w:rsid w:val="0056528A"/>
    <w:rsid w:val="00583B87"/>
    <w:rsid w:val="00587252"/>
    <w:rsid w:val="00590A63"/>
    <w:rsid w:val="005945F6"/>
    <w:rsid w:val="005B3764"/>
    <w:rsid w:val="0060474C"/>
    <w:rsid w:val="00641D97"/>
    <w:rsid w:val="00652F6F"/>
    <w:rsid w:val="006734B4"/>
    <w:rsid w:val="00695159"/>
    <w:rsid w:val="006969A1"/>
    <w:rsid w:val="006A011D"/>
    <w:rsid w:val="006A7D8E"/>
    <w:rsid w:val="006B19C0"/>
    <w:rsid w:val="006F769A"/>
    <w:rsid w:val="00732167"/>
    <w:rsid w:val="007800FC"/>
    <w:rsid w:val="00780472"/>
    <w:rsid w:val="007873F4"/>
    <w:rsid w:val="007A09A9"/>
    <w:rsid w:val="007F1E83"/>
    <w:rsid w:val="007F61E0"/>
    <w:rsid w:val="007F7AFA"/>
    <w:rsid w:val="007F7CF1"/>
    <w:rsid w:val="008176D6"/>
    <w:rsid w:val="00821D48"/>
    <w:rsid w:val="00822840"/>
    <w:rsid w:val="00843B0F"/>
    <w:rsid w:val="00876BA7"/>
    <w:rsid w:val="008A30E4"/>
    <w:rsid w:val="008F4D46"/>
    <w:rsid w:val="00907539"/>
    <w:rsid w:val="009212C4"/>
    <w:rsid w:val="00924F09"/>
    <w:rsid w:val="00955695"/>
    <w:rsid w:val="009777C3"/>
    <w:rsid w:val="009879F4"/>
    <w:rsid w:val="009C6046"/>
    <w:rsid w:val="009D329A"/>
    <w:rsid w:val="009E22E5"/>
    <w:rsid w:val="00A355C0"/>
    <w:rsid w:val="00A94307"/>
    <w:rsid w:val="00A9481E"/>
    <w:rsid w:val="00A96DCA"/>
    <w:rsid w:val="00AB2DF1"/>
    <w:rsid w:val="00AD634A"/>
    <w:rsid w:val="00AE2618"/>
    <w:rsid w:val="00B75525"/>
    <w:rsid w:val="00B92F50"/>
    <w:rsid w:val="00BF58BD"/>
    <w:rsid w:val="00C222C6"/>
    <w:rsid w:val="00C30849"/>
    <w:rsid w:val="00C44563"/>
    <w:rsid w:val="00C56943"/>
    <w:rsid w:val="00C71384"/>
    <w:rsid w:val="00C76806"/>
    <w:rsid w:val="00C92284"/>
    <w:rsid w:val="00C97AE8"/>
    <w:rsid w:val="00CA4FA5"/>
    <w:rsid w:val="00CC18CE"/>
    <w:rsid w:val="00CE0DE6"/>
    <w:rsid w:val="00D03179"/>
    <w:rsid w:val="00D477AF"/>
    <w:rsid w:val="00D812F7"/>
    <w:rsid w:val="00D926FA"/>
    <w:rsid w:val="00DD034E"/>
    <w:rsid w:val="00DD074C"/>
    <w:rsid w:val="00DF4D33"/>
    <w:rsid w:val="00E210BB"/>
    <w:rsid w:val="00E346E3"/>
    <w:rsid w:val="00E526BD"/>
    <w:rsid w:val="00E64C48"/>
    <w:rsid w:val="00E806C4"/>
    <w:rsid w:val="00E9577C"/>
    <w:rsid w:val="00ED68BA"/>
    <w:rsid w:val="00EF4C71"/>
    <w:rsid w:val="00F67218"/>
    <w:rsid w:val="00F70AB7"/>
    <w:rsid w:val="00FF1DA1"/>
    <w:rsid w:val="00FF5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9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4193D"/>
    <w:rPr>
      <w:color w:val="0000FF" w:themeColor="hyperlink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54193D"/>
    <w:pPr>
      <w:spacing w:after="0" w:line="273" w:lineRule="exact"/>
      <w:ind w:firstLine="720"/>
      <w:jc w:val="both"/>
    </w:pPr>
    <w:rPr>
      <w:rFonts w:ascii="Courier New" w:eastAsia="Times New Roman" w:hAnsi="Courier New" w:cs="Times New Roman"/>
      <w:sz w:val="24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54193D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54193D"/>
    <w:pPr>
      <w:spacing w:after="120"/>
    </w:pPr>
    <w:rPr>
      <w:rFonts w:ascii="Calibri" w:eastAsia="Times New Roman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4193D"/>
    <w:rPr>
      <w:rFonts w:ascii="Calibri" w:eastAsia="Times New Roman" w:hAnsi="Calibri" w:cs="Times New Roman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54193D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rsid w:val="0054193D"/>
    <w:rPr>
      <w:rFonts w:ascii="Calibri" w:eastAsia="Times New Roman" w:hAnsi="Calibri" w:cs="Times New Roman"/>
    </w:rPr>
  </w:style>
  <w:style w:type="paragraph" w:customStyle="1" w:styleId="ConsPlusNormal">
    <w:name w:val="ConsPlusNormal"/>
    <w:link w:val="ConsPlusNormal0"/>
    <w:rsid w:val="0054193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a6">
    <w:name w:val="Название проектного документа"/>
    <w:basedOn w:val="a"/>
    <w:rsid w:val="0054193D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character" w:customStyle="1" w:styleId="a7">
    <w:name w:val="Сноска_"/>
    <w:basedOn w:val="a0"/>
    <w:link w:val="a8"/>
    <w:rsid w:val="00732167"/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Основной текст (2)_"/>
    <w:basedOn w:val="a0"/>
    <w:link w:val="22"/>
    <w:rsid w:val="00732167"/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a8">
    <w:name w:val="Сноска"/>
    <w:basedOn w:val="a"/>
    <w:link w:val="a7"/>
    <w:rsid w:val="0073216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rsid w:val="00732167"/>
    <w:pPr>
      <w:widowControl w:val="0"/>
      <w:spacing w:after="310" w:line="240" w:lineRule="auto"/>
      <w:jc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732167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732167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732167"/>
    <w:rPr>
      <w:vertAlign w:val="superscript"/>
    </w:rPr>
  </w:style>
  <w:style w:type="character" w:customStyle="1" w:styleId="ac">
    <w:name w:val="Основной текст_"/>
    <w:basedOn w:val="a0"/>
    <w:link w:val="1"/>
    <w:rsid w:val="00732167"/>
    <w:rPr>
      <w:rFonts w:ascii="Times New Roman" w:eastAsia="Times New Roman" w:hAnsi="Times New Roman" w:cs="Times New Roman"/>
      <w:sz w:val="28"/>
      <w:szCs w:val="28"/>
    </w:rPr>
  </w:style>
  <w:style w:type="character" w:customStyle="1" w:styleId="31">
    <w:name w:val="Основной текст (3)_"/>
    <w:basedOn w:val="a0"/>
    <w:link w:val="32"/>
    <w:rsid w:val="00732167"/>
    <w:rPr>
      <w:rFonts w:ascii="Times New Roman" w:eastAsia="Times New Roman" w:hAnsi="Times New Roman" w:cs="Times New Roman"/>
    </w:rPr>
  </w:style>
  <w:style w:type="character" w:customStyle="1" w:styleId="23">
    <w:name w:val="Заголовок №2_"/>
    <w:basedOn w:val="a0"/>
    <w:link w:val="24"/>
    <w:rsid w:val="0073216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6">
    <w:name w:val="Основной текст (6)_"/>
    <w:basedOn w:val="a0"/>
    <w:link w:val="60"/>
    <w:rsid w:val="00732167"/>
    <w:rPr>
      <w:rFonts w:ascii="Times New Roman" w:eastAsia="Times New Roman" w:hAnsi="Times New Roman" w:cs="Times New Roman"/>
      <w:i/>
      <w:iCs/>
      <w:sz w:val="12"/>
      <w:szCs w:val="12"/>
    </w:rPr>
  </w:style>
  <w:style w:type="paragraph" w:customStyle="1" w:styleId="1">
    <w:name w:val="Основной текст1"/>
    <w:basedOn w:val="a"/>
    <w:link w:val="ac"/>
    <w:rsid w:val="00732167"/>
    <w:pPr>
      <w:widowControl w:val="0"/>
      <w:spacing w:after="30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2">
    <w:name w:val="Основной текст (3)"/>
    <w:basedOn w:val="a"/>
    <w:link w:val="31"/>
    <w:rsid w:val="00732167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24">
    <w:name w:val="Заголовок №2"/>
    <w:basedOn w:val="a"/>
    <w:link w:val="23"/>
    <w:rsid w:val="00732167"/>
    <w:pPr>
      <w:widowControl w:val="0"/>
      <w:spacing w:after="380" w:line="247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rsid w:val="00732167"/>
    <w:pPr>
      <w:widowControl w:val="0"/>
      <w:spacing w:after="0" w:line="240" w:lineRule="auto"/>
      <w:ind w:left="2000"/>
    </w:pPr>
    <w:rPr>
      <w:rFonts w:ascii="Times New Roman" w:eastAsia="Times New Roman" w:hAnsi="Times New Roman" w:cs="Times New Roman"/>
      <w:i/>
      <w:iCs/>
      <w:sz w:val="12"/>
      <w:szCs w:val="12"/>
    </w:rPr>
  </w:style>
  <w:style w:type="paragraph" w:customStyle="1" w:styleId="Default">
    <w:name w:val="Default"/>
    <w:rsid w:val="002348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234808"/>
    <w:rPr>
      <w:rFonts w:ascii="Calibri" w:eastAsiaTheme="minorEastAsia" w:hAnsi="Calibri" w:cs="Calibri"/>
      <w:lang w:eastAsia="ru-RU"/>
    </w:rPr>
  </w:style>
  <w:style w:type="table" w:styleId="ad">
    <w:name w:val="Table Grid"/>
    <w:basedOn w:val="a1"/>
    <w:uiPriority w:val="59"/>
    <w:rsid w:val="002348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590A63"/>
    <w:pPr>
      <w:spacing w:after="0" w:line="240" w:lineRule="auto"/>
    </w:pPr>
  </w:style>
  <w:style w:type="paragraph" w:styleId="af">
    <w:name w:val="List Paragraph"/>
    <w:basedOn w:val="a"/>
    <w:uiPriority w:val="34"/>
    <w:qFormat/>
    <w:rsid w:val="007873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0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661085ED54F412FA5CA6470B032C1BB0094086E0444493D44858794BC2CR1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661085ED54F412FA5CA6470B032C1BB0390056F0E46493D44858794BC2CR1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661085ED54F412FA5CA6470B032C1BB03910D6B0F4F493D44858794BC2CR1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21D342E2012CCEB072205A01E9A9804567FA13DB706CF490581B3BDf7N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1989534" TargetMode="External"/><Relationship Id="rId13" Type="http://schemas.openxmlformats.org/officeDocument/2006/relationships/hyperlink" Target="https://docs.cntd.ru/document/901919551" TargetMode="External"/><Relationship Id="rId18" Type="http://schemas.openxmlformats.org/officeDocument/2006/relationships/hyperlink" Target="https://docs.cntd.ru/document/901989534" TargetMode="External"/><Relationship Id="rId26" Type="http://schemas.openxmlformats.org/officeDocument/2006/relationships/hyperlink" Target="https://docs.cntd.ru/document/901989534" TargetMode="External"/><Relationship Id="rId3" Type="http://schemas.openxmlformats.org/officeDocument/2006/relationships/hyperlink" Target="https://docs.cntd.ru/document/901989534" TargetMode="External"/><Relationship Id="rId21" Type="http://schemas.openxmlformats.org/officeDocument/2006/relationships/hyperlink" Target="https://docs.cntd.ru/document/901919551" TargetMode="External"/><Relationship Id="rId7" Type="http://schemas.openxmlformats.org/officeDocument/2006/relationships/hyperlink" Target="https://docs.cntd.ru/document/901989534" TargetMode="External"/><Relationship Id="rId12" Type="http://schemas.openxmlformats.org/officeDocument/2006/relationships/hyperlink" Target="https://docs.cntd.ru/document/901989534" TargetMode="External"/><Relationship Id="rId17" Type="http://schemas.openxmlformats.org/officeDocument/2006/relationships/hyperlink" Target="https://docs.cntd.ru/document/901989534" TargetMode="External"/><Relationship Id="rId25" Type="http://schemas.openxmlformats.org/officeDocument/2006/relationships/hyperlink" Target="https://docs.cntd.ru/document/901989534" TargetMode="External"/><Relationship Id="rId2" Type="http://schemas.openxmlformats.org/officeDocument/2006/relationships/hyperlink" Target="https://docs.cntd.ru/document/901989534" TargetMode="External"/><Relationship Id="rId16" Type="http://schemas.openxmlformats.org/officeDocument/2006/relationships/hyperlink" Target="https://docs.cntd.ru/document/901989534" TargetMode="External"/><Relationship Id="rId20" Type="http://schemas.openxmlformats.org/officeDocument/2006/relationships/hyperlink" Target="https://docs.cntd.ru/document/901989534" TargetMode="External"/><Relationship Id="rId1" Type="http://schemas.openxmlformats.org/officeDocument/2006/relationships/hyperlink" Target="https://docs.cntd.ru/document/901989534" TargetMode="External"/><Relationship Id="rId6" Type="http://schemas.openxmlformats.org/officeDocument/2006/relationships/hyperlink" Target="https://docs.cntd.ru/document/901989534" TargetMode="External"/><Relationship Id="rId11" Type="http://schemas.openxmlformats.org/officeDocument/2006/relationships/hyperlink" Target="https://docs.cntd.ru/document/901989534" TargetMode="External"/><Relationship Id="rId24" Type="http://schemas.openxmlformats.org/officeDocument/2006/relationships/hyperlink" Target="https://docs.cntd.ru/document/901989534" TargetMode="External"/><Relationship Id="rId5" Type="http://schemas.openxmlformats.org/officeDocument/2006/relationships/hyperlink" Target="https://docs.cntd.ru/document/901919551" TargetMode="External"/><Relationship Id="rId15" Type="http://schemas.openxmlformats.org/officeDocument/2006/relationships/hyperlink" Target="https://docs.cntd.ru/document/901989534" TargetMode="External"/><Relationship Id="rId23" Type="http://schemas.openxmlformats.org/officeDocument/2006/relationships/hyperlink" Target="https://docs.cntd.ru/document/901989534" TargetMode="External"/><Relationship Id="rId10" Type="http://schemas.openxmlformats.org/officeDocument/2006/relationships/hyperlink" Target="https://docs.cntd.ru/document/901989534" TargetMode="External"/><Relationship Id="rId19" Type="http://schemas.openxmlformats.org/officeDocument/2006/relationships/hyperlink" Target="https://docs.cntd.ru/document/901989534" TargetMode="External"/><Relationship Id="rId4" Type="http://schemas.openxmlformats.org/officeDocument/2006/relationships/hyperlink" Target="https://docs.cntd.ru/document/901919551" TargetMode="External"/><Relationship Id="rId9" Type="http://schemas.openxmlformats.org/officeDocument/2006/relationships/hyperlink" Target="https://docs.cntd.ru/document/901989534" TargetMode="External"/><Relationship Id="rId14" Type="http://schemas.openxmlformats.org/officeDocument/2006/relationships/hyperlink" Target="https://docs.cntd.ru/document/901919551" TargetMode="External"/><Relationship Id="rId22" Type="http://schemas.openxmlformats.org/officeDocument/2006/relationships/hyperlink" Target="https://docs.cntd.ru/document/9019195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233ED5-5672-4658-8C0F-725EA65EB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4360</Words>
  <Characters>24855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вербицкая_мп</dc:creator>
  <cp:lastModifiedBy>вербицкая_мп</cp:lastModifiedBy>
  <cp:revision>2</cp:revision>
  <dcterms:created xsi:type="dcterms:W3CDTF">2025-08-25T13:17:00Z</dcterms:created>
  <dcterms:modified xsi:type="dcterms:W3CDTF">2025-08-25T13:17:00Z</dcterms:modified>
</cp:coreProperties>
</file>