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A7" w:rsidRPr="00DB17A7" w:rsidRDefault="00DB17A7" w:rsidP="00C844E5">
      <w:pPr>
        <w:widowControl w:val="0"/>
        <w:suppressAutoHyphens/>
        <w:autoSpaceDE w:val="0"/>
        <w:autoSpaceDN w:val="0"/>
        <w:adjustRightInd w:val="0"/>
        <w:spacing w:after="0" w:line="240" w:lineRule="auto"/>
        <w:jc w:val="right"/>
        <w:outlineLvl w:val="0"/>
        <w:rPr>
          <w:rFonts w:ascii="Times New Roman" w:hAnsi="Times New Roman" w:cs="Times New Roman"/>
          <w:bCs/>
          <w:sz w:val="24"/>
          <w:szCs w:val="24"/>
        </w:rPr>
      </w:pPr>
      <w:r w:rsidRPr="00DB17A7">
        <w:rPr>
          <w:rFonts w:ascii="Times New Roman" w:hAnsi="Times New Roman" w:cs="Times New Roman"/>
          <w:bCs/>
          <w:sz w:val="24"/>
          <w:szCs w:val="24"/>
        </w:rPr>
        <w:t>УТВЕРЖДЕН</w:t>
      </w:r>
    </w:p>
    <w:p w:rsidR="00DB17A7" w:rsidRDefault="00DB17A7" w:rsidP="00C844E5">
      <w:pPr>
        <w:widowControl w:val="0"/>
        <w:suppressAutoHyphen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DB17A7" w:rsidRDefault="00DB17A7" w:rsidP="00C844E5">
      <w:pPr>
        <w:widowControl w:val="0"/>
        <w:suppressAutoHyphen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roofErr w:type="gramStart"/>
      <w:r>
        <w:rPr>
          <w:rFonts w:ascii="Times New Roman" w:hAnsi="Times New Roman" w:cs="Times New Roman"/>
          <w:bCs/>
          <w:sz w:val="24"/>
          <w:szCs w:val="24"/>
        </w:rPr>
        <w:t>Ломоносовс</w:t>
      </w:r>
      <w:r w:rsidR="00C844E5">
        <w:rPr>
          <w:rFonts w:ascii="Times New Roman" w:hAnsi="Times New Roman" w:cs="Times New Roman"/>
          <w:bCs/>
          <w:sz w:val="24"/>
          <w:szCs w:val="24"/>
        </w:rPr>
        <w:t>к</w:t>
      </w:r>
      <w:r>
        <w:rPr>
          <w:rFonts w:ascii="Times New Roman" w:hAnsi="Times New Roman" w:cs="Times New Roman"/>
          <w:bCs/>
          <w:sz w:val="24"/>
          <w:szCs w:val="24"/>
        </w:rPr>
        <w:t>ий</w:t>
      </w:r>
      <w:proofErr w:type="gramEnd"/>
    </w:p>
    <w:p w:rsidR="00DB17A7" w:rsidRDefault="00DB17A7" w:rsidP="00C844E5">
      <w:pPr>
        <w:widowControl w:val="0"/>
        <w:suppressAutoHyphen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муниципальный район Ленинградской области</w:t>
      </w:r>
    </w:p>
    <w:p w:rsidR="00DB17A7" w:rsidRPr="00DB17A7" w:rsidRDefault="00DB17A7" w:rsidP="00C844E5">
      <w:pPr>
        <w:widowControl w:val="0"/>
        <w:suppressAutoHyphen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от «____» _______________ 20_____г. №_____</w:t>
      </w:r>
    </w:p>
    <w:p w:rsidR="00DB17A7" w:rsidRDefault="00DB17A7" w:rsidP="00C844E5">
      <w:pPr>
        <w:widowControl w:val="0"/>
        <w:suppressAutoHyphens/>
        <w:autoSpaceDE w:val="0"/>
        <w:autoSpaceDN w:val="0"/>
        <w:adjustRightInd w:val="0"/>
        <w:spacing w:after="0" w:line="240" w:lineRule="auto"/>
        <w:jc w:val="center"/>
        <w:outlineLvl w:val="0"/>
        <w:rPr>
          <w:rFonts w:ascii="Times New Roman" w:hAnsi="Times New Roman" w:cs="Times New Roman"/>
          <w:b/>
          <w:bCs/>
          <w:sz w:val="24"/>
          <w:szCs w:val="24"/>
        </w:rPr>
      </w:pPr>
    </w:p>
    <w:p w:rsidR="00DB17A7" w:rsidRDefault="00DB17A7" w:rsidP="00C844E5">
      <w:pPr>
        <w:widowControl w:val="0"/>
        <w:suppressAutoHyphens/>
        <w:autoSpaceDE w:val="0"/>
        <w:autoSpaceDN w:val="0"/>
        <w:adjustRightInd w:val="0"/>
        <w:spacing w:after="0" w:line="240" w:lineRule="auto"/>
        <w:jc w:val="center"/>
        <w:outlineLvl w:val="0"/>
        <w:rPr>
          <w:rFonts w:ascii="Times New Roman" w:hAnsi="Times New Roman" w:cs="Times New Roman"/>
          <w:b/>
          <w:bCs/>
          <w:sz w:val="24"/>
          <w:szCs w:val="24"/>
        </w:rPr>
      </w:pPr>
    </w:p>
    <w:p w:rsidR="00A9223C" w:rsidRDefault="00C844E5" w:rsidP="00C844E5">
      <w:pPr>
        <w:widowControl w:val="0"/>
        <w:suppressAutoHyphens/>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A9223C" w:rsidRPr="0010457B" w:rsidRDefault="00C844E5" w:rsidP="00C844E5">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предоставления</w:t>
      </w:r>
      <w:r w:rsidR="00A9223C" w:rsidRPr="00F078B4">
        <w:rPr>
          <w:rFonts w:ascii="Times New Roman" w:hAnsi="Times New Roman" w:cs="Times New Roman"/>
          <w:b/>
          <w:bCs/>
          <w:sz w:val="24"/>
          <w:szCs w:val="24"/>
        </w:rPr>
        <w:t xml:space="preserve"> </w:t>
      </w:r>
      <w:r w:rsidR="00A9223C" w:rsidRPr="0010457B">
        <w:rPr>
          <w:rFonts w:ascii="Times New Roman" w:hAnsi="Times New Roman" w:cs="Times New Roman"/>
          <w:sz w:val="24"/>
          <w:szCs w:val="24"/>
        </w:rPr>
        <w:t>муниципальной услуг</w:t>
      </w:r>
      <w:r w:rsidR="00A9223C">
        <w:rPr>
          <w:rFonts w:ascii="Times New Roman" w:hAnsi="Times New Roman" w:cs="Times New Roman"/>
          <w:sz w:val="24"/>
          <w:szCs w:val="24"/>
        </w:rPr>
        <w:t>и</w:t>
      </w:r>
      <w:r w:rsidR="00A9223C" w:rsidRPr="0010457B">
        <w:rPr>
          <w:rFonts w:ascii="Times New Roman" w:hAnsi="Times New Roman" w:cs="Times New Roman"/>
          <w:sz w:val="24"/>
          <w:szCs w:val="24"/>
        </w:rPr>
        <w:t xml:space="preserve"> «Предоставление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A9223C" w:rsidRPr="0042636B" w:rsidRDefault="00A9223C" w:rsidP="00C844E5">
      <w:pPr>
        <w:widowControl w:val="0"/>
        <w:suppressAutoHyphens/>
        <w:autoSpaceDE w:val="0"/>
        <w:autoSpaceDN w:val="0"/>
        <w:adjustRightInd w:val="0"/>
        <w:spacing w:after="0" w:line="240" w:lineRule="auto"/>
        <w:jc w:val="center"/>
        <w:outlineLvl w:val="0"/>
        <w:rPr>
          <w:rFonts w:ascii="Times New Roman" w:hAnsi="Times New Roman" w:cs="Times New Roman"/>
          <w:b/>
          <w:bCs/>
          <w:sz w:val="24"/>
          <w:szCs w:val="24"/>
        </w:rPr>
      </w:pPr>
    </w:p>
    <w:p w:rsidR="00A9223C" w:rsidRPr="00097375" w:rsidRDefault="00A9223C" w:rsidP="00C844E5">
      <w:pPr>
        <w:widowControl w:val="0"/>
        <w:suppressAutoHyphens/>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1"/>
      <w:bookmarkStart w:id="1" w:name="Par40"/>
      <w:bookmarkEnd w:id="0"/>
      <w:bookmarkEnd w:id="1"/>
      <w:r>
        <w:rPr>
          <w:rFonts w:ascii="Times New Roman" w:hAnsi="Times New Roman" w:cs="Times New Roman"/>
          <w:b/>
          <w:bCs/>
          <w:sz w:val="24"/>
          <w:szCs w:val="24"/>
          <w:lang w:val="en-US"/>
        </w:rPr>
        <w:t>I</w:t>
      </w:r>
      <w:r w:rsidRPr="00097375">
        <w:rPr>
          <w:rFonts w:ascii="Times New Roman" w:hAnsi="Times New Roman" w:cs="Times New Roman"/>
          <w:b/>
          <w:bCs/>
          <w:sz w:val="24"/>
          <w:szCs w:val="24"/>
        </w:rPr>
        <w:t xml:space="preserve">. </w:t>
      </w:r>
      <w:r w:rsidRPr="0042636B">
        <w:rPr>
          <w:rFonts w:ascii="Times New Roman" w:hAnsi="Times New Roman" w:cs="Times New Roman"/>
          <w:b/>
          <w:bCs/>
          <w:sz w:val="24"/>
          <w:szCs w:val="24"/>
        </w:rPr>
        <w:t>Общие положения</w:t>
      </w:r>
    </w:p>
    <w:p w:rsidR="00A9223C" w:rsidRPr="0042636B" w:rsidRDefault="00A9223C" w:rsidP="00C844E5">
      <w:pPr>
        <w:pStyle w:val="a4"/>
        <w:numPr>
          <w:ilvl w:val="1"/>
          <w:numId w:val="3"/>
        </w:numPr>
        <w:suppressAutoHyphens/>
        <w:spacing w:after="0" w:line="240" w:lineRule="auto"/>
        <w:ind w:left="0" w:firstLine="567"/>
        <w:jc w:val="both"/>
        <w:rPr>
          <w:rFonts w:ascii="Times New Roman" w:hAnsi="Times New Roman" w:cs="Times New Roman"/>
          <w:sz w:val="24"/>
          <w:szCs w:val="24"/>
        </w:rPr>
      </w:pPr>
      <w:r w:rsidRPr="0042636B">
        <w:rPr>
          <w:rFonts w:ascii="Times New Roman" w:hAnsi="Times New Roman" w:cs="Times New Roman"/>
          <w:sz w:val="24"/>
          <w:szCs w:val="24"/>
        </w:rPr>
        <w:t>Наименование муниципальной услуги: «Предоставление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A9223C" w:rsidRPr="0042636B" w:rsidRDefault="00A9223C" w:rsidP="00C844E5">
      <w:pPr>
        <w:pStyle w:val="a4"/>
        <w:numPr>
          <w:ilvl w:val="1"/>
          <w:numId w:val="3"/>
        </w:numPr>
        <w:suppressAutoHyphens/>
        <w:spacing w:after="0" w:line="240" w:lineRule="auto"/>
        <w:ind w:left="0" w:firstLine="567"/>
        <w:jc w:val="both"/>
        <w:rPr>
          <w:rFonts w:ascii="Times New Roman" w:hAnsi="Times New Roman" w:cs="Times New Roman"/>
          <w:sz w:val="24"/>
          <w:szCs w:val="24"/>
        </w:rPr>
      </w:pPr>
      <w:r w:rsidRPr="0042636B">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9223C" w:rsidRPr="0042636B" w:rsidRDefault="00A9223C" w:rsidP="00C844E5">
      <w:pPr>
        <w:pStyle w:val="a4"/>
        <w:suppressAutoHyphens/>
        <w:spacing w:after="0" w:line="240" w:lineRule="auto"/>
        <w:ind w:left="0" w:firstLine="567"/>
        <w:jc w:val="both"/>
        <w:rPr>
          <w:rFonts w:ascii="Times New Roman" w:hAnsi="Times New Roman" w:cs="Times New Roman"/>
          <w:sz w:val="24"/>
          <w:szCs w:val="24"/>
        </w:rPr>
      </w:pPr>
      <w:r w:rsidRPr="0042636B">
        <w:rPr>
          <w:rFonts w:ascii="Times New Roman" w:hAnsi="Times New Roman" w:cs="Times New Roman"/>
          <w:sz w:val="24"/>
          <w:szCs w:val="24"/>
        </w:rPr>
        <w:t>Муниципальную услугу предоставляет</w:t>
      </w:r>
      <w:r w:rsidR="00FC6855" w:rsidRPr="00FC6855">
        <w:rPr>
          <w:rFonts w:ascii="Times New Roman" w:hAnsi="Times New Roman" w:cs="Times New Roman"/>
          <w:sz w:val="24"/>
          <w:szCs w:val="24"/>
        </w:rPr>
        <w:t xml:space="preserve"> </w:t>
      </w:r>
      <w:r w:rsidR="00FC6855">
        <w:rPr>
          <w:rFonts w:ascii="Times New Roman" w:hAnsi="Times New Roman" w:cs="Times New Roman"/>
          <w:sz w:val="24"/>
          <w:szCs w:val="24"/>
        </w:rPr>
        <w:t xml:space="preserve">Администрация муниципального образования Ломоносовский муниципальный район Ленинградской области </w:t>
      </w:r>
      <w:r w:rsidR="00FC6855" w:rsidRPr="009D43E2">
        <w:rPr>
          <w:rFonts w:ascii="Times New Roman" w:hAnsi="Times New Roman" w:cs="Times New Roman"/>
          <w:sz w:val="24"/>
          <w:szCs w:val="24"/>
        </w:rPr>
        <w:t>(далее – орган местного самоуправления</w:t>
      </w:r>
      <w:r w:rsidR="00FC6855">
        <w:rPr>
          <w:rFonts w:ascii="Times New Roman" w:hAnsi="Times New Roman" w:cs="Times New Roman"/>
          <w:sz w:val="24"/>
          <w:szCs w:val="24"/>
        </w:rPr>
        <w:t>, администрация МО</w:t>
      </w:r>
      <w:r w:rsidR="00FC6855" w:rsidRPr="009D43E2">
        <w:rPr>
          <w:rFonts w:ascii="Times New Roman" w:hAnsi="Times New Roman" w:cs="Times New Roman"/>
          <w:sz w:val="24"/>
          <w:szCs w:val="24"/>
        </w:rPr>
        <w:t>)</w:t>
      </w:r>
      <w:r w:rsidR="00FC6855">
        <w:rPr>
          <w:rFonts w:ascii="Times New Roman" w:hAnsi="Times New Roman" w:cs="Times New Roman"/>
          <w:sz w:val="24"/>
          <w:szCs w:val="24"/>
        </w:rPr>
        <w:t>.</w:t>
      </w:r>
    </w:p>
    <w:p w:rsidR="00A9223C" w:rsidRDefault="00A9223C" w:rsidP="00C844E5">
      <w:pPr>
        <w:suppressAutoHyphens/>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1.3.</w:t>
      </w:r>
      <w:r w:rsidRPr="0042636B">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w:t>
      </w:r>
      <w:r w:rsidR="00A16BC1">
        <w:rPr>
          <w:rFonts w:ascii="Times New Roman" w:hAnsi="Times New Roman" w:cs="Times New Roman"/>
          <w:sz w:val="24"/>
          <w:szCs w:val="24"/>
        </w:rPr>
        <w:t xml:space="preserve">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r w:rsidRPr="0042636B">
        <w:rPr>
          <w:rFonts w:ascii="Times New Roman" w:hAnsi="Times New Roman" w:cs="Times New Roman"/>
          <w:sz w:val="24"/>
          <w:szCs w:val="24"/>
        </w:rPr>
        <w:t>:</w:t>
      </w:r>
    </w:p>
    <w:p w:rsidR="00A9223C" w:rsidRPr="0042636B" w:rsidRDefault="00A9223C" w:rsidP="00C844E5">
      <w:pPr>
        <w:suppressAutoHyphens/>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1.3.1.</w:t>
      </w:r>
      <w:r w:rsidRPr="0042636B">
        <w:rPr>
          <w:rFonts w:ascii="Times New Roman" w:hAnsi="Times New Roman" w:cs="Times New Roman"/>
          <w:sz w:val="24"/>
          <w:szCs w:val="24"/>
        </w:rPr>
        <w:tab/>
      </w:r>
      <w:r w:rsidR="00A16BC1">
        <w:rPr>
          <w:rFonts w:ascii="Times New Roman" w:hAnsi="Times New Roman" w:cs="Times New Roman"/>
          <w:sz w:val="24"/>
          <w:szCs w:val="24"/>
        </w:rPr>
        <w:t>Отдел документооборота и организационной работы администрации муниципального образования Ломоносовский муниципальный район Ленинградской области (далее – отдел документооборота)</w:t>
      </w:r>
      <w:r w:rsidRPr="0042636B">
        <w:rPr>
          <w:rFonts w:ascii="Times New Roman" w:hAnsi="Times New Roman" w:cs="Times New Roman"/>
          <w:sz w:val="24"/>
          <w:szCs w:val="24"/>
        </w:rPr>
        <w:t>;</w:t>
      </w:r>
    </w:p>
    <w:p w:rsidR="00FB016D" w:rsidRDefault="00A9223C" w:rsidP="00C844E5">
      <w:pPr>
        <w:suppressAutoHyphens/>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1.3.2.</w:t>
      </w:r>
      <w:r w:rsidRPr="0042636B">
        <w:rPr>
          <w:rFonts w:ascii="Times New Roman" w:hAnsi="Times New Roman" w:cs="Times New Roman"/>
          <w:sz w:val="24"/>
          <w:szCs w:val="24"/>
        </w:rPr>
        <w:tab/>
      </w:r>
      <w:r w:rsidR="00FB016D">
        <w:rPr>
          <w:rFonts w:ascii="Times New Roman" w:hAnsi="Times New Roman" w:cs="Times New Roman"/>
          <w:sz w:val="24"/>
          <w:szCs w:val="24"/>
        </w:rPr>
        <w:t>Отдел по управлению недвижимым имуществом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управлению недвижимым имуществом)</w:t>
      </w:r>
      <w:r w:rsidR="00FB016D" w:rsidRPr="0042636B">
        <w:rPr>
          <w:rFonts w:ascii="Times New Roman" w:hAnsi="Times New Roman" w:cs="Times New Roman"/>
          <w:sz w:val="24"/>
          <w:szCs w:val="24"/>
        </w:rPr>
        <w:t>.</w:t>
      </w:r>
    </w:p>
    <w:p w:rsidR="00A9223C" w:rsidRPr="0042636B" w:rsidRDefault="00A9223C" w:rsidP="00C844E5">
      <w:pPr>
        <w:suppressAutoHyphens/>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1.4. При предоставлении муниципальной услуги </w:t>
      </w:r>
      <w:r w:rsidR="00A16BC1">
        <w:rPr>
          <w:rFonts w:ascii="Times New Roman" w:hAnsi="Times New Roman" w:cs="Times New Roman"/>
          <w:sz w:val="24"/>
          <w:szCs w:val="24"/>
        </w:rPr>
        <w:t>администрация МО</w:t>
      </w:r>
      <w:r w:rsidRPr="0042636B">
        <w:rPr>
          <w:rFonts w:ascii="Times New Roman" w:hAnsi="Times New Roman" w:cs="Times New Roman"/>
          <w:sz w:val="24"/>
          <w:szCs w:val="24"/>
        </w:rPr>
        <w:t xml:space="preserve"> взаим</w:t>
      </w:r>
      <w:r w:rsidR="0078664F">
        <w:rPr>
          <w:rFonts w:ascii="Times New Roman" w:hAnsi="Times New Roman" w:cs="Times New Roman"/>
          <w:sz w:val="24"/>
          <w:szCs w:val="24"/>
        </w:rPr>
        <w:t>одействует</w:t>
      </w:r>
      <w:r w:rsidRPr="0042636B">
        <w:rPr>
          <w:rFonts w:ascii="Times New Roman" w:hAnsi="Times New Roman" w:cs="Times New Roman"/>
          <w:sz w:val="24"/>
          <w:szCs w:val="24"/>
        </w:rPr>
        <w:t>:</w:t>
      </w:r>
    </w:p>
    <w:p w:rsidR="00A9223C" w:rsidRPr="0042636B" w:rsidRDefault="00A9223C" w:rsidP="00C844E5">
      <w:pPr>
        <w:suppressAutoHyphens/>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 </w:t>
      </w:r>
      <w:r w:rsidR="0078664F">
        <w:rPr>
          <w:rFonts w:ascii="Times New Roman" w:hAnsi="Times New Roman" w:cs="Times New Roman"/>
          <w:sz w:val="24"/>
          <w:szCs w:val="24"/>
        </w:rPr>
        <w:t xml:space="preserve">с </w:t>
      </w:r>
      <w:r w:rsidRPr="0042636B">
        <w:rPr>
          <w:rFonts w:ascii="Times New Roman" w:hAnsi="Times New Roman" w:cs="Times New Roman"/>
          <w:sz w:val="24"/>
          <w:szCs w:val="24"/>
        </w:rPr>
        <w:t>органами Федеральной налоговой службы Российской Федерации;</w:t>
      </w:r>
    </w:p>
    <w:p w:rsidR="00A9223C" w:rsidRPr="0042636B" w:rsidRDefault="00A9223C" w:rsidP="00C844E5">
      <w:pPr>
        <w:suppressAutoHyphens/>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 </w:t>
      </w:r>
      <w:r w:rsidR="0078664F">
        <w:rPr>
          <w:rFonts w:ascii="Times New Roman" w:hAnsi="Times New Roman" w:cs="Times New Roman"/>
          <w:sz w:val="24"/>
          <w:szCs w:val="24"/>
        </w:rPr>
        <w:t xml:space="preserve">с </w:t>
      </w:r>
      <w:r w:rsidRPr="0042636B">
        <w:rPr>
          <w:rFonts w:ascii="Times New Roman" w:hAnsi="Times New Roman" w:cs="Times New Roman"/>
          <w:sz w:val="24"/>
          <w:szCs w:val="24"/>
        </w:rPr>
        <w:t>органами Федеральной службы государственной реги</w:t>
      </w:r>
      <w:r w:rsidR="0078664F">
        <w:rPr>
          <w:rFonts w:ascii="Times New Roman" w:hAnsi="Times New Roman" w:cs="Times New Roman"/>
          <w:sz w:val="24"/>
          <w:szCs w:val="24"/>
        </w:rPr>
        <w:t>страции, кадастра и картографии.</w:t>
      </w:r>
    </w:p>
    <w:p w:rsidR="00A9223C" w:rsidRPr="0042636B" w:rsidRDefault="00A9223C" w:rsidP="00C844E5">
      <w:pPr>
        <w:suppressAutoHyphens/>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1.5.</w:t>
      </w:r>
      <w:r w:rsidR="0078664F" w:rsidRPr="0078664F">
        <w:rPr>
          <w:rFonts w:ascii="Times New Roman" w:eastAsia="Times New Roman" w:hAnsi="Times New Roman" w:cs="Times New Roman"/>
          <w:sz w:val="24"/>
          <w:szCs w:val="24"/>
          <w:lang w:eastAsia="ru-RU"/>
        </w:rPr>
        <w:t xml:space="preserve"> </w:t>
      </w:r>
      <w:r w:rsidR="0078664F" w:rsidRPr="00D60392">
        <w:rPr>
          <w:rFonts w:ascii="Times New Roman" w:eastAsia="Times New Roman" w:hAnsi="Times New Roman" w:cs="Times New Roman"/>
          <w:sz w:val="24"/>
          <w:szCs w:val="24"/>
          <w:lang w:eastAsia="ru-RU"/>
        </w:rPr>
        <w:t>Места нахождения, справочные телефоны</w:t>
      </w:r>
      <w:r w:rsidR="0078664F">
        <w:rPr>
          <w:rFonts w:ascii="Times New Roman" w:eastAsia="Times New Roman" w:hAnsi="Times New Roman" w:cs="Times New Roman"/>
          <w:sz w:val="24"/>
          <w:szCs w:val="24"/>
          <w:lang w:eastAsia="ru-RU"/>
        </w:rPr>
        <w:t>,</w:t>
      </w:r>
      <w:r w:rsidR="0078664F" w:rsidRPr="00D60392">
        <w:rPr>
          <w:rFonts w:ascii="Times New Roman" w:eastAsia="Times New Roman" w:hAnsi="Times New Roman" w:cs="Times New Roman"/>
          <w:sz w:val="24"/>
          <w:szCs w:val="24"/>
          <w:lang w:eastAsia="ru-RU"/>
        </w:rPr>
        <w:t xml:space="preserve"> адреса электронной почты</w:t>
      </w:r>
      <w:r w:rsidR="0078664F">
        <w:rPr>
          <w:rFonts w:ascii="Times New Roman" w:eastAsia="Times New Roman" w:hAnsi="Times New Roman" w:cs="Times New Roman"/>
          <w:sz w:val="24"/>
          <w:szCs w:val="24"/>
          <w:lang w:eastAsia="ru-RU"/>
        </w:rPr>
        <w:t xml:space="preserve">, график работы, часы </w:t>
      </w:r>
      <w:proofErr w:type="gramStart"/>
      <w:r w:rsidR="0078664F">
        <w:rPr>
          <w:rFonts w:ascii="Times New Roman" w:eastAsia="Times New Roman" w:hAnsi="Times New Roman" w:cs="Times New Roman"/>
          <w:sz w:val="24"/>
          <w:szCs w:val="24"/>
          <w:lang w:eastAsia="ru-RU"/>
        </w:rPr>
        <w:t>приема корреспонденции</w:t>
      </w:r>
      <w:r w:rsidR="0078664F" w:rsidRPr="00D60392">
        <w:rPr>
          <w:rFonts w:ascii="Times New Roman" w:eastAsia="Times New Roman" w:hAnsi="Times New Roman" w:cs="Times New Roman"/>
          <w:sz w:val="24"/>
          <w:szCs w:val="24"/>
          <w:lang w:eastAsia="ru-RU"/>
        </w:rPr>
        <w:t xml:space="preserve"> органов местного самоуправления Ленинградской области</w:t>
      </w:r>
      <w:proofErr w:type="gramEnd"/>
      <w:r w:rsidR="0078664F">
        <w:rPr>
          <w:rFonts w:ascii="Times New Roman" w:eastAsia="Times New Roman" w:hAnsi="Times New Roman" w:cs="Times New Roman"/>
          <w:sz w:val="24"/>
          <w:szCs w:val="24"/>
          <w:lang w:eastAsia="ru-RU"/>
        </w:rPr>
        <w:t xml:space="preserve"> и с</w:t>
      </w:r>
      <w:r w:rsidR="0078664F" w:rsidRPr="00D60392">
        <w:rPr>
          <w:rFonts w:ascii="Times New Roman" w:hAnsi="Times New Roman" w:cs="Times New Roman"/>
          <w:sz w:val="24"/>
          <w:szCs w:val="24"/>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0078664F" w:rsidRPr="00D60392">
        <w:rPr>
          <w:rFonts w:ascii="Times New Roman" w:eastAsia="Times New Roman" w:hAnsi="Times New Roman" w:cs="Times New Roman"/>
          <w:sz w:val="24"/>
          <w:szCs w:val="24"/>
          <w:lang w:eastAsia="ru-RU"/>
        </w:rPr>
        <w:t xml:space="preserve"> приведены в приложении </w:t>
      </w:r>
      <w:r w:rsidR="0078664F">
        <w:rPr>
          <w:rFonts w:ascii="Times New Roman" w:eastAsia="Times New Roman" w:hAnsi="Times New Roman" w:cs="Times New Roman"/>
          <w:sz w:val="24"/>
          <w:szCs w:val="24"/>
          <w:lang w:eastAsia="ru-RU"/>
        </w:rPr>
        <w:t>1</w:t>
      </w:r>
      <w:r w:rsidR="0078664F" w:rsidRPr="00D60392">
        <w:rPr>
          <w:rFonts w:ascii="Times New Roman" w:eastAsia="Times New Roman" w:hAnsi="Times New Roman" w:cs="Times New Roman"/>
          <w:sz w:val="24"/>
          <w:szCs w:val="24"/>
          <w:lang w:eastAsia="ru-RU"/>
        </w:rPr>
        <w:t xml:space="preserve"> к настоящ</w:t>
      </w:r>
      <w:r w:rsidR="0078664F">
        <w:rPr>
          <w:rFonts w:ascii="Times New Roman" w:eastAsia="Times New Roman" w:hAnsi="Times New Roman" w:cs="Times New Roman"/>
          <w:sz w:val="24"/>
          <w:szCs w:val="24"/>
          <w:lang w:eastAsia="ru-RU"/>
        </w:rPr>
        <w:t>е</w:t>
      </w:r>
      <w:r w:rsidR="0078664F" w:rsidRPr="00D60392">
        <w:rPr>
          <w:rFonts w:ascii="Times New Roman" w:eastAsia="Times New Roman" w:hAnsi="Times New Roman" w:cs="Times New Roman"/>
          <w:sz w:val="24"/>
          <w:szCs w:val="24"/>
          <w:lang w:eastAsia="ru-RU"/>
        </w:rPr>
        <w:t>м</w:t>
      </w:r>
      <w:r w:rsidR="0078664F">
        <w:rPr>
          <w:rFonts w:ascii="Times New Roman" w:eastAsia="Times New Roman" w:hAnsi="Times New Roman" w:cs="Times New Roman"/>
          <w:sz w:val="24"/>
          <w:szCs w:val="24"/>
          <w:lang w:eastAsia="ru-RU"/>
        </w:rPr>
        <w:t>у административному регламенту</w:t>
      </w:r>
      <w:r w:rsidRPr="0042636B">
        <w:rPr>
          <w:rFonts w:ascii="Times New Roman" w:hAnsi="Times New Roman" w:cs="Times New Roman"/>
          <w:sz w:val="24"/>
          <w:szCs w:val="24"/>
          <w:lang w:eastAsia="ru-RU"/>
        </w:rPr>
        <w:t>.</w:t>
      </w:r>
    </w:p>
    <w:p w:rsidR="006B5677" w:rsidRDefault="00A9223C" w:rsidP="00C844E5">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42636B">
        <w:rPr>
          <w:rFonts w:ascii="Times New Roman" w:hAnsi="Times New Roman" w:cs="Times New Roman"/>
          <w:sz w:val="24"/>
          <w:szCs w:val="24"/>
          <w:lang w:eastAsia="ru-RU"/>
        </w:rPr>
        <w:t xml:space="preserve">1.6. График работы: </w:t>
      </w:r>
    </w:p>
    <w:p w:rsidR="006B5677" w:rsidRPr="006B5677" w:rsidRDefault="006B5677" w:rsidP="006B5677">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B5677">
        <w:rPr>
          <w:rFonts w:ascii="Times New Roman" w:hAnsi="Times New Roman" w:cs="Times New Roman"/>
          <w:sz w:val="24"/>
          <w:szCs w:val="24"/>
          <w:lang w:eastAsia="ru-RU"/>
        </w:rPr>
        <w:t xml:space="preserve">График приема заявлений, запросов и посетителей в </w:t>
      </w:r>
      <w:r>
        <w:rPr>
          <w:rFonts w:ascii="Times New Roman" w:hAnsi="Times New Roman" w:cs="Times New Roman"/>
          <w:sz w:val="24"/>
          <w:szCs w:val="24"/>
          <w:lang w:eastAsia="ru-RU"/>
        </w:rPr>
        <w:t>а</w:t>
      </w:r>
      <w:r w:rsidRPr="006B5677">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МО</w:t>
      </w:r>
      <w:r w:rsidRPr="006B5677">
        <w:rPr>
          <w:rFonts w:ascii="Times New Roman" w:hAnsi="Times New Roman" w:cs="Times New Roman"/>
          <w:sz w:val="24"/>
          <w:szCs w:val="24"/>
          <w:lang w:eastAsia="ru-RU"/>
        </w:rPr>
        <w:t>:</w:t>
      </w:r>
    </w:p>
    <w:p w:rsidR="006B5677" w:rsidRPr="006B5677" w:rsidRDefault="006B5677" w:rsidP="006B5677">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B5677">
        <w:rPr>
          <w:rFonts w:ascii="Times New Roman" w:hAnsi="Times New Roman" w:cs="Times New Roman"/>
          <w:sz w:val="24"/>
          <w:szCs w:val="24"/>
          <w:lang w:eastAsia="ru-RU"/>
        </w:rPr>
        <w:t>Понедельник, вторник, среда, четверг 8.30 - 17.10,</w:t>
      </w:r>
      <w:r w:rsidR="00024B91">
        <w:rPr>
          <w:rFonts w:ascii="Times New Roman" w:hAnsi="Times New Roman" w:cs="Times New Roman"/>
          <w:sz w:val="24"/>
          <w:szCs w:val="24"/>
          <w:lang w:eastAsia="ru-RU"/>
        </w:rPr>
        <w:t xml:space="preserve"> </w:t>
      </w:r>
      <w:r w:rsidRPr="006B5677">
        <w:rPr>
          <w:rFonts w:ascii="Times New Roman" w:hAnsi="Times New Roman" w:cs="Times New Roman"/>
          <w:sz w:val="24"/>
          <w:szCs w:val="24"/>
          <w:lang w:eastAsia="ru-RU"/>
        </w:rPr>
        <w:t>13.00 - 14.00 (обеденный перерыв);</w:t>
      </w:r>
    </w:p>
    <w:p w:rsidR="006B5677" w:rsidRPr="006B5677" w:rsidRDefault="006B5677" w:rsidP="006B5677">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B5677">
        <w:rPr>
          <w:rFonts w:ascii="Times New Roman" w:hAnsi="Times New Roman" w:cs="Times New Roman"/>
          <w:sz w:val="24"/>
          <w:szCs w:val="24"/>
          <w:lang w:eastAsia="ru-RU"/>
        </w:rPr>
        <w:t>Пятница 8.30 - 16.10,</w:t>
      </w:r>
      <w:r w:rsidR="00024B91">
        <w:rPr>
          <w:rFonts w:ascii="Times New Roman" w:hAnsi="Times New Roman" w:cs="Times New Roman"/>
          <w:sz w:val="24"/>
          <w:szCs w:val="24"/>
          <w:lang w:eastAsia="ru-RU"/>
        </w:rPr>
        <w:t xml:space="preserve"> </w:t>
      </w:r>
      <w:r w:rsidRPr="006B5677">
        <w:rPr>
          <w:rFonts w:ascii="Times New Roman" w:hAnsi="Times New Roman" w:cs="Times New Roman"/>
          <w:sz w:val="24"/>
          <w:szCs w:val="24"/>
          <w:lang w:eastAsia="ru-RU"/>
        </w:rPr>
        <w:t>13.00 - 13.45 (обеденный перерыв);</w:t>
      </w:r>
    </w:p>
    <w:p w:rsidR="006B5677" w:rsidRPr="006B5677" w:rsidRDefault="006B5677" w:rsidP="006B5677">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B5677">
        <w:rPr>
          <w:rFonts w:ascii="Times New Roman" w:hAnsi="Times New Roman" w:cs="Times New Roman"/>
          <w:sz w:val="24"/>
          <w:szCs w:val="24"/>
          <w:lang w:eastAsia="ru-RU"/>
        </w:rPr>
        <w:t>Выходные дни – суббота, воскресенье.</w:t>
      </w:r>
    </w:p>
    <w:p w:rsidR="006B5677" w:rsidRPr="00D60392" w:rsidRDefault="006B5677" w:rsidP="006B5677">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9223C" w:rsidRPr="00097375" w:rsidRDefault="00A9223C" w:rsidP="006B5677">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p>
    <w:p w:rsidR="00A9223C" w:rsidRPr="0042636B" w:rsidRDefault="00A9223C" w:rsidP="00C844E5">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42636B">
        <w:rPr>
          <w:rFonts w:ascii="Times New Roman" w:hAnsi="Times New Roman" w:cs="Times New Roman"/>
          <w:sz w:val="24"/>
          <w:szCs w:val="24"/>
          <w:lang w:eastAsia="ru-RU"/>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9223C" w:rsidRPr="00AB63C0" w:rsidRDefault="00A9223C" w:rsidP="00C844E5">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AB63C0">
        <w:rPr>
          <w:rFonts w:ascii="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AB63C0">
          <w:rPr>
            <w:rFonts w:ascii="Times New Roman" w:hAnsi="Times New Roman" w:cs="Times New Roman"/>
            <w:sz w:val="24"/>
            <w:szCs w:val="24"/>
            <w:u w:val="single"/>
            <w:lang w:eastAsia="ru-RU"/>
          </w:rPr>
          <w:t>http://gu.lenobl.ru/</w:t>
        </w:r>
      </w:hyperlink>
      <w:r w:rsidRPr="00AB63C0">
        <w:rPr>
          <w:rFonts w:ascii="Times New Roman" w:hAnsi="Times New Roman" w:cs="Times New Roman"/>
          <w:sz w:val="24"/>
          <w:szCs w:val="24"/>
          <w:lang w:eastAsia="ru-RU"/>
        </w:rPr>
        <w:t>;</w:t>
      </w:r>
    </w:p>
    <w:p w:rsidR="00A9223C" w:rsidRPr="00AB63C0" w:rsidRDefault="00A9223C" w:rsidP="00C844E5">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AB63C0">
        <w:rPr>
          <w:rFonts w:ascii="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AB63C0">
          <w:rPr>
            <w:rFonts w:ascii="Times New Roman" w:hAnsi="Times New Roman" w:cs="Times New Roman"/>
            <w:sz w:val="24"/>
            <w:szCs w:val="24"/>
            <w:u w:val="single"/>
            <w:lang w:eastAsia="ru-RU"/>
          </w:rPr>
          <w:t>http://www.lenobl.ru/</w:t>
        </w:r>
      </w:hyperlink>
      <w:r w:rsidRPr="00AB63C0">
        <w:rPr>
          <w:rFonts w:ascii="Times New Roman" w:hAnsi="Times New Roman" w:cs="Times New Roman"/>
          <w:sz w:val="24"/>
          <w:szCs w:val="24"/>
          <w:lang w:eastAsia="ru-RU"/>
        </w:rPr>
        <w:t>;</w:t>
      </w:r>
    </w:p>
    <w:p w:rsidR="00A9223C" w:rsidRPr="00AB63C0" w:rsidRDefault="00A9223C" w:rsidP="00C844E5">
      <w:pPr>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AB63C0">
        <w:rPr>
          <w:rFonts w:ascii="Times New Roman" w:hAnsi="Times New Roman" w:cs="Times New Roman"/>
          <w:sz w:val="24"/>
          <w:szCs w:val="24"/>
          <w:lang w:eastAsia="ru-RU"/>
        </w:rPr>
        <w:t>Электронный адрес официального сайта органа местного самоуправления</w:t>
      </w:r>
      <w:r w:rsidR="00024B91">
        <w:rPr>
          <w:rFonts w:ascii="Times New Roman" w:hAnsi="Times New Roman" w:cs="Times New Roman"/>
          <w:sz w:val="24"/>
          <w:szCs w:val="24"/>
          <w:lang w:eastAsia="ru-RU"/>
        </w:rPr>
        <w:t xml:space="preserve"> </w:t>
      </w:r>
      <w:r w:rsidR="00024B91" w:rsidRPr="003C44BA">
        <w:rPr>
          <w:rFonts w:ascii="Times New Roman" w:eastAsia="Times New Roman" w:hAnsi="Times New Roman" w:cs="Times New Roman"/>
          <w:sz w:val="24"/>
          <w:szCs w:val="24"/>
          <w:u w:val="single"/>
          <w:lang w:eastAsia="ru-RU"/>
        </w:rPr>
        <w:t>http://</w:t>
      </w:r>
      <w:proofErr w:type="spellStart"/>
      <w:r w:rsidR="00024B91" w:rsidRPr="003C44BA">
        <w:rPr>
          <w:rFonts w:ascii="Times New Roman" w:eastAsia="Times New Roman" w:hAnsi="Times New Roman" w:cs="Times New Roman"/>
          <w:sz w:val="24"/>
          <w:szCs w:val="24"/>
          <w:u w:val="single"/>
          <w:lang w:val="en-US" w:eastAsia="ru-RU"/>
        </w:rPr>
        <w:t>lomonosovlo</w:t>
      </w:r>
      <w:proofErr w:type="spellEnd"/>
      <w:r w:rsidR="00024B91" w:rsidRPr="003C44BA">
        <w:rPr>
          <w:rFonts w:ascii="Times New Roman" w:eastAsia="Times New Roman" w:hAnsi="Times New Roman" w:cs="Times New Roman"/>
          <w:sz w:val="24"/>
          <w:szCs w:val="24"/>
          <w:u w:val="single"/>
          <w:lang w:eastAsia="ru-RU"/>
        </w:rPr>
        <w:t>.</w:t>
      </w:r>
      <w:proofErr w:type="spellStart"/>
      <w:r w:rsidR="00024B91" w:rsidRPr="003C44BA">
        <w:rPr>
          <w:rFonts w:ascii="Times New Roman" w:eastAsia="Times New Roman" w:hAnsi="Times New Roman" w:cs="Times New Roman"/>
          <w:sz w:val="24"/>
          <w:szCs w:val="24"/>
          <w:u w:val="single"/>
          <w:lang w:val="en-US" w:eastAsia="ru-RU"/>
        </w:rPr>
        <w:t>ru</w:t>
      </w:r>
      <w:proofErr w:type="spellEnd"/>
      <w:r w:rsidR="00024B91" w:rsidRPr="003C44BA">
        <w:rPr>
          <w:rFonts w:ascii="Times New Roman" w:eastAsia="Times New Roman" w:hAnsi="Times New Roman" w:cs="Times New Roman"/>
          <w:sz w:val="24"/>
          <w:szCs w:val="24"/>
          <w:u w:val="single"/>
          <w:lang w:eastAsia="ru-RU"/>
        </w:rPr>
        <w:t>/</w:t>
      </w:r>
      <w:r w:rsidRPr="00AB63C0">
        <w:rPr>
          <w:rFonts w:ascii="Times New Roman" w:hAnsi="Times New Roman" w:cs="Times New Roman"/>
          <w:sz w:val="24"/>
          <w:szCs w:val="24"/>
          <w:lang w:eastAsia="ru-RU"/>
        </w:rPr>
        <w:t>.</w:t>
      </w:r>
    </w:p>
    <w:p w:rsidR="00A9223C" w:rsidRPr="00AB63C0"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AB63C0">
        <w:rPr>
          <w:rFonts w:ascii="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9223C" w:rsidRPr="00AB63C0"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AB63C0">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w:t>
      </w:r>
      <w:r w:rsidR="002C5289">
        <w:rPr>
          <w:rFonts w:ascii="Times New Roman" w:hAnsi="Times New Roman" w:cs="Times New Roman"/>
          <w:sz w:val="24"/>
          <w:szCs w:val="24"/>
          <w:lang w:eastAsia="ru-RU"/>
        </w:rPr>
        <w:t>чты МФЦ приведена в приложении 2</w:t>
      </w:r>
      <w:r w:rsidRPr="00AB63C0">
        <w:rPr>
          <w:rFonts w:ascii="Times New Roman" w:hAnsi="Times New Roman" w:cs="Times New Roman"/>
          <w:sz w:val="24"/>
          <w:szCs w:val="24"/>
          <w:lang w:eastAsia="ru-RU"/>
        </w:rPr>
        <w:t>.</w:t>
      </w:r>
    </w:p>
    <w:p w:rsidR="00A9223C" w:rsidRPr="00AB63C0"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AB63C0">
        <w:rPr>
          <w:rFonts w:ascii="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A9223C" w:rsidRPr="00AB63C0"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AB63C0">
        <w:rPr>
          <w:rFonts w:ascii="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AB63C0">
        <w:rPr>
          <w:rFonts w:ascii="Times New Roman" w:hAnsi="Times New Roman" w:cs="Times New Roman"/>
          <w:sz w:val="24"/>
          <w:szCs w:val="24"/>
          <w:lang w:eastAsia="ru-RU"/>
        </w:rPr>
        <w:t xml:space="preserve">1.10.1. Основными требованиями </w:t>
      </w:r>
      <w:r w:rsidRPr="00600B08">
        <w:rPr>
          <w:rFonts w:ascii="Times New Roman" w:hAnsi="Times New Roman" w:cs="Times New Roman"/>
          <w:sz w:val="24"/>
          <w:szCs w:val="24"/>
          <w:lang w:eastAsia="ru-RU"/>
        </w:rPr>
        <w:t xml:space="preserve">к порядку информирования </w:t>
      </w:r>
      <w:r>
        <w:rPr>
          <w:rFonts w:ascii="Times New Roman" w:hAnsi="Times New Roman" w:cs="Times New Roman"/>
          <w:sz w:val="24"/>
          <w:szCs w:val="24"/>
          <w:lang w:eastAsia="ru-RU"/>
        </w:rPr>
        <w:t>заявителей</w:t>
      </w:r>
      <w:r w:rsidRPr="00600B08">
        <w:rPr>
          <w:rFonts w:ascii="Times New Roman" w:hAnsi="Times New Roman" w:cs="Times New Roman"/>
          <w:sz w:val="24"/>
          <w:szCs w:val="24"/>
          <w:lang w:eastAsia="ru-RU"/>
        </w:rPr>
        <w:t xml:space="preserve"> об исполнении муниципальной услуги являются:</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 достоверность предоставляемой информации;</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 четкость в изложении информации;</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 полнота информирования.</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1.</w:t>
      </w:r>
      <w:r>
        <w:rPr>
          <w:rFonts w:ascii="Times New Roman" w:hAnsi="Times New Roman" w:cs="Times New Roman"/>
          <w:sz w:val="24"/>
          <w:szCs w:val="24"/>
          <w:lang w:eastAsia="ru-RU"/>
        </w:rPr>
        <w:t>10</w:t>
      </w:r>
      <w:r w:rsidRPr="00600B08">
        <w:rPr>
          <w:rFonts w:ascii="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9223C" w:rsidRPr="0050013C"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 xml:space="preserve">Информация </w:t>
      </w:r>
      <w:r w:rsidRPr="0050013C">
        <w:rPr>
          <w:rFonts w:ascii="Times New Roman" w:hAnsi="Times New Roman" w:cs="Times New Roman"/>
          <w:sz w:val="24"/>
          <w:szCs w:val="24"/>
          <w:lang w:eastAsia="ru-RU"/>
        </w:rPr>
        <w:t>о порядке предоставления муниципальной услуги предоставляется:</w:t>
      </w:r>
    </w:p>
    <w:p w:rsidR="00024B91" w:rsidRPr="00D60392" w:rsidRDefault="00024B91" w:rsidP="00024B91">
      <w:pPr>
        <w:widowControl w:val="0"/>
        <w:numPr>
          <w:ilvl w:val="0"/>
          <w:numId w:val="1"/>
        </w:numPr>
        <w:tabs>
          <w:tab w:val="clear" w:pos="180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D60392">
        <w:rPr>
          <w:rFonts w:ascii="Times New Roman" w:eastAsia="Times New Roman" w:hAnsi="Times New Roman" w:cs="Times New Roman"/>
          <w:sz w:val="24"/>
          <w:szCs w:val="24"/>
          <w:lang w:eastAsia="ru-RU"/>
        </w:rPr>
        <w:t xml:space="preserve">по телефону специалистами </w:t>
      </w:r>
      <w:r>
        <w:rPr>
          <w:rFonts w:ascii="Times New Roman" w:eastAsia="Times New Roman" w:hAnsi="Times New Roman" w:cs="Times New Roman"/>
          <w:sz w:val="24"/>
          <w:szCs w:val="24"/>
          <w:lang w:eastAsia="ru-RU"/>
        </w:rPr>
        <w:t>КУМИ</w:t>
      </w:r>
      <w:r w:rsidRPr="00D60392">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024B91" w:rsidRPr="00D60392" w:rsidRDefault="00024B91" w:rsidP="00024B91">
      <w:pPr>
        <w:widowControl w:val="0"/>
        <w:numPr>
          <w:ilvl w:val="0"/>
          <w:numId w:val="1"/>
        </w:numPr>
        <w:tabs>
          <w:tab w:val="clear" w:pos="180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D60392">
        <w:rPr>
          <w:rFonts w:ascii="Times New Roman" w:eastAsia="Times New Roman" w:hAnsi="Times New Roman" w:cs="Times New Roman"/>
          <w:sz w:val="24"/>
          <w:szCs w:val="24"/>
          <w:lang w:eastAsia="ru-RU"/>
        </w:rPr>
        <w:t>на Интернет</w:t>
      </w:r>
      <w:r>
        <w:rPr>
          <w:rFonts w:ascii="Times New Roman" w:eastAsia="Times New Roman" w:hAnsi="Times New Roman" w:cs="Times New Roman"/>
          <w:sz w:val="24"/>
          <w:szCs w:val="24"/>
          <w:lang w:eastAsia="ru-RU"/>
        </w:rPr>
        <w:t xml:space="preserve"> </w:t>
      </w:r>
      <w:r w:rsidRPr="00D603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D60392">
        <w:rPr>
          <w:rFonts w:ascii="Times New Roman" w:eastAsia="Times New Roman" w:hAnsi="Times New Roman" w:cs="Times New Roman"/>
          <w:sz w:val="24"/>
          <w:szCs w:val="24"/>
          <w:lang w:eastAsia="ru-RU"/>
        </w:rPr>
        <w:t>сайте</w:t>
      </w:r>
      <w:proofErr w:type="gramEnd"/>
      <w:r w:rsidRPr="00D60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образования Ломоносовский муниципальный район Ленинградской области </w:t>
      </w:r>
      <w:r w:rsidRPr="00322716">
        <w:rPr>
          <w:rFonts w:ascii="Times New Roman" w:eastAsia="Times New Roman" w:hAnsi="Times New Roman" w:cs="Times New Roman"/>
          <w:sz w:val="24"/>
          <w:szCs w:val="24"/>
          <w:u w:val="single"/>
          <w:lang w:eastAsia="ru-RU"/>
        </w:rPr>
        <w:t>http://</w:t>
      </w:r>
      <w:proofErr w:type="spellStart"/>
      <w:r w:rsidRPr="00322716">
        <w:rPr>
          <w:rFonts w:ascii="Times New Roman" w:eastAsia="Times New Roman" w:hAnsi="Times New Roman" w:cs="Times New Roman"/>
          <w:sz w:val="24"/>
          <w:szCs w:val="24"/>
          <w:u w:val="single"/>
          <w:lang w:val="en-US" w:eastAsia="ru-RU"/>
        </w:rPr>
        <w:t>lomonosovlo</w:t>
      </w:r>
      <w:proofErr w:type="spellEnd"/>
      <w:r w:rsidRPr="00322716">
        <w:rPr>
          <w:rFonts w:ascii="Times New Roman" w:eastAsia="Times New Roman" w:hAnsi="Times New Roman" w:cs="Times New Roman"/>
          <w:sz w:val="24"/>
          <w:szCs w:val="24"/>
          <w:u w:val="single"/>
          <w:lang w:eastAsia="ru-RU"/>
        </w:rPr>
        <w:t>.</w:t>
      </w:r>
      <w:proofErr w:type="spellStart"/>
      <w:r w:rsidRPr="00322716">
        <w:rPr>
          <w:rFonts w:ascii="Times New Roman" w:eastAsia="Times New Roman" w:hAnsi="Times New Roman" w:cs="Times New Roman"/>
          <w:sz w:val="24"/>
          <w:szCs w:val="24"/>
          <w:u w:val="single"/>
          <w:lang w:val="en-US" w:eastAsia="ru-RU"/>
        </w:rPr>
        <w:t>ru</w:t>
      </w:r>
      <w:proofErr w:type="spellEnd"/>
      <w:r w:rsidRPr="00322716">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w:t>
      </w:r>
    </w:p>
    <w:p w:rsidR="00024B91" w:rsidRPr="00D60392" w:rsidRDefault="00024B91" w:rsidP="00024B91">
      <w:pPr>
        <w:widowControl w:val="0"/>
        <w:numPr>
          <w:ilvl w:val="0"/>
          <w:numId w:val="1"/>
        </w:numPr>
        <w:tabs>
          <w:tab w:val="clear" w:pos="180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D60392">
        <w:rPr>
          <w:rFonts w:ascii="Times New Roman" w:eastAsia="Times New Roman" w:hAnsi="Times New Roman" w:cs="Times New Roman"/>
          <w:sz w:val="24"/>
          <w:szCs w:val="24"/>
          <w:lang w:eastAsia="ru-RU"/>
        </w:rPr>
        <w:t xml:space="preserve">на Портале государственных и муниципальных </w:t>
      </w:r>
      <w:r>
        <w:rPr>
          <w:rFonts w:ascii="Times New Roman" w:eastAsia="Times New Roman" w:hAnsi="Times New Roman" w:cs="Times New Roman"/>
          <w:sz w:val="24"/>
          <w:szCs w:val="24"/>
          <w:lang w:eastAsia="ru-RU"/>
        </w:rPr>
        <w:t xml:space="preserve">(функций) </w:t>
      </w:r>
      <w:r w:rsidRPr="00D60392">
        <w:rPr>
          <w:rFonts w:ascii="Times New Roman" w:eastAsia="Times New Roman" w:hAnsi="Times New Roman" w:cs="Times New Roman"/>
          <w:sz w:val="24"/>
          <w:szCs w:val="24"/>
          <w:lang w:eastAsia="ru-RU"/>
        </w:rPr>
        <w:t xml:space="preserve">Ленинградской области: </w:t>
      </w:r>
      <w:hyperlink r:id="rId11" w:history="1">
        <w:r w:rsidRPr="00F62A99">
          <w:rPr>
            <w:rStyle w:val="a3"/>
            <w:rFonts w:ascii="Times New Roman" w:eastAsia="Times New Roman" w:hAnsi="Times New Roman"/>
            <w:sz w:val="24"/>
            <w:szCs w:val="24"/>
            <w:lang w:eastAsia="ru-RU"/>
          </w:rPr>
          <w:t>http://www.gu.lenobl.ru</w:t>
        </w:r>
      </w:hyperlink>
      <w:r w:rsidRPr="00D60392">
        <w:rPr>
          <w:rFonts w:ascii="Times New Roman" w:eastAsia="Times New Roman" w:hAnsi="Times New Roman" w:cs="Times New Roman"/>
          <w:sz w:val="24"/>
          <w:szCs w:val="24"/>
          <w:lang w:eastAsia="ru-RU"/>
        </w:rPr>
        <w:t>;</w:t>
      </w:r>
    </w:p>
    <w:p w:rsidR="00024B91" w:rsidRPr="004D249B" w:rsidRDefault="00024B91" w:rsidP="00024B91">
      <w:pPr>
        <w:widowControl w:val="0"/>
        <w:numPr>
          <w:ilvl w:val="0"/>
          <w:numId w:val="1"/>
        </w:numPr>
        <w:tabs>
          <w:tab w:val="clear" w:pos="180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4D249B">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322716">
        <w:rPr>
          <w:rFonts w:ascii="Times New Roman" w:eastAsia="Times New Roman" w:hAnsi="Times New Roman" w:cs="Times New Roman"/>
          <w:sz w:val="24"/>
          <w:szCs w:val="24"/>
          <w:u w:val="single"/>
          <w:lang w:val="en-US" w:eastAsia="ru-RU"/>
        </w:rPr>
        <w:t>http</w:t>
      </w:r>
      <w:r w:rsidRPr="00322716">
        <w:rPr>
          <w:rFonts w:ascii="Times New Roman" w:eastAsia="Times New Roman" w:hAnsi="Times New Roman" w:cs="Times New Roman"/>
          <w:sz w:val="24"/>
          <w:szCs w:val="24"/>
          <w:u w:val="single"/>
          <w:lang w:eastAsia="ru-RU"/>
        </w:rPr>
        <w:t>://</w:t>
      </w:r>
      <w:proofErr w:type="spellStart"/>
      <w:r w:rsidRPr="00322716">
        <w:rPr>
          <w:rFonts w:ascii="Times New Roman" w:eastAsia="Times New Roman" w:hAnsi="Times New Roman" w:cs="Times New Roman"/>
          <w:sz w:val="24"/>
          <w:szCs w:val="24"/>
          <w:u w:val="single"/>
          <w:lang w:val="en-US" w:eastAsia="ru-RU"/>
        </w:rPr>
        <w:t>gosuslugi</w:t>
      </w:r>
      <w:proofErr w:type="spellEnd"/>
      <w:r w:rsidRPr="00322716">
        <w:rPr>
          <w:rFonts w:ascii="Times New Roman" w:eastAsia="Times New Roman" w:hAnsi="Times New Roman" w:cs="Times New Roman"/>
          <w:sz w:val="24"/>
          <w:szCs w:val="24"/>
          <w:u w:val="single"/>
          <w:lang w:eastAsia="ru-RU"/>
        </w:rPr>
        <w:t>.</w:t>
      </w:r>
      <w:proofErr w:type="spellStart"/>
      <w:r w:rsidRPr="00322716">
        <w:rPr>
          <w:rFonts w:ascii="Times New Roman" w:eastAsia="Times New Roman" w:hAnsi="Times New Roman" w:cs="Times New Roman"/>
          <w:sz w:val="24"/>
          <w:szCs w:val="24"/>
          <w:u w:val="single"/>
          <w:lang w:val="en-US" w:eastAsia="ru-RU"/>
        </w:rPr>
        <w:t>ru</w:t>
      </w:r>
      <w:proofErr w:type="spellEnd"/>
      <w:r w:rsidRPr="00322716">
        <w:rPr>
          <w:rFonts w:ascii="Times New Roman" w:eastAsia="Times New Roman" w:hAnsi="Times New Roman" w:cs="Times New Roman"/>
          <w:sz w:val="24"/>
          <w:szCs w:val="24"/>
          <w:u w:val="single"/>
          <w:lang w:eastAsia="ru-RU"/>
        </w:rPr>
        <w:t>/</w:t>
      </w:r>
      <w:r w:rsidRPr="00322716">
        <w:rPr>
          <w:rFonts w:ascii="Times New Roman" w:eastAsia="Times New Roman" w:hAnsi="Times New Roman" w:cs="Times New Roman"/>
          <w:sz w:val="24"/>
          <w:szCs w:val="24"/>
          <w:lang w:eastAsia="ru-RU"/>
        </w:rPr>
        <w:t>;</w:t>
      </w:r>
    </w:p>
    <w:p w:rsidR="00024B91" w:rsidRPr="00CA447A" w:rsidRDefault="00024B91" w:rsidP="00024B91">
      <w:pPr>
        <w:widowControl w:val="0"/>
        <w:numPr>
          <w:ilvl w:val="0"/>
          <w:numId w:val="1"/>
        </w:numPr>
        <w:tabs>
          <w:tab w:val="clear" w:pos="180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CA447A">
        <w:rPr>
          <w:rFonts w:ascii="Times New Roman" w:eastAsia="Times New Roman" w:hAnsi="Times New Roman" w:cs="Times New Roman"/>
          <w:sz w:val="24"/>
          <w:szCs w:val="24"/>
          <w:lang w:eastAsia="ru-RU"/>
        </w:rPr>
        <w:t>при обращении в МФЦ</w:t>
      </w:r>
      <w:r>
        <w:rPr>
          <w:rFonts w:ascii="Times New Roman" w:eastAsia="Times New Roman" w:hAnsi="Times New Roman" w:cs="Times New Roman"/>
          <w:sz w:val="24"/>
          <w:szCs w:val="24"/>
          <w:lang w:eastAsia="ru-RU"/>
        </w:rPr>
        <w:t>.</w:t>
      </w:r>
    </w:p>
    <w:p w:rsidR="00024B91" w:rsidRDefault="00024B91" w:rsidP="00024B9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A447A">
        <w:rPr>
          <w:rFonts w:ascii="Times New Roman" w:eastAsia="Times New Roman" w:hAnsi="Times New Roman" w:cs="Times New Roman"/>
          <w:sz w:val="24"/>
          <w:szCs w:val="24"/>
          <w:lang w:eastAsia="ru-RU"/>
        </w:rPr>
        <w:t>Письменные обращения заинтересованных</w:t>
      </w:r>
      <w:r w:rsidRPr="00D60392">
        <w:rPr>
          <w:rFonts w:ascii="Times New Roman" w:eastAsia="Times New Roman" w:hAnsi="Times New Roman" w:cs="Times New Roman"/>
          <w:sz w:val="24"/>
          <w:szCs w:val="24"/>
          <w:lang w:eastAsia="ru-RU"/>
        </w:rPr>
        <w:t xml:space="preserve"> лиц, поступившие почтовой корреспонденцией, по адресу: </w:t>
      </w:r>
      <w:r>
        <w:rPr>
          <w:rFonts w:ascii="Times New Roman" w:eastAsia="Times New Roman" w:hAnsi="Times New Roman" w:cs="Times New Roman"/>
          <w:sz w:val="24"/>
          <w:szCs w:val="24"/>
          <w:lang w:eastAsia="ru-RU"/>
        </w:rPr>
        <w:t>198412, Санкт-Петербург, г. Ломоносов, ул. Владимирская, д. 19/15</w:t>
      </w:r>
      <w:r w:rsidRPr="00D60392">
        <w:rPr>
          <w:rFonts w:ascii="Times New Roman" w:eastAsia="Times New Roman" w:hAnsi="Times New Roman" w:cs="Times New Roman"/>
          <w:sz w:val="24"/>
          <w:szCs w:val="24"/>
          <w:lang w:eastAsia="ru-RU"/>
        </w:rPr>
        <w:t xml:space="preserve">, а также в электронном виде на электронный адрес </w:t>
      </w:r>
      <w:r>
        <w:rPr>
          <w:rFonts w:ascii="Times New Roman" w:eastAsia="Times New Roman" w:hAnsi="Times New Roman" w:cs="Times New Roman"/>
          <w:sz w:val="24"/>
          <w:szCs w:val="24"/>
          <w:lang w:eastAsia="ru-RU"/>
        </w:rPr>
        <w:t xml:space="preserve">администрации </w:t>
      </w:r>
      <w:r w:rsidRPr="00D60392">
        <w:rPr>
          <w:rFonts w:ascii="Times New Roman" w:eastAsia="Times New Roman" w:hAnsi="Times New Roman" w:cs="Times New Roman"/>
          <w:sz w:val="24"/>
          <w:szCs w:val="24"/>
          <w:lang w:eastAsia="ru-RU"/>
        </w:rPr>
        <w:t xml:space="preserve">МО: </w:t>
      </w:r>
      <w:r w:rsidRPr="00322716">
        <w:rPr>
          <w:rFonts w:ascii="Times New Roman" w:eastAsia="Times New Roman" w:hAnsi="Times New Roman" w:cs="Times New Roman"/>
          <w:sz w:val="24"/>
          <w:szCs w:val="24"/>
          <w:lang w:eastAsia="ru-RU"/>
        </w:rPr>
        <w:t xml:space="preserve">            </w:t>
      </w:r>
      <w:hyperlink r:id="rId12" w:history="1">
        <w:proofErr w:type="gramEnd"/>
        <w:r w:rsidRPr="0060135B">
          <w:rPr>
            <w:rStyle w:val="a3"/>
            <w:rFonts w:ascii="Times New Roman" w:eastAsia="Times New Roman" w:hAnsi="Times New Roman"/>
            <w:sz w:val="24"/>
            <w:szCs w:val="24"/>
            <w:lang w:val="en-US" w:eastAsia="ru-RU"/>
          </w:rPr>
          <w:t>lmn</w:t>
        </w:r>
        <w:r w:rsidRPr="0060135B">
          <w:rPr>
            <w:rStyle w:val="a3"/>
            <w:rFonts w:ascii="Times New Roman" w:eastAsia="Times New Roman" w:hAnsi="Times New Roman"/>
            <w:sz w:val="24"/>
            <w:szCs w:val="24"/>
            <w:lang w:eastAsia="ru-RU"/>
          </w:rPr>
          <w:t>-</w:t>
        </w:r>
        <w:r w:rsidRPr="0060135B">
          <w:rPr>
            <w:rStyle w:val="a3"/>
            <w:rFonts w:ascii="Times New Roman" w:eastAsia="Times New Roman" w:hAnsi="Times New Roman"/>
            <w:sz w:val="24"/>
            <w:szCs w:val="24"/>
            <w:lang w:val="en-US" w:eastAsia="ru-RU"/>
          </w:rPr>
          <w:t>reg</w:t>
        </w:r>
        <w:r w:rsidRPr="0060135B">
          <w:rPr>
            <w:rStyle w:val="a3"/>
            <w:rFonts w:ascii="Times New Roman" w:eastAsia="Times New Roman" w:hAnsi="Times New Roman"/>
            <w:sz w:val="24"/>
            <w:szCs w:val="24"/>
            <w:lang w:eastAsia="ru-RU"/>
          </w:rPr>
          <w:t>@</w:t>
        </w:r>
        <w:r w:rsidRPr="0060135B">
          <w:rPr>
            <w:rStyle w:val="a3"/>
            <w:rFonts w:ascii="Times New Roman" w:eastAsia="Times New Roman" w:hAnsi="Times New Roman"/>
            <w:sz w:val="24"/>
            <w:szCs w:val="24"/>
            <w:lang w:val="en-US" w:eastAsia="ru-RU"/>
          </w:rPr>
          <w:t>lomonosovlo</w:t>
        </w:r>
        <w:r w:rsidRPr="00322716">
          <w:rPr>
            <w:rStyle w:val="a3"/>
            <w:rFonts w:ascii="Times New Roman" w:eastAsia="Times New Roman" w:hAnsi="Times New Roman"/>
            <w:sz w:val="24"/>
            <w:szCs w:val="24"/>
            <w:lang w:eastAsia="ru-RU"/>
          </w:rPr>
          <w:t>.</w:t>
        </w:r>
        <w:proofErr w:type="spellStart"/>
        <w:r w:rsidRPr="0060135B">
          <w:rPr>
            <w:rStyle w:val="a3"/>
            <w:rFonts w:ascii="Times New Roman" w:eastAsia="Times New Roman" w:hAnsi="Times New Roman"/>
            <w:sz w:val="24"/>
            <w:szCs w:val="24"/>
            <w:lang w:val="en-US" w:eastAsia="ru-RU"/>
          </w:rPr>
          <w:t>ru</w:t>
        </w:r>
        <w:proofErr w:type="spellEnd"/>
        <w:proofErr w:type="gramStart"/>
      </w:hyperlink>
      <w:r w:rsidRPr="00322716">
        <w:rPr>
          <w:rFonts w:ascii="Times New Roman" w:eastAsia="Times New Roman" w:hAnsi="Times New Roman" w:cs="Times New Roman"/>
          <w:sz w:val="24"/>
          <w:szCs w:val="24"/>
          <w:lang w:eastAsia="ru-RU"/>
        </w:rPr>
        <w:t xml:space="preserve"> </w:t>
      </w:r>
      <w:r w:rsidRPr="00D60392">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w:t>
      </w:r>
      <w:r>
        <w:rPr>
          <w:rFonts w:ascii="Times New Roman" w:eastAsia="Times New Roman" w:hAnsi="Times New Roman" w:cs="Times New Roman"/>
          <w:sz w:val="24"/>
          <w:szCs w:val="24"/>
          <w:lang w:eastAsia="ru-RU"/>
        </w:rPr>
        <w:t xml:space="preserve">администрации </w:t>
      </w:r>
      <w:r w:rsidRPr="00D60392">
        <w:rPr>
          <w:rFonts w:ascii="Times New Roman" w:eastAsia="Times New Roman" w:hAnsi="Times New Roman" w:cs="Times New Roman"/>
          <w:sz w:val="24"/>
          <w:szCs w:val="24"/>
          <w:lang w:eastAsia="ru-RU"/>
        </w:rPr>
        <w:t>МО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lang w:eastAsia="ru-RU"/>
        </w:rPr>
        <w:t>е</w:t>
      </w:r>
      <w:r w:rsidRPr="00D60392">
        <w:rPr>
          <w:rFonts w:ascii="Times New Roman" w:eastAsia="Times New Roman" w:hAnsi="Times New Roman" w:cs="Times New Roman"/>
          <w:sz w:val="24"/>
          <w:szCs w:val="24"/>
          <w:lang w:eastAsia="ru-RU"/>
        </w:rPr>
        <w:t xml:space="preserve"> 30 дней со</w:t>
      </w:r>
      <w:proofErr w:type="gramEnd"/>
      <w:r w:rsidRPr="00D60392">
        <w:rPr>
          <w:rFonts w:ascii="Times New Roman" w:eastAsia="Times New Roman" w:hAnsi="Times New Roman" w:cs="Times New Roman"/>
          <w:sz w:val="24"/>
          <w:szCs w:val="24"/>
          <w:lang w:eastAsia="ru-RU"/>
        </w:rPr>
        <w:t xml:space="preserve"> дня регистрации письменного обращения и даты получения электронного документа.</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1.</w:t>
      </w:r>
      <w:r>
        <w:rPr>
          <w:rFonts w:ascii="Times New Roman" w:hAnsi="Times New Roman" w:cs="Times New Roman"/>
          <w:sz w:val="24"/>
          <w:szCs w:val="24"/>
          <w:lang w:eastAsia="ru-RU"/>
        </w:rPr>
        <w:t>10</w:t>
      </w:r>
      <w:r w:rsidRPr="00600B08">
        <w:rPr>
          <w:rFonts w:ascii="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1.</w:t>
      </w:r>
      <w:r>
        <w:rPr>
          <w:rFonts w:ascii="Times New Roman" w:hAnsi="Times New Roman" w:cs="Times New Roman"/>
          <w:sz w:val="24"/>
          <w:szCs w:val="24"/>
          <w:lang w:eastAsia="ru-RU"/>
        </w:rPr>
        <w:t>10</w:t>
      </w:r>
      <w:r w:rsidRPr="00600B08">
        <w:rPr>
          <w:rFonts w:ascii="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1.</w:t>
      </w:r>
      <w:r>
        <w:rPr>
          <w:rFonts w:ascii="Times New Roman" w:hAnsi="Times New Roman" w:cs="Times New Roman"/>
          <w:sz w:val="24"/>
          <w:szCs w:val="24"/>
          <w:lang w:eastAsia="ru-RU"/>
        </w:rPr>
        <w:t>10</w:t>
      </w:r>
      <w:r w:rsidRPr="00600B08">
        <w:rPr>
          <w:rFonts w:ascii="Times New Roman" w:hAnsi="Times New Roman" w:cs="Times New Roman"/>
          <w:sz w:val="24"/>
          <w:szCs w:val="24"/>
          <w:lang w:eastAsia="ru-RU"/>
        </w:rPr>
        <w:t xml:space="preserve">.5. В случае если заданные заявителем вопросы не входят в компетенцию специалиста, специалист информирует заявителя о его праве получения информации от </w:t>
      </w:r>
      <w:r w:rsidRPr="00600B08">
        <w:rPr>
          <w:rFonts w:ascii="Times New Roman" w:hAnsi="Times New Roman" w:cs="Times New Roman"/>
          <w:sz w:val="24"/>
          <w:szCs w:val="24"/>
          <w:lang w:eastAsia="ru-RU"/>
        </w:rPr>
        <w:lastRenderedPageBreak/>
        <w:t>другого специалиста, из иных источников или от органов, уполномоченных на ее предоставление.</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1.</w:t>
      </w:r>
      <w:r>
        <w:rPr>
          <w:rFonts w:ascii="Times New Roman" w:hAnsi="Times New Roman" w:cs="Times New Roman"/>
          <w:sz w:val="24"/>
          <w:szCs w:val="24"/>
          <w:lang w:eastAsia="ru-RU"/>
        </w:rPr>
        <w:t>10</w:t>
      </w:r>
      <w:r w:rsidRPr="00600B08">
        <w:rPr>
          <w:rFonts w:ascii="Times New Roman" w:hAnsi="Times New Roman" w:cs="Times New Roman"/>
          <w:sz w:val="24"/>
          <w:szCs w:val="24"/>
          <w:lang w:eastAsia="ru-RU"/>
        </w:rPr>
        <w:t xml:space="preserve">.6. Индивидуальное письменное информирование осуществляется при обращении </w:t>
      </w:r>
      <w:r>
        <w:rPr>
          <w:rFonts w:ascii="Times New Roman" w:hAnsi="Times New Roman" w:cs="Times New Roman"/>
          <w:sz w:val="24"/>
          <w:szCs w:val="24"/>
          <w:lang w:eastAsia="ru-RU"/>
        </w:rPr>
        <w:t>заявителей</w:t>
      </w:r>
      <w:r w:rsidRPr="00600B08">
        <w:rPr>
          <w:rFonts w:ascii="Times New Roman" w:hAnsi="Times New Roman" w:cs="Times New Roman"/>
          <w:sz w:val="24"/>
          <w:szCs w:val="24"/>
          <w:lang w:eastAsia="ru-RU"/>
        </w:rPr>
        <w:t xml:space="preserve"> путем почтовых отправлений. </w:t>
      </w:r>
    </w:p>
    <w:p w:rsidR="00A9223C" w:rsidRPr="00600B08"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600B08">
        <w:rPr>
          <w:rFonts w:ascii="Times New Roman" w:hAnsi="Times New Roman" w:cs="Times New Roman"/>
          <w:sz w:val="24"/>
          <w:szCs w:val="24"/>
          <w:lang w:eastAsia="ru-RU"/>
        </w:rPr>
        <w:t>1.</w:t>
      </w:r>
      <w:r>
        <w:rPr>
          <w:rFonts w:ascii="Times New Roman" w:hAnsi="Times New Roman" w:cs="Times New Roman"/>
          <w:sz w:val="24"/>
          <w:szCs w:val="24"/>
          <w:lang w:eastAsia="ru-RU"/>
        </w:rPr>
        <w:t>10</w:t>
      </w:r>
      <w:r w:rsidRPr="00600B08">
        <w:rPr>
          <w:rFonts w:ascii="Times New Roman" w:hAnsi="Times New Roman" w:cs="Times New Roman"/>
          <w:sz w:val="24"/>
          <w:szCs w:val="24"/>
          <w:lang w:eastAsia="ru-RU"/>
        </w:rPr>
        <w:t>.7. Консультирование при обращении заявителей в электронном виде осуществляется по электронной почте.</w:t>
      </w:r>
    </w:p>
    <w:p w:rsidR="00A9223C" w:rsidRDefault="00A9223C" w:rsidP="00C844E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4D73C6">
        <w:rPr>
          <w:rFonts w:ascii="Times New Roman" w:hAnsi="Times New Roman" w:cs="Times New Roman"/>
          <w:b/>
          <w:bCs/>
          <w:sz w:val="24"/>
          <w:szCs w:val="24"/>
        </w:rPr>
        <w:t xml:space="preserve">. </w:t>
      </w:r>
      <w:r w:rsidRPr="0042636B">
        <w:rPr>
          <w:rFonts w:ascii="Times New Roman" w:hAnsi="Times New Roman" w:cs="Times New Roman"/>
          <w:b/>
          <w:bCs/>
          <w:sz w:val="24"/>
          <w:szCs w:val="24"/>
        </w:rPr>
        <w:t>Стандарт предоставления муниципальной услуги</w:t>
      </w:r>
    </w:p>
    <w:p w:rsidR="00EA5E5E" w:rsidRDefault="00EA5E5E"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EA5E5E" w:rsidRPr="00EA5E5E" w:rsidRDefault="00EA5E5E" w:rsidP="00EA5E5E">
      <w:pPr>
        <w:widowControl w:val="0"/>
        <w:suppressAutoHyphens/>
        <w:autoSpaceDE w:val="0"/>
        <w:autoSpaceDN w:val="0"/>
        <w:adjustRightInd w:val="0"/>
        <w:spacing w:after="0" w:line="240" w:lineRule="auto"/>
        <w:jc w:val="center"/>
        <w:outlineLvl w:val="2"/>
        <w:rPr>
          <w:rFonts w:ascii="Times New Roman" w:hAnsi="Times New Roman" w:cs="Times New Roman"/>
          <w:sz w:val="24"/>
          <w:szCs w:val="24"/>
        </w:rPr>
      </w:pPr>
      <w:r w:rsidRPr="00EA5E5E">
        <w:rPr>
          <w:rFonts w:ascii="Times New Roman" w:hAnsi="Times New Roman" w:cs="Times New Roman"/>
          <w:sz w:val="24"/>
          <w:szCs w:val="24"/>
        </w:rPr>
        <w:t>Наименование муниципальной услуги</w:t>
      </w:r>
    </w:p>
    <w:p w:rsidR="00EA5E5E" w:rsidRDefault="00EA5E5E" w:rsidP="00EA5E5E">
      <w:pPr>
        <w:widowControl w:val="0"/>
        <w:suppressAutoHyphens/>
        <w:autoSpaceDE w:val="0"/>
        <w:autoSpaceDN w:val="0"/>
        <w:adjustRightInd w:val="0"/>
        <w:spacing w:after="0" w:line="240" w:lineRule="auto"/>
        <w:ind w:firstLine="540"/>
        <w:jc w:val="center"/>
        <w:rPr>
          <w:rFonts w:ascii="Times New Roman" w:hAnsi="Times New Roman" w:cs="Times New Roman"/>
          <w:sz w:val="24"/>
          <w:szCs w:val="24"/>
        </w:rPr>
      </w:pP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2.1. Наименование муниципальной услуги: </w:t>
      </w:r>
      <w:r>
        <w:rPr>
          <w:rFonts w:ascii="Times New Roman" w:hAnsi="Times New Roman" w:cs="Times New Roman"/>
          <w:sz w:val="24"/>
          <w:szCs w:val="24"/>
        </w:rPr>
        <w:t>«</w:t>
      </w:r>
      <w:r w:rsidRPr="0042636B">
        <w:rPr>
          <w:rFonts w:ascii="Times New Roman" w:hAnsi="Times New Roman" w:cs="Times New Roman"/>
          <w:sz w:val="24"/>
          <w:szCs w:val="24"/>
        </w:rPr>
        <w:t>Предоставление в безвозмездное срочное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юридическим лицам</w:t>
      </w:r>
      <w:r>
        <w:rPr>
          <w:rFonts w:ascii="Times New Roman" w:hAnsi="Times New Roman" w:cs="Times New Roman"/>
          <w:sz w:val="24"/>
          <w:szCs w:val="24"/>
        </w:rPr>
        <w:t>»</w:t>
      </w:r>
      <w:r w:rsidRPr="0042636B">
        <w:rPr>
          <w:rFonts w:ascii="Times New Roman" w:hAnsi="Times New Roman" w:cs="Times New Roman"/>
          <w:sz w:val="24"/>
          <w:szCs w:val="24"/>
        </w:rPr>
        <w:t>.</w:t>
      </w:r>
    </w:p>
    <w:p w:rsidR="00EA5E5E" w:rsidRDefault="00EA5E5E" w:rsidP="00EA5E5E">
      <w:pPr>
        <w:widowControl w:val="0"/>
        <w:suppressAutoHyphens/>
        <w:autoSpaceDE w:val="0"/>
        <w:autoSpaceDN w:val="0"/>
        <w:adjustRightInd w:val="0"/>
        <w:spacing w:after="0" w:line="240" w:lineRule="auto"/>
        <w:jc w:val="center"/>
        <w:outlineLvl w:val="2"/>
        <w:rPr>
          <w:rFonts w:ascii="Times New Roman" w:hAnsi="Times New Roman" w:cs="Times New Roman"/>
          <w:sz w:val="24"/>
          <w:szCs w:val="24"/>
        </w:rPr>
      </w:pPr>
    </w:p>
    <w:p w:rsidR="00EA5E5E" w:rsidRPr="00EA5E5E" w:rsidRDefault="00EA5E5E" w:rsidP="00EA5E5E">
      <w:pPr>
        <w:widowControl w:val="0"/>
        <w:suppressAutoHyphens/>
        <w:autoSpaceDE w:val="0"/>
        <w:autoSpaceDN w:val="0"/>
        <w:adjustRightInd w:val="0"/>
        <w:spacing w:after="0" w:line="240" w:lineRule="auto"/>
        <w:jc w:val="center"/>
        <w:outlineLvl w:val="2"/>
        <w:rPr>
          <w:rFonts w:ascii="Times New Roman" w:hAnsi="Times New Roman" w:cs="Times New Roman"/>
          <w:sz w:val="24"/>
          <w:szCs w:val="24"/>
        </w:rPr>
      </w:pPr>
      <w:r w:rsidRPr="00EA5E5E">
        <w:rPr>
          <w:rFonts w:ascii="Times New Roman" w:hAnsi="Times New Roman" w:cs="Times New Roman"/>
          <w:sz w:val="24"/>
          <w:szCs w:val="24"/>
        </w:rPr>
        <w:t>Наименование органа местного самоуправления, непосредственно</w:t>
      </w:r>
    </w:p>
    <w:p w:rsidR="00EA5E5E" w:rsidRPr="00EA5E5E" w:rsidRDefault="00EA5E5E" w:rsidP="00EA5E5E">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gramStart"/>
      <w:r w:rsidRPr="00EA5E5E">
        <w:rPr>
          <w:rFonts w:ascii="Times New Roman" w:hAnsi="Times New Roman" w:cs="Times New Roman"/>
          <w:sz w:val="24"/>
          <w:szCs w:val="24"/>
        </w:rPr>
        <w:t>Предоставляющего</w:t>
      </w:r>
      <w:proofErr w:type="gramEnd"/>
      <w:r>
        <w:rPr>
          <w:rFonts w:ascii="Times New Roman" w:hAnsi="Times New Roman" w:cs="Times New Roman"/>
          <w:sz w:val="24"/>
          <w:szCs w:val="24"/>
        </w:rPr>
        <w:t xml:space="preserve"> </w:t>
      </w:r>
      <w:r w:rsidRPr="00EA5E5E">
        <w:rPr>
          <w:rFonts w:ascii="Times New Roman" w:hAnsi="Times New Roman" w:cs="Times New Roman"/>
          <w:sz w:val="24"/>
          <w:szCs w:val="24"/>
        </w:rPr>
        <w:t>муниципальную услугу</w:t>
      </w:r>
    </w:p>
    <w:p w:rsidR="00EA5E5E" w:rsidRDefault="00EA5E5E"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EA5E5E"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2.2. </w:t>
      </w:r>
      <w:r w:rsidR="00EA5E5E">
        <w:rPr>
          <w:rFonts w:ascii="Times New Roman" w:hAnsi="Times New Roman" w:cs="Times New Roman"/>
          <w:sz w:val="24"/>
          <w:szCs w:val="24"/>
        </w:rPr>
        <w:t>Предоставление муниципальной услуги осуществляется администрацией МО.</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Непосредственные административные действия по предоставлению муниципальной услуги осуществляются специалистами </w:t>
      </w:r>
      <w:r w:rsidR="000C36FF">
        <w:rPr>
          <w:rFonts w:ascii="Times New Roman" w:hAnsi="Times New Roman" w:cs="Times New Roman"/>
          <w:sz w:val="24"/>
          <w:szCs w:val="24"/>
        </w:rPr>
        <w:t>КУМИ</w:t>
      </w:r>
      <w:r w:rsidRPr="0042636B">
        <w:rPr>
          <w:rFonts w:ascii="Times New Roman" w:hAnsi="Times New Roman" w:cs="Times New Roman"/>
          <w:sz w:val="24"/>
          <w:szCs w:val="24"/>
        </w:rPr>
        <w:t>.</w:t>
      </w:r>
    </w:p>
    <w:p w:rsidR="00EA5E5E" w:rsidRDefault="00EA5E5E"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EA5E5E" w:rsidRPr="00EA5E5E" w:rsidRDefault="00EA5E5E" w:rsidP="00EA5E5E">
      <w:pPr>
        <w:widowControl w:val="0"/>
        <w:suppressAutoHyphens/>
        <w:autoSpaceDE w:val="0"/>
        <w:autoSpaceDN w:val="0"/>
        <w:adjustRightInd w:val="0"/>
        <w:spacing w:after="0" w:line="240" w:lineRule="auto"/>
        <w:jc w:val="center"/>
        <w:outlineLvl w:val="2"/>
        <w:rPr>
          <w:rFonts w:ascii="Times New Roman" w:hAnsi="Times New Roman" w:cs="Times New Roman"/>
          <w:sz w:val="24"/>
          <w:szCs w:val="24"/>
        </w:rPr>
      </w:pPr>
      <w:r w:rsidRPr="00EA5E5E">
        <w:rPr>
          <w:rFonts w:ascii="Times New Roman" w:hAnsi="Times New Roman" w:cs="Times New Roman"/>
          <w:sz w:val="24"/>
          <w:szCs w:val="24"/>
        </w:rPr>
        <w:t>Результат предоставления муниципальной услуги</w:t>
      </w:r>
    </w:p>
    <w:p w:rsidR="00EA5E5E" w:rsidRDefault="00EA5E5E" w:rsidP="00EA5E5E">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A9223C" w:rsidRPr="0042636B" w:rsidRDefault="00A9223C" w:rsidP="00EA5E5E">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2.3. Результатом предоставления муниципальной услуги является: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 </w:t>
      </w:r>
      <w:r w:rsidR="00C73D73">
        <w:rPr>
          <w:rFonts w:ascii="Times New Roman" w:hAnsi="Times New Roman" w:cs="Times New Roman"/>
          <w:sz w:val="24"/>
          <w:szCs w:val="24"/>
        </w:rPr>
        <w:t xml:space="preserve">подписание </w:t>
      </w:r>
      <w:r w:rsidR="00C73D73" w:rsidRPr="00C73D73">
        <w:rPr>
          <w:rFonts w:ascii="Times New Roman" w:hAnsi="Times New Roman" w:cs="Times New Roman"/>
          <w:sz w:val="24"/>
          <w:szCs w:val="24"/>
        </w:rPr>
        <w:t>договора безвозмездного пользования земельным участком, акт</w:t>
      </w:r>
      <w:r w:rsidR="00E0215F">
        <w:rPr>
          <w:rFonts w:ascii="Times New Roman" w:hAnsi="Times New Roman" w:cs="Times New Roman"/>
          <w:sz w:val="24"/>
          <w:szCs w:val="24"/>
        </w:rPr>
        <w:t>а</w:t>
      </w:r>
      <w:r w:rsidR="00C73D73" w:rsidRPr="00C73D73">
        <w:rPr>
          <w:rFonts w:ascii="Times New Roman" w:hAnsi="Times New Roman" w:cs="Times New Roman"/>
          <w:sz w:val="24"/>
          <w:szCs w:val="24"/>
        </w:rPr>
        <w:t xml:space="preserve"> приема-передачи земельного участка</w:t>
      </w:r>
      <w:r w:rsidRPr="0042636B">
        <w:rPr>
          <w:rFonts w:ascii="Times New Roman" w:hAnsi="Times New Roman" w:cs="Times New Roman"/>
          <w:sz w:val="24"/>
          <w:szCs w:val="24"/>
        </w:rPr>
        <w:t>;</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отказ в предоставлении муниципальной услуги.</w:t>
      </w:r>
    </w:p>
    <w:p w:rsidR="00EA5E5E" w:rsidRDefault="00EA5E5E" w:rsidP="00EA5E5E">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EA5E5E" w:rsidRDefault="00EA5E5E" w:rsidP="00EA5E5E">
      <w:pPr>
        <w:widowControl w:val="0"/>
        <w:suppressAutoHyphens/>
        <w:autoSpaceDE w:val="0"/>
        <w:autoSpaceDN w:val="0"/>
        <w:adjustRightInd w:val="0"/>
        <w:spacing w:after="0" w:line="240" w:lineRule="auto"/>
        <w:jc w:val="center"/>
        <w:outlineLvl w:val="2"/>
        <w:rPr>
          <w:rFonts w:ascii="Times New Roman" w:hAnsi="Times New Roman" w:cs="Times New Roman"/>
          <w:sz w:val="24"/>
          <w:szCs w:val="24"/>
        </w:rPr>
      </w:pPr>
      <w:bookmarkStart w:id="2" w:name="Par193"/>
      <w:bookmarkEnd w:id="2"/>
      <w:r>
        <w:rPr>
          <w:rFonts w:ascii="Times New Roman" w:hAnsi="Times New Roman" w:cs="Times New Roman"/>
          <w:sz w:val="24"/>
          <w:szCs w:val="24"/>
        </w:rPr>
        <w:t>Срок предоставления муниципальной услуги</w:t>
      </w:r>
    </w:p>
    <w:p w:rsidR="00EA5E5E" w:rsidRDefault="00EA5E5E"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E0215F" w:rsidRDefault="00A9223C" w:rsidP="007C06AC">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2.4. </w:t>
      </w:r>
      <w:r w:rsidR="00E0215F" w:rsidRPr="00E0215F">
        <w:rPr>
          <w:rFonts w:ascii="Times New Roman" w:hAnsi="Times New Roman" w:cs="Times New Roman"/>
          <w:sz w:val="24"/>
          <w:szCs w:val="24"/>
        </w:rPr>
        <w:t>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услуги:</w:t>
      </w:r>
    </w:p>
    <w:p w:rsidR="00A9223C" w:rsidRPr="004A6BB8"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1) </w:t>
      </w:r>
      <w:hyperlink r:id="rId13" w:history="1">
        <w:r w:rsidRPr="0042636B">
          <w:rPr>
            <w:rFonts w:ascii="Times New Roman" w:hAnsi="Times New Roman" w:cs="Times New Roman"/>
            <w:sz w:val="24"/>
            <w:szCs w:val="24"/>
          </w:rPr>
          <w:t>Конституция</w:t>
        </w:r>
      </w:hyperlink>
      <w:r w:rsidRPr="0042636B">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w:t>
      </w:r>
      <w:r w:rsidR="004A6BB8" w:rsidRPr="004A6BB8">
        <w:rPr>
          <w:rFonts w:ascii="Times New Roman" w:hAnsi="Times New Roman" w:cs="Times New Roman"/>
          <w:sz w:val="24"/>
          <w:szCs w:val="24"/>
        </w:rPr>
        <w:t xml:space="preserve"> от 12.12.1993 («Российская газета», № 237, 25.12.1993);</w:t>
      </w:r>
    </w:p>
    <w:p w:rsidR="00A9223C" w:rsidRPr="004A6BB8"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2) Гражданский </w:t>
      </w:r>
      <w:hyperlink r:id="rId14" w:history="1">
        <w:r w:rsidRPr="0042636B">
          <w:rPr>
            <w:rFonts w:ascii="Times New Roman" w:hAnsi="Times New Roman" w:cs="Times New Roman"/>
            <w:sz w:val="24"/>
            <w:szCs w:val="24"/>
          </w:rPr>
          <w:t>кодекс</w:t>
        </w:r>
      </w:hyperlink>
      <w:r w:rsidRPr="0042636B">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w:t>
      </w:r>
    </w:p>
    <w:p w:rsidR="00A9223C" w:rsidRPr="004A6BB8"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A6BB8">
        <w:rPr>
          <w:rFonts w:ascii="Times New Roman" w:hAnsi="Times New Roman" w:cs="Times New Roman"/>
          <w:sz w:val="24"/>
          <w:szCs w:val="24"/>
        </w:rPr>
        <w:t xml:space="preserve">3) Земельный </w:t>
      </w:r>
      <w:hyperlink r:id="rId15" w:history="1">
        <w:r w:rsidRPr="004A6BB8">
          <w:rPr>
            <w:rFonts w:ascii="Times New Roman" w:hAnsi="Times New Roman" w:cs="Times New Roman"/>
            <w:sz w:val="24"/>
            <w:szCs w:val="24"/>
          </w:rPr>
          <w:t>кодекс</w:t>
        </w:r>
      </w:hyperlink>
      <w:r w:rsidRPr="004A6BB8">
        <w:rPr>
          <w:rFonts w:ascii="Times New Roman" w:hAnsi="Times New Roman" w:cs="Times New Roman"/>
          <w:sz w:val="24"/>
          <w:szCs w:val="24"/>
        </w:rPr>
        <w:t xml:space="preserve"> Российской Федерации</w:t>
      </w:r>
      <w:r w:rsidR="004A6BB8" w:rsidRPr="004A6BB8">
        <w:rPr>
          <w:rFonts w:ascii="Times New Roman" w:hAnsi="Times New Roman" w:cs="Times New Roman"/>
          <w:sz w:val="24"/>
          <w:szCs w:val="24"/>
        </w:rPr>
        <w:t xml:space="preserve"> </w:t>
      </w:r>
      <w:r w:rsidR="004A6BB8" w:rsidRPr="004A6BB8">
        <w:rPr>
          <w:rFonts w:ascii="Times New Roman" w:hAnsi="Times New Roman" w:cs="Times New Roman"/>
          <w:sz w:val="24"/>
          <w:szCs w:val="24"/>
          <w:lang w:eastAsia="ru-RU"/>
        </w:rPr>
        <w:t xml:space="preserve">от 25.10.2001 </w:t>
      </w:r>
      <w:r w:rsidR="004A6BB8">
        <w:rPr>
          <w:rFonts w:ascii="Times New Roman" w:hAnsi="Times New Roman" w:cs="Times New Roman"/>
          <w:sz w:val="24"/>
          <w:szCs w:val="24"/>
          <w:lang w:eastAsia="ru-RU"/>
        </w:rPr>
        <w:t>№</w:t>
      </w:r>
      <w:r w:rsidR="004A6BB8" w:rsidRPr="004A6BB8">
        <w:rPr>
          <w:rFonts w:ascii="Times New Roman" w:hAnsi="Times New Roman" w:cs="Times New Roman"/>
          <w:sz w:val="24"/>
          <w:szCs w:val="24"/>
          <w:lang w:eastAsia="ru-RU"/>
        </w:rPr>
        <w:t xml:space="preserve"> 136-ФЗ</w:t>
      </w:r>
      <w:r w:rsidRPr="004A6BB8">
        <w:rPr>
          <w:rFonts w:ascii="Times New Roman" w:hAnsi="Times New Roman" w:cs="Times New Roman"/>
          <w:sz w:val="24"/>
          <w:szCs w:val="24"/>
        </w:rPr>
        <w:t>;</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4) Федеральный </w:t>
      </w:r>
      <w:hyperlink r:id="rId16" w:history="1">
        <w:r w:rsidRPr="0042636B">
          <w:rPr>
            <w:rFonts w:ascii="Times New Roman" w:hAnsi="Times New Roman" w:cs="Times New Roman"/>
            <w:sz w:val="24"/>
            <w:szCs w:val="24"/>
          </w:rPr>
          <w:t>закон</w:t>
        </w:r>
      </w:hyperlink>
      <w:r>
        <w:rPr>
          <w:rFonts w:ascii="Times New Roman" w:hAnsi="Times New Roman" w:cs="Times New Roman"/>
          <w:sz w:val="24"/>
          <w:szCs w:val="24"/>
        </w:rPr>
        <w:t xml:space="preserve"> от 21 июля 1997 года № 122-ФЗ «</w:t>
      </w:r>
      <w:r w:rsidRPr="0042636B">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w:t>
      </w:r>
      <w:r w:rsidRPr="0042636B">
        <w:rPr>
          <w:rFonts w:ascii="Times New Roman" w:hAnsi="Times New Roman" w:cs="Times New Roman"/>
          <w:sz w:val="24"/>
          <w:szCs w:val="24"/>
        </w:rPr>
        <w:t>;</w:t>
      </w:r>
    </w:p>
    <w:p w:rsidR="00A9223C" w:rsidRPr="00F7355F"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5) Федеральный </w:t>
      </w:r>
      <w:hyperlink r:id="rId17" w:history="1">
        <w:r w:rsidRPr="0042636B">
          <w:rPr>
            <w:rFonts w:ascii="Times New Roman" w:hAnsi="Times New Roman" w:cs="Times New Roman"/>
            <w:sz w:val="24"/>
            <w:szCs w:val="24"/>
          </w:rPr>
          <w:t>закон</w:t>
        </w:r>
      </w:hyperlink>
      <w:r w:rsidRPr="0042636B">
        <w:rPr>
          <w:rFonts w:ascii="Times New Roman" w:hAnsi="Times New Roman" w:cs="Times New Roman"/>
          <w:sz w:val="24"/>
          <w:szCs w:val="24"/>
        </w:rPr>
        <w:t xml:space="preserve"> от 2</w:t>
      </w:r>
      <w:r w:rsidRPr="00600B08">
        <w:rPr>
          <w:rFonts w:ascii="Times New Roman" w:hAnsi="Times New Roman" w:cs="Times New Roman"/>
          <w:sz w:val="24"/>
          <w:szCs w:val="24"/>
        </w:rPr>
        <w:t>5</w:t>
      </w:r>
      <w:r w:rsidRPr="0042636B">
        <w:rPr>
          <w:rFonts w:ascii="Times New Roman" w:hAnsi="Times New Roman" w:cs="Times New Roman"/>
          <w:sz w:val="24"/>
          <w:szCs w:val="24"/>
        </w:rPr>
        <w:t xml:space="preserve"> октября 2001 г</w:t>
      </w:r>
      <w:r>
        <w:rPr>
          <w:rFonts w:ascii="Times New Roman" w:hAnsi="Times New Roman" w:cs="Times New Roman"/>
          <w:sz w:val="24"/>
          <w:szCs w:val="24"/>
        </w:rPr>
        <w:t>ода №</w:t>
      </w:r>
      <w:r w:rsidRPr="0042636B">
        <w:rPr>
          <w:rFonts w:ascii="Times New Roman" w:hAnsi="Times New Roman" w:cs="Times New Roman"/>
          <w:sz w:val="24"/>
          <w:szCs w:val="24"/>
        </w:rPr>
        <w:t xml:space="preserve"> 137-ФЗ </w:t>
      </w:r>
      <w:r>
        <w:rPr>
          <w:rFonts w:ascii="Times New Roman" w:hAnsi="Times New Roman" w:cs="Times New Roman"/>
          <w:sz w:val="24"/>
          <w:szCs w:val="24"/>
        </w:rPr>
        <w:t>«</w:t>
      </w:r>
      <w:r w:rsidRPr="0042636B">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42636B">
        <w:rPr>
          <w:rFonts w:ascii="Times New Roman" w:hAnsi="Times New Roman" w:cs="Times New Roman"/>
          <w:sz w:val="24"/>
          <w:szCs w:val="24"/>
        </w:rPr>
        <w:t>;</w:t>
      </w:r>
    </w:p>
    <w:p w:rsidR="0044403C" w:rsidRPr="0044403C" w:rsidRDefault="004440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403C">
        <w:rPr>
          <w:rFonts w:ascii="Times New Roman" w:hAnsi="Times New Roman" w:cs="Times New Roman"/>
          <w:sz w:val="24"/>
          <w:szCs w:val="24"/>
        </w:rPr>
        <w:t>6) Федеральный закон от 04 октября 2003 года № 131-ФЗ «Об общих принципах организации местного самоуправления в Российской Федерации»;</w:t>
      </w:r>
    </w:p>
    <w:p w:rsidR="0044403C" w:rsidRPr="0044403C" w:rsidRDefault="004440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403C">
        <w:rPr>
          <w:rFonts w:ascii="Times New Roman" w:hAnsi="Times New Roman" w:cs="Times New Roman"/>
          <w:sz w:val="24"/>
          <w:szCs w:val="24"/>
        </w:rPr>
        <w:t>7) Федеральный закон от 15 апреля 1998 года № 66-ФЗ  «О садоводческих,   огороднических и дачных некоммерческих объединениях граждан»;</w:t>
      </w:r>
    </w:p>
    <w:p w:rsidR="0044403C" w:rsidRPr="0044403C" w:rsidRDefault="004440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403C">
        <w:rPr>
          <w:rFonts w:ascii="Times New Roman" w:hAnsi="Times New Roman" w:cs="Times New Roman"/>
          <w:sz w:val="24"/>
          <w:szCs w:val="24"/>
        </w:rPr>
        <w:t>8)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403C" w:rsidRPr="0044403C" w:rsidRDefault="004440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403C">
        <w:rPr>
          <w:rFonts w:ascii="Times New Roman" w:hAnsi="Times New Roman" w:cs="Times New Roman"/>
          <w:sz w:val="24"/>
          <w:szCs w:val="24"/>
        </w:rPr>
        <w:t>9) Федеральный закон от 02 мая 2006 года № 59-ФЗ «О порядке рассмотрения обращений граждан Российской Федерации»;</w:t>
      </w:r>
    </w:p>
    <w:p w:rsidR="00A9223C" w:rsidRPr="00600B08" w:rsidRDefault="004440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403C">
        <w:rPr>
          <w:rFonts w:ascii="Times New Roman" w:hAnsi="Times New Roman" w:cs="Times New Roman"/>
          <w:sz w:val="24"/>
          <w:szCs w:val="24"/>
        </w:rPr>
        <w:lastRenderedPageBreak/>
        <w:t>10</w:t>
      </w:r>
      <w:r w:rsidR="00A9223C" w:rsidRPr="0042636B">
        <w:rPr>
          <w:rFonts w:ascii="Times New Roman" w:hAnsi="Times New Roman" w:cs="Times New Roman"/>
          <w:sz w:val="24"/>
          <w:szCs w:val="24"/>
        </w:rPr>
        <w:t>) Федеральны</w:t>
      </w:r>
      <w:r w:rsidR="00A9223C" w:rsidRPr="00D5275D">
        <w:rPr>
          <w:rFonts w:ascii="Times New Roman" w:hAnsi="Times New Roman" w:cs="Times New Roman"/>
          <w:sz w:val="24"/>
          <w:szCs w:val="24"/>
        </w:rPr>
        <w:t>й</w:t>
      </w:r>
      <w:r w:rsidR="00A9223C" w:rsidRPr="0042636B">
        <w:rPr>
          <w:rFonts w:ascii="Times New Roman" w:hAnsi="Times New Roman" w:cs="Times New Roman"/>
          <w:sz w:val="24"/>
          <w:szCs w:val="24"/>
        </w:rPr>
        <w:t xml:space="preserve"> закон от 27 июля 2010 г</w:t>
      </w:r>
      <w:r w:rsidR="00A9223C">
        <w:rPr>
          <w:rFonts w:ascii="Times New Roman" w:hAnsi="Times New Roman" w:cs="Times New Roman"/>
          <w:sz w:val="24"/>
          <w:szCs w:val="24"/>
        </w:rPr>
        <w:t>ода</w:t>
      </w:r>
      <w:r w:rsidR="00A9223C" w:rsidRPr="0042636B">
        <w:rPr>
          <w:rFonts w:ascii="Times New Roman" w:hAnsi="Times New Roman" w:cs="Times New Roman"/>
          <w:sz w:val="24"/>
          <w:szCs w:val="24"/>
        </w:rPr>
        <w:t xml:space="preserve"> </w:t>
      </w:r>
      <w:r w:rsidR="00A9223C">
        <w:rPr>
          <w:rFonts w:ascii="Times New Roman" w:hAnsi="Times New Roman" w:cs="Times New Roman"/>
          <w:sz w:val="24"/>
          <w:szCs w:val="24"/>
        </w:rPr>
        <w:t>№ 210-ФЗ «</w:t>
      </w:r>
      <w:r w:rsidR="00A9223C" w:rsidRPr="0042636B">
        <w:rPr>
          <w:rFonts w:ascii="Times New Roman" w:hAnsi="Times New Roman" w:cs="Times New Roman"/>
          <w:sz w:val="24"/>
          <w:szCs w:val="24"/>
        </w:rPr>
        <w:t xml:space="preserve">Об организации предоставления </w:t>
      </w:r>
      <w:r w:rsidR="00A9223C" w:rsidRPr="00600B08">
        <w:rPr>
          <w:rFonts w:ascii="Times New Roman" w:hAnsi="Times New Roman" w:cs="Times New Roman"/>
          <w:sz w:val="24"/>
          <w:szCs w:val="24"/>
        </w:rPr>
        <w:t>государственных и муниципальных услуг»;</w:t>
      </w:r>
    </w:p>
    <w:p w:rsidR="00A9223C" w:rsidRPr="00AB63C0" w:rsidRDefault="004440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403C">
        <w:rPr>
          <w:rFonts w:ascii="Times New Roman" w:hAnsi="Times New Roman" w:cs="Times New Roman"/>
          <w:sz w:val="24"/>
          <w:szCs w:val="24"/>
        </w:rPr>
        <w:t>11</w:t>
      </w:r>
      <w:r w:rsidR="00A9223C" w:rsidRPr="00600B08">
        <w:rPr>
          <w:rFonts w:ascii="Times New Roman" w:hAnsi="Times New Roman" w:cs="Times New Roman"/>
          <w:sz w:val="24"/>
          <w:szCs w:val="24"/>
        </w:rPr>
        <w:t xml:space="preserve">) Федеральный </w:t>
      </w:r>
      <w:hyperlink r:id="rId18" w:history="1">
        <w:r w:rsidR="00A9223C" w:rsidRPr="00600B08">
          <w:rPr>
            <w:rFonts w:ascii="Times New Roman" w:hAnsi="Times New Roman" w:cs="Times New Roman"/>
            <w:sz w:val="24"/>
            <w:szCs w:val="24"/>
          </w:rPr>
          <w:t>закон</w:t>
        </w:r>
      </w:hyperlink>
      <w:r w:rsidR="00A9223C" w:rsidRPr="00600B08">
        <w:rPr>
          <w:rFonts w:ascii="Times New Roman" w:hAnsi="Times New Roman" w:cs="Times New Roman"/>
          <w:sz w:val="24"/>
          <w:szCs w:val="24"/>
        </w:rPr>
        <w:t xml:space="preserve"> от 24 июля 2007 года № 221-ФЗ «О государственном кадастре </w:t>
      </w:r>
      <w:r w:rsidR="00A9223C" w:rsidRPr="00AB63C0">
        <w:rPr>
          <w:rFonts w:ascii="Times New Roman" w:hAnsi="Times New Roman" w:cs="Times New Roman"/>
          <w:sz w:val="24"/>
          <w:szCs w:val="24"/>
        </w:rPr>
        <w:t>недвижимости»;</w:t>
      </w:r>
    </w:p>
    <w:p w:rsidR="00A9223C" w:rsidRPr="00AB63C0" w:rsidRDefault="004440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403C">
        <w:rPr>
          <w:rFonts w:ascii="Times New Roman" w:hAnsi="Times New Roman" w:cs="Times New Roman"/>
          <w:sz w:val="24"/>
          <w:szCs w:val="24"/>
        </w:rPr>
        <w:t>12</w:t>
      </w:r>
      <w:r w:rsidR="00A9223C" w:rsidRPr="00AB63C0">
        <w:rPr>
          <w:rFonts w:ascii="Times New Roman" w:hAnsi="Times New Roman" w:cs="Times New Roman"/>
          <w:sz w:val="24"/>
          <w:szCs w:val="24"/>
        </w:rPr>
        <w:t xml:space="preserve">) </w:t>
      </w:r>
      <w:r w:rsidR="00193777" w:rsidRPr="00BA6D36">
        <w:rPr>
          <w:rFonts w:ascii="Times New Roman" w:hAnsi="Times New Roman" w:cs="Times New Roman"/>
          <w:sz w:val="24"/>
          <w:szCs w:val="24"/>
        </w:rPr>
        <w:t xml:space="preserve">Приказ Минэкономразвития Российской Федерации "Об утверждении перечня документов, </w:t>
      </w:r>
      <w:r w:rsidR="00193777">
        <w:rPr>
          <w:rFonts w:ascii="Times New Roman" w:hAnsi="Times New Roman" w:cs="Times New Roman"/>
          <w:sz w:val="24"/>
          <w:szCs w:val="24"/>
        </w:rPr>
        <w:t>подтверждающих право заявителя на</w:t>
      </w:r>
      <w:r w:rsidR="00193777" w:rsidRPr="00BA6D36">
        <w:rPr>
          <w:rFonts w:ascii="Times New Roman" w:hAnsi="Times New Roman" w:cs="Times New Roman"/>
          <w:sz w:val="24"/>
          <w:szCs w:val="24"/>
        </w:rPr>
        <w:t xml:space="preserve"> приобретени</w:t>
      </w:r>
      <w:r w:rsidR="00193777">
        <w:rPr>
          <w:rFonts w:ascii="Times New Roman" w:hAnsi="Times New Roman" w:cs="Times New Roman"/>
          <w:sz w:val="24"/>
          <w:szCs w:val="24"/>
        </w:rPr>
        <w:t>е</w:t>
      </w:r>
      <w:r w:rsidR="00193777" w:rsidRPr="00BA6D36">
        <w:rPr>
          <w:rFonts w:ascii="Times New Roman" w:hAnsi="Times New Roman" w:cs="Times New Roman"/>
          <w:sz w:val="24"/>
          <w:szCs w:val="24"/>
        </w:rPr>
        <w:t xml:space="preserve"> земельн</w:t>
      </w:r>
      <w:r w:rsidR="00193777">
        <w:rPr>
          <w:rFonts w:ascii="Times New Roman" w:hAnsi="Times New Roman" w:cs="Times New Roman"/>
          <w:sz w:val="24"/>
          <w:szCs w:val="24"/>
        </w:rPr>
        <w:t>ого</w:t>
      </w:r>
      <w:r w:rsidR="00193777" w:rsidRPr="00BA6D36">
        <w:rPr>
          <w:rFonts w:ascii="Times New Roman" w:hAnsi="Times New Roman" w:cs="Times New Roman"/>
          <w:sz w:val="24"/>
          <w:szCs w:val="24"/>
        </w:rPr>
        <w:t xml:space="preserve"> участ</w:t>
      </w:r>
      <w:r w:rsidR="00193777">
        <w:rPr>
          <w:rFonts w:ascii="Times New Roman" w:hAnsi="Times New Roman" w:cs="Times New Roman"/>
          <w:sz w:val="24"/>
          <w:szCs w:val="24"/>
        </w:rPr>
        <w:t>ка без проведения торгов</w:t>
      </w:r>
      <w:r w:rsidR="00193777" w:rsidRPr="00BA6D36">
        <w:rPr>
          <w:rFonts w:ascii="Times New Roman" w:hAnsi="Times New Roman" w:cs="Times New Roman"/>
          <w:sz w:val="24"/>
          <w:szCs w:val="24"/>
        </w:rPr>
        <w:t xml:space="preserve">" от </w:t>
      </w:r>
      <w:r w:rsidR="00193777">
        <w:rPr>
          <w:rFonts w:ascii="Times New Roman" w:hAnsi="Times New Roman" w:cs="Times New Roman"/>
          <w:sz w:val="24"/>
          <w:szCs w:val="24"/>
        </w:rPr>
        <w:t>12.01.2015</w:t>
      </w:r>
      <w:r w:rsidR="00193777" w:rsidRPr="00BA6D36">
        <w:rPr>
          <w:rFonts w:ascii="Times New Roman" w:hAnsi="Times New Roman" w:cs="Times New Roman"/>
          <w:sz w:val="24"/>
          <w:szCs w:val="24"/>
        </w:rPr>
        <w:t xml:space="preserve"> N</w:t>
      </w:r>
      <w:r w:rsidR="00193777">
        <w:rPr>
          <w:rFonts w:ascii="Times New Roman" w:hAnsi="Times New Roman" w:cs="Times New Roman"/>
          <w:sz w:val="24"/>
          <w:szCs w:val="24"/>
          <w:lang w:val="en-US"/>
        </w:rPr>
        <w:t> </w:t>
      </w:r>
      <w:r w:rsidR="00193777">
        <w:rPr>
          <w:rFonts w:ascii="Times New Roman" w:hAnsi="Times New Roman" w:cs="Times New Roman"/>
          <w:sz w:val="24"/>
          <w:szCs w:val="24"/>
        </w:rPr>
        <w:t>1</w:t>
      </w:r>
      <w:r w:rsidR="00193777" w:rsidRPr="00BA6D36">
        <w:rPr>
          <w:rFonts w:ascii="Times New Roman" w:hAnsi="Times New Roman" w:cs="Times New Roman"/>
          <w:sz w:val="24"/>
          <w:szCs w:val="24"/>
        </w:rPr>
        <w:t>;</w:t>
      </w:r>
      <w:r w:rsidR="00A9223C" w:rsidRPr="00AB63C0">
        <w:rPr>
          <w:rFonts w:ascii="Times New Roman" w:hAnsi="Times New Roman" w:cs="Times New Roman"/>
          <w:sz w:val="24"/>
          <w:szCs w:val="24"/>
        </w:rPr>
        <w:t xml:space="preserve"> </w:t>
      </w:r>
    </w:p>
    <w:p w:rsidR="00A9223C" w:rsidRPr="00AB63C0" w:rsidRDefault="004440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403C">
        <w:rPr>
          <w:rFonts w:ascii="Times New Roman" w:hAnsi="Times New Roman" w:cs="Times New Roman"/>
          <w:sz w:val="24"/>
          <w:szCs w:val="24"/>
        </w:rPr>
        <w:t>13</w:t>
      </w:r>
      <w:r w:rsidR="00A9223C" w:rsidRPr="00AB63C0">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A9223C" w:rsidRPr="00AB63C0">
        <w:rPr>
          <w:rFonts w:ascii="Times New Roman" w:hAnsi="Times New Roman" w:cs="Times New Roman"/>
          <w:sz w:val="24"/>
          <w:szCs w:val="24"/>
        </w:rPr>
        <w:t>ии и ау</w:t>
      </w:r>
      <w:proofErr w:type="gramEnd"/>
      <w:r w:rsidR="00A9223C"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A9223C" w:rsidRPr="000B23D0"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AB63C0">
        <w:rPr>
          <w:rFonts w:ascii="Times New Roman" w:hAnsi="Times New Roman" w:cs="Times New Roman"/>
          <w:sz w:val="24"/>
          <w:szCs w:val="24"/>
        </w:rPr>
        <w:t>1</w:t>
      </w:r>
      <w:r w:rsidR="0044403C" w:rsidRPr="0044403C">
        <w:rPr>
          <w:rFonts w:ascii="Times New Roman" w:hAnsi="Times New Roman" w:cs="Times New Roman"/>
          <w:sz w:val="24"/>
          <w:szCs w:val="24"/>
        </w:rPr>
        <w:t>4</w:t>
      </w:r>
      <w:r w:rsidRPr="00AB63C0">
        <w:rPr>
          <w:rFonts w:ascii="Times New Roman" w:hAnsi="Times New Roman" w:cs="Times New Roman"/>
          <w:sz w:val="24"/>
          <w:szCs w:val="24"/>
        </w:rPr>
        <w:t xml:space="preserve">) Постановление </w:t>
      </w:r>
      <w:r w:rsidRPr="000B23D0">
        <w:rPr>
          <w:rFonts w:ascii="Times New Roman" w:hAnsi="Times New Roman" w:cs="Times New Roman"/>
          <w:sz w:val="24"/>
          <w:szCs w:val="24"/>
        </w:rPr>
        <w:t xml:space="preserve">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A9223C" w:rsidRPr="000B23D0"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23D0">
        <w:rPr>
          <w:rFonts w:ascii="Times New Roman" w:hAnsi="Times New Roman" w:cs="Times New Roman"/>
          <w:sz w:val="24"/>
          <w:szCs w:val="24"/>
        </w:rPr>
        <w:t>1</w:t>
      </w:r>
      <w:r w:rsidR="0044403C" w:rsidRPr="0044403C">
        <w:rPr>
          <w:rFonts w:ascii="Times New Roman" w:hAnsi="Times New Roman" w:cs="Times New Roman"/>
          <w:sz w:val="24"/>
          <w:szCs w:val="24"/>
        </w:rPr>
        <w:t>5</w:t>
      </w:r>
      <w:r w:rsidRPr="000B23D0">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0B23D0" w:rsidRDefault="000B23D0" w:rsidP="00C844E5">
      <w:pPr>
        <w:widowControl w:val="0"/>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sidRPr="000B23D0">
        <w:rPr>
          <w:rFonts w:ascii="Times New Roman" w:hAnsi="Times New Roman" w:cs="Times New Roman"/>
          <w:sz w:val="24"/>
          <w:szCs w:val="24"/>
        </w:rPr>
        <w:t>1</w:t>
      </w:r>
      <w:r w:rsidR="0044403C" w:rsidRPr="0044403C">
        <w:rPr>
          <w:rFonts w:ascii="Times New Roman" w:hAnsi="Times New Roman" w:cs="Times New Roman"/>
          <w:sz w:val="24"/>
          <w:szCs w:val="24"/>
        </w:rPr>
        <w:t>6</w:t>
      </w:r>
      <w:r w:rsidRPr="000B23D0">
        <w:rPr>
          <w:rFonts w:ascii="Times New Roman" w:hAnsi="Times New Roman" w:cs="Times New Roman"/>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sidR="006C6E28">
        <w:rPr>
          <w:rFonts w:ascii="Times New Roman" w:hAnsi="Times New Roman" w:cs="Times New Roman"/>
          <w:color w:val="000000"/>
          <w:sz w:val="24"/>
          <w:szCs w:val="24"/>
        </w:rPr>
        <w:t>;</w:t>
      </w:r>
    </w:p>
    <w:p w:rsidR="00193777" w:rsidRDefault="00193777" w:rsidP="00193777">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4403C" w:rsidRPr="0044403C">
        <w:rPr>
          <w:rFonts w:ascii="Times New Roman" w:hAnsi="Times New Roman" w:cs="Times New Roman"/>
          <w:sz w:val="24"/>
          <w:szCs w:val="24"/>
        </w:rPr>
        <w:t>7</w:t>
      </w:r>
      <w:r>
        <w:rPr>
          <w:rFonts w:ascii="Times New Roman" w:hAnsi="Times New Roman" w:cs="Times New Roman"/>
          <w:sz w:val="24"/>
          <w:szCs w:val="24"/>
        </w:rPr>
        <w:t>) Решение Совета депутатов муниципального образования Ломоносовский муниципальный район Ленинградской области от 29.04.2009 №26 «Об утверждении Устава муниципального образования Ломоносовский муниципальный район Ленинградской области»;</w:t>
      </w:r>
    </w:p>
    <w:p w:rsidR="00A9223C" w:rsidRPr="001E6757" w:rsidRDefault="00193777" w:rsidP="00193777">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4403C" w:rsidRPr="0044403C">
        <w:rPr>
          <w:rFonts w:ascii="Times New Roman" w:hAnsi="Times New Roman" w:cs="Times New Roman"/>
          <w:sz w:val="24"/>
          <w:szCs w:val="24"/>
        </w:rPr>
        <w:t>8</w:t>
      </w:r>
      <w:r>
        <w:rPr>
          <w:rFonts w:ascii="Times New Roman" w:hAnsi="Times New Roman" w:cs="Times New Roman"/>
          <w:sz w:val="24"/>
          <w:szCs w:val="24"/>
        </w:rPr>
        <w:t>)</w:t>
      </w:r>
      <w:r w:rsidRPr="00BA6D36">
        <w:rPr>
          <w:rFonts w:ascii="Times New Roman" w:hAnsi="Times New Roman" w:cs="Times New Roman"/>
          <w:sz w:val="24"/>
          <w:szCs w:val="24"/>
        </w:rPr>
        <w:t xml:space="preserve"> </w:t>
      </w:r>
      <w:r>
        <w:rPr>
          <w:rFonts w:ascii="Times New Roman" w:hAnsi="Times New Roman" w:cs="Times New Roman"/>
          <w:sz w:val="24"/>
          <w:szCs w:val="24"/>
        </w:rPr>
        <w:t>Решение Совета депутатов муниципального образования Ломоносовский муниципальный район Ленинградской области от 30.05.2011 №33 «Об утверждении Положения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w:t>
      </w:r>
    </w:p>
    <w:p w:rsidR="00A9223C" w:rsidRPr="001E6757"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A9223C" w:rsidRPr="001E6757"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E6757">
        <w:rPr>
          <w:rFonts w:ascii="Times New Roman" w:hAnsi="Times New Roman" w:cs="Times New Roman"/>
          <w:i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223C" w:rsidRPr="001E6757"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E6757">
        <w:rPr>
          <w:rFonts w:ascii="Times New Roman" w:hAnsi="Times New Roman" w:cs="Times New Roman"/>
          <w:iCs/>
          <w:sz w:val="24"/>
          <w:szCs w:val="24"/>
        </w:rPr>
        <w:t xml:space="preserve">1) </w:t>
      </w:r>
      <w:hyperlink r:id="rId19" w:history="1">
        <w:r w:rsidRPr="001E6757">
          <w:rPr>
            <w:rFonts w:ascii="Times New Roman" w:hAnsi="Times New Roman" w:cs="Times New Roman"/>
            <w:iCs/>
            <w:sz w:val="24"/>
            <w:szCs w:val="24"/>
          </w:rPr>
          <w:t>заявление</w:t>
        </w:r>
      </w:hyperlink>
      <w:r w:rsidRPr="001E6757">
        <w:rPr>
          <w:rFonts w:ascii="Times New Roman" w:hAnsi="Times New Roman" w:cs="Times New Roman"/>
          <w:iCs/>
          <w:sz w:val="24"/>
          <w:szCs w:val="24"/>
        </w:rPr>
        <w:t xml:space="preserve"> </w:t>
      </w:r>
      <w:r w:rsidR="007424AA">
        <w:rPr>
          <w:rFonts w:ascii="Times New Roman" w:hAnsi="Times New Roman" w:cs="Times New Roman"/>
          <w:iCs/>
          <w:sz w:val="24"/>
          <w:szCs w:val="24"/>
        </w:rPr>
        <w:t>о п</w:t>
      </w:r>
      <w:r w:rsidR="007424AA" w:rsidRPr="007424AA">
        <w:rPr>
          <w:rFonts w:ascii="Times New Roman" w:hAnsi="Times New Roman" w:cs="Times New Roman"/>
          <w:iCs/>
          <w:sz w:val="24"/>
          <w:szCs w:val="24"/>
        </w:rPr>
        <w:t>редоставление земельного участка, находящегося в государственной или муниципальной собственности, в безвозмездное пользование</w:t>
      </w:r>
      <w:r w:rsidR="007424AA">
        <w:rPr>
          <w:rFonts w:ascii="Times New Roman" w:hAnsi="Times New Roman" w:cs="Times New Roman"/>
          <w:iCs/>
          <w:sz w:val="24"/>
          <w:szCs w:val="24"/>
        </w:rPr>
        <w:t xml:space="preserve"> согласно</w:t>
      </w:r>
      <w:r w:rsidRPr="001E6757">
        <w:rPr>
          <w:rFonts w:ascii="Times New Roman" w:hAnsi="Times New Roman" w:cs="Times New Roman"/>
          <w:iCs/>
          <w:sz w:val="24"/>
          <w:szCs w:val="24"/>
        </w:rPr>
        <w:t xml:space="preserve"> Приложению </w:t>
      </w:r>
      <w:r w:rsidR="002C5289">
        <w:rPr>
          <w:rFonts w:ascii="Times New Roman" w:hAnsi="Times New Roman" w:cs="Times New Roman"/>
          <w:iCs/>
          <w:sz w:val="24"/>
          <w:szCs w:val="24"/>
        </w:rPr>
        <w:t>3</w:t>
      </w:r>
      <w:r w:rsidRPr="001E6757">
        <w:rPr>
          <w:rFonts w:ascii="Times New Roman" w:hAnsi="Times New Roman" w:cs="Times New Roman"/>
          <w:iCs/>
          <w:sz w:val="24"/>
          <w:szCs w:val="24"/>
        </w:rPr>
        <w:t xml:space="preserve"> к настоящему административному регламенту;</w:t>
      </w:r>
    </w:p>
    <w:p w:rsidR="001E6757" w:rsidRPr="001E6757" w:rsidRDefault="0027506E" w:rsidP="00C844E5">
      <w:pPr>
        <w:suppressAutoHyphens/>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2) </w:t>
      </w:r>
      <w:r w:rsidR="001E6757" w:rsidRPr="001E6757">
        <w:rPr>
          <w:rFonts w:ascii="Times New Roman" w:hAnsi="Times New Roman" w:cs="Times New Roman"/>
          <w:iCs/>
          <w:sz w:val="24"/>
          <w:szCs w:val="24"/>
        </w:rPr>
        <w:t>копия документа, удостоверяющего личность представителя  юридического лица;</w:t>
      </w:r>
    </w:p>
    <w:p w:rsidR="001E6757" w:rsidRDefault="0027506E" w:rsidP="00C844E5">
      <w:pPr>
        <w:pStyle w:val="formattext"/>
        <w:suppressAutoHyphens/>
        <w:ind w:firstLine="567"/>
        <w:jc w:val="both"/>
        <w:rPr>
          <w:sz w:val="24"/>
          <w:szCs w:val="24"/>
        </w:rPr>
      </w:pPr>
      <w:r>
        <w:rPr>
          <w:sz w:val="24"/>
          <w:szCs w:val="24"/>
        </w:rPr>
        <w:t>3)</w:t>
      </w:r>
      <w:r w:rsidR="001E6757">
        <w:rPr>
          <w:iCs/>
          <w:sz w:val="24"/>
          <w:szCs w:val="24"/>
        </w:rPr>
        <w:t xml:space="preserve"> </w:t>
      </w:r>
      <w:r w:rsidR="001E6757">
        <w:rPr>
          <w:sz w:val="24"/>
          <w:szCs w:val="24"/>
        </w:rPr>
        <w:t>копия</w:t>
      </w:r>
      <w:r w:rsidR="001E6757" w:rsidRPr="00E879F5">
        <w:rPr>
          <w:sz w:val="24"/>
          <w:szCs w:val="24"/>
        </w:rPr>
        <w:t xml:space="preserve"> документа, подтверждающего полномочия представителя, заверенн</w:t>
      </w:r>
      <w:r w:rsidR="001E6757">
        <w:rPr>
          <w:sz w:val="24"/>
          <w:szCs w:val="24"/>
        </w:rPr>
        <w:t>ая</w:t>
      </w:r>
      <w:r w:rsidR="001E6757" w:rsidRPr="00E879F5">
        <w:rPr>
          <w:sz w:val="24"/>
          <w:szCs w:val="24"/>
        </w:rPr>
        <w:t xml:space="preserve"> лицом, выдавшим документ (если заявление подается лицом, не имеющим право действовать от имени юридического лица без доверенности, либо заявление подается одним лицом в интересах другого лица)</w:t>
      </w:r>
      <w:r w:rsidR="001E6757">
        <w:rPr>
          <w:sz w:val="24"/>
          <w:szCs w:val="24"/>
        </w:rPr>
        <w:t>;</w:t>
      </w:r>
    </w:p>
    <w:p w:rsidR="0077393E" w:rsidRPr="0044236B" w:rsidRDefault="0077393E"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iCs/>
          <w:sz w:val="24"/>
          <w:szCs w:val="24"/>
        </w:rPr>
        <w:t>4</w:t>
      </w:r>
      <w:r w:rsidR="00A9223C" w:rsidRPr="001E6757">
        <w:rPr>
          <w:rFonts w:ascii="Times New Roman" w:hAnsi="Times New Roman" w:cs="Times New Roman"/>
          <w:iCs/>
          <w:sz w:val="24"/>
          <w:szCs w:val="24"/>
        </w:rPr>
        <w:t xml:space="preserve">)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w:t>
      </w:r>
      <w:r w:rsidR="00A9223C" w:rsidRPr="0077393E">
        <w:rPr>
          <w:rFonts w:ascii="Times New Roman" w:hAnsi="Times New Roman" w:cs="Times New Roman"/>
          <w:iCs/>
          <w:sz w:val="24"/>
          <w:szCs w:val="24"/>
        </w:rPr>
        <w:t xml:space="preserve">условиях, </w:t>
      </w:r>
      <w:r w:rsidR="00A9223C" w:rsidRPr="0044236B">
        <w:rPr>
          <w:rFonts w:ascii="Times New Roman" w:hAnsi="Times New Roman" w:cs="Times New Roman"/>
          <w:iCs/>
          <w:sz w:val="24"/>
          <w:szCs w:val="24"/>
        </w:rPr>
        <w:t>установленных земельным законодательством</w:t>
      </w:r>
      <w:r w:rsidRPr="0044236B">
        <w:rPr>
          <w:rFonts w:ascii="Times New Roman" w:hAnsi="Times New Roman" w:cs="Times New Roman"/>
          <w:iCs/>
          <w:sz w:val="24"/>
          <w:szCs w:val="24"/>
        </w:rPr>
        <w:t>;</w:t>
      </w:r>
    </w:p>
    <w:p w:rsidR="0077393E" w:rsidRPr="0044236B" w:rsidRDefault="0077393E"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44236B">
        <w:rPr>
          <w:rFonts w:ascii="Times New Roman" w:hAnsi="Times New Roman" w:cs="Times New Roman"/>
          <w:iCs/>
          <w:sz w:val="24"/>
          <w:szCs w:val="24"/>
        </w:rPr>
        <w:t>5)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44236B" w:rsidRPr="0044236B" w:rsidRDefault="0044236B" w:rsidP="00C844E5">
      <w:pPr>
        <w:pStyle w:val="ConsPlusNormal"/>
        <w:tabs>
          <w:tab w:val="left" w:pos="567"/>
        </w:tabs>
        <w:suppressAutoHyphens/>
        <w:ind w:firstLine="567"/>
        <w:jc w:val="both"/>
        <w:rPr>
          <w:rFonts w:ascii="Times New Roman" w:hAnsi="Times New Roman" w:cs="Times New Roman"/>
          <w:sz w:val="24"/>
          <w:szCs w:val="24"/>
        </w:rPr>
      </w:pPr>
      <w:r w:rsidRPr="0044236B">
        <w:rPr>
          <w:rFonts w:ascii="Times New Roman" w:hAnsi="Times New Roman" w:cs="Times New Roman"/>
          <w:sz w:val="24"/>
          <w:szCs w:val="24"/>
        </w:rPr>
        <w:t xml:space="preserve">6)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если данное </w:t>
      </w:r>
      <w:r w:rsidRPr="0044236B">
        <w:rPr>
          <w:rFonts w:ascii="Times New Roman" w:hAnsi="Times New Roman" w:cs="Times New Roman"/>
          <w:sz w:val="24"/>
          <w:szCs w:val="24"/>
        </w:rPr>
        <w:lastRenderedPageBreak/>
        <w:t>обстоятельство не следует из документов, указанных в п.2.6 (заверенные юридическим лицом копии учредительных документов);</w:t>
      </w:r>
    </w:p>
    <w:p w:rsidR="0044236B" w:rsidRPr="0044236B" w:rsidRDefault="0044236B" w:rsidP="00C844E5">
      <w:pPr>
        <w:pStyle w:val="ConsPlusNormal"/>
        <w:tabs>
          <w:tab w:val="left" w:pos="567"/>
        </w:tabs>
        <w:suppressAutoHyphens/>
        <w:ind w:firstLine="0"/>
        <w:jc w:val="both"/>
        <w:rPr>
          <w:rFonts w:ascii="Times New Roman" w:hAnsi="Times New Roman" w:cs="Times New Roman"/>
          <w:sz w:val="24"/>
          <w:szCs w:val="24"/>
        </w:rPr>
      </w:pPr>
      <w:r w:rsidRPr="0044236B">
        <w:rPr>
          <w:rFonts w:ascii="Times New Roman" w:hAnsi="Times New Roman" w:cs="Times New Roman"/>
          <w:sz w:val="24"/>
          <w:szCs w:val="24"/>
        </w:rPr>
        <w:tab/>
        <w:t>7)</w:t>
      </w:r>
      <w:r>
        <w:rPr>
          <w:rFonts w:ascii="Times New Roman" w:hAnsi="Times New Roman" w:cs="Times New Roman"/>
          <w:sz w:val="24"/>
          <w:szCs w:val="24"/>
        </w:rPr>
        <w:t xml:space="preserve"> с</w:t>
      </w:r>
      <w:r w:rsidRPr="0044236B">
        <w:rPr>
          <w:rFonts w:ascii="Times New Roman" w:hAnsi="Times New Roman" w:cs="Times New Roman"/>
          <w:sz w:val="24"/>
          <w:szCs w:val="24"/>
        </w:rPr>
        <w:t xml:space="preserve">ообщение заявителя (заявителей), содержащее перечень всех зданий, строений, сооружений, распложенных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44236B" w:rsidRPr="0044236B" w:rsidRDefault="0044236B" w:rsidP="007424AA">
      <w:pPr>
        <w:pStyle w:val="ConsPlusNormal"/>
        <w:suppressAutoHyphens/>
        <w:ind w:firstLine="540"/>
        <w:jc w:val="both"/>
        <w:rPr>
          <w:rFonts w:ascii="Times New Roman" w:hAnsi="Times New Roman" w:cs="Times New Roman"/>
          <w:sz w:val="24"/>
          <w:szCs w:val="24"/>
        </w:rPr>
      </w:pPr>
      <w:r w:rsidRPr="0044236B">
        <w:rPr>
          <w:rFonts w:ascii="Times New Roman" w:hAnsi="Times New Roman" w:cs="Times New Roman"/>
          <w:sz w:val="24"/>
          <w:szCs w:val="24"/>
        </w:rPr>
        <w:t xml:space="preserve">В случае подачи заявки уполномоченным представителем заявителя (заявителей) предъявляется надлежащим образом оформленная доверенность (подлинник) и копия доверенности (для приобщения к делу). </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236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w:t>
      </w:r>
      <w:r w:rsidRPr="0042636B">
        <w:rPr>
          <w:rFonts w:ascii="Times New Roman" w:hAnsi="Times New Roman" w:cs="Times New Roman"/>
          <w:sz w:val="24"/>
          <w:szCs w:val="24"/>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A9223C" w:rsidRPr="001E6757"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E6757">
        <w:rPr>
          <w:rFonts w:ascii="Times New Roman" w:hAnsi="Times New Roman" w:cs="Times New Roman"/>
          <w:iCs/>
          <w:sz w:val="24"/>
          <w:szCs w:val="24"/>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9223C" w:rsidRPr="0077393E"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77393E">
        <w:rPr>
          <w:rFonts w:ascii="Times New Roman" w:hAnsi="Times New Roman" w:cs="Times New Roman"/>
          <w:iCs/>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w:t>
      </w:r>
      <w:r w:rsidR="0077393E">
        <w:rPr>
          <w:rFonts w:ascii="Times New Roman" w:hAnsi="Times New Roman" w:cs="Times New Roman"/>
          <w:iCs/>
          <w:sz w:val="24"/>
          <w:szCs w:val="24"/>
        </w:rPr>
        <w:t>лью переоформления прав на него;</w:t>
      </w:r>
    </w:p>
    <w:p w:rsidR="0027506E" w:rsidRPr="0077393E" w:rsidRDefault="0027506E" w:rsidP="00C844E5">
      <w:pPr>
        <w:suppressAutoHyphens/>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3</w:t>
      </w:r>
      <w:r w:rsidR="0077393E">
        <w:rPr>
          <w:rFonts w:ascii="Times New Roman" w:hAnsi="Times New Roman" w:cs="Times New Roman"/>
          <w:iCs/>
          <w:sz w:val="24"/>
          <w:szCs w:val="24"/>
        </w:rPr>
        <w:t>)</w:t>
      </w:r>
      <w:r>
        <w:rPr>
          <w:rFonts w:ascii="Times New Roman" w:hAnsi="Times New Roman" w:cs="Times New Roman"/>
          <w:iCs/>
          <w:sz w:val="24"/>
          <w:szCs w:val="24"/>
        </w:rPr>
        <w:t xml:space="preserve"> </w:t>
      </w:r>
      <w:r w:rsidR="0077393E">
        <w:rPr>
          <w:rFonts w:ascii="Times New Roman" w:hAnsi="Times New Roman" w:cs="Times New Roman"/>
          <w:iCs/>
          <w:sz w:val="24"/>
          <w:szCs w:val="24"/>
        </w:rPr>
        <w:t>в</w:t>
      </w:r>
      <w:r w:rsidRPr="001E6757">
        <w:rPr>
          <w:rFonts w:ascii="Times New Roman" w:hAnsi="Times New Roman" w:cs="Times New Roman"/>
          <w:iCs/>
          <w:sz w:val="24"/>
          <w:szCs w:val="24"/>
        </w:rPr>
        <w:t xml:space="preserve">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w:t>
      </w:r>
      <w:r w:rsidRPr="0077393E">
        <w:rPr>
          <w:rFonts w:ascii="Times New Roman" w:hAnsi="Times New Roman" w:cs="Times New Roman"/>
          <w:iCs/>
          <w:sz w:val="24"/>
          <w:szCs w:val="24"/>
        </w:rPr>
        <w:t xml:space="preserve">участке, </w:t>
      </w:r>
      <w:r w:rsidR="0077393E" w:rsidRPr="0077393E">
        <w:rPr>
          <w:rFonts w:ascii="Times New Roman" w:hAnsi="Times New Roman" w:cs="Times New Roman"/>
          <w:iCs/>
          <w:sz w:val="24"/>
          <w:szCs w:val="24"/>
        </w:rPr>
        <w:t xml:space="preserve">при наличии зданий, строений, сооружений на земельном участке </w:t>
      </w:r>
      <w:r w:rsidRPr="0077393E">
        <w:rPr>
          <w:rFonts w:ascii="Times New Roman" w:hAnsi="Times New Roman" w:cs="Times New Roman"/>
          <w:iCs/>
          <w:sz w:val="24"/>
          <w:szCs w:val="24"/>
        </w:rPr>
        <w:t>или уведомление об отсутствии в ЕГРП сведений о зарегистрированных правах н</w:t>
      </w:r>
      <w:r w:rsidR="0077393E" w:rsidRPr="0077393E">
        <w:rPr>
          <w:rFonts w:ascii="Times New Roman" w:hAnsi="Times New Roman" w:cs="Times New Roman"/>
          <w:iCs/>
          <w:sz w:val="24"/>
          <w:szCs w:val="24"/>
        </w:rPr>
        <w:t>а здания, строения, сооружения;</w:t>
      </w:r>
    </w:p>
    <w:p w:rsidR="0077393E" w:rsidRPr="0077393E" w:rsidRDefault="0077393E" w:rsidP="00C844E5">
      <w:pPr>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77393E">
        <w:rPr>
          <w:rFonts w:ascii="Times New Roman" w:hAnsi="Times New Roman" w:cs="Times New Roman"/>
          <w:iCs/>
          <w:sz w:val="24"/>
          <w:szCs w:val="24"/>
        </w:rPr>
        <w:t>4) выписка из ЕГРП о правах на приобретаемый земельный участок или уведомление об отсутствии в ЕГРП сведений о зарегистрированн</w:t>
      </w:r>
      <w:r>
        <w:rPr>
          <w:rFonts w:ascii="Times New Roman" w:hAnsi="Times New Roman" w:cs="Times New Roman"/>
          <w:iCs/>
          <w:sz w:val="24"/>
          <w:szCs w:val="24"/>
        </w:rPr>
        <w:t>ых правах на земельный участок;</w:t>
      </w:r>
    </w:p>
    <w:p w:rsidR="0027506E" w:rsidRPr="0044236B" w:rsidRDefault="0077393E"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7506E" w:rsidRPr="007626DD">
        <w:rPr>
          <w:rFonts w:ascii="Times New Roman" w:hAnsi="Times New Roman" w:cs="Times New Roman"/>
          <w:sz w:val="24"/>
          <w:szCs w:val="24"/>
        </w:rPr>
        <w:t>) предварительн</w:t>
      </w:r>
      <w:r>
        <w:rPr>
          <w:rFonts w:ascii="Times New Roman" w:hAnsi="Times New Roman" w:cs="Times New Roman"/>
          <w:sz w:val="24"/>
          <w:szCs w:val="24"/>
        </w:rPr>
        <w:t>ая</w:t>
      </w:r>
      <w:r w:rsidR="0027506E" w:rsidRPr="007626DD">
        <w:rPr>
          <w:rFonts w:ascii="Times New Roman" w:hAnsi="Times New Roman" w:cs="Times New Roman"/>
          <w:sz w:val="24"/>
          <w:szCs w:val="24"/>
        </w:rPr>
        <w:t xml:space="preserve"> и заблаговременн</w:t>
      </w:r>
      <w:r>
        <w:rPr>
          <w:rFonts w:ascii="Times New Roman" w:hAnsi="Times New Roman" w:cs="Times New Roman"/>
          <w:sz w:val="24"/>
          <w:szCs w:val="24"/>
        </w:rPr>
        <w:t>ая</w:t>
      </w:r>
      <w:r w:rsidR="0027506E" w:rsidRPr="007626DD">
        <w:rPr>
          <w:rFonts w:ascii="Times New Roman" w:hAnsi="Times New Roman" w:cs="Times New Roman"/>
          <w:sz w:val="24"/>
          <w:szCs w:val="24"/>
        </w:rPr>
        <w:t xml:space="preserve"> публикаци</w:t>
      </w:r>
      <w:r>
        <w:rPr>
          <w:rFonts w:ascii="Times New Roman" w:hAnsi="Times New Roman" w:cs="Times New Roman"/>
          <w:sz w:val="24"/>
          <w:szCs w:val="24"/>
        </w:rPr>
        <w:t>я</w:t>
      </w:r>
      <w:r w:rsidR="0027506E" w:rsidRPr="007626DD">
        <w:rPr>
          <w:rFonts w:ascii="Times New Roman" w:hAnsi="Times New Roman" w:cs="Times New Roman"/>
          <w:sz w:val="24"/>
          <w:szCs w:val="24"/>
        </w:rPr>
        <w:t xml:space="preserve"> информации о земельных участках, предоставляемых для </w:t>
      </w:r>
      <w:r w:rsidR="0027506E" w:rsidRPr="0044236B">
        <w:rPr>
          <w:rFonts w:ascii="Times New Roman" w:hAnsi="Times New Roman" w:cs="Times New Roman"/>
          <w:sz w:val="24"/>
          <w:szCs w:val="24"/>
        </w:rPr>
        <w:t>целей, не связанных со строительством (для религиозных организаций</w:t>
      </w:r>
      <w:r w:rsidR="008F38BE">
        <w:rPr>
          <w:rFonts w:ascii="Times New Roman" w:hAnsi="Times New Roman" w:cs="Times New Roman"/>
          <w:sz w:val="24"/>
          <w:szCs w:val="24"/>
        </w:rPr>
        <w:t>)</w:t>
      </w:r>
      <w:r w:rsidR="0027506E" w:rsidRPr="0044236B">
        <w:rPr>
          <w:rFonts w:ascii="Times New Roman" w:hAnsi="Times New Roman" w:cs="Times New Roman"/>
          <w:sz w:val="24"/>
          <w:szCs w:val="24"/>
        </w:rPr>
        <w:t>, для строительства зданий, строений, сооружений религиозного и благотворительного назначения</w:t>
      </w:r>
      <w:r w:rsidRPr="0044236B">
        <w:rPr>
          <w:rFonts w:ascii="Times New Roman" w:hAnsi="Times New Roman" w:cs="Times New Roman"/>
          <w:sz w:val="24"/>
          <w:szCs w:val="24"/>
        </w:rPr>
        <w:t>;</w:t>
      </w:r>
    </w:p>
    <w:p w:rsidR="0027506E" w:rsidRPr="0044236B" w:rsidRDefault="0077393E"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44236B">
        <w:rPr>
          <w:rFonts w:ascii="Times New Roman" w:hAnsi="Times New Roman" w:cs="Times New Roman"/>
          <w:sz w:val="24"/>
          <w:szCs w:val="24"/>
        </w:rPr>
        <w:t>6</w:t>
      </w:r>
      <w:r w:rsidR="0027506E" w:rsidRPr="0044236B">
        <w:rPr>
          <w:rFonts w:ascii="Times New Roman" w:hAnsi="Times New Roman" w:cs="Times New Roman"/>
          <w:sz w:val="24"/>
          <w:szCs w:val="24"/>
        </w:rPr>
        <w:t>) решени</w:t>
      </w:r>
      <w:r w:rsidRPr="0044236B">
        <w:rPr>
          <w:rFonts w:ascii="Times New Roman" w:hAnsi="Times New Roman" w:cs="Times New Roman"/>
          <w:sz w:val="24"/>
          <w:szCs w:val="24"/>
        </w:rPr>
        <w:t>е</w:t>
      </w:r>
      <w:r w:rsidR="0027506E" w:rsidRPr="0044236B">
        <w:rPr>
          <w:rFonts w:ascii="Times New Roman" w:hAnsi="Times New Roman" w:cs="Times New Roman"/>
          <w:sz w:val="24"/>
          <w:szCs w:val="24"/>
        </w:rPr>
        <w:t xml:space="preserve"> о переводе земельного участка из одной категории в иные категории в случаях, предусмотренных земельным законодательством (при необходимости перевода)</w:t>
      </w:r>
      <w:r w:rsidR="000774A0">
        <w:rPr>
          <w:rFonts w:ascii="Times New Roman" w:hAnsi="Times New Roman" w:cs="Times New Roman"/>
          <w:sz w:val="24"/>
          <w:szCs w:val="24"/>
        </w:rPr>
        <w:t>;</w:t>
      </w:r>
    </w:p>
    <w:p w:rsidR="0027506E" w:rsidRPr="0044236B" w:rsidRDefault="0077393E"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44236B">
        <w:rPr>
          <w:rFonts w:ascii="Times New Roman" w:hAnsi="Times New Roman" w:cs="Times New Roman"/>
          <w:sz w:val="24"/>
          <w:szCs w:val="24"/>
        </w:rPr>
        <w:t>7</w:t>
      </w:r>
      <w:r w:rsidR="0027506E" w:rsidRPr="0044236B">
        <w:rPr>
          <w:rFonts w:ascii="Times New Roman" w:hAnsi="Times New Roman" w:cs="Times New Roman"/>
          <w:sz w:val="24"/>
          <w:szCs w:val="24"/>
        </w:rPr>
        <w:t xml:space="preserve">) </w:t>
      </w:r>
      <w:r w:rsidR="008F38BE" w:rsidRPr="008F38BE">
        <w:rPr>
          <w:rFonts w:ascii="Times New Roman" w:hAnsi="Times New Roman" w:cs="Times New Roman"/>
          <w:sz w:val="24"/>
          <w:szCs w:val="24"/>
        </w:rPr>
        <w:t>решение о предварительном согласовании предоставления земельного участка</w:t>
      </w:r>
      <w:r w:rsidR="00FE76CB">
        <w:rPr>
          <w:rFonts w:ascii="Times New Roman" w:hAnsi="Times New Roman" w:cs="Times New Roman"/>
          <w:sz w:val="24"/>
          <w:szCs w:val="24"/>
        </w:rPr>
        <w:t xml:space="preserve">, </w:t>
      </w:r>
      <w:r w:rsidR="000B024A">
        <w:rPr>
          <w:rFonts w:ascii="Times New Roman" w:hAnsi="Times New Roman" w:cs="Times New Roman"/>
          <w:sz w:val="24"/>
          <w:szCs w:val="24"/>
        </w:rPr>
        <w:t>акт выбора земельного участка для строительства, решение о предварительном согласовании места размещения объекта</w:t>
      </w:r>
      <w:r w:rsidR="008F38BE">
        <w:rPr>
          <w:rFonts w:ascii="Times New Roman" w:hAnsi="Times New Roman" w:cs="Times New Roman"/>
          <w:sz w:val="24"/>
          <w:szCs w:val="24"/>
        </w:rPr>
        <w:t>.</w:t>
      </w:r>
    </w:p>
    <w:p w:rsidR="0044236B" w:rsidRPr="0044236B" w:rsidRDefault="0044236B" w:rsidP="003E3CE9">
      <w:pPr>
        <w:pStyle w:val="formattext"/>
        <w:suppressAutoHyphens/>
        <w:ind w:firstLine="567"/>
        <w:jc w:val="both"/>
        <w:rPr>
          <w:sz w:val="24"/>
          <w:szCs w:val="24"/>
        </w:rPr>
      </w:pPr>
      <w:r w:rsidRPr="0044236B">
        <w:rPr>
          <w:sz w:val="24"/>
          <w:szCs w:val="24"/>
        </w:rPr>
        <w:t xml:space="preserve">Документы, указанные в п.2.7 административного регламента, необходимые для приобретения прав на земельный участок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Специалисты органа местного самоуправления не вправе требовать от заявителя: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cs="Times New Roman"/>
          <w:sz w:val="24"/>
          <w:szCs w:val="24"/>
        </w:rPr>
        <w:t>административным р</w:t>
      </w:r>
      <w:r w:rsidRPr="0042636B">
        <w:rPr>
          <w:rFonts w:ascii="Times New Roman" w:hAnsi="Times New Roman" w:cs="Times New Roman"/>
          <w:sz w:val="24"/>
          <w:szCs w:val="24"/>
        </w:rPr>
        <w:t>егламентом;</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9223C"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После получения результата предоставления муниципальной услуги документы, представленные заявителем, остаются в материалах дела и ему не возвращаются.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2.8. Исчерпывающий </w:t>
      </w:r>
      <w:r>
        <w:rPr>
          <w:rFonts w:ascii="Times New Roman" w:hAnsi="Times New Roman" w:cs="Times New Roman"/>
          <w:sz w:val="24"/>
          <w:szCs w:val="24"/>
        </w:rPr>
        <w:t>п</w:t>
      </w:r>
      <w:r w:rsidRPr="0042636B">
        <w:rPr>
          <w:rFonts w:ascii="Times New Roman" w:hAnsi="Times New Roman" w:cs="Times New Roman"/>
          <w:sz w:val="24"/>
          <w:szCs w:val="24"/>
        </w:rPr>
        <w:t xml:space="preserve">еречень оснований для отказа заявителю </w:t>
      </w:r>
      <w:r>
        <w:rPr>
          <w:rFonts w:ascii="Times New Roman" w:hAnsi="Times New Roman" w:cs="Times New Roman"/>
          <w:sz w:val="24"/>
          <w:szCs w:val="24"/>
        </w:rPr>
        <w:t>в</w:t>
      </w:r>
      <w:r w:rsidRPr="0042636B">
        <w:rPr>
          <w:rFonts w:ascii="Times New Roman" w:hAnsi="Times New Roman" w:cs="Times New Roman"/>
          <w:sz w:val="24"/>
          <w:szCs w:val="24"/>
        </w:rPr>
        <w:t xml:space="preserve"> приеме документов, необходимых для предоставления муниципальной услуги:</w:t>
      </w:r>
    </w:p>
    <w:p w:rsidR="00A9223C" w:rsidRPr="0042636B" w:rsidRDefault="001F1AFF"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42636B">
        <w:rPr>
          <w:rFonts w:ascii="Times New Roman" w:hAnsi="Times New Roman" w:cs="Times New Roman"/>
          <w:sz w:val="24"/>
          <w:szCs w:val="24"/>
        </w:rPr>
        <w:t>отсутствие в заявлении фамили</w:t>
      </w:r>
      <w:r w:rsidR="00A9223C">
        <w:rPr>
          <w:rFonts w:ascii="Times New Roman" w:hAnsi="Times New Roman" w:cs="Times New Roman"/>
          <w:sz w:val="24"/>
          <w:szCs w:val="24"/>
        </w:rPr>
        <w:t>и</w:t>
      </w:r>
      <w:r w:rsidR="00A9223C" w:rsidRPr="0042636B">
        <w:rPr>
          <w:rFonts w:ascii="Times New Roman" w:hAnsi="Times New Roman" w:cs="Times New Roman"/>
          <w:sz w:val="24"/>
          <w:szCs w:val="24"/>
        </w:rPr>
        <w:t xml:space="preserve"> заявителя, направившего заявление, и почтовый </w:t>
      </w:r>
      <w:r w:rsidR="00A9223C" w:rsidRPr="0042636B">
        <w:rPr>
          <w:rFonts w:ascii="Times New Roman" w:hAnsi="Times New Roman" w:cs="Times New Roman"/>
          <w:sz w:val="24"/>
          <w:szCs w:val="24"/>
        </w:rPr>
        <w:lastRenderedPageBreak/>
        <w:t>адрес, по которому должен быть направлен ответ;</w:t>
      </w:r>
    </w:p>
    <w:p w:rsidR="00A9223C" w:rsidRPr="0042636B" w:rsidRDefault="001F1AFF"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42636B">
        <w:rPr>
          <w:rFonts w:ascii="Times New Roman" w:hAnsi="Times New Roman" w:cs="Times New Roman"/>
          <w:sz w:val="24"/>
          <w:szCs w:val="24"/>
        </w:rPr>
        <w:t>текст заявления не поддается прочтению.</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9223C"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В предоставлении мун</w:t>
      </w:r>
      <w:r>
        <w:rPr>
          <w:rFonts w:ascii="Times New Roman" w:hAnsi="Times New Roman" w:cs="Times New Roman"/>
          <w:sz w:val="24"/>
          <w:szCs w:val="24"/>
        </w:rPr>
        <w:t xml:space="preserve">иципальной услуги отказывается </w:t>
      </w:r>
      <w:r w:rsidR="000B024A" w:rsidRPr="000B024A">
        <w:rPr>
          <w:rFonts w:ascii="Times New Roman" w:hAnsi="Times New Roman" w:cs="Times New Roman"/>
          <w:sz w:val="24"/>
          <w:szCs w:val="24"/>
        </w:rPr>
        <w:t>при наличии хотя бы одного из следующих оснований</w:t>
      </w:r>
      <w:r w:rsidRPr="0042636B">
        <w:rPr>
          <w:rFonts w:ascii="Times New Roman" w:hAnsi="Times New Roman" w:cs="Times New Roman"/>
          <w:sz w:val="24"/>
          <w:szCs w:val="24"/>
        </w:rPr>
        <w:t>:</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r w:rsidR="00DB5BE2">
        <w:rPr>
          <w:rFonts w:ascii="Times New Roman" w:hAnsi="Times New Roman" w:cs="Times New Roman"/>
          <w:sz w:val="24"/>
          <w:szCs w:val="24"/>
        </w:rPr>
        <w:t xml:space="preserve"> в безвозмездное пользование </w:t>
      </w:r>
      <w:r w:rsidR="00DB5BE2" w:rsidRPr="00DB5BE2">
        <w:rPr>
          <w:rFonts w:ascii="Times New Roman" w:hAnsi="Times New Roman" w:cs="Times New Roman"/>
          <w:sz w:val="24"/>
          <w:szCs w:val="24"/>
        </w:rPr>
        <w:t xml:space="preserve">гражданам и юридическим лицам для сельскохозяйственного, </w:t>
      </w:r>
      <w:proofErr w:type="spellStart"/>
      <w:r w:rsidR="00DB5BE2" w:rsidRPr="00DB5BE2">
        <w:rPr>
          <w:rFonts w:ascii="Times New Roman" w:hAnsi="Times New Roman" w:cs="Times New Roman"/>
          <w:sz w:val="24"/>
          <w:szCs w:val="24"/>
        </w:rPr>
        <w:t>охотхозяйственного</w:t>
      </w:r>
      <w:proofErr w:type="spellEnd"/>
      <w:r w:rsidR="00DB5BE2" w:rsidRPr="00DB5BE2">
        <w:rPr>
          <w:rFonts w:ascii="Times New Roman" w:hAnsi="Times New Roman" w:cs="Times New Roman"/>
          <w:sz w:val="24"/>
          <w:szCs w:val="24"/>
        </w:rPr>
        <w:t>, лесохозяйственного и иного использования, не предусматривающего</w:t>
      </w:r>
      <w:proofErr w:type="gramEnd"/>
      <w:r w:rsidR="00DB5BE2" w:rsidRPr="00DB5BE2">
        <w:rPr>
          <w:rFonts w:ascii="Times New Roman" w:hAnsi="Times New Roman" w:cs="Times New Roman"/>
          <w:sz w:val="24"/>
          <w:szCs w:val="24"/>
        </w:rPr>
        <w:t xml:space="preserve"> </w:t>
      </w:r>
      <w:proofErr w:type="gramStart"/>
      <w:r w:rsidR="00DB5BE2" w:rsidRPr="00DB5BE2">
        <w:rPr>
          <w:rFonts w:ascii="Times New Roman" w:hAnsi="Times New Roman" w:cs="Times New Roman"/>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0B024A">
        <w:rPr>
          <w:rFonts w:ascii="Times New Roman" w:hAnsi="Times New Roman" w:cs="Times New Roman"/>
          <w:sz w:val="24"/>
          <w:szCs w:val="24"/>
        </w:rPr>
        <w:t>;</w:t>
      </w:r>
      <w:proofErr w:type="gramEnd"/>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00DB5BE2" w:rsidRPr="00DB5BE2">
        <w:rPr>
          <w:rFonts w:ascii="Times New Roman" w:hAnsi="Times New Roman" w:cs="Times New Roman"/>
          <w:sz w:val="24"/>
          <w:szCs w:val="24"/>
        </w:rPr>
        <w:t>размещение котор</w:t>
      </w:r>
      <w:r w:rsidR="00DB5BE2">
        <w:rPr>
          <w:rFonts w:ascii="Times New Roman" w:hAnsi="Times New Roman" w:cs="Times New Roman"/>
          <w:sz w:val="24"/>
          <w:szCs w:val="24"/>
        </w:rPr>
        <w:t>ого</w:t>
      </w:r>
      <w:r w:rsidR="00DB5BE2" w:rsidRPr="00DB5BE2">
        <w:rPr>
          <w:rFonts w:ascii="Times New Roman" w:hAnsi="Times New Roman" w:cs="Times New Roman"/>
          <w:sz w:val="24"/>
          <w:szCs w:val="24"/>
        </w:rPr>
        <w:t xml:space="preserve"> может осуществляться без предоставления земельн</w:t>
      </w:r>
      <w:r w:rsidR="00AF3587">
        <w:rPr>
          <w:rFonts w:ascii="Times New Roman" w:hAnsi="Times New Roman" w:cs="Times New Roman"/>
          <w:sz w:val="24"/>
          <w:szCs w:val="24"/>
        </w:rPr>
        <w:t>ого</w:t>
      </w:r>
      <w:r w:rsidR="00DB5BE2" w:rsidRPr="00DB5BE2">
        <w:rPr>
          <w:rFonts w:ascii="Times New Roman" w:hAnsi="Times New Roman" w:cs="Times New Roman"/>
          <w:sz w:val="24"/>
          <w:szCs w:val="24"/>
        </w:rPr>
        <w:t xml:space="preserve"> участк</w:t>
      </w:r>
      <w:r w:rsidR="00AF3587">
        <w:rPr>
          <w:rFonts w:ascii="Times New Roman" w:hAnsi="Times New Roman" w:cs="Times New Roman"/>
          <w:sz w:val="24"/>
          <w:szCs w:val="24"/>
        </w:rPr>
        <w:t>а</w:t>
      </w:r>
      <w:r w:rsidR="00DB5BE2" w:rsidRPr="00DB5BE2">
        <w:rPr>
          <w:rFonts w:ascii="Times New Roman" w:hAnsi="Times New Roman" w:cs="Times New Roman"/>
          <w:sz w:val="24"/>
          <w:szCs w:val="24"/>
        </w:rPr>
        <w:t xml:space="preserve"> и установления сервитут</w:t>
      </w:r>
      <w:r w:rsidR="00AF3587">
        <w:rPr>
          <w:rFonts w:ascii="Times New Roman" w:hAnsi="Times New Roman" w:cs="Times New Roman"/>
          <w:sz w:val="24"/>
          <w:szCs w:val="24"/>
        </w:rPr>
        <w:t>а</w:t>
      </w:r>
      <w:r w:rsidR="00DB5BE2" w:rsidRPr="00DB5BE2">
        <w:rPr>
          <w:rFonts w:ascii="Times New Roman" w:hAnsi="Times New Roman" w:cs="Times New Roman"/>
          <w:sz w:val="24"/>
          <w:szCs w:val="24"/>
        </w:rPr>
        <w:t xml:space="preserve"> (за</w:t>
      </w:r>
      <w:proofErr w:type="gramEnd"/>
      <w:r w:rsidR="00DB5BE2" w:rsidRPr="00DB5BE2">
        <w:rPr>
          <w:rFonts w:ascii="Times New Roman" w:hAnsi="Times New Roman" w:cs="Times New Roman"/>
          <w:sz w:val="24"/>
          <w:szCs w:val="24"/>
        </w:rPr>
        <w:t xml:space="preserve"> исключением </w:t>
      </w:r>
      <w:r w:rsidR="00AF3587" w:rsidRPr="00AF3587">
        <w:rPr>
          <w:rFonts w:ascii="Times New Roman" w:hAnsi="Times New Roman" w:cs="Times New Roman"/>
          <w:sz w:val="24"/>
          <w:szCs w:val="24"/>
        </w:rPr>
        <w:t>нестационарных торговых объектов, рекламных конструкций</w:t>
      </w:r>
      <w:r w:rsidR="00AF3587">
        <w:rPr>
          <w:rFonts w:ascii="Times New Roman" w:hAnsi="Times New Roman" w:cs="Times New Roman"/>
          <w:sz w:val="24"/>
          <w:szCs w:val="24"/>
        </w:rPr>
        <w:t>)</w:t>
      </w:r>
      <w:r w:rsidRPr="000B024A">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B024A">
        <w:rPr>
          <w:rFonts w:ascii="Times New Roman" w:hAnsi="Times New Roman" w:cs="Times New Roman"/>
          <w:sz w:val="24"/>
          <w:szCs w:val="24"/>
        </w:rPr>
        <w:t xml:space="preserve"> незавершенного строительства;</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24A">
        <w:rPr>
          <w:rFonts w:ascii="Times New Roman" w:hAnsi="Times New Roman" w:cs="Times New Roman"/>
          <w:sz w:val="24"/>
          <w:szCs w:val="24"/>
        </w:rPr>
        <w:t xml:space="preserve"> для целей резервирования;</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24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24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B024A">
        <w:rPr>
          <w:rFonts w:ascii="Times New Roman" w:hAnsi="Times New Roman" w:cs="Times New Roman"/>
          <w:sz w:val="24"/>
          <w:szCs w:val="24"/>
        </w:rPr>
        <w:t>извещение</w:t>
      </w:r>
      <w:proofErr w:type="gramEnd"/>
      <w:r w:rsidRPr="000B024A">
        <w:rPr>
          <w:rFonts w:ascii="Times New Roman" w:hAnsi="Times New Roman" w:cs="Times New Roman"/>
          <w:sz w:val="24"/>
          <w:szCs w:val="24"/>
        </w:rPr>
        <w:t xml:space="preserve"> о проведении которого размещено </w:t>
      </w:r>
      <w:r w:rsidR="003E30B2" w:rsidRPr="003E30B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r w:rsidRPr="000B024A">
        <w:rPr>
          <w:rFonts w:ascii="Times New Roman" w:hAnsi="Times New Roman" w:cs="Times New Roman"/>
          <w:sz w:val="24"/>
          <w:szCs w:val="24"/>
        </w:rPr>
        <w:t>;</w:t>
      </w:r>
    </w:p>
    <w:p w:rsidR="00D122D3"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w:t>
      </w:r>
      <w:r w:rsidR="003E30B2" w:rsidRPr="003E30B2">
        <w:rPr>
          <w:rFonts w:ascii="Times New Roman" w:hAnsi="Times New Roman" w:cs="Times New Roman"/>
          <w:sz w:val="24"/>
          <w:szCs w:val="24"/>
        </w:rPr>
        <w:t>обращение заинтересованных в предоставлении земельного участка гражданина или юридического лица в уполномоченный орган</w:t>
      </w:r>
      <w:r w:rsidR="003E30B2">
        <w:rPr>
          <w:rFonts w:ascii="Times New Roman" w:hAnsi="Times New Roman" w:cs="Times New Roman"/>
          <w:sz w:val="24"/>
          <w:szCs w:val="24"/>
        </w:rPr>
        <w:t xml:space="preserve"> с</w:t>
      </w:r>
      <w:r w:rsidRPr="000B024A">
        <w:rPr>
          <w:rFonts w:ascii="Times New Roman" w:hAnsi="Times New Roman" w:cs="Times New Roman"/>
          <w:sz w:val="24"/>
          <w:szCs w:val="24"/>
        </w:rPr>
        <w:t xml:space="preserve"> заявление</w:t>
      </w:r>
      <w:r w:rsidR="003E30B2">
        <w:rPr>
          <w:rFonts w:ascii="Times New Roman" w:hAnsi="Times New Roman" w:cs="Times New Roman"/>
          <w:sz w:val="24"/>
          <w:szCs w:val="24"/>
        </w:rPr>
        <w:t>м</w:t>
      </w:r>
      <w:r w:rsidRPr="000B024A">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D122D3" w:rsidRPr="00D122D3">
        <w:rPr>
          <w:rFonts w:ascii="Times New Roman" w:hAnsi="Times New Roman" w:cs="Times New Roman"/>
          <w:sz w:val="24"/>
          <w:szCs w:val="24"/>
        </w:rPr>
        <w:t>утвержденным проектом межевания территории или утвержденной схемой расположения земельного</w:t>
      </w:r>
      <w:proofErr w:type="gramEnd"/>
      <w:r w:rsidR="00D122D3" w:rsidRPr="00D122D3">
        <w:rPr>
          <w:rFonts w:ascii="Times New Roman" w:hAnsi="Times New Roman" w:cs="Times New Roman"/>
          <w:sz w:val="24"/>
          <w:szCs w:val="24"/>
        </w:rPr>
        <w:t xml:space="preserve"> участка</w:t>
      </w:r>
      <w:r w:rsidRPr="000B024A">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w:t>
      </w:r>
      <w:r w:rsidR="00D122D3">
        <w:rPr>
          <w:rFonts w:ascii="Times New Roman" w:hAnsi="Times New Roman" w:cs="Times New Roman"/>
          <w:sz w:val="24"/>
          <w:szCs w:val="24"/>
        </w:rPr>
        <w:t>следующим основаниям:</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w:t>
      </w:r>
      <w:r w:rsidR="00D32DA1" w:rsidRPr="00600B08">
        <w:rPr>
          <w:rFonts w:ascii="Times New Roman" w:hAnsi="Times New Roman" w:cs="Times New Roman"/>
          <w:sz w:val="24"/>
          <w:szCs w:val="24"/>
        </w:rPr>
        <w:t>от 24 июля 2007 года № 221-ФЗ</w:t>
      </w:r>
      <w:r w:rsidR="00D32DA1" w:rsidRPr="00D122D3">
        <w:rPr>
          <w:rFonts w:ascii="Times New Roman" w:hAnsi="Times New Roman" w:cs="Times New Roman"/>
          <w:sz w:val="24"/>
          <w:szCs w:val="24"/>
        </w:rPr>
        <w:t xml:space="preserve"> </w:t>
      </w:r>
      <w:r w:rsidRPr="00D122D3">
        <w:rPr>
          <w:rFonts w:ascii="Times New Roman" w:hAnsi="Times New Roman" w:cs="Times New Roman"/>
          <w:sz w:val="24"/>
          <w:szCs w:val="24"/>
        </w:rPr>
        <w:t>"О государственном кадастре недвижимости";</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D122D3">
        <w:rPr>
          <w:rFonts w:ascii="Times New Roman" w:hAnsi="Times New Roman" w:cs="Times New Roman"/>
          <w:sz w:val="24"/>
          <w:szCs w:val="24"/>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D122D3">
        <w:rPr>
          <w:rFonts w:ascii="Times New Roman" w:hAnsi="Times New Roman" w:cs="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w:t>
      </w:r>
      <w:r w:rsidRPr="00D122D3">
        <w:rPr>
          <w:rFonts w:ascii="Times New Roman" w:hAnsi="Times New Roman" w:cs="Times New Roman"/>
          <w:sz w:val="24"/>
          <w:szCs w:val="24"/>
        </w:rPr>
        <w:lastRenderedPageBreak/>
        <w:t>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122D3">
        <w:rPr>
          <w:rFonts w:ascii="Times New Roman" w:hAnsi="Times New Roman" w:cs="Times New Roman"/>
          <w:sz w:val="24"/>
          <w:szCs w:val="24"/>
        </w:rPr>
        <w:t>ии ау</w:t>
      </w:r>
      <w:proofErr w:type="gramEnd"/>
      <w:r w:rsidRPr="00D122D3">
        <w:rPr>
          <w:rFonts w:ascii="Times New Roman" w:hAnsi="Times New Roman" w:cs="Times New Roman"/>
          <w:sz w:val="24"/>
          <w:szCs w:val="24"/>
        </w:rPr>
        <w:t>кциона;</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не отнесен к определенной категории земель;</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D122D3">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D122D3">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в отношении земельного участка принято решение о предварительном согласовании его предоставления;</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22D3" w:rsidRPr="00D122D3"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B024A" w:rsidRPr="000B024A" w:rsidRDefault="00D122D3" w:rsidP="00D122D3">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122D3">
        <w:rPr>
          <w:rFonts w:ascii="Times New Roman" w:hAnsi="Times New Roman" w:cs="Times New Roman"/>
          <w:sz w:val="24"/>
          <w:szCs w:val="24"/>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122D3">
        <w:rPr>
          <w:rFonts w:ascii="Times New Roman" w:hAnsi="Times New Roman" w:cs="Times New Roman"/>
          <w:sz w:val="24"/>
          <w:szCs w:val="24"/>
        </w:rPr>
        <w:t>жд в св</w:t>
      </w:r>
      <w:proofErr w:type="gramEnd"/>
      <w:r w:rsidRPr="00D122D3">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w:t>
      </w:r>
      <w:r>
        <w:rPr>
          <w:rFonts w:ascii="Times New Roman" w:hAnsi="Times New Roman" w:cs="Times New Roman"/>
          <w:sz w:val="24"/>
          <w:szCs w:val="24"/>
        </w:rPr>
        <w:t>лежащим сносу или реконструкции</w:t>
      </w:r>
      <w:r w:rsidR="000B024A" w:rsidRPr="000B024A">
        <w:rPr>
          <w:rFonts w:ascii="Times New Roman" w:hAnsi="Times New Roman" w:cs="Times New Roman"/>
          <w:sz w:val="24"/>
          <w:szCs w:val="24"/>
        </w:rPr>
        <w:t>;</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13) в отношении земельного участка, указанного в заявлении о его предоставлении, опубликова</w:t>
      </w:r>
      <w:r w:rsidR="002535AA">
        <w:rPr>
          <w:rFonts w:ascii="Times New Roman" w:hAnsi="Times New Roman" w:cs="Times New Roman"/>
          <w:sz w:val="24"/>
          <w:szCs w:val="24"/>
        </w:rPr>
        <w:t xml:space="preserve">но и размещено </w:t>
      </w:r>
      <w:r w:rsidRPr="000B024A">
        <w:rPr>
          <w:rFonts w:ascii="Times New Roman" w:hAnsi="Times New Roman" w:cs="Times New Roman"/>
          <w:sz w:val="24"/>
          <w:szCs w:val="24"/>
        </w:rPr>
        <w:t xml:space="preserve">извещение </w:t>
      </w:r>
      <w:r w:rsidR="002535AA" w:rsidRPr="002535AA">
        <w:rPr>
          <w:rFonts w:ascii="Times New Roman" w:hAnsi="Times New Roman" w:cs="Times New Roman"/>
          <w:sz w:val="24"/>
          <w:szCs w:val="24"/>
        </w:rPr>
        <w:t xml:space="preserve">на официальном сайте, а также на официальном </w:t>
      </w:r>
      <w:r w:rsidR="002535AA" w:rsidRPr="002535AA">
        <w:rPr>
          <w:rFonts w:ascii="Times New Roman" w:hAnsi="Times New Roman" w:cs="Times New Roman"/>
          <w:sz w:val="24"/>
          <w:szCs w:val="24"/>
        </w:rPr>
        <w:lastRenderedPageBreak/>
        <w:t>сайте уполномоченного органа в информационно-телекоммуникационной сети "Интернет"</w:t>
      </w:r>
      <w:r w:rsidR="002535AA">
        <w:rPr>
          <w:rFonts w:ascii="Times New Roman" w:hAnsi="Times New Roman" w:cs="Times New Roman"/>
          <w:sz w:val="24"/>
          <w:szCs w:val="24"/>
        </w:rPr>
        <w:t xml:space="preserve"> </w:t>
      </w:r>
      <w:r w:rsidRPr="000B024A">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2535AA" w:rsidRPr="002535AA">
        <w:rPr>
          <w:rFonts w:ascii="Times New Roman" w:hAnsi="Times New Roman" w:cs="Times New Roman"/>
          <w:sz w:val="24"/>
          <w:szCs w:val="24"/>
        </w:rPr>
        <w:t xml:space="preserve">гражданам и юридическим лицам для сельскохозяйственного, </w:t>
      </w:r>
      <w:proofErr w:type="spellStart"/>
      <w:r w:rsidR="002535AA" w:rsidRPr="002535AA">
        <w:rPr>
          <w:rFonts w:ascii="Times New Roman" w:hAnsi="Times New Roman" w:cs="Times New Roman"/>
          <w:sz w:val="24"/>
          <w:szCs w:val="24"/>
        </w:rPr>
        <w:t>охотхозяйственного</w:t>
      </w:r>
      <w:proofErr w:type="spellEnd"/>
      <w:r w:rsidR="002535AA" w:rsidRPr="002535A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2535AA" w:rsidRPr="002535AA">
        <w:rPr>
          <w:rFonts w:ascii="Times New Roman" w:hAnsi="Times New Roman" w:cs="Times New Roman"/>
          <w:sz w:val="24"/>
          <w:szCs w:val="24"/>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0B024A">
        <w:rPr>
          <w:rFonts w:ascii="Times New Roman" w:hAnsi="Times New Roman" w:cs="Times New Roman"/>
          <w:sz w:val="24"/>
          <w:szCs w:val="24"/>
        </w:rPr>
        <w:t>;</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19) предоставление земельного участка на заявленном виде прав не допускается;</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20) в отношении земельного участка, указанного в заявлен</w:t>
      </w:r>
      <w:proofErr w:type="gramStart"/>
      <w:r w:rsidRPr="000B024A">
        <w:rPr>
          <w:rFonts w:ascii="Times New Roman" w:hAnsi="Times New Roman" w:cs="Times New Roman"/>
          <w:sz w:val="24"/>
          <w:szCs w:val="24"/>
        </w:rPr>
        <w:t>ии о е</w:t>
      </w:r>
      <w:proofErr w:type="gramEnd"/>
      <w:r w:rsidRPr="000B024A">
        <w:rPr>
          <w:rFonts w:ascii="Times New Roman" w:hAnsi="Times New Roman" w:cs="Times New Roman"/>
          <w:sz w:val="24"/>
          <w:szCs w:val="24"/>
        </w:rPr>
        <w:t>го предоставлении, не установлен вид разрешенного использования;</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22) в отношении земельного участка, указанного в заявлен</w:t>
      </w:r>
      <w:proofErr w:type="gramStart"/>
      <w:r w:rsidRPr="000B024A">
        <w:rPr>
          <w:rFonts w:ascii="Times New Roman" w:hAnsi="Times New Roman" w:cs="Times New Roman"/>
          <w:sz w:val="24"/>
          <w:szCs w:val="24"/>
        </w:rPr>
        <w:t>ии о е</w:t>
      </w:r>
      <w:proofErr w:type="gramEnd"/>
      <w:r w:rsidRPr="000B024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24A">
        <w:rPr>
          <w:rFonts w:ascii="Times New Roman" w:hAnsi="Times New Roman" w:cs="Times New Roman"/>
          <w:sz w:val="24"/>
          <w:szCs w:val="24"/>
        </w:rPr>
        <w:t xml:space="preserve"> сносу или реконструкции;</w:t>
      </w:r>
    </w:p>
    <w:p w:rsidR="000B024A" w:rsidRPr="000B024A"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B024A">
        <w:rPr>
          <w:rFonts w:ascii="Times New Roman" w:hAnsi="Times New Roman" w:cs="Times New Roman"/>
          <w:sz w:val="24"/>
          <w:szCs w:val="24"/>
        </w:rPr>
        <w:t>24) границы земельного участка, указанного в заявлен</w:t>
      </w:r>
      <w:proofErr w:type="gramStart"/>
      <w:r w:rsidRPr="000B024A">
        <w:rPr>
          <w:rFonts w:ascii="Times New Roman" w:hAnsi="Times New Roman" w:cs="Times New Roman"/>
          <w:sz w:val="24"/>
          <w:szCs w:val="24"/>
        </w:rPr>
        <w:t>ии о е</w:t>
      </w:r>
      <w:proofErr w:type="gramEnd"/>
      <w:r w:rsidRPr="000B024A">
        <w:rPr>
          <w:rFonts w:ascii="Times New Roman" w:hAnsi="Times New Roman" w:cs="Times New Roman"/>
          <w:sz w:val="24"/>
          <w:szCs w:val="24"/>
        </w:rPr>
        <w:t xml:space="preserve">го предоставлении, подлежат уточнению в соответствии с Федеральным законом </w:t>
      </w:r>
      <w:r w:rsidR="00D32DA1" w:rsidRPr="00600B08">
        <w:rPr>
          <w:rFonts w:ascii="Times New Roman" w:hAnsi="Times New Roman" w:cs="Times New Roman"/>
          <w:sz w:val="24"/>
          <w:szCs w:val="24"/>
        </w:rPr>
        <w:t xml:space="preserve">от 24 июля 2007 года </w:t>
      </w:r>
      <w:r w:rsidR="00D32DA1">
        <w:rPr>
          <w:rFonts w:ascii="Times New Roman" w:hAnsi="Times New Roman" w:cs="Times New Roman"/>
          <w:sz w:val="24"/>
          <w:szCs w:val="24"/>
        </w:rPr>
        <w:t xml:space="preserve">         </w:t>
      </w:r>
      <w:r w:rsidR="00D32DA1" w:rsidRPr="00600B08">
        <w:rPr>
          <w:rFonts w:ascii="Times New Roman" w:hAnsi="Times New Roman" w:cs="Times New Roman"/>
          <w:sz w:val="24"/>
          <w:szCs w:val="24"/>
        </w:rPr>
        <w:t>№ 221-ФЗ</w:t>
      </w:r>
      <w:r w:rsidR="00D32DA1" w:rsidRPr="000B024A">
        <w:rPr>
          <w:rFonts w:ascii="Times New Roman" w:hAnsi="Times New Roman" w:cs="Times New Roman"/>
          <w:sz w:val="24"/>
          <w:szCs w:val="24"/>
        </w:rPr>
        <w:t xml:space="preserve"> </w:t>
      </w:r>
      <w:r w:rsidRPr="000B024A">
        <w:rPr>
          <w:rFonts w:ascii="Times New Roman" w:hAnsi="Times New Roman" w:cs="Times New Roman"/>
          <w:sz w:val="24"/>
          <w:szCs w:val="24"/>
        </w:rPr>
        <w:t>"О государственном кадастре недвижимости";</w:t>
      </w:r>
    </w:p>
    <w:p w:rsidR="000B024A" w:rsidRPr="0042636B" w:rsidRDefault="000B024A" w:rsidP="000B024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024A">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0B024A">
        <w:rPr>
          <w:rFonts w:ascii="Times New Roman" w:hAnsi="Times New Roman" w:cs="Times New Roman"/>
          <w:sz w:val="24"/>
          <w:szCs w:val="24"/>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4236B" w:rsidRPr="0044236B" w:rsidRDefault="0044236B"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4236B">
        <w:rPr>
          <w:rFonts w:ascii="Times New Roman" w:hAnsi="Times New Roman" w:cs="Times New Roman"/>
          <w:sz w:val="24"/>
          <w:szCs w:val="24"/>
        </w:rPr>
        <w:t>- представление неполного пакета документов, перечисленных в пункте 2.6 административного регламента</w:t>
      </w:r>
      <w:r>
        <w:rPr>
          <w:rFonts w:ascii="Times New Roman" w:hAnsi="Times New Roman" w:cs="Times New Roman"/>
          <w:sz w:val="24"/>
          <w:szCs w:val="24"/>
        </w:rPr>
        <w:t>;</w:t>
      </w:r>
    </w:p>
    <w:p w:rsidR="00A9223C" w:rsidRPr="00442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w:t>
      </w:r>
      <w:r w:rsidRPr="0044236B">
        <w:rPr>
          <w:rFonts w:ascii="Times New Roman" w:hAnsi="Times New Roman" w:cs="Times New Roman"/>
          <w:sz w:val="24"/>
          <w:szCs w:val="24"/>
        </w:rPr>
        <w:t>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органы местного самоуправления не вправе распоряжаться испрашиваемым земельным участком;</w:t>
      </w:r>
    </w:p>
    <w:p w:rsidR="00A9223C" w:rsidRPr="00600B08"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600B08">
        <w:rPr>
          <w:rFonts w:ascii="Times New Roman" w:hAnsi="Times New Roman" w:cs="Times New Roman"/>
          <w:sz w:val="24"/>
          <w:szCs w:val="24"/>
        </w:rPr>
        <w:t>2.10. Предоставление муниципальной услуги осуществляется на бесплатной основе.</w:t>
      </w:r>
    </w:p>
    <w:p w:rsidR="00A9223C" w:rsidRPr="00600B08"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600B08">
        <w:rPr>
          <w:rFonts w:ascii="Times New Roman" w:hAnsi="Times New Roman" w:cs="Times New Roman"/>
          <w:sz w:val="24"/>
          <w:szCs w:val="24"/>
        </w:rPr>
        <w:t>2.1</w:t>
      </w:r>
      <w:r>
        <w:rPr>
          <w:rFonts w:ascii="Times New Roman" w:hAnsi="Times New Roman" w:cs="Times New Roman"/>
          <w:sz w:val="24"/>
          <w:szCs w:val="24"/>
        </w:rPr>
        <w:t>1</w:t>
      </w:r>
      <w:r w:rsidRPr="00600B08">
        <w:rPr>
          <w:rFonts w:ascii="Times New Roman" w:hAnsi="Times New Roman" w:cs="Times New Roman"/>
          <w:sz w:val="24"/>
          <w:szCs w:val="24"/>
        </w:rPr>
        <w:t xml:space="preserve">. Срок регистрации заявления заявителя о предоставлении муниципальной услуги составляет </w:t>
      </w:r>
      <w:r w:rsidR="007924C5">
        <w:rPr>
          <w:rFonts w:ascii="Times New Roman" w:hAnsi="Times New Roman" w:cs="Times New Roman"/>
          <w:sz w:val="24"/>
          <w:szCs w:val="24"/>
        </w:rPr>
        <w:t>3</w:t>
      </w:r>
      <w:r w:rsidRPr="00600B08">
        <w:rPr>
          <w:rFonts w:ascii="Times New Roman" w:hAnsi="Times New Roman" w:cs="Times New Roman"/>
          <w:sz w:val="24"/>
          <w:szCs w:val="24"/>
        </w:rPr>
        <w:t xml:space="preserve"> дн</w:t>
      </w:r>
      <w:r w:rsidR="007924C5">
        <w:rPr>
          <w:rFonts w:ascii="Times New Roman" w:hAnsi="Times New Roman" w:cs="Times New Roman"/>
          <w:sz w:val="24"/>
          <w:szCs w:val="24"/>
        </w:rPr>
        <w:t>я</w:t>
      </w:r>
      <w:r w:rsidRPr="00600B08">
        <w:rPr>
          <w:rFonts w:ascii="Times New Roman" w:hAnsi="Times New Roman" w:cs="Times New Roman"/>
          <w:sz w:val="24"/>
          <w:szCs w:val="24"/>
        </w:rPr>
        <w:t>.</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600B08">
        <w:rPr>
          <w:rFonts w:ascii="Times New Roman" w:hAnsi="Times New Roman" w:cs="Times New Roman"/>
          <w:sz w:val="24"/>
          <w:szCs w:val="24"/>
        </w:rPr>
        <w:t xml:space="preserve">. Требования </w:t>
      </w:r>
      <w:r w:rsidRPr="0042636B">
        <w:rPr>
          <w:rFonts w:ascii="Times New Roman" w:hAnsi="Times New Roman" w:cs="Times New Roman"/>
          <w:sz w:val="24"/>
          <w:szCs w:val="24"/>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.1. Информация о местах нахождения и графике работы органа местного самоуправления,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органа местного самоуправления.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 xml:space="preserve">.2.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.3. Здание, где предоставляется муниципальная услуга, должно быть оборудовано входом для свободного доступа заявителей.</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2.12.4. Вход</w:t>
      </w:r>
      <w:r w:rsidRPr="0042636B">
        <w:rPr>
          <w:rFonts w:ascii="Times New Roman" w:hAnsi="Times New Roman" w:cs="Times New Roman"/>
          <w:sz w:val="24"/>
          <w:szCs w:val="24"/>
        </w:rPr>
        <w:t xml:space="preserve">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2</w:t>
      </w:r>
      <w:r w:rsidRPr="0042636B">
        <w:rPr>
          <w:rFonts w:ascii="Times New Roman" w:hAnsi="Times New Roman" w:cs="Times New Roman"/>
          <w:sz w:val="24"/>
          <w:szCs w:val="24"/>
        </w:rPr>
        <w:t xml:space="preserve">.5. Центральный вход в здание должен быть оборудован информационной табличкой (вывеской), содержащей информацию о наименовании и графике </w:t>
      </w:r>
      <w:r>
        <w:rPr>
          <w:rFonts w:ascii="Times New Roman" w:hAnsi="Times New Roman" w:cs="Times New Roman"/>
          <w:sz w:val="24"/>
          <w:szCs w:val="24"/>
        </w:rPr>
        <w:t xml:space="preserve">работы </w:t>
      </w:r>
      <w:r w:rsidRPr="0042636B">
        <w:rPr>
          <w:rFonts w:ascii="Times New Roman" w:hAnsi="Times New Roman" w:cs="Times New Roman"/>
          <w:sz w:val="24"/>
          <w:szCs w:val="24"/>
        </w:rPr>
        <w:t>органа местного самоуправления, предоставляющей муниципальную услугу.</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.7. Помещения, в которых предоставляется муниципальная услуга, должны иметь туалет со свободным доступом к нему заявителей</w:t>
      </w:r>
      <w:r w:rsidRPr="0050013C">
        <w:rPr>
          <w:rFonts w:ascii="Times New Roman" w:hAnsi="Times New Roman" w:cs="Times New Roman"/>
          <w:sz w:val="24"/>
          <w:szCs w:val="24"/>
        </w:rPr>
        <w:t xml:space="preserve"> в рабочее время</w:t>
      </w:r>
      <w:r w:rsidRPr="0042636B">
        <w:rPr>
          <w:rFonts w:ascii="Times New Roman" w:hAnsi="Times New Roman" w:cs="Times New Roman"/>
          <w:sz w:val="24"/>
          <w:szCs w:val="24"/>
        </w:rPr>
        <w:t>.</w:t>
      </w:r>
      <w:r>
        <w:rPr>
          <w:rFonts w:ascii="Times New Roman" w:hAnsi="Times New Roman" w:cs="Times New Roman"/>
          <w:sz w:val="24"/>
          <w:szCs w:val="24"/>
        </w:rPr>
        <w:t xml:space="preserve"> </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.9. Места для ожидания должны соответствовать комфортным условиям для заявителей и оптимальным условиям работы должностных лиц.</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2</w:t>
      </w:r>
      <w:r w:rsidRPr="0042636B">
        <w:rPr>
          <w:rFonts w:ascii="Times New Roman" w:hAnsi="Times New Roman" w:cs="Times New Roman"/>
          <w:sz w:val="24"/>
          <w:szCs w:val="24"/>
        </w:rPr>
        <w:t>.12. На информационном стенде размещается следующая информация: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lastRenderedPageBreak/>
        <w:t>а) срок предоставления муниципальной услуги и сроки выполнения отдельных административных действий;</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б) образец заполнения заявления;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в) перечень оснований для отказа в предоставлении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г) информация о платности (бесплатности) предоставления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извлечения из а</w:t>
      </w:r>
      <w:r w:rsidRPr="0042636B">
        <w:rPr>
          <w:rFonts w:ascii="Times New Roman" w:hAnsi="Times New Roman" w:cs="Times New Roman"/>
          <w:sz w:val="24"/>
          <w:szCs w:val="24"/>
        </w:rPr>
        <w:t>дминистративного регламента.</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Кабинеты должны быть оборудованы информационными табличками с указанием:</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а) номера кабинета;</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б) фамилии, имени, отчества и должности лица, ведущего прием;</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в) графика приема заявителей.</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2</w:t>
      </w:r>
      <w:r w:rsidRPr="0042636B">
        <w:rPr>
          <w:rFonts w:ascii="Times New Roman" w:hAnsi="Times New Roman" w:cs="Times New Roman"/>
          <w:sz w:val="24"/>
          <w:szCs w:val="24"/>
        </w:rPr>
        <w:t>.13. Должностные лица органа местного самоуправления, осуществляющие прием заявителей, обеспечиваются личными идентификационными карточками и (или) настольными табличками.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2</w:t>
      </w:r>
      <w:r w:rsidRPr="0042636B">
        <w:rPr>
          <w:rFonts w:ascii="Times New Roman" w:hAnsi="Times New Roman" w:cs="Times New Roman"/>
          <w:sz w:val="24"/>
          <w:szCs w:val="24"/>
        </w:rPr>
        <w:t>.14. Места для приема заявителей должны быть снабжены стулом, иметь место для письма и раскладки документов.</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42636B">
        <w:rPr>
          <w:rFonts w:ascii="Times New Roman" w:hAnsi="Times New Roman" w:cs="Times New Roman"/>
          <w:sz w:val="24"/>
          <w:szCs w:val="24"/>
        </w:rPr>
        <w:t>.15. В целях обеспечения конфиденциальности сведений о заявителе, одним должностным лицом органа местного самоуправления одновременно ведется прием только одного заявителя по одному обращению за предоставлением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2</w:t>
      </w:r>
      <w:r w:rsidRPr="0042636B">
        <w:rPr>
          <w:rFonts w:ascii="Times New Roman" w:hAnsi="Times New Roman" w:cs="Times New Roman"/>
          <w:sz w:val="24"/>
          <w:szCs w:val="24"/>
        </w:rPr>
        <w:t xml:space="preserve">.16. Каждое рабочее место должностного лица </w:t>
      </w:r>
      <w:r w:rsidR="00E32F45">
        <w:rPr>
          <w:rFonts w:ascii="Times New Roman" w:hAnsi="Times New Roman" w:cs="Times New Roman"/>
          <w:sz w:val="24"/>
          <w:szCs w:val="24"/>
        </w:rPr>
        <w:t>КУМИ</w:t>
      </w:r>
      <w:r w:rsidRPr="0042636B">
        <w:rPr>
          <w:rFonts w:ascii="Times New Roman" w:hAnsi="Times New Roman" w:cs="Times New Roman"/>
          <w:sz w:val="24"/>
          <w:szCs w:val="24"/>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rsidR="00A9223C"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2</w:t>
      </w:r>
      <w:r w:rsidRPr="0042636B">
        <w:rPr>
          <w:rFonts w:ascii="Times New Roman" w:hAnsi="Times New Roman" w:cs="Times New Roman"/>
          <w:sz w:val="24"/>
          <w:szCs w:val="24"/>
        </w:rPr>
        <w:t>.17.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 xml:space="preserve">.1. </w:t>
      </w:r>
      <w:proofErr w:type="gramStart"/>
      <w:r w:rsidRPr="0042636B">
        <w:rPr>
          <w:rFonts w:ascii="Times New Roman" w:hAnsi="Times New Roman" w:cs="Times New Roman"/>
          <w:sz w:val="24"/>
          <w:szCs w:val="24"/>
        </w:rPr>
        <w:t xml:space="preserve">Информация о порядке предоставления муниципальной услуги предоставляется в органе местного самоуправления непосредственно в </w:t>
      </w:r>
      <w:r w:rsidR="00E32F45">
        <w:rPr>
          <w:rFonts w:ascii="Times New Roman" w:hAnsi="Times New Roman" w:cs="Times New Roman"/>
          <w:sz w:val="24"/>
          <w:szCs w:val="24"/>
        </w:rPr>
        <w:t>КУМИ</w:t>
      </w:r>
      <w:r w:rsidRPr="0042636B">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.3. При ответах на телефонные звонки и устные обращения должностные лица органа местного самоуправления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30 минут.</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При невозможности должностного лица органа местного самоуправления,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.4. Информирование о ходе предоставления муниципальной услуги осуществляется должностными лицами органа местного самоуправления при личном контакте с заявителями, с использованием средств сети Интернет, почтовой, телефонной связи, посредством электронной почты.</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Заявители, представившие в орган местного самоуправления документы для </w:t>
      </w:r>
      <w:r w:rsidRPr="0042636B">
        <w:rPr>
          <w:rFonts w:ascii="Times New Roman" w:hAnsi="Times New Roman" w:cs="Times New Roman"/>
          <w:sz w:val="24"/>
          <w:szCs w:val="24"/>
        </w:rPr>
        <w:lastRenderedPageBreak/>
        <w:t>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 xml:space="preserve">.5. Информация об отказе в предоставлении муниципальной услуги направляется </w:t>
      </w:r>
      <w:r w:rsidRPr="00B87D8E">
        <w:rPr>
          <w:rFonts w:ascii="Times New Roman" w:hAnsi="Times New Roman" w:cs="Times New Roman"/>
          <w:sz w:val="24"/>
          <w:szCs w:val="24"/>
        </w:rPr>
        <w:t>заявителю заказным письмом</w:t>
      </w:r>
      <w:r w:rsidRPr="0042636B">
        <w:rPr>
          <w:rFonts w:ascii="Times New Roman" w:hAnsi="Times New Roman" w:cs="Times New Roman"/>
          <w:sz w:val="24"/>
          <w:szCs w:val="24"/>
        </w:rPr>
        <w:t xml:space="preserve"> и дублируется по телефону или электронной почте, указанным в заявлении (при наличии соответствующих данных в заявлении).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.6. Информация о сроке завершения оформления документов и возможности их получения заявителю сообщается при подаче документов.</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42636B">
        <w:rPr>
          <w:rFonts w:ascii="Times New Roman" w:hAnsi="Times New Roman" w:cs="Times New Roman"/>
          <w:sz w:val="24"/>
          <w:szCs w:val="24"/>
        </w:rPr>
        <w:t>.7. Консультации (справки) по вопросам предоставления муниципальной услуги предоставляются должностными лицами органа местного самоуправления.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.7.1. Консультации предоставляются по следующим вопросам:</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636B">
        <w:rPr>
          <w:rFonts w:ascii="Times New Roman" w:hAnsi="Times New Roman" w:cs="Times New Roman"/>
          <w:sz w:val="24"/>
          <w:szCs w:val="24"/>
        </w:rPr>
        <w:t>источников получения документов, необходимых для предоставления муниципальной услуги (орган, организация и их местонахождение);</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времени приема и выдачи документов;</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сроков предоставления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3</w:t>
      </w:r>
      <w:r w:rsidRPr="0042636B">
        <w:rPr>
          <w:rFonts w:ascii="Times New Roman" w:hAnsi="Times New Roman" w:cs="Times New Roman"/>
          <w:sz w:val="24"/>
          <w:szCs w:val="24"/>
        </w:rPr>
        <w:t>.7.2.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4</w:t>
      </w:r>
      <w:r w:rsidRPr="0042636B">
        <w:rPr>
          <w:rFonts w:ascii="Times New Roman" w:hAnsi="Times New Roman" w:cs="Times New Roman"/>
          <w:sz w:val="24"/>
          <w:szCs w:val="24"/>
        </w:rPr>
        <w:t>. Показатели доступности и качества муниципальных услуг.</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42636B">
        <w:rPr>
          <w:rFonts w:ascii="Times New Roman" w:hAnsi="Times New Roman" w:cs="Times New Roman"/>
          <w:sz w:val="24"/>
          <w:szCs w:val="24"/>
        </w:rPr>
        <w:t>.1. Показателями доступности муниципальной услуги являются: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а) транспортная доступность к местам предоставления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42636B">
        <w:rPr>
          <w:rFonts w:ascii="Times New Roman" w:hAnsi="Times New Roman" w:cs="Times New Roman"/>
          <w:sz w:val="24"/>
          <w:szCs w:val="24"/>
        </w:rPr>
        <w:t>.2. Показателями качества муниципальной услуги являются: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а) соблюдение срока выдачи документов при предоставлении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б) соблюдение сроков ожидания в очереди при подаче и получении документов;</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5</w:t>
      </w:r>
      <w:r w:rsidRPr="0042636B">
        <w:rPr>
          <w:rFonts w:ascii="Times New Roman" w:hAnsi="Times New Roman" w:cs="Times New Roman"/>
          <w:sz w:val="24"/>
          <w:szCs w:val="24"/>
        </w:rPr>
        <w:t>.</w:t>
      </w:r>
      <w:r w:rsidRPr="00522BB0">
        <w:rPr>
          <w:rFonts w:ascii="Times New Roman" w:hAnsi="Times New Roman" w:cs="Times New Roman"/>
          <w:sz w:val="24"/>
          <w:szCs w:val="24"/>
        </w:rPr>
        <w:t xml:space="preserve"> </w:t>
      </w:r>
      <w:r w:rsidRPr="0042636B">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5</w:t>
      </w:r>
      <w:r w:rsidRPr="0042636B">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2.1</w:t>
      </w:r>
      <w:r>
        <w:rPr>
          <w:rFonts w:ascii="Times New Roman" w:hAnsi="Times New Roman" w:cs="Times New Roman"/>
          <w:sz w:val="24"/>
          <w:szCs w:val="24"/>
        </w:rPr>
        <w:t>5</w:t>
      </w:r>
      <w:r w:rsidRPr="0042636B">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В случае подачи </w:t>
      </w:r>
      <w:r w:rsidRPr="00202091">
        <w:rPr>
          <w:rFonts w:ascii="Times New Roman" w:hAnsi="Times New Roman" w:cs="Times New Roman"/>
          <w:sz w:val="24"/>
          <w:szCs w:val="24"/>
        </w:rPr>
        <w:t xml:space="preserve">документов в орган местного самоуправления посредством МФЦ специалист МФЦ, осуществляющий </w:t>
      </w:r>
      <w:r w:rsidRPr="0042636B">
        <w:rPr>
          <w:rFonts w:ascii="Times New Roman" w:hAnsi="Times New Roman" w:cs="Times New Roman"/>
          <w:sz w:val="24"/>
          <w:szCs w:val="24"/>
        </w:rPr>
        <w:t xml:space="preserve">прием и обработку документов, представляемых для получения </w:t>
      </w:r>
      <w:r w:rsidR="00995950">
        <w:rPr>
          <w:rFonts w:ascii="Times New Roman" w:hAnsi="Times New Roman" w:cs="Times New Roman"/>
          <w:sz w:val="24"/>
          <w:szCs w:val="24"/>
        </w:rPr>
        <w:t>муниципальной</w:t>
      </w:r>
      <w:r w:rsidRPr="0042636B">
        <w:rPr>
          <w:rFonts w:ascii="Times New Roman" w:hAnsi="Times New Roman" w:cs="Times New Roman"/>
          <w:sz w:val="24"/>
          <w:szCs w:val="24"/>
        </w:rPr>
        <w:t xml:space="preserve"> услуги, выполняет следующие действия:</w:t>
      </w:r>
    </w:p>
    <w:p w:rsidR="00A9223C" w:rsidRPr="0042636B"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42636B">
        <w:rPr>
          <w:rFonts w:ascii="Times New Roman" w:hAnsi="Times New Roman" w:cs="Times New Roman"/>
          <w:sz w:val="24"/>
          <w:szCs w:val="24"/>
        </w:rPr>
        <w:t>определяет предмет обращения;</w:t>
      </w:r>
    </w:p>
    <w:p w:rsidR="00A9223C" w:rsidRPr="0042636B"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42636B">
        <w:rPr>
          <w:rFonts w:ascii="Times New Roman" w:hAnsi="Times New Roman" w:cs="Times New Roman"/>
          <w:sz w:val="24"/>
          <w:szCs w:val="24"/>
        </w:rPr>
        <w:t>проводит проверку полномочий лица, подающего документы;</w:t>
      </w:r>
    </w:p>
    <w:p w:rsidR="00A9223C" w:rsidRPr="0042636B"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42636B">
        <w:rPr>
          <w:rFonts w:ascii="Times New Roman" w:hAnsi="Times New Roman" w:cs="Times New Roman"/>
          <w:sz w:val="24"/>
          <w:szCs w:val="24"/>
        </w:rPr>
        <w:t xml:space="preserve">проводит проверку правильности заполнения запроса и соответствия </w:t>
      </w:r>
      <w:r w:rsidR="00A9223C" w:rsidRPr="0042636B">
        <w:rPr>
          <w:rFonts w:ascii="Times New Roman" w:hAnsi="Times New Roman" w:cs="Times New Roman"/>
          <w:sz w:val="24"/>
          <w:szCs w:val="24"/>
        </w:rPr>
        <w:lastRenderedPageBreak/>
        <w:t>представленных документов требованиям настоящего административного регламента;</w:t>
      </w:r>
    </w:p>
    <w:p w:rsidR="00A9223C" w:rsidRPr="00995950"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42636B">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A9223C" w:rsidRPr="00995950">
        <w:rPr>
          <w:rFonts w:ascii="Times New Roman" w:hAnsi="Times New Roman" w:cs="Times New Roman"/>
          <w:sz w:val="24"/>
          <w:szCs w:val="24"/>
        </w:rPr>
        <w:t>государственной услуги;</w:t>
      </w:r>
    </w:p>
    <w:p w:rsidR="00A9223C" w:rsidRPr="00995950"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995950">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5950" w:rsidRPr="00995950">
        <w:rPr>
          <w:rFonts w:ascii="Times New Roman" w:hAnsi="Times New Roman" w:cs="Times New Roman"/>
          <w:sz w:val="24"/>
          <w:szCs w:val="24"/>
        </w:rPr>
        <w:t>местного самоуправления</w:t>
      </w:r>
      <w:r w:rsidR="00A9223C" w:rsidRPr="00995950">
        <w:rPr>
          <w:rFonts w:ascii="Times New Roman" w:hAnsi="Times New Roman" w:cs="Times New Roman"/>
          <w:sz w:val="24"/>
          <w:szCs w:val="24"/>
        </w:rPr>
        <w:t>:</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995950">
        <w:rPr>
          <w:rFonts w:ascii="Times New Roman" w:hAnsi="Times New Roman" w:cs="Times New Roman"/>
          <w:sz w:val="24"/>
          <w:szCs w:val="24"/>
        </w:rPr>
        <w:t>- в электронном виде</w:t>
      </w:r>
      <w:r w:rsidRPr="0042636B">
        <w:rPr>
          <w:rFonts w:ascii="Times New Roman" w:hAnsi="Times New Roman" w:cs="Times New Roman"/>
          <w:sz w:val="24"/>
          <w:szCs w:val="24"/>
        </w:rPr>
        <w:t xml:space="preserve"> в составе пакета электронных дел, за электронной подписью специалиста МФЦ - в течение одного рабочего  дня со дня обращения заявителя (уполномоченного лица) в МФЦ;</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н</w:t>
      </w:r>
      <w:r>
        <w:rPr>
          <w:rFonts w:ascii="Times New Roman" w:hAnsi="Times New Roman" w:cs="Times New Roman"/>
          <w:sz w:val="24"/>
          <w:szCs w:val="24"/>
        </w:rPr>
        <w:t>а бумажных носителях – в течение</w:t>
      </w:r>
      <w:r w:rsidRPr="0042636B">
        <w:rPr>
          <w:rFonts w:ascii="Times New Roman" w:hAnsi="Times New Roman" w:cs="Times New Roman"/>
          <w:sz w:val="24"/>
          <w:szCs w:val="24"/>
        </w:rPr>
        <w:t xml:space="preserve">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Pr>
          <w:rFonts w:ascii="Times New Roman" w:hAnsi="Times New Roman" w:cs="Times New Roman"/>
          <w:sz w:val="24"/>
          <w:szCs w:val="24"/>
        </w:rPr>
        <w:t>уполномоченным специалистом МФЦ</w:t>
      </w:r>
      <w:r w:rsidRPr="0042636B">
        <w:rPr>
          <w:rFonts w:ascii="Times New Roman" w:hAnsi="Times New Roman" w:cs="Times New Roman"/>
          <w:sz w:val="24"/>
          <w:szCs w:val="24"/>
        </w:rPr>
        <w:t>.</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A9223C" w:rsidRPr="007B2E76"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7B2E76">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w:t>
      </w:r>
      <w:r w:rsidR="00202256" w:rsidRPr="007B2E76">
        <w:rPr>
          <w:rFonts w:ascii="Times New Roman" w:hAnsi="Times New Roman" w:cs="Times New Roman"/>
          <w:iCs/>
          <w:sz w:val="24"/>
          <w:szCs w:val="24"/>
        </w:rPr>
        <w:t xml:space="preserve"> по реестру </w:t>
      </w:r>
      <w:r w:rsidRPr="007B2E76">
        <w:rPr>
          <w:rFonts w:ascii="Times New Roman" w:hAnsi="Times New Roman" w:cs="Times New Roman"/>
          <w:iCs/>
          <w:sz w:val="24"/>
          <w:szCs w:val="24"/>
        </w:rPr>
        <w:t>документы, являющиеся результатом предоставления муниципальной услуги, для их последующе</w:t>
      </w:r>
      <w:r w:rsidR="00202256" w:rsidRPr="007B2E76">
        <w:rPr>
          <w:rFonts w:ascii="Times New Roman" w:hAnsi="Times New Roman" w:cs="Times New Roman"/>
          <w:iCs/>
          <w:sz w:val="24"/>
          <w:szCs w:val="24"/>
        </w:rPr>
        <w:t>го подписания и</w:t>
      </w:r>
      <w:r w:rsidRPr="007B2E76">
        <w:rPr>
          <w:rFonts w:ascii="Times New Roman" w:hAnsi="Times New Roman" w:cs="Times New Roman"/>
          <w:iCs/>
          <w:sz w:val="24"/>
          <w:szCs w:val="24"/>
        </w:rPr>
        <w:t xml:space="preserve"> передачи </w:t>
      </w:r>
      <w:r w:rsidR="00F70B5F" w:rsidRPr="007B2E76">
        <w:rPr>
          <w:rFonts w:ascii="Times New Roman" w:hAnsi="Times New Roman" w:cs="Times New Roman"/>
          <w:iCs/>
          <w:sz w:val="24"/>
          <w:szCs w:val="24"/>
        </w:rPr>
        <w:t>экземпляр</w:t>
      </w:r>
      <w:r w:rsidR="00F75E82" w:rsidRPr="007B2E76">
        <w:rPr>
          <w:rFonts w:ascii="Times New Roman" w:hAnsi="Times New Roman" w:cs="Times New Roman"/>
          <w:iCs/>
          <w:sz w:val="24"/>
          <w:szCs w:val="24"/>
        </w:rPr>
        <w:t>ов</w:t>
      </w:r>
      <w:r w:rsidR="00F70B5F" w:rsidRPr="007B2E76">
        <w:rPr>
          <w:rFonts w:ascii="Times New Roman" w:hAnsi="Times New Roman" w:cs="Times New Roman"/>
          <w:iCs/>
          <w:sz w:val="24"/>
          <w:szCs w:val="24"/>
        </w:rPr>
        <w:t xml:space="preserve"> </w:t>
      </w:r>
      <w:r w:rsidRPr="007B2E76">
        <w:rPr>
          <w:rFonts w:ascii="Times New Roman" w:hAnsi="Times New Roman" w:cs="Times New Roman"/>
          <w:iCs/>
          <w:sz w:val="24"/>
          <w:szCs w:val="24"/>
        </w:rPr>
        <w:t>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9223C" w:rsidRPr="007B2E76"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7B2E76">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1349D" w:rsidRPr="00E32F45" w:rsidRDefault="0091349D"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E32F45">
        <w:rPr>
          <w:rFonts w:ascii="Times New Roman" w:eastAsia="Times New Roman" w:hAnsi="Times New Roman"/>
          <w:sz w:val="24"/>
          <w:szCs w:val="24"/>
          <w:lang w:eastAsia="ru-RU"/>
        </w:rPr>
        <w:t xml:space="preserve">Выдача </w:t>
      </w:r>
      <w:r w:rsidRPr="00E32F45">
        <w:rPr>
          <w:rFonts w:ascii="Times New Roman" w:hAnsi="Times New Roman" w:cs="Times New Roman"/>
          <w:sz w:val="24"/>
          <w:szCs w:val="24"/>
        </w:rPr>
        <w:t>договора безвозмездного пользования и</w:t>
      </w:r>
      <w:r w:rsidRPr="00E32F45">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w:t>
      </w:r>
      <w:r w:rsidR="00EA6B83" w:rsidRPr="00E32F45">
        <w:rPr>
          <w:rFonts w:ascii="Times New Roman" w:eastAsia="Times New Roman" w:hAnsi="Times New Roman"/>
          <w:sz w:val="24"/>
          <w:szCs w:val="24"/>
          <w:lang w:eastAsia="ru-RU"/>
        </w:rPr>
        <w:t>тов з</w:t>
      </w:r>
      <w:r w:rsidRPr="00E32F45">
        <w:rPr>
          <w:rFonts w:ascii="Times New Roman" w:eastAsia="Times New Roman" w:hAnsi="Times New Roman"/>
          <w:sz w:val="24"/>
          <w:szCs w:val="24"/>
          <w:lang w:eastAsia="ru-RU"/>
        </w:rPr>
        <w:t>аявителям.</w:t>
      </w:r>
    </w:p>
    <w:p w:rsidR="00F70B5F" w:rsidRPr="00E32F45" w:rsidRDefault="00202256"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E32F45">
        <w:rPr>
          <w:rFonts w:ascii="Times New Roman" w:hAnsi="Times New Roman" w:cs="Times New Roman"/>
          <w:sz w:val="24"/>
          <w:szCs w:val="24"/>
        </w:rPr>
        <w:t>После подписания заявителем документов</w:t>
      </w:r>
      <w:r w:rsidR="00F70B5F" w:rsidRPr="00E32F45">
        <w:rPr>
          <w:rFonts w:ascii="Times New Roman" w:hAnsi="Times New Roman" w:cs="Times New Roman"/>
          <w:sz w:val="24"/>
          <w:szCs w:val="24"/>
        </w:rPr>
        <w:t>,</w:t>
      </w:r>
      <w:r w:rsidR="00F70B5F" w:rsidRPr="00E32F45">
        <w:rPr>
          <w:rFonts w:ascii="Times New Roman" w:hAnsi="Times New Roman" w:cs="Times New Roman"/>
          <w:iCs/>
          <w:sz w:val="24"/>
          <w:szCs w:val="24"/>
        </w:rPr>
        <w:t xml:space="preserve"> являющихся результатом предоставления муниципальной услуги,</w:t>
      </w:r>
      <w:r w:rsidRPr="00E32F45">
        <w:rPr>
          <w:rFonts w:ascii="Times New Roman" w:hAnsi="Times New Roman" w:cs="Times New Roman"/>
          <w:sz w:val="24"/>
          <w:szCs w:val="24"/>
        </w:rPr>
        <w:t xml:space="preserve"> </w:t>
      </w:r>
      <w:r w:rsidR="00F70B5F" w:rsidRPr="00E32F45">
        <w:rPr>
          <w:rFonts w:ascii="Times New Roman" w:hAnsi="Times New Roman" w:cs="Times New Roman"/>
          <w:sz w:val="24"/>
          <w:szCs w:val="24"/>
        </w:rPr>
        <w:t xml:space="preserve">один экземпляр </w:t>
      </w:r>
      <w:r w:rsidRPr="00E32F45">
        <w:rPr>
          <w:rFonts w:ascii="Times New Roman" w:hAnsi="Times New Roman" w:cs="Times New Roman"/>
          <w:sz w:val="24"/>
          <w:szCs w:val="24"/>
        </w:rPr>
        <w:t>договор</w:t>
      </w:r>
      <w:r w:rsidR="00F70B5F" w:rsidRPr="00E32F45">
        <w:rPr>
          <w:rFonts w:ascii="Times New Roman" w:hAnsi="Times New Roman" w:cs="Times New Roman"/>
          <w:sz w:val="24"/>
          <w:szCs w:val="24"/>
        </w:rPr>
        <w:t>а</w:t>
      </w:r>
      <w:r w:rsidRPr="00E32F45">
        <w:rPr>
          <w:rFonts w:ascii="Times New Roman" w:hAnsi="Times New Roman" w:cs="Times New Roman"/>
          <w:sz w:val="24"/>
          <w:szCs w:val="24"/>
        </w:rPr>
        <w:t xml:space="preserve"> безвозмездного пользования </w:t>
      </w:r>
      <w:r w:rsidR="00F70B5F" w:rsidRPr="00E32F45">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00F70B5F" w:rsidRPr="00E32F45">
        <w:rPr>
          <w:rFonts w:ascii="Times New Roman" w:hAnsi="Times New Roman" w:cs="Times New Roman"/>
          <w:iCs/>
          <w:sz w:val="24"/>
          <w:szCs w:val="24"/>
        </w:rPr>
        <w:t>в срок не более 3 рабочих дней со дня их подписания.</w:t>
      </w:r>
    </w:p>
    <w:p w:rsidR="00EA6B83" w:rsidRPr="007B2E76" w:rsidRDefault="00EA6B83" w:rsidP="00C844E5">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E32F45">
        <w:rPr>
          <w:rFonts w:ascii="Times New Roman" w:hAnsi="Times New Roman"/>
          <w:sz w:val="24"/>
          <w:szCs w:val="24"/>
        </w:rPr>
        <w:t xml:space="preserve">Передача сопроводительной ведомости неполученных </w:t>
      </w:r>
      <w:r w:rsidRPr="00E32F45">
        <w:rPr>
          <w:rFonts w:ascii="Times New Roman" w:hAnsi="Times New Roman" w:cs="Times New Roman"/>
          <w:sz w:val="24"/>
          <w:szCs w:val="24"/>
        </w:rPr>
        <w:t>договоров безвозмездного пользования и</w:t>
      </w:r>
      <w:r w:rsidRPr="00E32F45">
        <w:rPr>
          <w:rFonts w:ascii="Times New Roman" w:eastAsia="Times New Roman" w:hAnsi="Times New Roman"/>
          <w:sz w:val="24"/>
          <w:szCs w:val="24"/>
          <w:lang w:eastAsia="ru-RU"/>
        </w:rPr>
        <w:t xml:space="preserve"> других исходящих форм</w:t>
      </w:r>
      <w:r w:rsidRPr="00E32F45">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A9223C" w:rsidRPr="007B2E76"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2.16. Особенности предоставления муниципальной услуги в электронном виде.</w:t>
      </w:r>
    </w:p>
    <w:p w:rsidR="00A9223C" w:rsidRPr="00AB63C0"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A9223C" w:rsidRPr="00AB63C0"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AB63C0">
        <w:rPr>
          <w:rFonts w:ascii="Times New Roman" w:hAnsi="Times New Roman" w:cs="Times New Roman"/>
          <w:sz w:val="24"/>
          <w:szCs w:val="24"/>
        </w:rPr>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9223C" w:rsidRPr="007A3E93"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2.16.2. Муниципальная услуга может быть получена через ПГУ ЛО с обязательной личной явкой на прием в орган местного самоуправления</w:t>
      </w:r>
    </w:p>
    <w:p w:rsidR="00A9223C" w:rsidRPr="007A3E93"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2.16.</w:t>
      </w:r>
      <w:r w:rsidR="007A3E93">
        <w:rPr>
          <w:rFonts w:ascii="Times New Roman" w:hAnsi="Times New Roman" w:cs="Times New Roman"/>
          <w:iCs/>
          <w:sz w:val="24"/>
          <w:szCs w:val="24"/>
        </w:rPr>
        <w:t>3</w:t>
      </w:r>
      <w:r w:rsidRPr="007A3E93">
        <w:rPr>
          <w:rFonts w:ascii="Times New Roman" w:hAnsi="Times New Roman" w:cs="Times New Roman"/>
          <w:iCs/>
          <w:sz w:val="24"/>
          <w:szCs w:val="24"/>
        </w:rPr>
        <w:t xml:space="preserve">. Для подачи заявления через ПГУ ЛО заявитель должен выполнить следующие </w:t>
      </w:r>
      <w:r w:rsidRPr="007A3E93">
        <w:rPr>
          <w:rFonts w:ascii="Times New Roman" w:hAnsi="Times New Roman" w:cs="Times New Roman"/>
          <w:iCs/>
          <w:sz w:val="24"/>
          <w:szCs w:val="24"/>
        </w:rPr>
        <w:lastRenderedPageBreak/>
        <w:t>действия:</w:t>
      </w:r>
    </w:p>
    <w:p w:rsidR="00A9223C" w:rsidRPr="007A3E93"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9223C" w:rsidRPr="007A3E93">
        <w:rPr>
          <w:rFonts w:ascii="Times New Roman" w:hAnsi="Times New Roman" w:cs="Times New Roman"/>
          <w:iCs/>
          <w:sz w:val="24"/>
          <w:szCs w:val="24"/>
        </w:rPr>
        <w:t>пройти идентификацию и аутентификацию в ЕСИА;</w:t>
      </w:r>
    </w:p>
    <w:p w:rsidR="00A9223C" w:rsidRPr="007A3E93"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9223C" w:rsidRPr="007A3E93">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A9223C" w:rsidRPr="007A3E93"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9223C" w:rsidRPr="007A3E93">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A9223C" w:rsidRPr="007A3E93"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9223C" w:rsidRPr="007A3E93">
        <w:rPr>
          <w:rFonts w:ascii="Times New Roman"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00A9223C" w:rsidRPr="007A3E93">
        <w:rPr>
          <w:rFonts w:ascii="Times New Roman" w:hAnsi="Times New Roman" w:cs="Times New Roman"/>
          <w:iCs/>
          <w:sz w:val="24"/>
          <w:szCs w:val="24"/>
        </w:rPr>
        <w:t>заверение пакета</w:t>
      </w:r>
      <w:proofErr w:type="gramEnd"/>
      <w:r w:rsidR="00A9223C" w:rsidRPr="007A3E93">
        <w:rPr>
          <w:rFonts w:ascii="Times New Roman" w:hAnsi="Times New Roman" w:cs="Times New Roman"/>
          <w:iCs/>
          <w:sz w:val="24"/>
          <w:szCs w:val="24"/>
        </w:rPr>
        <w:t xml:space="preserve"> электронных документов квалифицированной ЭП не требуется;</w:t>
      </w:r>
    </w:p>
    <w:p w:rsidR="00A9223C" w:rsidRPr="007A3E93" w:rsidRDefault="00E32F45"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9223C" w:rsidRPr="007A3E93">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A9223C" w:rsidRPr="00AB63C0" w:rsidRDefault="007A3E93"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2.16.4</w:t>
      </w:r>
      <w:r w:rsidR="00A9223C" w:rsidRPr="007A3E93">
        <w:rPr>
          <w:rFonts w:ascii="Times New Roman" w:hAnsi="Times New Roman" w:cs="Times New Roman"/>
          <w:sz w:val="24"/>
          <w:szCs w:val="24"/>
        </w:rPr>
        <w:t>. В результате направления пакета</w:t>
      </w:r>
      <w:r w:rsidR="00A9223C" w:rsidRPr="00AB63C0">
        <w:rPr>
          <w:rFonts w:ascii="Times New Roman" w:hAnsi="Times New Roman" w:cs="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00A9223C" w:rsidRPr="00AB63C0">
        <w:rPr>
          <w:rFonts w:ascii="Times New Roman" w:hAnsi="Times New Roman" w:cs="Times New Roman"/>
          <w:sz w:val="24"/>
          <w:szCs w:val="24"/>
        </w:rPr>
        <w:t>Межвед</w:t>
      </w:r>
      <w:proofErr w:type="spellEnd"/>
      <w:r w:rsidR="00A9223C" w:rsidRPr="00AB63C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9223C" w:rsidRPr="001D3209"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2.16.</w:t>
      </w:r>
      <w:r w:rsidR="007A3E93">
        <w:rPr>
          <w:rFonts w:ascii="Times New Roman" w:hAnsi="Times New Roman" w:cs="Times New Roman"/>
          <w:iCs/>
          <w:sz w:val="24"/>
          <w:szCs w:val="24"/>
        </w:rPr>
        <w:t>5</w:t>
      </w:r>
      <w:r w:rsidRPr="001D3209">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A9223C" w:rsidRPr="001D3209"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223C" w:rsidRPr="001D3209"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через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дело переводит в статус «Заявитель приглашен на прием». </w:t>
      </w:r>
    </w:p>
    <w:p w:rsidR="00A9223C" w:rsidRPr="001D3209"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p>
    <w:p w:rsidR="00A9223C" w:rsidRPr="001D3209"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дело переводит в статус "Прием заявителя окончен".</w:t>
      </w:r>
    </w:p>
    <w:p w:rsidR="00A9223C" w:rsidRPr="001D3209"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формы о принятом решении и переводит дело в архив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p>
    <w:p w:rsidR="00A9223C" w:rsidRPr="001D3209"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9223C" w:rsidRPr="001D3209"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2.16.</w:t>
      </w:r>
      <w:r w:rsidR="007A3E93" w:rsidRPr="007A3E93">
        <w:rPr>
          <w:rFonts w:ascii="Times New Roman" w:hAnsi="Times New Roman" w:cs="Times New Roman"/>
          <w:iCs/>
          <w:sz w:val="24"/>
          <w:szCs w:val="24"/>
        </w:rPr>
        <w:t>6</w:t>
      </w:r>
      <w:r w:rsidRPr="007A3E93">
        <w:rPr>
          <w:rFonts w:ascii="Times New Roman" w:hAnsi="Times New Roman" w:cs="Times New Roman"/>
          <w:iCs/>
          <w:sz w:val="24"/>
          <w:szCs w:val="24"/>
        </w:rPr>
        <w:t>. В</w:t>
      </w:r>
      <w:r w:rsidRPr="001D3209">
        <w:rPr>
          <w:rFonts w:ascii="Times New Roman" w:hAnsi="Times New Roman" w:cs="Times New Roman"/>
          <w:iCs/>
          <w:sz w:val="24"/>
          <w:szCs w:val="24"/>
        </w:rPr>
        <w:t xml:space="preserve">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A9223C" w:rsidRPr="0018609C"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color w:val="FF0000"/>
          <w:sz w:val="24"/>
          <w:szCs w:val="24"/>
        </w:rPr>
      </w:pPr>
    </w:p>
    <w:p w:rsidR="00A9223C" w:rsidRPr="004D73C6" w:rsidRDefault="00A9223C" w:rsidP="00C844E5">
      <w:pPr>
        <w:widowControl w:val="0"/>
        <w:suppressAutoHyphens/>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AB63C0">
        <w:rPr>
          <w:rFonts w:ascii="Times New Roman" w:hAnsi="Times New Roman" w:cs="Times New Roman"/>
          <w:b/>
          <w:bCs/>
          <w:sz w:val="24"/>
          <w:szCs w:val="24"/>
          <w:lang w:val="en-US" w:eastAsia="ru-RU"/>
        </w:rPr>
        <w:lastRenderedPageBreak/>
        <w:t>III</w:t>
      </w:r>
      <w:r w:rsidRPr="00AB63C0">
        <w:rPr>
          <w:rFonts w:ascii="Times New Roman" w:hAnsi="Times New Roman" w:cs="Times New Roman"/>
          <w:b/>
          <w:bCs/>
          <w:sz w:val="24"/>
          <w:szCs w:val="24"/>
          <w:lang w:eastAsia="ru-RU"/>
        </w:rPr>
        <w:t xml:space="preserve">. Информация об услугах, являющихся необходимыми и обязательными для </w:t>
      </w:r>
      <w:r w:rsidRPr="0042636B">
        <w:rPr>
          <w:rFonts w:ascii="Times New Roman" w:hAnsi="Times New Roman" w:cs="Times New Roman"/>
          <w:b/>
          <w:bCs/>
          <w:sz w:val="24"/>
          <w:szCs w:val="24"/>
          <w:lang w:eastAsia="ru-RU"/>
        </w:rPr>
        <w:t xml:space="preserve">предоставления </w:t>
      </w:r>
      <w:r>
        <w:rPr>
          <w:rFonts w:ascii="Times New Roman" w:hAnsi="Times New Roman" w:cs="Times New Roman"/>
          <w:b/>
          <w:bCs/>
          <w:sz w:val="24"/>
          <w:szCs w:val="24"/>
          <w:lang w:eastAsia="ru-RU"/>
        </w:rPr>
        <w:t xml:space="preserve">муниципальной </w:t>
      </w:r>
      <w:r w:rsidRPr="0042636B">
        <w:rPr>
          <w:rFonts w:ascii="Times New Roman" w:hAnsi="Times New Roman" w:cs="Times New Roman"/>
          <w:b/>
          <w:bCs/>
          <w:sz w:val="24"/>
          <w:szCs w:val="24"/>
          <w:lang w:eastAsia="ru-RU"/>
        </w:rPr>
        <w:t>услуги</w:t>
      </w:r>
    </w:p>
    <w:p w:rsidR="00A9223C" w:rsidRPr="0042636B" w:rsidRDefault="00A9223C" w:rsidP="00C844E5">
      <w:pPr>
        <w:widowControl w:val="0"/>
        <w:suppressAutoHyphens/>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A9223C" w:rsidRPr="0042636B" w:rsidRDefault="00A9223C" w:rsidP="00C844E5">
      <w:pPr>
        <w:widowControl w:val="0"/>
        <w:suppressAutoHyphens/>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A9223C" w:rsidRPr="0042636B" w:rsidRDefault="00A9223C" w:rsidP="00C844E5">
      <w:pPr>
        <w:widowControl w:val="0"/>
        <w:suppressAutoHyphens/>
        <w:autoSpaceDE w:val="0"/>
        <w:autoSpaceDN w:val="0"/>
        <w:adjustRightInd w:val="0"/>
        <w:spacing w:after="0" w:line="240" w:lineRule="auto"/>
        <w:jc w:val="center"/>
        <w:outlineLvl w:val="1"/>
        <w:rPr>
          <w:rFonts w:ascii="Times New Roman" w:hAnsi="Times New Roman" w:cs="Times New Roman"/>
          <w:b/>
          <w:bCs/>
          <w:sz w:val="24"/>
          <w:szCs w:val="24"/>
          <w:lang w:eastAsia="ru-RU"/>
        </w:rPr>
      </w:pPr>
    </w:p>
    <w:p w:rsidR="00A9223C" w:rsidRPr="004D73C6" w:rsidRDefault="00A9223C" w:rsidP="00C844E5">
      <w:pPr>
        <w:widowControl w:val="0"/>
        <w:suppressAutoHyphens/>
        <w:autoSpaceDE w:val="0"/>
        <w:autoSpaceDN w:val="0"/>
        <w:adjustRightInd w:val="0"/>
        <w:spacing w:after="0" w:line="240" w:lineRule="auto"/>
        <w:jc w:val="center"/>
        <w:outlineLvl w:val="1"/>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IV</w:t>
      </w:r>
      <w:r w:rsidRPr="004D73C6">
        <w:rPr>
          <w:rFonts w:ascii="Times New Roman" w:hAnsi="Times New Roman" w:cs="Times New Roman"/>
          <w:b/>
          <w:bCs/>
          <w:sz w:val="24"/>
          <w:szCs w:val="24"/>
          <w:lang w:eastAsia="ru-RU"/>
        </w:rPr>
        <w:t xml:space="preserve">. </w:t>
      </w:r>
      <w:r w:rsidRPr="0042636B">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ascii="Times New Roman" w:hAnsi="Times New Roman" w:cs="Times New Roman"/>
          <w:b/>
          <w:bCs/>
          <w:sz w:val="24"/>
          <w:szCs w:val="24"/>
          <w:lang w:eastAsia="ru-RU"/>
        </w:rPr>
        <w:t>ых процедур в электронной форме</w:t>
      </w:r>
    </w:p>
    <w:p w:rsidR="00A9223C" w:rsidRPr="0042636B" w:rsidRDefault="00A9223C" w:rsidP="00C844E5">
      <w:pPr>
        <w:widowControl w:val="0"/>
        <w:suppressAutoHyphens/>
        <w:autoSpaceDE w:val="0"/>
        <w:autoSpaceDN w:val="0"/>
        <w:adjustRightInd w:val="0"/>
        <w:spacing w:after="0" w:line="240" w:lineRule="auto"/>
        <w:ind w:firstLine="567"/>
        <w:jc w:val="center"/>
        <w:outlineLvl w:val="1"/>
        <w:rPr>
          <w:rFonts w:ascii="Times New Roman" w:hAnsi="Times New Roman" w:cs="Times New Roman"/>
          <w:sz w:val="24"/>
          <w:szCs w:val="24"/>
        </w:rPr>
      </w:pPr>
    </w:p>
    <w:p w:rsidR="00A9223C" w:rsidRPr="00AB207D"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AB207D">
        <w:rPr>
          <w:rFonts w:ascii="Times New Roman" w:hAnsi="Times New Roman" w:cs="Times New Roman"/>
          <w:sz w:val="24"/>
          <w:szCs w:val="24"/>
        </w:rPr>
        <w:t xml:space="preserve">4.1. Основанием для начала административных процедур по предоставлению муниципальной услуги является представление заявителем документов, указанных в </w:t>
      </w:r>
      <w:hyperlink r:id="rId20" w:history="1">
        <w:r w:rsidRPr="00AB207D">
          <w:rPr>
            <w:rFonts w:ascii="Times New Roman" w:hAnsi="Times New Roman" w:cs="Times New Roman"/>
            <w:sz w:val="24"/>
            <w:szCs w:val="24"/>
          </w:rPr>
          <w:t>пункте 2.6</w:t>
        </w:r>
      </w:hyperlink>
      <w:r w:rsidRPr="00AB207D">
        <w:rPr>
          <w:rFonts w:ascii="Times New Roman" w:hAnsi="Times New Roman" w:cs="Times New Roman"/>
          <w:sz w:val="24"/>
          <w:szCs w:val="24"/>
        </w:rPr>
        <w:t xml:space="preserve"> административного регламента и заявления о предоставлении муниципальной услуги.</w:t>
      </w:r>
    </w:p>
    <w:p w:rsidR="00A9223C" w:rsidRPr="00AB207D"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AB207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9223C" w:rsidRPr="00AB207D"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AB207D">
        <w:rPr>
          <w:rFonts w:ascii="Times New Roman" w:hAnsi="Times New Roman" w:cs="Times New Roman"/>
          <w:sz w:val="24"/>
          <w:szCs w:val="24"/>
        </w:rPr>
        <w:t>1) прием и регистрация заявления с приложенными документами;</w:t>
      </w:r>
    </w:p>
    <w:p w:rsidR="00A9223C" w:rsidRPr="00AB207D"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AB207D">
        <w:rPr>
          <w:rFonts w:ascii="Times New Roman" w:hAnsi="Times New Roman" w:cs="Times New Roman"/>
          <w:sz w:val="24"/>
          <w:szCs w:val="24"/>
        </w:rPr>
        <w:t>2) рассмотрение заявления;</w:t>
      </w:r>
    </w:p>
    <w:p w:rsidR="00A9223C" w:rsidRPr="00AB207D" w:rsidRDefault="00A9223C" w:rsidP="00C844E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696F89">
        <w:rPr>
          <w:rFonts w:ascii="Times New Roman" w:hAnsi="Times New Roman" w:cs="Times New Roman"/>
          <w:sz w:val="24"/>
          <w:szCs w:val="24"/>
        </w:rPr>
        <w:t>3) принятие решения о предоставлении земельного участка в безвозмездное срочное пользование;</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AB207D">
        <w:rPr>
          <w:rFonts w:ascii="Times New Roman" w:hAnsi="Times New Roman" w:cs="Times New Roman"/>
          <w:sz w:val="24"/>
          <w:szCs w:val="24"/>
        </w:rPr>
        <w:t>4) заключение договора безвозмездного срочного пользования земельным участком.</w:t>
      </w:r>
    </w:p>
    <w:p w:rsidR="00A9223C" w:rsidRPr="00091670"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091670">
        <w:rPr>
          <w:rFonts w:ascii="Times New Roman" w:hAnsi="Times New Roman" w:cs="Times New Roman"/>
          <w:iCs/>
          <w:sz w:val="24"/>
          <w:szCs w:val="24"/>
        </w:rPr>
        <w:t>4.2. Прием и регистрация заявления.</w:t>
      </w:r>
    </w:p>
    <w:p w:rsidR="00091670" w:rsidRPr="00491AE1" w:rsidRDefault="00091670"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91AE1">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заявителем заявления лично, либо через МФЦ, либо направление заявления посредством почтовой или электронной связи.</w:t>
      </w:r>
    </w:p>
    <w:p w:rsidR="00091670" w:rsidRPr="00491AE1" w:rsidRDefault="00091670"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91AE1">
        <w:rPr>
          <w:rFonts w:ascii="Times New Roman" w:hAnsi="Times New Roman" w:cs="Times New Roman"/>
          <w:sz w:val="24"/>
          <w:szCs w:val="24"/>
        </w:rPr>
        <w:t xml:space="preserve">Специалист отдела </w:t>
      </w:r>
      <w:r w:rsidR="00A11B94">
        <w:rPr>
          <w:rFonts w:ascii="Times New Roman" w:hAnsi="Times New Roman" w:cs="Times New Roman"/>
          <w:sz w:val="24"/>
          <w:szCs w:val="24"/>
        </w:rPr>
        <w:t xml:space="preserve">документооборота администрации МО </w:t>
      </w:r>
      <w:r w:rsidRPr="00491AE1">
        <w:rPr>
          <w:rFonts w:ascii="Times New Roman" w:hAnsi="Times New Roman" w:cs="Times New Roman"/>
          <w:sz w:val="24"/>
          <w:szCs w:val="24"/>
        </w:rPr>
        <w:t>или специалист МФЦ, осуществляющий прием заявлений, проводит проверку правильности заполнения запроса и соответствия представленных документов требованиям настоящего административного регламента п.2.6. При обнаружении несоответствия документов установленным требованиям п. 2.8 административного регламента уведомляет заявителя (уполномоченное лицо) о на</w:t>
      </w:r>
      <w:r w:rsidR="00A11B94">
        <w:rPr>
          <w:rFonts w:ascii="Times New Roman" w:hAnsi="Times New Roman" w:cs="Times New Roman"/>
          <w:sz w:val="24"/>
          <w:szCs w:val="24"/>
        </w:rPr>
        <w:t xml:space="preserve">личии препятствий </w:t>
      </w:r>
      <w:r w:rsidRPr="00491AE1">
        <w:rPr>
          <w:rFonts w:ascii="Times New Roman" w:hAnsi="Times New Roman" w:cs="Times New Roman"/>
          <w:sz w:val="24"/>
          <w:szCs w:val="24"/>
        </w:rPr>
        <w:t>к приему заяв</w:t>
      </w:r>
      <w:r>
        <w:rPr>
          <w:rFonts w:ascii="Times New Roman" w:hAnsi="Times New Roman" w:cs="Times New Roman"/>
          <w:sz w:val="24"/>
          <w:szCs w:val="24"/>
        </w:rPr>
        <w:t>ления</w:t>
      </w:r>
      <w:r w:rsidRPr="00491AE1">
        <w:rPr>
          <w:rFonts w:ascii="Times New Roman" w:hAnsi="Times New Roman" w:cs="Times New Roman"/>
          <w:sz w:val="24"/>
          <w:szCs w:val="24"/>
        </w:rPr>
        <w:t xml:space="preserve"> и возвращает документы заявителю для устранения выявленных недостатков.</w:t>
      </w:r>
    </w:p>
    <w:p w:rsidR="00091670" w:rsidRPr="00491AE1" w:rsidRDefault="00091670"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91AE1">
        <w:rPr>
          <w:rFonts w:ascii="Times New Roman" w:hAnsi="Times New Roman" w:cs="Times New Roman"/>
          <w:sz w:val="24"/>
          <w:szCs w:val="24"/>
        </w:rPr>
        <w:t>При отсутствии недостатков осуществляет регистрацию заявлений в течение дня с момента их поступления направляет заявление на рассмотрение главе администрации МО.</w:t>
      </w:r>
    </w:p>
    <w:p w:rsidR="00091670" w:rsidRPr="00491AE1" w:rsidRDefault="00091670"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91AE1">
        <w:rPr>
          <w:rFonts w:ascii="Times New Roman" w:hAnsi="Times New Roman" w:cs="Times New Roman"/>
          <w:sz w:val="24"/>
          <w:szCs w:val="24"/>
        </w:rPr>
        <w:t>Результат административной процедуры по приему и регистрации заявления - прием и регистрация заявления.</w:t>
      </w:r>
    </w:p>
    <w:p w:rsidR="00091670" w:rsidRPr="00491AE1" w:rsidRDefault="00091670"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91AE1">
        <w:rPr>
          <w:rFonts w:ascii="Times New Roman" w:hAnsi="Times New Roman" w:cs="Times New Roman"/>
          <w:sz w:val="24"/>
          <w:szCs w:val="24"/>
        </w:rPr>
        <w:t xml:space="preserve">Максимальный срок исполнения административной процедуры </w:t>
      </w:r>
      <w:r>
        <w:rPr>
          <w:rFonts w:ascii="Times New Roman" w:hAnsi="Times New Roman" w:cs="Times New Roman"/>
          <w:sz w:val="24"/>
          <w:szCs w:val="24"/>
        </w:rPr>
        <w:t>–</w:t>
      </w:r>
      <w:r w:rsidRPr="00491AE1">
        <w:rPr>
          <w:rFonts w:ascii="Times New Roman" w:hAnsi="Times New Roman" w:cs="Times New Roman"/>
          <w:sz w:val="24"/>
          <w:szCs w:val="24"/>
        </w:rPr>
        <w:t xml:space="preserve"> </w:t>
      </w:r>
      <w:r w:rsidR="007924C5">
        <w:rPr>
          <w:rFonts w:ascii="Times New Roman" w:hAnsi="Times New Roman" w:cs="Times New Roman"/>
          <w:sz w:val="24"/>
          <w:szCs w:val="24"/>
        </w:rPr>
        <w:t>3</w:t>
      </w:r>
      <w:r>
        <w:rPr>
          <w:rFonts w:ascii="Times New Roman" w:hAnsi="Times New Roman" w:cs="Times New Roman"/>
          <w:sz w:val="24"/>
          <w:szCs w:val="24"/>
        </w:rPr>
        <w:t xml:space="preserve"> </w:t>
      </w:r>
      <w:r w:rsidRPr="00491AE1">
        <w:rPr>
          <w:rFonts w:ascii="Times New Roman" w:hAnsi="Times New Roman" w:cs="Times New Roman"/>
          <w:sz w:val="24"/>
          <w:szCs w:val="24"/>
        </w:rPr>
        <w:t>д</w:t>
      </w:r>
      <w:r>
        <w:rPr>
          <w:rFonts w:ascii="Times New Roman" w:hAnsi="Times New Roman" w:cs="Times New Roman"/>
          <w:sz w:val="24"/>
          <w:szCs w:val="24"/>
        </w:rPr>
        <w:t>н</w:t>
      </w:r>
      <w:r w:rsidR="007924C5">
        <w:rPr>
          <w:rFonts w:ascii="Times New Roman" w:hAnsi="Times New Roman" w:cs="Times New Roman"/>
          <w:sz w:val="24"/>
          <w:szCs w:val="24"/>
        </w:rPr>
        <w:t>я</w:t>
      </w:r>
      <w:r w:rsidRPr="00491AE1">
        <w:rPr>
          <w:rFonts w:ascii="Times New Roman" w:hAnsi="Times New Roman" w:cs="Times New Roman"/>
          <w:sz w:val="24"/>
          <w:szCs w:val="24"/>
        </w:rPr>
        <w:t>.</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097375">
        <w:rPr>
          <w:rFonts w:ascii="Times New Roman" w:hAnsi="Times New Roman" w:cs="Times New Roman"/>
          <w:sz w:val="24"/>
          <w:szCs w:val="24"/>
        </w:rPr>
        <w:t>4</w:t>
      </w:r>
      <w:r>
        <w:rPr>
          <w:rFonts w:ascii="Times New Roman" w:hAnsi="Times New Roman" w:cs="Times New Roman"/>
          <w:sz w:val="24"/>
          <w:szCs w:val="24"/>
        </w:rPr>
        <w:t>.</w:t>
      </w:r>
      <w:r w:rsidRPr="00097375">
        <w:rPr>
          <w:rFonts w:ascii="Times New Roman" w:hAnsi="Times New Roman" w:cs="Times New Roman"/>
          <w:sz w:val="24"/>
          <w:szCs w:val="24"/>
        </w:rPr>
        <w:t>3</w:t>
      </w:r>
      <w:r w:rsidRPr="0042636B">
        <w:rPr>
          <w:rFonts w:ascii="Times New Roman" w:hAnsi="Times New Roman" w:cs="Times New Roman"/>
          <w:sz w:val="24"/>
          <w:szCs w:val="24"/>
        </w:rPr>
        <w:t>. Рассмотрение заявления.</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Основанием для начала административной процедуры является получение специалистом </w:t>
      </w:r>
      <w:r w:rsidR="00EB5C2C" w:rsidRPr="00EB5C2C">
        <w:rPr>
          <w:rFonts w:ascii="Times New Roman" w:hAnsi="Times New Roman" w:cs="Times New Roman"/>
          <w:sz w:val="24"/>
          <w:szCs w:val="24"/>
        </w:rPr>
        <w:t>отдел</w:t>
      </w:r>
      <w:r w:rsidR="00EB5C2C">
        <w:rPr>
          <w:rFonts w:ascii="Times New Roman" w:hAnsi="Times New Roman" w:cs="Times New Roman"/>
          <w:sz w:val="24"/>
          <w:szCs w:val="24"/>
        </w:rPr>
        <w:t>а</w:t>
      </w:r>
      <w:r w:rsidR="00EB5C2C" w:rsidRPr="00EB5C2C">
        <w:rPr>
          <w:rFonts w:ascii="Times New Roman" w:hAnsi="Times New Roman" w:cs="Times New Roman"/>
          <w:sz w:val="24"/>
          <w:szCs w:val="24"/>
        </w:rPr>
        <w:t xml:space="preserve"> по управлению недвижимым имуществом</w:t>
      </w:r>
      <w:r w:rsidRPr="0042636B">
        <w:rPr>
          <w:rFonts w:ascii="Times New Roman" w:hAnsi="Times New Roman" w:cs="Times New Roman"/>
          <w:sz w:val="24"/>
          <w:szCs w:val="24"/>
        </w:rPr>
        <w:t xml:space="preserve">, ответственным за производство по делу, заявления с прилагаемым комплектом документов с резолюцией главы администрации и </w:t>
      </w:r>
      <w:r w:rsidR="00A11B94">
        <w:rPr>
          <w:rFonts w:ascii="Times New Roman" w:hAnsi="Times New Roman" w:cs="Times New Roman"/>
          <w:sz w:val="24"/>
          <w:szCs w:val="24"/>
        </w:rPr>
        <w:t>председателя КУМИ</w:t>
      </w:r>
      <w:r w:rsidRPr="0042636B">
        <w:rPr>
          <w:rFonts w:ascii="Times New Roman" w:hAnsi="Times New Roman" w:cs="Times New Roman"/>
          <w:sz w:val="24"/>
          <w:szCs w:val="24"/>
        </w:rPr>
        <w:t>.</w:t>
      </w:r>
    </w:p>
    <w:p w:rsidR="00EB5C2C"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D73C6">
        <w:rPr>
          <w:rFonts w:ascii="Times New Roman" w:hAnsi="Times New Roman" w:cs="Times New Roman"/>
          <w:sz w:val="24"/>
          <w:szCs w:val="24"/>
        </w:rPr>
        <w:t>4</w:t>
      </w:r>
      <w:r>
        <w:rPr>
          <w:rFonts w:ascii="Times New Roman" w:hAnsi="Times New Roman" w:cs="Times New Roman"/>
          <w:sz w:val="24"/>
          <w:szCs w:val="24"/>
        </w:rPr>
        <w:t>.</w:t>
      </w:r>
      <w:r w:rsidRPr="00097375">
        <w:rPr>
          <w:rFonts w:ascii="Times New Roman" w:hAnsi="Times New Roman" w:cs="Times New Roman"/>
          <w:sz w:val="24"/>
          <w:szCs w:val="24"/>
        </w:rPr>
        <w:t>3</w:t>
      </w:r>
      <w:r w:rsidRPr="0042636B">
        <w:rPr>
          <w:rFonts w:ascii="Times New Roman" w:hAnsi="Times New Roman" w:cs="Times New Roman"/>
          <w:sz w:val="24"/>
          <w:szCs w:val="24"/>
        </w:rPr>
        <w:t xml:space="preserve">.1. Специалист </w:t>
      </w:r>
      <w:r w:rsidR="00EB5C2C" w:rsidRPr="00EB5C2C">
        <w:rPr>
          <w:rFonts w:ascii="Times New Roman" w:hAnsi="Times New Roman" w:cs="Times New Roman"/>
          <w:sz w:val="24"/>
          <w:szCs w:val="24"/>
        </w:rPr>
        <w:t>отдел</w:t>
      </w:r>
      <w:r w:rsidR="00EB5C2C">
        <w:rPr>
          <w:rFonts w:ascii="Times New Roman" w:hAnsi="Times New Roman" w:cs="Times New Roman"/>
          <w:sz w:val="24"/>
          <w:szCs w:val="24"/>
        </w:rPr>
        <w:t>а</w:t>
      </w:r>
      <w:r w:rsidR="00EB5C2C" w:rsidRPr="00EB5C2C">
        <w:rPr>
          <w:rFonts w:ascii="Times New Roman" w:hAnsi="Times New Roman" w:cs="Times New Roman"/>
          <w:sz w:val="24"/>
          <w:szCs w:val="24"/>
        </w:rPr>
        <w:t xml:space="preserve"> по управлению недвижимым имуществом</w:t>
      </w:r>
      <w:r w:rsidRPr="0042636B">
        <w:rPr>
          <w:rFonts w:ascii="Times New Roman" w:hAnsi="Times New Roman" w:cs="Times New Roman"/>
          <w:sz w:val="24"/>
          <w:szCs w:val="24"/>
        </w:rPr>
        <w:t>, ответс</w:t>
      </w:r>
      <w:r w:rsidR="00EB5C2C">
        <w:rPr>
          <w:rFonts w:ascii="Times New Roman" w:hAnsi="Times New Roman" w:cs="Times New Roman"/>
          <w:sz w:val="24"/>
          <w:szCs w:val="24"/>
        </w:rPr>
        <w:t>твенный за производство по делу</w:t>
      </w:r>
    </w:p>
    <w:p w:rsidR="00A9223C" w:rsidRPr="0042636B" w:rsidRDefault="00EB5C2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9223C" w:rsidRPr="0042636B">
        <w:rPr>
          <w:rFonts w:ascii="Times New Roman" w:hAnsi="Times New Roman" w:cs="Times New Roman"/>
          <w:sz w:val="24"/>
          <w:szCs w:val="24"/>
        </w:rPr>
        <w:t xml:space="preserve"> при непредставлении заявителем выписки из государственных реестров о юридическом лице направляет запрос в Федеральную налоговую службу Российской Федерации;</w:t>
      </w:r>
    </w:p>
    <w:p w:rsidR="00A9223C" w:rsidRPr="0042636B" w:rsidRDefault="00EB5C2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42636B">
        <w:rPr>
          <w:rFonts w:ascii="Times New Roman" w:hAnsi="Times New Roman" w:cs="Times New Roman"/>
          <w:sz w:val="24"/>
          <w:szCs w:val="24"/>
        </w:rPr>
        <w:t>при непредставлении кадастрового паспорта земельного участка направляет запрос в Управление Федеральной службы государственной регистрации, кадастра и картографии.</w:t>
      </w: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D73C6">
        <w:rPr>
          <w:rFonts w:ascii="Times New Roman" w:hAnsi="Times New Roman" w:cs="Times New Roman"/>
          <w:sz w:val="24"/>
          <w:szCs w:val="24"/>
        </w:rPr>
        <w:t>4</w:t>
      </w:r>
      <w:r>
        <w:rPr>
          <w:rFonts w:ascii="Times New Roman" w:hAnsi="Times New Roman" w:cs="Times New Roman"/>
          <w:sz w:val="24"/>
          <w:szCs w:val="24"/>
        </w:rPr>
        <w:t>.</w:t>
      </w:r>
      <w:r w:rsidRPr="00C46C17">
        <w:rPr>
          <w:rFonts w:ascii="Times New Roman" w:hAnsi="Times New Roman" w:cs="Times New Roman"/>
          <w:sz w:val="24"/>
          <w:szCs w:val="24"/>
        </w:rPr>
        <w:t>3</w:t>
      </w:r>
      <w:r w:rsidRPr="0042636B">
        <w:rPr>
          <w:rFonts w:ascii="Times New Roman" w:hAnsi="Times New Roman" w:cs="Times New Roman"/>
          <w:sz w:val="24"/>
          <w:szCs w:val="24"/>
        </w:rPr>
        <w:t xml:space="preserve">.2. </w:t>
      </w:r>
      <w:proofErr w:type="gramStart"/>
      <w:r w:rsidRPr="0042636B">
        <w:rPr>
          <w:rFonts w:ascii="Times New Roman" w:hAnsi="Times New Roman" w:cs="Times New Roman"/>
          <w:sz w:val="24"/>
          <w:szCs w:val="24"/>
        </w:rPr>
        <w:t xml:space="preserve">В случае наличия оснований для отказа в предоставлении муниципальной услуги специалист </w:t>
      </w:r>
      <w:r w:rsidR="00EB5C2C">
        <w:rPr>
          <w:rFonts w:ascii="Times New Roman" w:hAnsi="Times New Roman" w:cs="Times New Roman"/>
          <w:sz w:val="24"/>
          <w:szCs w:val="24"/>
        </w:rPr>
        <w:t>отдела по управлению недвижимым имуществом</w:t>
      </w:r>
      <w:r w:rsidRPr="0042636B">
        <w:rPr>
          <w:rFonts w:ascii="Times New Roman" w:hAnsi="Times New Roman" w:cs="Times New Roman"/>
          <w:sz w:val="24"/>
          <w:szCs w:val="24"/>
        </w:rPr>
        <w:t xml:space="preserve">, ответственный за производство по делу, в течение 10 рабочих дней со дня регистрации заявления готовит проект мотивированного отказа в предоставлении муниципальной услуги, согласовывает </w:t>
      </w:r>
      <w:r w:rsidRPr="0042636B">
        <w:rPr>
          <w:rFonts w:ascii="Times New Roman" w:hAnsi="Times New Roman" w:cs="Times New Roman"/>
          <w:sz w:val="24"/>
          <w:szCs w:val="24"/>
        </w:rPr>
        <w:lastRenderedPageBreak/>
        <w:t xml:space="preserve">его с начальником </w:t>
      </w:r>
      <w:r w:rsidR="00EB5C2C" w:rsidRPr="00EB5C2C">
        <w:rPr>
          <w:rFonts w:ascii="Times New Roman" w:hAnsi="Times New Roman" w:cs="Times New Roman"/>
          <w:sz w:val="24"/>
          <w:szCs w:val="24"/>
        </w:rPr>
        <w:t>отдел</w:t>
      </w:r>
      <w:r w:rsidR="00EB5C2C">
        <w:rPr>
          <w:rFonts w:ascii="Times New Roman" w:hAnsi="Times New Roman" w:cs="Times New Roman"/>
          <w:sz w:val="24"/>
          <w:szCs w:val="24"/>
        </w:rPr>
        <w:t>а</w:t>
      </w:r>
      <w:r w:rsidR="00EB5C2C" w:rsidRPr="00EB5C2C">
        <w:rPr>
          <w:rFonts w:ascii="Times New Roman" w:hAnsi="Times New Roman" w:cs="Times New Roman"/>
          <w:sz w:val="24"/>
          <w:szCs w:val="24"/>
        </w:rPr>
        <w:t xml:space="preserve"> по управлению недвижимым имуществом</w:t>
      </w:r>
      <w:r w:rsidR="00EB5C2C">
        <w:rPr>
          <w:rFonts w:ascii="Times New Roman" w:hAnsi="Times New Roman" w:cs="Times New Roman"/>
          <w:sz w:val="24"/>
          <w:szCs w:val="24"/>
        </w:rPr>
        <w:t>, председателем КУМИ</w:t>
      </w:r>
      <w:r w:rsidRPr="0042636B">
        <w:rPr>
          <w:rFonts w:ascii="Times New Roman" w:hAnsi="Times New Roman" w:cs="Times New Roman"/>
          <w:sz w:val="24"/>
          <w:szCs w:val="24"/>
        </w:rPr>
        <w:t xml:space="preserve">, и направляет для рассмотрения и подписания главе администрации МО. </w:t>
      </w:r>
      <w:proofErr w:type="gramEnd"/>
    </w:p>
    <w:p w:rsidR="00A9223C" w:rsidRPr="00C74CCC"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sidRPr="00C74CCC">
        <w:rPr>
          <w:rFonts w:ascii="Times New Roman" w:hAnsi="Times New Roman" w:cs="Times New Roman"/>
          <w:iCs/>
          <w:sz w:val="24"/>
          <w:szCs w:val="24"/>
        </w:rPr>
        <w:t xml:space="preserve">4.3.3. Специалист </w:t>
      </w:r>
      <w:r w:rsidR="00EB5C2C">
        <w:rPr>
          <w:rFonts w:ascii="Times New Roman" w:hAnsi="Times New Roman" w:cs="Times New Roman"/>
          <w:iCs/>
          <w:sz w:val="24"/>
          <w:szCs w:val="24"/>
        </w:rPr>
        <w:t>отдела документооборота</w:t>
      </w:r>
      <w:r w:rsidRPr="00C74CCC">
        <w:rPr>
          <w:rFonts w:ascii="Times New Roman" w:hAnsi="Times New Roman" w:cs="Times New Roman"/>
          <w:iCs/>
          <w:sz w:val="24"/>
          <w:szCs w:val="24"/>
        </w:rPr>
        <w:t xml:space="preserve">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r w:rsidRPr="00C74CCC">
        <w:rPr>
          <w:rFonts w:ascii="Times New Roman" w:hAnsi="Times New Roman" w:cs="Times New Roman"/>
          <w:sz w:val="24"/>
          <w:szCs w:val="24"/>
        </w:rPr>
        <w:t xml:space="preserve"> </w:t>
      </w:r>
      <w:r w:rsidRPr="00C74CCC">
        <w:rPr>
          <w:rFonts w:ascii="Times New Roman" w:hAnsi="Times New Roman" w:cs="Times New Roman"/>
          <w:iCs/>
          <w:sz w:val="24"/>
          <w:szCs w:val="24"/>
        </w:rPr>
        <w:t>Максимальный срок выполнения административной процедуры - 15 рабочих дней</w:t>
      </w:r>
      <w:r w:rsidR="00EB5C2C">
        <w:rPr>
          <w:rFonts w:ascii="Times New Roman" w:hAnsi="Times New Roman" w:cs="Times New Roman"/>
          <w:iCs/>
          <w:sz w:val="24"/>
          <w:szCs w:val="24"/>
        </w:rPr>
        <w:t>.</w:t>
      </w:r>
    </w:p>
    <w:p w:rsidR="008D557D"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42636B">
        <w:rPr>
          <w:rFonts w:ascii="Times New Roman" w:hAnsi="Times New Roman" w:cs="Times New Roman"/>
          <w:sz w:val="24"/>
          <w:szCs w:val="24"/>
        </w:rPr>
        <w:t xml:space="preserve"> </w:t>
      </w:r>
      <w:r w:rsidRPr="004D73C6">
        <w:rPr>
          <w:rFonts w:ascii="Times New Roman" w:hAnsi="Times New Roman" w:cs="Times New Roman"/>
          <w:sz w:val="24"/>
          <w:szCs w:val="24"/>
        </w:rPr>
        <w:t>4</w:t>
      </w:r>
      <w:r w:rsidRPr="0042636B">
        <w:rPr>
          <w:rFonts w:ascii="Times New Roman" w:hAnsi="Times New Roman" w:cs="Times New Roman"/>
          <w:sz w:val="24"/>
          <w:szCs w:val="24"/>
        </w:rPr>
        <w:t>.</w:t>
      </w:r>
      <w:r w:rsidRPr="004D73C6">
        <w:rPr>
          <w:rFonts w:ascii="Times New Roman" w:hAnsi="Times New Roman" w:cs="Times New Roman"/>
          <w:sz w:val="24"/>
          <w:szCs w:val="24"/>
        </w:rPr>
        <w:t>4</w:t>
      </w:r>
      <w:r w:rsidRPr="0042636B">
        <w:rPr>
          <w:rFonts w:ascii="Times New Roman" w:hAnsi="Times New Roman" w:cs="Times New Roman"/>
          <w:sz w:val="24"/>
          <w:szCs w:val="24"/>
        </w:rPr>
        <w:t xml:space="preserve">. В случае отсутствия оснований для отказа в предоставлении муниципальной услуги специалист </w:t>
      </w:r>
      <w:r w:rsidR="00EB5C2C">
        <w:rPr>
          <w:rFonts w:ascii="Times New Roman" w:hAnsi="Times New Roman" w:cs="Times New Roman"/>
          <w:sz w:val="24"/>
          <w:szCs w:val="24"/>
        </w:rPr>
        <w:t>отдела по управлению недвижимым имуществом</w:t>
      </w:r>
      <w:r w:rsidRPr="0042636B">
        <w:rPr>
          <w:rFonts w:ascii="Times New Roman" w:hAnsi="Times New Roman" w:cs="Times New Roman"/>
          <w:sz w:val="24"/>
          <w:szCs w:val="24"/>
        </w:rPr>
        <w:t xml:space="preserve">, ответственный за производство по делу, готовит проект </w:t>
      </w:r>
      <w:r w:rsidR="00EB5C2C">
        <w:rPr>
          <w:rFonts w:ascii="Times New Roman" w:hAnsi="Times New Roman" w:cs="Times New Roman"/>
          <w:sz w:val="24"/>
          <w:szCs w:val="24"/>
        </w:rPr>
        <w:t>д</w:t>
      </w:r>
      <w:r w:rsidR="00EB5C2C" w:rsidRPr="00EB5C2C">
        <w:rPr>
          <w:rFonts w:ascii="Times New Roman" w:hAnsi="Times New Roman" w:cs="Times New Roman"/>
          <w:sz w:val="24"/>
          <w:szCs w:val="24"/>
        </w:rPr>
        <w:t>оговор</w:t>
      </w:r>
      <w:r w:rsidR="00EB5C2C">
        <w:rPr>
          <w:rFonts w:ascii="Times New Roman" w:hAnsi="Times New Roman" w:cs="Times New Roman"/>
          <w:sz w:val="24"/>
          <w:szCs w:val="24"/>
        </w:rPr>
        <w:t>а</w:t>
      </w:r>
      <w:r w:rsidR="00EB5C2C" w:rsidRPr="00EB5C2C">
        <w:rPr>
          <w:rFonts w:ascii="Times New Roman" w:hAnsi="Times New Roman" w:cs="Times New Roman"/>
          <w:sz w:val="24"/>
          <w:szCs w:val="24"/>
        </w:rPr>
        <w:t xml:space="preserve"> безвозмездного пользования земельным участком</w:t>
      </w:r>
      <w:r w:rsidR="00B42448">
        <w:rPr>
          <w:rFonts w:ascii="Times New Roman" w:hAnsi="Times New Roman" w:cs="Times New Roman"/>
          <w:sz w:val="24"/>
          <w:szCs w:val="24"/>
        </w:rPr>
        <w:t xml:space="preserve">, </w:t>
      </w:r>
      <w:r w:rsidR="00B42448" w:rsidRPr="0042636B">
        <w:rPr>
          <w:rFonts w:ascii="Times New Roman" w:hAnsi="Times New Roman" w:cs="Times New Roman"/>
          <w:sz w:val="24"/>
          <w:szCs w:val="24"/>
        </w:rPr>
        <w:t>акт приема-передачи земельного участка</w:t>
      </w:r>
      <w:r w:rsidRPr="0042636B">
        <w:rPr>
          <w:rFonts w:ascii="Times New Roman" w:hAnsi="Times New Roman" w:cs="Times New Roman"/>
          <w:sz w:val="24"/>
          <w:szCs w:val="24"/>
        </w:rPr>
        <w:t xml:space="preserve">, согласовывает </w:t>
      </w:r>
      <w:r w:rsidR="00B42448">
        <w:rPr>
          <w:rFonts w:ascii="Times New Roman" w:hAnsi="Times New Roman" w:cs="Times New Roman"/>
          <w:sz w:val="24"/>
          <w:szCs w:val="24"/>
        </w:rPr>
        <w:t>их</w:t>
      </w:r>
      <w:r w:rsidRPr="0042636B">
        <w:rPr>
          <w:rFonts w:ascii="Times New Roman" w:hAnsi="Times New Roman" w:cs="Times New Roman"/>
          <w:sz w:val="24"/>
          <w:szCs w:val="24"/>
        </w:rPr>
        <w:t xml:space="preserve"> с начальником </w:t>
      </w:r>
      <w:r w:rsidR="00EB5C2C">
        <w:rPr>
          <w:rFonts w:ascii="Times New Roman" w:hAnsi="Times New Roman" w:cs="Times New Roman"/>
          <w:sz w:val="24"/>
          <w:szCs w:val="24"/>
        </w:rPr>
        <w:t xml:space="preserve">отдела по управлению недвижимым </w:t>
      </w:r>
      <w:r w:rsidR="00EB5C2C" w:rsidRPr="008D557D">
        <w:rPr>
          <w:rFonts w:ascii="Times New Roman" w:hAnsi="Times New Roman" w:cs="Times New Roman"/>
          <w:sz w:val="24"/>
          <w:szCs w:val="24"/>
        </w:rPr>
        <w:t>имуществом</w:t>
      </w:r>
      <w:r w:rsidR="008D557D" w:rsidRPr="008D557D">
        <w:rPr>
          <w:rFonts w:ascii="Times New Roman" w:hAnsi="Times New Roman" w:cs="Times New Roman"/>
          <w:sz w:val="24"/>
          <w:szCs w:val="24"/>
        </w:rPr>
        <w:t xml:space="preserve">, и </w:t>
      </w:r>
      <w:r w:rsidR="008D557D">
        <w:rPr>
          <w:rFonts w:ascii="Times New Roman" w:hAnsi="Times New Roman" w:cs="Times New Roman"/>
          <w:sz w:val="24"/>
          <w:szCs w:val="24"/>
        </w:rPr>
        <w:t>направляет проект договора на визирование:</w:t>
      </w:r>
    </w:p>
    <w:p w:rsidR="008D557D" w:rsidRDefault="008D557D" w:rsidP="008D557D">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D26EF5">
        <w:rPr>
          <w:rFonts w:ascii="Times New Roman" w:hAnsi="Times New Roman" w:cs="Times New Roman"/>
          <w:sz w:val="24"/>
          <w:szCs w:val="24"/>
        </w:rPr>
        <w:t xml:space="preserve"> </w:t>
      </w:r>
      <w:r w:rsidRPr="00A70397">
        <w:rPr>
          <w:rFonts w:ascii="Times New Roman" w:hAnsi="Times New Roman" w:cs="Times New Roman"/>
          <w:sz w:val="24"/>
          <w:szCs w:val="24"/>
        </w:rPr>
        <w:t xml:space="preserve">начальнику отдела по </w:t>
      </w:r>
      <w:r>
        <w:rPr>
          <w:rFonts w:ascii="Times New Roman" w:hAnsi="Times New Roman" w:cs="Times New Roman"/>
          <w:sz w:val="24"/>
          <w:szCs w:val="24"/>
        </w:rPr>
        <w:t>землепользованию;</w:t>
      </w:r>
    </w:p>
    <w:p w:rsidR="008D557D" w:rsidRDefault="008D557D" w:rsidP="008D557D">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D557D">
        <w:rPr>
          <w:rFonts w:ascii="Times New Roman" w:hAnsi="Times New Roman" w:cs="Times New Roman"/>
          <w:sz w:val="24"/>
          <w:szCs w:val="24"/>
        </w:rPr>
        <w:t>председател</w:t>
      </w:r>
      <w:r>
        <w:rPr>
          <w:rFonts w:ascii="Times New Roman" w:hAnsi="Times New Roman" w:cs="Times New Roman"/>
          <w:sz w:val="24"/>
          <w:szCs w:val="24"/>
        </w:rPr>
        <w:t>ю</w:t>
      </w:r>
      <w:r w:rsidRPr="008D557D">
        <w:rPr>
          <w:rFonts w:ascii="Times New Roman" w:hAnsi="Times New Roman" w:cs="Times New Roman"/>
          <w:sz w:val="24"/>
          <w:szCs w:val="24"/>
        </w:rPr>
        <w:t xml:space="preserve"> КУМИ</w:t>
      </w:r>
      <w:r>
        <w:rPr>
          <w:rFonts w:ascii="Times New Roman" w:hAnsi="Times New Roman" w:cs="Times New Roman"/>
          <w:sz w:val="24"/>
          <w:szCs w:val="24"/>
        </w:rPr>
        <w:t>;</w:t>
      </w:r>
    </w:p>
    <w:p w:rsidR="008D557D" w:rsidRPr="00A70397" w:rsidRDefault="008D557D" w:rsidP="008D557D">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начальнику юридического отдела;</w:t>
      </w:r>
    </w:p>
    <w:p w:rsidR="008D557D" w:rsidRDefault="008D557D" w:rsidP="008D557D">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заместителю главы администрации МО</w:t>
      </w:r>
      <w:r>
        <w:rPr>
          <w:rFonts w:ascii="Times New Roman" w:hAnsi="Times New Roman" w:cs="Times New Roman"/>
          <w:sz w:val="24"/>
          <w:szCs w:val="24"/>
        </w:rPr>
        <w:t>, курирующему деятельность ответственного структурного подразделения</w:t>
      </w:r>
      <w:r w:rsidRPr="00A70397">
        <w:rPr>
          <w:rFonts w:ascii="Times New Roman" w:hAnsi="Times New Roman" w:cs="Times New Roman"/>
          <w:sz w:val="24"/>
          <w:szCs w:val="24"/>
        </w:rPr>
        <w:t>.</w:t>
      </w:r>
    </w:p>
    <w:p w:rsidR="008D557D" w:rsidRPr="008D557D" w:rsidRDefault="008D557D" w:rsidP="008D557D">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8D557D">
        <w:rPr>
          <w:rFonts w:ascii="Times New Roman" w:hAnsi="Times New Roman" w:cs="Times New Roman"/>
          <w:sz w:val="24"/>
          <w:szCs w:val="24"/>
        </w:rPr>
        <w:t>Каждое из указанных должностных лиц обязано завизировать представленные документы (при необходимости - с замечаниями) не позднее рабочего дня, следующего за днем предоставления документов на визирование.</w:t>
      </w:r>
    </w:p>
    <w:p w:rsidR="008D557D" w:rsidRPr="00A70397" w:rsidRDefault="00B42448" w:rsidP="008D557D">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r w:rsidR="008D557D" w:rsidRPr="008D557D">
        <w:rPr>
          <w:rFonts w:ascii="Times New Roman" w:hAnsi="Times New Roman" w:cs="Times New Roman"/>
          <w:sz w:val="24"/>
          <w:szCs w:val="24"/>
        </w:rPr>
        <w:t xml:space="preserve">После согласования проект </w:t>
      </w:r>
      <w:r w:rsidR="00EC2785">
        <w:rPr>
          <w:rFonts w:ascii="Times New Roman" w:hAnsi="Times New Roman" w:cs="Times New Roman"/>
          <w:sz w:val="24"/>
          <w:szCs w:val="24"/>
        </w:rPr>
        <w:t>д</w:t>
      </w:r>
      <w:r w:rsidR="00EC2785" w:rsidRPr="00EB5C2C">
        <w:rPr>
          <w:rFonts w:ascii="Times New Roman" w:hAnsi="Times New Roman" w:cs="Times New Roman"/>
          <w:sz w:val="24"/>
          <w:szCs w:val="24"/>
        </w:rPr>
        <w:t>оговор</w:t>
      </w:r>
      <w:r w:rsidR="00EC2785">
        <w:rPr>
          <w:rFonts w:ascii="Times New Roman" w:hAnsi="Times New Roman" w:cs="Times New Roman"/>
          <w:sz w:val="24"/>
          <w:szCs w:val="24"/>
        </w:rPr>
        <w:t>а</w:t>
      </w:r>
      <w:r w:rsidR="00EC2785" w:rsidRPr="00EB5C2C">
        <w:rPr>
          <w:rFonts w:ascii="Times New Roman" w:hAnsi="Times New Roman" w:cs="Times New Roman"/>
          <w:sz w:val="24"/>
          <w:szCs w:val="24"/>
        </w:rPr>
        <w:t xml:space="preserve"> безвозмездного пользования земельным участком</w:t>
      </w:r>
      <w:r w:rsidR="008D557D" w:rsidRPr="008D557D">
        <w:rPr>
          <w:rFonts w:ascii="Times New Roman" w:hAnsi="Times New Roman" w:cs="Times New Roman"/>
          <w:sz w:val="24"/>
          <w:szCs w:val="24"/>
        </w:rPr>
        <w:t xml:space="preserve"> направляется для подписания главе администрации МО или лицу, которое глава администрации МО наделил правом подписания муниципального правового акта.</w:t>
      </w:r>
    </w:p>
    <w:p w:rsidR="00B42448" w:rsidRPr="0042636B" w:rsidRDefault="00B42448" w:rsidP="00B42448">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516C1C">
        <w:rPr>
          <w:rFonts w:ascii="Times New Roman" w:hAnsi="Times New Roman" w:cs="Times New Roman"/>
          <w:sz w:val="24"/>
          <w:szCs w:val="24"/>
          <w:highlight w:val="yellow"/>
        </w:rPr>
        <w:t xml:space="preserve">4.4.2. Результат административной процедуры - подписанный </w:t>
      </w:r>
      <w:r w:rsidRPr="00516C1C">
        <w:rPr>
          <w:rFonts w:ascii="Times New Roman" w:hAnsi="Times New Roman" w:cs="Times New Roman"/>
          <w:color w:val="000000"/>
          <w:sz w:val="24"/>
          <w:szCs w:val="24"/>
          <w:highlight w:val="yellow"/>
        </w:rPr>
        <w:t>главой администрации</w:t>
      </w:r>
      <w:r w:rsidRPr="00516C1C">
        <w:rPr>
          <w:rFonts w:ascii="Times New Roman" w:hAnsi="Times New Roman" w:cs="Times New Roman"/>
          <w:sz w:val="24"/>
          <w:szCs w:val="24"/>
          <w:highlight w:val="yellow"/>
        </w:rPr>
        <w:t xml:space="preserve"> МО проект договора безвозмездного срочного пользования земельным участком и акт приема-передачи земельного участка.</w:t>
      </w:r>
    </w:p>
    <w:p w:rsidR="00A9223C" w:rsidRPr="0042636B" w:rsidRDefault="00E9731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4.4.3. </w:t>
      </w:r>
      <w:r w:rsidR="00A9223C" w:rsidRPr="0042636B">
        <w:rPr>
          <w:rFonts w:ascii="Times New Roman" w:hAnsi="Times New Roman" w:cs="Times New Roman"/>
          <w:sz w:val="24"/>
          <w:szCs w:val="24"/>
        </w:rPr>
        <w:t>Максимальный срок выполнени</w:t>
      </w:r>
      <w:r w:rsidR="00A9223C">
        <w:rPr>
          <w:rFonts w:ascii="Times New Roman" w:hAnsi="Times New Roman" w:cs="Times New Roman"/>
          <w:sz w:val="24"/>
          <w:szCs w:val="24"/>
        </w:rPr>
        <w:t xml:space="preserve">я административной процедуры – </w:t>
      </w:r>
      <w:r w:rsidR="00C74CCC">
        <w:rPr>
          <w:rFonts w:ascii="Times New Roman" w:hAnsi="Times New Roman" w:cs="Times New Roman"/>
          <w:sz w:val="24"/>
          <w:szCs w:val="24"/>
        </w:rPr>
        <w:t>20</w:t>
      </w:r>
      <w:r w:rsidR="00A9223C" w:rsidRPr="00C80305">
        <w:rPr>
          <w:rFonts w:ascii="Times New Roman" w:hAnsi="Times New Roman" w:cs="Times New Roman"/>
          <w:color w:val="FF0000"/>
          <w:sz w:val="24"/>
          <w:szCs w:val="24"/>
        </w:rPr>
        <w:t xml:space="preserve"> </w:t>
      </w:r>
      <w:r w:rsidR="00A9223C" w:rsidRPr="0042636B">
        <w:rPr>
          <w:rFonts w:ascii="Times New Roman" w:hAnsi="Times New Roman" w:cs="Times New Roman"/>
          <w:sz w:val="24"/>
          <w:szCs w:val="24"/>
        </w:rPr>
        <w:t xml:space="preserve">рабочих дней. </w:t>
      </w:r>
    </w:p>
    <w:p w:rsidR="00A9223C" w:rsidRPr="00C74CCC" w:rsidRDefault="00E9731C" w:rsidP="00C844E5">
      <w:pPr>
        <w:widowControl w:val="0"/>
        <w:suppressAutoHyphens/>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4.5. </w:t>
      </w:r>
      <w:r w:rsidR="00A9223C" w:rsidRPr="00C74CCC">
        <w:rPr>
          <w:rFonts w:ascii="Times New Roman" w:hAnsi="Times New Roman" w:cs="Times New Roman"/>
          <w:iCs/>
          <w:sz w:val="24"/>
          <w:szCs w:val="24"/>
        </w:rPr>
        <w:t xml:space="preserve">Заявитель информируется о готовности документов посредством телефонной связи, электронной почты. Подписанные </w:t>
      </w:r>
      <w:r w:rsidR="00C74CCC" w:rsidRPr="00C74CCC">
        <w:rPr>
          <w:rFonts w:ascii="Times New Roman" w:hAnsi="Times New Roman" w:cs="Times New Roman"/>
          <w:sz w:val="24"/>
          <w:szCs w:val="24"/>
        </w:rPr>
        <w:t xml:space="preserve">уполномоченным лицом администрации МО </w:t>
      </w:r>
      <w:r w:rsidR="00A9223C" w:rsidRPr="00C74CCC">
        <w:rPr>
          <w:rFonts w:ascii="Times New Roman" w:hAnsi="Times New Roman" w:cs="Times New Roman"/>
          <w:iCs/>
          <w:sz w:val="24"/>
          <w:szCs w:val="24"/>
        </w:rPr>
        <w:t xml:space="preserve">проект договора безвозмездного срочного пользования земельным участком и акт приема-передачи земельного участка направляются </w:t>
      </w:r>
      <w:r w:rsidR="00C74CCC" w:rsidRPr="00C74CCC">
        <w:rPr>
          <w:rFonts w:ascii="Times New Roman" w:hAnsi="Times New Roman" w:cs="Times New Roman"/>
          <w:iCs/>
          <w:sz w:val="24"/>
          <w:szCs w:val="24"/>
        </w:rPr>
        <w:t xml:space="preserve">заказным письмом с уведомлением о вручении или вручаются </w:t>
      </w:r>
      <w:r w:rsidR="00A9223C" w:rsidRPr="00C74CCC">
        <w:rPr>
          <w:rFonts w:ascii="Times New Roman" w:hAnsi="Times New Roman" w:cs="Times New Roman"/>
          <w:iCs/>
          <w:sz w:val="24"/>
          <w:szCs w:val="24"/>
        </w:rPr>
        <w:t>заявителю</w:t>
      </w:r>
      <w:r w:rsidR="00C74CCC" w:rsidRPr="00C74CCC">
        <w:rPr>
          <w:rFonts w:ascii="Times New Roman" w:hAnsi="Times New Roman" w:cs="Times New Roman"/>
          <w:iCs/>
          <w:sz w:val="24"/>
          <w:szCs w:val="24"/>
        </w:rPr>
        <w:t xml:space="preserve"> (представителю заявителя)</w:t>
      </w:r>
      <w:r w:rsidR="00A9223C" w:rsidRPr="00C74CCC">
        <w:rPr>
          <w:rFonts w:ascii="Times New Roman" w:hAnsi="Times New Roman" w:cs="Times New Roman"/>
          <w:iCs/>
          <w:sz w:val="24"/>
          <w:szCs w:val="24"/>
        </w:rPr>
        <w:t xml:space="preserve"> в органе местного самоуправления </w:t>
      </w:r>
      <w:bookmarkStart w:id="3" w:name="_GoBack"/>
      <w:r w:rsidR="00A9223C" w:rsidRPr="00C74CCC">
        <w:rPr>
          <w:rFonts w:ascii="Times New Roman" w:hAnsi="Times New Roman" w:cs="Times New Roman"/>
          <w:iCs/>
          <w:sz w:val="24"/>
          <w:szCs w:val="24"/>
        </w:rPr>
        <w:t>или направляются в МФЦ</w:t>
      </w:r>
      <w:bookmarkEnd w:id="3"/>
      <w:r w:rsidR="00A9223C" w:rsidRPr="00C74CCC">
        <w:rPr>
          <w:rFonts w:ascii="Times New Roman" w:hAnsi="Times New Roman" w:cs="Times New Roman"/>
          <w:iCs/>
          <w:sz w:val="24"/>
          <w:szCs w:val="24"/>
        </w:rPr>
        <w:t>.</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9223C" w:rsidRPr="006334C1" w:rsidRDefault="00A9223C" w:rsidP="00C844E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6334C1">
        <w:rPr>
          <w:rFonts w:ascii="Times New Roman" w:hAnsi="Times New Roman" w:cs="Times New Roman"/>
          <w:b/>
          <w:bCs/>
          <w:sz w:val="24"/>
          <w:szCs w:val="24"/>
          <w:lang w:val="en-US"/>
        </w:rPr>
        <w:t>V</w:t>
      </w:r>
      <w:r w:rsidRPr="006334C1">
        <w:rPr>
          <w:rFonts w:ascii="Times New Roman" w:hAnsi="Times New Roman" w:cs="Times New Roman"/>
          <w:b/>
          <w:bCs/>
          <w:sz w:val="24"/>
          <w:szCs w:val="24"/>
        </w:rPr>
        <w:t>. Формы контроля за предоставлением муниципальной услуги</w:t>
      </w:r>
    </w:p>
    <w:p w:rsidR="00A9223C" w:rsidRPr="006334C1"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5.1.</w:t>
      </w:r>
      <w:r w:rsidRPr="006334C1">
        <w:rPr>
          <w:rFonts w:ascii="Times New Roman" w:hAnsi="Times New Roman" w:cs="Times New Roman"/>
          <w:sz w:val="24"/>
          <w:szCs w:val="24"/>
        </w:rPr>
        <w:tab/>
      </w:r>
      <w:proofErr w:type="gramStart"/>
      <w:r w:rsidRPr="006334C1">
        <w:rPr>
          <w:rFonts w:ascii="Times New Roman" w:hAnsi="Times New Roman" w:cs="Times New Roman"/>
          <w:sz w:val="24"/>
          <w:szCs w:val="24"/>
        </w:rPr>
        <w:t>Контроль за</w:t>
      </w:r>
      <w:proofErr w:type="gramEnd"/>
      <w:r w:rsidRPr="006334C1">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w:t>
      </w:r>
      <w:r w:rsidR="00E9731C">
        <w:rPr>
          <w:rFonts w:ascii="Times New Roman" w:hAnsi="Times New Roman" w:cs="Times New Roman"/>
          <w:sz w:val="24"/>
          <w:szCs w:val="24"/>
        </w:rPr>
        <w:t> </w:t>
      </w:r>
      <w:r w:rsidRPr="006334C1">
        <w:rPr>
          <w:rFonts w:ascii="Times New Roman" w:hAnsi="Times New Roman" w:cs="Times New Roman"/>
          <w:sz w:val="24"/>
          <w:szCs w:val="24"/>
        </w:rPr>
        <w:t xml:space="preserve">МО курирующий деятельность ответственного структурного подразделения, </w:t>
      </w:r>
      <w:r w:rsidR="00E9731C">
        <w:rPr>
          <w:rFonts w:ascii="Times New Roman" w:hAnsi="Times New Roman" w:cs="Times New Roman"/>
          <w:sz w:val="24"/>
          <w:szCs w:val="24"/>
        </w:rPr>
        <w:t xml:space="preserve">председатель КУМИ, </w:t>
      </w:r>
      <w:r w:rsidRPr="006334C1">
        <w:rPr>
          <w:rFonts w:ascii="Times New Roman" w:hAnsi="Times New Roman" w:cs="Times New Roman"/>
          <w:sz w:val="24"/>
          <w:szCs w:val="24"/>
        </w:rPr>
        <w:t xml:space="preserve">начальник </w:t>
      </w:r>
      <w:r w:rsidR="00E9731C">
        <w:rPr>
          <w:rFonts w:ascii="Times New Roman" w:hAnsi="Times New Roman" w:cs="Times New Roman"/>
          <w:sz w:val="24"/>
          <w:szCs w:val="24"/>
        </w:rPr>
        <w:t>отдела по управлению недвижимым имуществом</w:t>
      </w:r>
      <w:r w:rsidRPr="006334C1">
        <w:rPr>
          <w:rFonts w:ascii="Times New Roman" w:hAnsi="Times New Roman" w:cs="Times New Roman"/>
          <w:sz w:val="24"/>
          <w:szCs w:val="24"/>
        </w:rPr>
        <w:t>.</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5.2.</w:t>
      </w:r>
      <w:r w:rsidRPr="006334C1">
        <w:rPr>
          <w:rFonts w:ascii="Times New Roman" w:hAnsi="Times New Roman" w:cs="Times New Roman"/>
          <w:sz w:val="24"/>
          <w:szCs w:val="24"/>
        </w:rPr>
        <w:tab/>
        <w:t xml:space="preserve">Текущий </w:t>
      </w:r>
      <w:proofErr w:type="gramStart"/>
      <w:r w:rsidRPr="006334C1">
        <w:rPr>
          <w:rFonts w:ascii="Times New Roman" w:hAnsi="Times New Roman" w:cs="Times New Roman"/>
          <w:sz w:val="24"/>
          <w:szCs w:val="24"/>
        </w:rPr>
        <w:t>контроль за</w:t>
      </w:r>
      <w:proofErr w:type="gramEnd"/>
      <w:r w:rsidRPr="006334C1">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w:t>
      </w:r>
      <w:r w:rsidR="00E9731C">
        <w:rPr>
          <w:rFonts w:ascii="Times New Roman" w:hAnsi="Times New Roman" w:cs="Times New Roman"/>
          <w:sz w:val="24"/>
          <w:szCs w:val="24"/>
        </w:rPr>
        <w:t>отдела по управлению недвижимым имуществом</w:t>
      </w:r>
      <w:r w:rsidRPr="006334C1">
        <w:rPr>
          <w:rFonts w:ascii="Times New Roman" w:hAnsi="Times New Roman" w:cs="Times New Roman"/>
          <w:sz w:val="24"/>
          <w:szCs w:val="24"/>
        </w:rPr>
        <w:t>, в виде:</w:t>
      </w:r>
    </w:p>
    <w:p w:rsidR="00A9223C" w:rsidRPr="006334C1" w:rsidRDefault="00E9731C" w:rsidP="00C844E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6334C1">
        <w:rPr>
          <w:rFonts w:ascii="Times New Roman" w:hAnsi="Times New Roman" w:cs="Times New Roman"/>
          <w:sz w:val="24"/>
          <w:szCs w:val="24"/>
        </w:rPr>
        <w:t>проведения текущего мониторинга предоставления муниципальной услуги;</w:t>
      </w:r>
    </w:p>
    <w:p w:rsidR="00A9223C" w:rsidRPr="006334C1" w:rsidRDefault="00E9731C" w:rsidP="00C844E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6334C1">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9223C" w:rsidRPr="006334C1" w:rsidRDefault="00E9731C" w:rsidP="00C844E5">
      <w:pPr>
        <w:pStyle w:val="ConsPlusNormal"/>
        <w:tabs>
          <w:tab w:val="left" w:pos="567"/>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6334C1">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9223C" w:rsidRPr="006334C1" w:rsidRDefault="00E9731C" w:rsidP="00C844E5">
      <w:pPr>
        <w:pStyle w:val="ConsPlusNormal"/>
        <w:tabs>
          <w:tab w:val="left" w:pos="567"/>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6334C1">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9223C" w:rsidRPr="006334C1" w:rsidRDefault="00E9731C" w:rsidP="00C844E5">
      <w:pPr>
        <w:pStyle w:val="ConsPlusNormal"/>
        <w:tabs>
          <w:tab w:val="left" w:pos="567"/>
        </w:tabs>
        <w:suppressAutoHyphen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223C" w:rsidRPr="006334C1">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9223C" w:rsidRPr="006334C1" w:rsidRDefault="00E9731C" w:rsidP="00C844E5">
      <w:pPr>
        <w:pStyle w:val="ConsPlusNormal"/>
        <w:tabs>
          <w:tab w:val="left" w:pos="567"/>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223C" w:rsidRPr="006334C1">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9223C" w:rsidRPr="006334C1" w:rsidRDefault="00A9223C" w:rsidP="00C844E5">
      <w:pPr>
        <w:pStyle w:val="ConsPlusNormal"/>
        <w:tabs>
          <w:tab w:val="left" w:pos="567"/>
        </w:tabs>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5.3.</w:t>
      </w:r>
      <w:r w:rsidRPr="006334C1">
        <w:rPr>
          <w:rFonts w:ascii="Times New Roman" w:hAnsi="Times New Roman" w:cs="Times New Roman"/>
          <w:sz w:val="24"/>
          <w:szCs w:val="24"/>
        </w:rPr>
        <w:tab/>
        <w:t xml:space="preserve">Текущий </w:t>
      </w:r>
      <w:proofErr w:type="gramStart"/>
      <w:r w:rsidRPr="006334C1">
        <w:rPr>
          <w:rFonts w:ascii="Times New Roman" w:hAnsi="Times New Roman" w:cs="Times New Roman"/>
          <w:sz w:val="24"/>
          <w:szCs w:val="24"/>
        </w:rPr>
        <w:t>контроль за</w:t>
      </w:r>
      <w:proofErr w:type="gramEnd"/>
      <w:r w:rsidRPr="006334C1">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E9731C">
        <w:rPr>
          <w:rFonts w:ascii="Times New Roman" w:hAnsi="Times New Roman" w:cs="Times New Roman"/>
          <w:sz w:val="24"/>
          <w:szCs w:val="24"/>
        </w:rPr>
        <w:t>отдела документооборота</w:t>
      </w:r>
      <w:r w:rsidRPr="006334C1">
        <w:rPr>
          <w:rFonts w:ascii="Times New Roman" w:hAnsi="Times New Roman" w:cs="Times New Roman"/>
          <w:sz w:val="24"/>
          <w:szCs w:val="24"/>
        </w:rPr>
        <w:t>.</w:t>
      </w:r>
    </w:p>
    <w:p w:rsidR="00A9223C" w:rsidRPr="006334C1" w:rsidRDefault="00A9223C" w:rsidP="00C844E5">
      <w:pPr>
        <w:pStyle w:val="ConsPlusNormal"/>
        <w:tabs>
          <w:tab w:val="left" w:pos="567"/>
        </w:tabs>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5.4.</w:t>
      </w:r>
      <w:r w:rsidRPr="006334C1">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9223C" w:rsidRPr="006334C1" w:rsidRDefault="00A9223C" w:rsidP="00C844E5">
      <w:pPr>
        <w:pStyle w:val="ConsPlusNormal"/>
        <w:tabs>
          <w:tab w:val="left" w:pos="567"/>
        </w:tabs>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5.5.</w:t>
      </w:r>
      <w:r w:rsidRPr="006334C1">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Pr="006334C1">
        <w:rPr>
          <w:rFonts w:ascii="Times New Roman" w:hAnsi="Times New Roman" w:cs="Times New Roman"/>
          <w:sz w:val="24"/>
          <w:szCs w:val="24"/>
          <w:lang w:eastAsia="en-US"/>
        </w:rPr>
        <w:t xml:space="preserve"> </w:t>
      </w:r>
      <w:r w:rsidRPr="006334C1">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9223C" w:rsidRPr="006334C1" w:rsidRDefault="00A9223C" w:rsidP="00C844E5">
      <w:pPr>
        <w:pStyle w:val="ConsPlusNormal"/>
        <w:tabs>
          <w:tab w:val="left" w:pos="567"/>
        </w:tabs>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9223C" w:rsidRPr="006334C1" w:rsidRDefault="00A9223C" w:rsidP="00C844E5">
      <w:pPr>
        <w:pStyle w:val="ConsPlusNormal"/>
        <w:tabs>
          <w:tab w:val="left" w:pos="567"/>
        </w:tabs>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5.6.</w:t>
      </w:r>
      <w:r w:rsidRPr="006334C1">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5.7.</w:t>
      </w:r>
      <w:r w:rsidRPr="006334C1">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Pr="006334C1">
        <w:rPr>
          <w:rFonts w:ascii="Times New Roman" w:hAnsi="Times New Roman" w:cs="Times New Roman"/>
          <w:sz w:val="24"/>
          <w:szCs w:val="24"/>
          <w:lang w:eastAsia="en-US"/>
        </w:rPr>
        <w:t xml:space="preserve"> </w:t>
      </w:r>
      <w:r w:rsidRPr="006334C1">
        <w:rPr>
          <w:rFonts w:ascii="Times New Roman" w:hAnsi="Times New Roman" w:cs="Times New Roman"/>
          <w:sz w:val="24"/>
          <w:szCs w:val="24"/>
        </w:rPr>
        <w:t>органа местного самоуправления.</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223C" w:rsidRPr="006334C1" w:rsidRDefault="00A9223C" w:rsidP="00C844E5">
      <w:pPr>
        <w:pStyle w:val="ConsPlusNormal"/>
        <w:suppressAutoHyphens/>
        <w:ind w:firstLine="0"/>
        <w:jc w:val="both"/>
        <w:rPr>
          <w:rFonts w:ascii="Times New Roman" w:hAnsi="Times New Roman" w:cs="Times New Roman"/>
          <w:sz w:val="24"/>
          <w:szCs w:val="24"/>
        </w:rPr>
      </w:pPr>
    </w:p>
    <w:p w:rsidR="00A9223C" w:rsidRPr="006334C1" w:rsidRDefault="00A9223C" w:rsidP="00C844E5">
      <w:pPr>
        <w:pStyle w:val="ConsPlusNormal"/>
        <w:suppressAutoHyphens/>
        <w:jc w:val="both"/>
        <w:rPr>
          <w:rFonts w:ascii="Times New Roman" w:hAnsi="Times New Roman" w:cs="Times New Roman"/>
          <w:sz w:val="24"/>
          <w:szCs w:val="24"/>
        </w:rPr>
      </w:pPr>
    </w:p>
    <w:p w:rsidR="00A9223C" w:rsidRPr="006334C1" w:rsidRDefault="00A9223C" w:rsidP="00C844E5">
      <w:pPr>
        <w:pStyle w:val="ConsPlusNormal"/>
        <w:suppressAutoHyphens/>
        <w:ind w:firstLine="0"/>
        <w:jc w:val="center"/>
        <w:rPr>
          <w:rFonts w:ascii="Times New Roman" w:hAnsi="Times New Roman" w:cs="Times New Roman"/>
          <w:b/>
          <w:bCs/>
          <w:sz w:val="24"/>
          <w:szCs w:val="24"/>
        </w:rPr>
      </w:pPr>
      <w:r w:rsidRPr="006334C1">
        <w:rPr>
          <w:rFonts w:ascii="Times New Roman" w:hAnsi="Times New Roman" w:cs="Times New Roman"/>
          <w:b/>
          <w:bCs/>
          <w:sz w:val="24"/>
          <w:szCs w:val="24"/>
          <w:lang w:val="en-US"/>
        </w:rPr>
        <w:t>VI</w:t>
      </w:r>
      <w:r w:rsidRPr="006334C1">
        <w:rPr>
          <w:rFonts w:ascii="Times New Roman" w:hAnsi="Times New Roman" w:cs="Times New Roman"/>
          <w:b/>
          <w:bCs/>
          <w:sz w:val="24"/>
          <w:szCs w:val="24"/>
        </w:rPr>
        <w:t>. Досудебный (внесудебный) порядок обжалования</w:t>
      </w:r>
    </w:p>
    <w:p w:rsidR="00A9223C" w:rsidRPr="006334C1" w:rsidRDefault="00A9223C" w:rsidP="00C844E5">
      <w:pPr>
        <w:pStyle w:val="ConsPlusNormal"/>
        <w:suppressAutoHyphens/>
        <w:ind w:firstLine="0"/>
        <w:jc w:val="center"/>
        <w:rPr>
          <w:rFonts w:ascii="Times New Roman" w:hAnsi="Times New Roman" w:cs="Times New Roman"/>
          <w:b/>
          <w:bCs/>
          <w:sz w:val="24"/>
          <w:szCs w:val="24"/>
        </w:rPr>
      </w:pPr>
      <w:r w:rsidRPr="006334C1">
        <w:rPr>
          <w:rFonts w:ascii="Times New Roman" w:hAnsi="Times New Roman" w:cs="Times New Roman"/>
          <w:b/>
          <w:bCs/>
          <w:sz w:val="24"/>
          <w:szCs w:val="24"/>
        </w:rPr>
        <w:t xml:space="preserve">решений и действий (бездействия) органа, предоставляющего муниципальную услугу, а также должностных лиц, </w:t>
      </w:r>
      <w:r w:rsidR="00E9731C">
        <w:rPr>
          <w:rFonts w:ascii="Times New Roman" w:hAnsi="Times New Roman" w:cs="Times New Roman"/>
          <w:b/>
          <w:bCs/>
          <w:sz w:val="24"/>
          <w:szCs w:val="24"/>
        </w:rPr>
        <w:t>муниципальных</w:t>
      </w:r>
      <w:r w:rsidRPr="006334C1">
        <w:rPr>
          <w:rFonts w:ascii="Times New Roman" w:hAnsi="Times New Roman" w:cs="Times New Roman"/>
          <w:b/>
          <w:bCs/>
          <w:sz w:val="24"/>
          <w:szCs w:val="24"/>
        </w:rPr>
        <w:t xml:space="preserve"> служащих</w:t>
      </w:r>
    </w:p>
    <w:p w:rsidR="00A9223C" w:rsidRPr="006334C1" w:rsidRDefault="00A9223C" w:rsidP="00C844E5">
      <w:pPr>
        <w:pStyle w:val="ConsPlusNormal"/>
        <w:suppressAutoHyphens/>
        <w:jc w:val="both"/>
        <w:rPr>
          <w:rFonts w:ascii="Times New Roman" w:hAnsi="Times New Roman" w:cs="Times New Roman"/>
          <w:sz w:val="24"/>
          <w:szCs w:val="24"/>
        </w:rPr>
      </w:pP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334C1">
        <w:rPr>
          <w:rFonts w:ascii="Times New Roman" w:hAnsi="Times New Roman" w:cs="Times New Roman"/>
          <w:sz w:val="24"/>
          <w:szCs w:val="24"/>
        </w:rPr>
        <w:lastRenderedPageBreak/>
        <w:t xml:space="preserve">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6.6. Жалоба, поступившая в орган местного самоуправления, рассматривается в течение 15 дней со дня ее регистрации.</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6.11. Должностное лицо</w:t>
      </w:r>
      <w:r w:rsidRPr="006334C1">
        <w:rPr>
          <w:rFonts w:ascii="Times New Roman" w:hAnsi="Times New Roman" w:cs="Times New Roman"/>
          <w:sz w:val="24"/>
          <w:szCs w:val="24"/>
          <w:lang w:eastAsia="en-US"/>
        </w:rPr>
        <w:t xml:space="preserve"> </w:t>
      </w:r>
      <w:r w:rsidRPr="006334C1">
        <w:rPr>
          <w:rFonts w:ascii="Times New Roman" w:hAnsi="Times New Roman" w:cs="Times New Roman"/>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A232F" w:rsidRPr="00696F89">
        <w:rPr>
          <w:rFonts w:ascii="Times New Roman" w:hAnsi="Times New Roman" w:cs="Times New Roman"/>
          <w:sz w:val="24"/>
          <w:szCs w:val="24"/>
        </w:rPr>
        <w:t>7</w:t>
      </w:r>
      <w:r w:rsidRPr="006334C1">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lastRenderedPageBreak/>
        <w:t>- о признании жалобы обоснованной и устранении выявленных нарушений;</w:t>
      </w:r>
    </w:p>
    <w:p w:rsidR="00A9223C" w:rsidRPr="006334C1" w:rsidRDefault="00A9223C" w:rsidP="00C844E5">
      <w:pPr>
        <w:pStyle w:val="ConsPlusNormal"/>
        <w:suppressAutoHyphens/>
        <w:ind w:firstLine="567"/>
        <w:jc w:val="both"/>
        <w:rPr>
          <w:rFonts w:ascii="Times New Roman" w:hAnsi="Times New Roman" w:cs="Times New Roman"/>
          <w:sz w:val="24"/>
          <w:szCs w:val="24"/>
        </w:rPr>
      </w:pPr>
      <w:r w:rsidRPr="006334C1">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4A6BB8" w:rsidRPr="006334C1" w:rsidRDefault="004A6BB8" w:rsidP="00C844E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334C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6BB8" w:rsidRPr="006334C1" w:rsidRDefault="004A6BB8" w:rsidP="00C844E5">
      <w:pPr>
        <w:tabs>
          <w:tab w:val="left" w:pos="142"/>
          <w:tab w:val="left" w:pos="284"/>
        </w:tabs>
        <w:suppressAutoHyphens/>
        <w:spacing w:after="0" w:line="240" w:lineRule="auto"/>
        <w:ind w:firstLine="709"/>
        <w:jc w:val="both"/>
        <w:rPr>
          <w:rFonts w:ascii="Times New Roman" w:hAnsi="Times New Roman" w:cs="Times New Roman"/>
          <w:sz w:val="24"/>
          <w:szCs w:val="24"/>
        </w:rPr>
      </w:pPr>
      <w:r w:rsidRPr="006334C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9223C" w:rsidRDefault="00A9223C" w:rsidP="00C844E5">
      <w:pPr>
        <w:suppressAutoHyphens/>
        <w:spacing w:after="0" w:line="240" w:lineRule="auto"/>
        <w:ind w:firstLine="720"/>
        <w:rPr>
          <w:rFonts w:ascii="Times New Roman" w:hAnsi="Times New Roman" w:cs="Times New Roman"/>
          <w:sz w:val="24"/>
          <w:szCs w:val="24"/>
        </w:rPr>
      </w:pPr>
    </w:p>
    <w:p w:rsidR="0078664F" w:rsidRDefault="007866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42636B">
        <w:rPr>
          <w:rFonts w:ascii="Times New Roman" w:hAnsi="Times New Roman" w:cs="Times New Roman"/>
          <w:b/>
          <w:bCs/>
          <w:sz w:val="24"/>
          <w:szCs w:val="24"/>
        </w:rPr>
        <w:lastRenderedPageBreak/>
        <w:t>Приложения</w:t>
      </w:r>
      <w:r>
        <w:rPr>
          <w:rFonts w:ascii="Times New Roman" w:hAnsi="Times New Roman" w:cs="Times New Roman"/>
          <w:b/>
          <w:bCs/>
          <w:sz w:val="24"/>
          <w:szCs w:val="24"/>
        </w:rPr>
        <w:t xml:space="preserve"> </w:t>
      </w:r>
      <w:r w:rsidRPr="0042636B">
        <w:rPr>
          <w:rFonts w:ascii="Times New Roman" w:hAnsi="Times New Roman" w:cs="Times New Roman"/>
          <w:b/>
          <w:bCs/>
          <w:sz w:val="24"/>
          <w:szCs w:val="24"/>
        </w:rPr>
        <w:t>к административному регламенту</w:t>
      </w:r>
    </w:p>
    <w:p w:rsidR="00A9223C" w:rsidRPr="0042636B" w:rsidRDefault="00A9223C" w:rsidP="00C844E5">
      <w:pPr>
        <w:widowControl w:val="0"/>
        <w:suppressAutoHyphens/>
        <w:autoSpaceDE w:val="0"/>
        <w:autoSpaceDN w:val="0"/>
        <w:adjustRightInd w:val="0"/>
        <w:spacing w:after="0" w:line="240" w:lineRule="auto"/>
        <w:jc w:val="right"/>
        <w:outlineLvl w:val="1"/>
        <w:rPr>
          <w:rFonts w:ascii="Times New Roman" w:hAnsi="Times New Roman" w:cs="Times New Roman"/>
          <w:sz w:val="24"/>
          <w:szCs w:val="24"/>
        </w:rPr>
      </w:pPr>
    </w:p>
    <w:p w:rsidR="00A9223C" w:rsidRPr="0042636B" w:rsidRDefault="00A9223C" w:rsidP="00C844E5">
      <w:pPr>
        <w:widowControl w:val="0"/>
        <w:suppressAutoHyphens/>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8664F" w:rsidRPr="00D60392"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78664F" w:rsidRPr="008C226E" w:rsidRDefault="0078664F" w:rsidP="0078664F">
      <w:pPr>
        <w:widowControl w:val="0"/>
        <w:autoSpaceDE w:val="0"/>
        <w:autoSpaceDN w:val="0"/>
        <w:adjustRightInd w:val="0"/>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 xml:space="preserve">198412, </w:t>
      </w:r>
      <w:r w:rsidRPr="008C226E">
        <w:rPr>
          <w:rFonts w:ascii="Times New Roman" w:hAnsi="Times New Roman"/>
          <w:sz w:val="24"/>
          <w:szCs w:val="24"/>
          <w:u w:val="single"/>
        </w:rPr>
        <w:t xml:space="preserve">Санкт-Петербург, г. Ломоносов, ул. </w:t>
      </w:r>
      <w:proofErr w:type="gramStart"/>
      <w:r w:rsidRPr="008C226E">
        <w:rPr>
          <w:rFonts w:ascii="Times New Roman" w:hAnsi="Times New Roman"/>
          <w:sz w:val="24"/>
          <w:szCs w:val="24"/>
          <w:u w:val="single"/>
        </w:rPr>
        <w:t>Владимирская</w:t>
      </w:r>
      <w:proofErr w:type="gramEnd"/>
      <w:r w:rsidRPr="008C226E">
        <w:rPr>
          <w:rFonts w:ascii="Times New Roman" w:hAnsi="Times New Roman"/>
          <w:sz w:val="24"/>
          <w:szCs w:val="24"/>
          <w:u w:val="single"/>
        </w:rPr>
        <w:t>, д. 19/15</w:t>
      </w:r>
    </w:p>
    <w:p w:rsidR="0078664F"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sidRPr="008C226E">
        <w:rPr>
          <w:rFonts w:ascii="Times New Roman" w:hAnsi="Times New Roman"/>
          <w:sz w:val="24"/>
          <w:szCs w:val="24"/>
          <w:u w:val="single"/>
          <w:lang w:val="en-US"/>
        </w:rPr>
        <w:t>lmn</w:t>
      </w:r>
      <w:proofErr w:type="spellEnd"/>
      <w:r w:rsidRPr="008C226E">
        <w:rPr>
          <w:rFonts w:ascii="Times New Roman" w:hAnsi="Times New Roman"/>
          <w:sz w:val="24"/>
          <w:szCs w:val="24"/>
          <w:u w:val="single"/>
        </w:rPr>
        <w:t>-</w:t>
      </w:r>
      <w:proofErr w:type="spellStart"/>
      <w:r w:rsidRPr="008C226E">
        <w:rPr>
          <w:rFonts w:ascii="Times New Roman" w:hAnsi="Times New Roman"/>
          <w:sz w:val="24"/>
          <w:szCs w:val="24"/>
          <w:u w:val="single"/>
          <w:lang w:val="en-US"/>
        </w:rPr>
        <w:t>reg</w:t>
      </w:r>
      <w:proofErr w:type="spellEnd"/>
      <w:r w:rsidRPr="008C226E">
        <w:rPr>
          <w:rFonts w:ascii="Times New Roman" w:hAnsi="Times New Roman"/>
          <w:sz w:val="24"/>
          <w:szCs w:val="24"/>
          <w:u w:val="single"/>
        </w:rPr>
        <w:t>@</w:t>
      </w:r>
      <w:proofErr w:type="spellStart"/>
      <w:r w:rsidRPr="008C226E">
        <w:rPr>
          <w:rFonts w:ascii="Times New Roman" w:hAnsi="Times New Roman"/>
          <w:sz w:val="24"/>
          <w:szCs w:val="24"/>
          <w:u w:val="single"/>
          <w:lang w:val="en-US"/>
        </w:rPr>
        <w:t>lomonosovlo</w:t>
      </w:r>
      <w:proofErr w:type="spellEnd"/>
      <w:r w:rsidRPr="008C226E">
        <w:rPr>
          <w:rFonts w:ascii="Times New Roman" w:hAnsi="Times New Roman"/>
          <w:sz w:val="24"/>
          <w:szCs w:val="24"/>
          <w:u w:val="single"/>
        </w:rPr>
        <w:t>.</w:t>
      </w:r>
      <w:proofErr w:type="spellStart"/>
      <w:r w:rsidRPr="008C226E">
        <w:rPr>
          <w:rFonts w:ascii="Times New Roman" w:hAnsi="Times New Roman"/>
          <w:sz w:val="24"/>
          <w:szCs w:val="24"/>
          <w:u w:val="single"/>
          <w:lang w:val="en-US"/>
        </w:rPr>
        <w:t>ru</w:t>
      </w:r>
      <w:proofErr w:type="spellEnd"/>
      <w:r w:rsidRPr="00D60392">
        <w:rPr>
          <w:rFonts w:ascii="Times New Roman" w:hAnsi="Times New Roman"/>
          <w:sz w:val="24"/>
          <w:szCs w:val="24"/>
        </w:rPr>
        <w:t xml:space="preserve"> </w:t>
      </w:r>
    </w:p>
    <w:p w:rsidR="0078664F"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p>
    <w:p w:rsidR="0078664F" w:rsidRPr="00D60392"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78664F" w:rsidRPr="00D60392"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664F" w:rsidRPr="002270CC" w:rsidTr="00C73D7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2270CC">
              <w:rPr>
                <w:rFonts w:ascii="Times New Roman" w:hAnsi="Times New Roman"/>
                <w:sz w:val="24"/>
                <w:szCs w:val="24"/>
              </w:rPr>
              <w:t>Дни недели, время работы администрации МО</w:t>
            </w:r>
          </w:p>
        </w:tc>
      </w:tr>
      <w:tr w:rsidR="0078664F" w:rsidRPr="002270CC" w:rsidTr="00C73D73">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2270CC">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2270CC">
              <w:rPr>
                <w:rFonts w:ascii="Times New Roman" w:hAnsi="Times New Roman"/>
                <w:sz w:val="24"/>
                <w:szCs w:val="24"/>
              </w:rPr>
              <w:t>Время</w:t>
            </w:r>
          </w:p>
        </w:tc>
      </w:tr>
      <w:tr w:rsidR="0078664F" w:rsidRPr="002270CC" w:rsidTr="00C73D73">
        <w:trPr>
          <w:tblCellSpacing w:w="5" w:type="nil"/>
        </w:trPr>
        <w:tc>
          <w:tcPr>
            <w:tcW w:w="4649" w:type="dxa"/>
            <w:tcBorders>
              <w:top w:val="single" w:sz="4" w:space="0" w:color="auto"/>
              <w:left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78664F" w:rsidRPr="00F340B7"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F340B7">
              <w:rPr>
                <w:rFonts w:ascii="Times New Roman" w:hAnsi="Times New Roman"/>
                <w:sz w:val="24"/>
                <w:szCs w:val="24"/>
              </w:rPr>
              <w:t>с 0</w:t>
            </w:r>
            <w:r w:rsidRPr="00C46670">
              <w:rPr>
                <w:rFonts w:ascii="Times New Roman" w:hAnsi="Times New Roman"/>
                <w:sz w:val="24"/>
                <w:szCs w:val="24"/>
              </w:rPr>
              <w:t>8</w:t>
            </w:r>
            <w:r>
              <w:rPr>
                <w:rFonts w:ascii="Times New Roman" w:hAnsi="Times New Roman"/>
                <w:sz w:val="24"/>
                <w:szCs w:val="24"/>
              </w:rPr>
              <w:t>.</w:t>
            </w:r>
            <w:r w:rsidRPr="00C46670">
              <w:rPr>
                <w:rFonts w:ascii="Times New Roman" w:hAnsi="Times New Roman"/>
                <w:sz w:val="24"/>
                <w:szCs w:val="24"/>
              </w:rPr>
              <w:t>30</w:t>
            </w:r>
            <w:r w:rsidRPr="00F340B7">
              <w:rPr>
                <w:rFonts w:ascii="Times New Roman" w:hAnsi="Times New Roman"/>
                <w:sz w:val="24"/>
                <w:szCs w:val="24"/>
              </w:rPr>
              <w:t xml:space="preserve"> до </w:t>
            </w:r>
            <w:r w:rsidRPr="00C46670">
              <w:rPr>
                <w:rFonts w:ascii="Times New Roman" w:hAnsi="Times New Roman"/>
                <w:sz w:val="24"/>
                <w:szCs w:val="24"/>
              </w:rPr>
              <w:t>17</w:t>
            </w:r>
            <w:r w:rsidRPr="00F340B7">
              <w:rPr>
                <w:rFonts w:ascii="Times New Roman" w:hAnsi="Times New Roman"/>
                <w:sz w:val="24"/>
                <w:szCs w:val="24"/>
              </w:rPr>
              <w:t>.</w:t>
            </w:r>
            <w:r w:rsidRPr="00C46670">
              <w:rPr>
                <w:rFonts w:ascii="Times New Roman" w:hAnsi="Times New Roman"/>
                <w:sz w:val="24"/>
                <w:szCs w:val="24"/>
              </w:rPr>
              <w:t>1</w:t>
            </w:r>
            <w:r w:rsidRPr="00F340B7">
              <w:rPr>
                <w:rFonts w:ascii="Times New Roman" w:hAnsi="Times New Roman"/>
                <w:sz w:val="24"/>
                <w:szCs w:val="24"/>
              </w:rPr>
              <w:t>0,</w:t>
            </w:r>
          </w:p>
          <w:p w:rsidR="0078664F" w:rsidRPr="00F340B7"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F340B7">
              <w:rPr>
                <w:rFonts w:ascii="Times New Roman" w:hAnsi="Times New Roman"/>
                <w:sz w:val="24"/>
                <w:szCs w:val="24"/>
              </w:rPr>
              <w:t xml:space="preserve">перерыв с </w:t>
            </w:r>
            <w:r w:rsidRPr="00C46670">
              <w:rPr>
                <w:rFonts w:ascii="Times New Roman" w:hAnsi="Times New Roman"/>
                <w:sz w:val="24"/>
                <w:szCs w:val="24"/>
              </w:rPr>
              <w:t>13</w:t>
            </w:r>
            <w:r w:rsidRPr="00F340B7">
              <w:rPr>
                <w:rFonts w:ascii="Times New Roman" w:hAnsi="Times New Roman"/>
                <w:sz w:val="24"/>
                <w:szCs w:val="24"/>
              </w:rPr>
              <w:t xml:space="preserve">.00 до </w:t>
            </w:r>
            <w:r w:rsidRPr="00C46670">
              <w:rPr>
                <w:rFonts w:ascii="Times New Roman" w:hAnsi="Times New Roman"/>
                <w:sz w:val="24"/>
                <w:szCs w:val="24"/>
              </w:rPr>
              <w:t>13</w:t>
            </w:r>
            <w:r w:rsidRPr="00F340B7">
              <w:rPr>
                <w:rFonts w:ascii="Times New Roman" w:hAnsi="Times New Roman"/>
                <w:sz w:val="24"/>
                <w:szCs w:val="24"/>
              </w:rPr>
              <w:t>.</w:t>
            </w:r>
            <w:r w:rsidRPr="00C46670">
              <w:rPr>
                <w:rFonts w:ascii="Times New Roman" w:hAnsi="Times New Roman"/>
                <w:sz w:val="24"/>
                <w:szCs w:val="24"/>
              </w:rPr>
              <w:t>4</w:t>
            </w:r>
            <w:r w:rsidRPr="00F340B7">
              <w:rPr>
                <w:rFonts w:ascii="Times New Roman" w:hAnsi="Times New Roman"/>
                <w:sz w:val="24"/>
                <w:szCs w:val="24"/>
              </w:rPr>
              <w:t>0</w:t>
            </w:r>
          </w:p>
        </w:tc>
      </w:tr>
      <w:tr w:rsidR="0078664F" w:rsidRPr="002270CC" w:rsidTr="00C73D73">
        <w:trPr>
          <w:tblCellSpacing w:w="5" w:type="nil"/>
        </w:trPr>
        <w:tc>
          <w:tcPr>
            <w:tcW w:w="4649" w:type="dxa"/>
            <w:tcBorders>
              <w:left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Вторник</w:t>
            </w:r>
          </w:p>
        </w:tc>
        <w:tc>
          <w:tcPr>
            <w:tcW w:w="4876" w:type="dxa"/>
            <w:vMerge/>
            <w:tcBorders>
              <w:left w:val="single" w:sz="4" w:space="0" w:color="auto"/>
              <w:right w:val="single" w:sz="4" w:space="0" w:color="auto"/>
            </w:tcBorders>
          </w:tcPr>
          <w:p w:rsidR="0078664F" w:rsidRPr="00F340B7" w:rsidRDefault="0078664F" w:rsidP="00C73D73">
            <w:pPr>
              <w:widowControl w:val="0"/>
              <w:autoSpaceDE w:val="0"/>
              <w:autoSpaceDN w:val="0"/>
              <w:adjustRightInd w:val="0"/>
              <w:spacing w:after="0" w:line="240" w:lineRule="auto"/>
              <w:rPr>
                <w:rFonts w:ascii="Times New Roman" w:hAnsi="Times New Roman"/>
                <w:sz w:val="24"/>
                <w:szCs w:val="24"/>
              </w:rPr>
            </w:pPr>
          </w:p>
        </w:tc>
      </w:tr>
      <w:tr w:rsidR="0078664F" w:rsidRPr="002270CC" w:rsidTr="00C73D73">
        <w:trPr>
          <w:tblCellSpacing w:w="5" w:type="nil"/>
        </w:trPr>
        <w:tc>
          <w:tcPr>
            <w:tcW w:w="4649" w:type="dxa"/>
            <w:tcBorders>
              <w:left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Среда</w:t>
            </w:r>
          </w:p>
        </w:tc>
        <w:tc>
          <w:tcPr>
            <w:tcW w:w="4876" w:type="dxa"/>
            <w:vMerge/>
            <w:tcBorders>
              <w:left w:val="single" w:sz="4" w:space="0" w:color="auto"/>
              <w:right w:val="single" w:sz="4" w:space="0" w:color="auto"/>
            </w:tcBorders>
          </w:tcPr>
          <w:p w:rsidR="0078664F" w:rsidRPr="00F340B7" w:rsidRDefault="0078664F" w:rsidP="00C73D73">
            <w:pPr>
              <w:widowControl w:val="0"/>
              <w:autoSpaceDE w:val="0"/>
              <w:autoSpaceDN w:val="0"/>
              <w:adjustRightInd w:val="0"/>
              <w:spacing w:after="0" w:line="240" w:lineRule="auto"/>
              <w:jc w:val="both"/>
              <w:rPr>
                <w:rFonts w:ascii="Times New Roman" w:hAnsi="Times New Roman"/>
                <w:sz w:val="24"/>
                <w:szCs w:val="24"/>
              </w:rPr>
            </w:pPr>
          </w:p>
        </w:tc>
      </w:tr>
      <w:tr w:rsidR="0078664F" w:rsidRPr="002270CC" w:rsidTr="00C73D73">
        <w:trPr>
          <w:trHeight w:val="104"/>
          <w:tblCellSpacing w:w="5" w:type="nil"/>
        </w:trPr>
        <w:tc>
          <w:tcPr>
            <w:tcW w:w="4649" w:type="dxa"/>
            <w:tcBorders>
              <w:left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Четверг</w:t>
            </w:r>
          </w:p>
        </w:tc>
        <w:tc>
          <w:tcPr>
            <w:tcW w:w="4876" w:type="dxa"/>
            <w:vMerge/>
            <w:tcBorders>
              <w:left w:val="single" w:sz="4" w:space="0" w:color="auto"/>
              <w:right w:val="single" w:sz="4" w:space="0" w:color="auto"/>
            </w:tcBorders>
          </w:tcPr>
          <w:p w:rsidR="0078664F" w:rsidRPr="00F340B7" w:rsidRDefault="0078664F" w:rsidP="00C73D73">
            <w:pPr>
              <w:widowControl w:val="0"/>
              <w:autoSpaceDE w:val="0"/>
              <w:autoSpaceDN w:val="0"/>
              <w:adjustRightInd w:val="0"/>
              <w:spacing w:after="0" w:line="240" w:lineRule="auto"/>
              <w:jc w:val="both"/>
              <w:rPr>
                <w:rFonts w:ascii="Times New Roman" w:hAnsi="Times New Roman"/>
                <w:sz w:val="24"/>
                <w:szCs w:val="24"/>
              </w:rPr>
            </w:pPr>
          </w:p>
        </w:tc>
      </w:tr>
      <w:tr w:rsidR="0078664F" w:rsidRPr="002270CC" w:rsidTr="00C73D73">
        <w:trPr>
          <w:trHeight w:val="562"/>
          <w:tblCellSpacing w:w="5" w:type="nil"/>
        </w:trPr>
        <w:tc>
          <w:tcPr>
            <w:tcW w:w="4649" w:type="dxa"/>
            <w:tcBorders>
              <w:top w:val="single" w:sz="4" w:space="0" w:color="auto"/>
              <w:left w:val="single" w:sz="4" w:space="0" w:color="auto"/>
              <w:bottom w:val="single" w:sz="4" w:space="0" w:color="auto"/>
              <w:right w:val="single" w:sz="4" w:space="0" w:color="auto"/>
            </w:tcBorders>
            <w:vAlign w:val="center"/>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78664F" w:rsidRPr="00F340B7"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F340B7">
              <w:rPr>
                <w:rFonts w:ascii="Times New Roman" w:hAnsi="Times New Roman"/>
                <w:sz w:val="24"/>
                <w:szCs w:val="24"/>
              </w:rPr>
              <w:t xml:space="preserve">с </w:t>
            </w:r>
            <w:r w:rsidRPr="008C226E">
              <w:rPr>
                <w:rFonts w:ascii="Times New Roman" w:hAnsi="Times New Roman"/>
                <w:sz w:val="24"/>
                <w:szCs w:val="24"/>
              </w:rPr>
              <w:t>08</w:t>
            </w:r>
            <w:r w:rsidRPr="00F340B7">
              <w:rPr>
                <w:rFonts w:ascii="Times New Roman" w:hAnsi="Times New Roman"/>
                <w:sz w:val="24"/>
                <w:szCs w:val="24"/>
              </w:rPr>
              <w:t>.</w:t>
            </w:r>
            <w:r w:rsidRPr="008C226E">
              <w:rPr>
                <w:rFonts w:ascii="Times New Roman" w:hAnsi="Times New Roman"/>
                <w:sz w:val="24"/>
                <w:szCs w:val="24"/>
              </w:rPr>
              <w:t>3</w:t>
            </w:r>
            <w:r w:rsidRPr="00F340B7">
              <w:rPr>
                <w:rFonts w:ascii="Times New Roman" w:hAnsi="Times New Roman"/>
                <w:sz w:val="24"/>
                <w:szCs w:val="24"/>
              </w:rPr>
              <w:t xml:space="preserve">0 до </w:t>
            </w:r>
            <w:r w:rsidRPr="008C226E">
              <w:rPr>
                <w:rFonts w:ascii="Times New Roman" w:hAnsi="Times New Roman"/>
                <w:sz w:val="24"/>
                <w:szCs w:val="24"/>
              </w:rPr>
              <w:t>16</w:t>
            </w:r>
            <w:r w:rsidRPr="00F340B7">
              <w:rPr>
                <w:rFonts w:ascii="Times New Roman" w:hAnsi="Times New Roman"/>
                <w:sz w:val="24"/>
                <w:szCs w:val="24"/>
              </w:rPr>
              <w:t>.</w:t>
            </w:r>
            <w:r w:rsidRPr="008C226E">
              <w:rPr>
                <w:rFonts w:ascii="Times New Roman" w:hAnsi="Times New Roman"/>
                <w:sz w:val="24"/>
                <w:szCs w:val="24"/>
              </w:rPr>
              <w:t>1</w:t>
            </w:r>
            <w:r w:rsidRPr="00F340B7">
              <w:rPr>
                <w:rFonts w:ascii="Times New Roman" w:hAnsi="Times New Roman"/>
                <w:sz w:val="24"/>
                <w:szCs w:val="24"/>
              </w:rPr>
              <w:t>0,</w:t>
            </w:r>
          </w:p>
          <w:p w:rsidR="0078664F" w:rsidRPr="00F340B7"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F340B7">
              <w:rPr>
                <w:rFonts w:ascii="Times New Roman" w:hAnsi="Times New Roman"/>
                <w:sz w:val="24"/>
                <w:szCs w:val="24"/>
              </w:rPr>
              <w:t xml:space="preserve">перерыв с </w:t>
            </w:r>
            <w:r w:rsidRPr="008C226E">
              <w:rPr>
                <w:rFonts w:ascii="Times New Roman" w:hAnsi="Times New Roman"/>
                <w:sz w:val="24"/>
                <w:szCs w:val="24"/>
              </w:rPr>
              <w:t>13</w:t>
            </w:r>
            <w:r w:rsidRPr="00F340B7">
              <w:rPr>
                <w:rFonts w:ascii="Times New Roman" w:hAnsi="Times New Roman"/>
                <w:sz w:val="24"/>
                <w:szCs w:val="24"/>
              </w:rPr>
              <w:t xml:space="preserve">.00 до </w:t>
            </w:r>
            <w:r w:rsidRPr="008C226E">
              <w:rPr>
                <w:rFonts w:ascii="Times New Roman" w:hAnsi="Times New Roman"/>
                <w:sz w:val="24"/>
                <w:szCs w:val="24"/>
              </w:rPr>
              <w:t>13</w:t>
            </w:r>
            <w:r w:rsidRPr="00F340B7">
              <w:rPr>
                <w:rFonts w:ascii="Times New Roman" w:hAnsi="Times New Roman"/>
                <w:sz w:val="24"/>
                <w:szCs w:val="24"/>
              </w:rPr>
              <w:t>.</w:t>
            </w:r>
            <w:r w:rsidRPr="008C226E">
              <w:rPr>
                <w:rFonts w:ascii="Times New Roman" w:hAnsi="Times New Roman"/>
                <w:sz w:val="24"/>
                <w:szCs w:val="24"/>
              </w:rPr>
              <w:t>4</w:t>
            </w:r>
            <w:r w:rsidRPr="00F340B7">
              <w:rPr>
                <w:rFonts w:ascii="Times New Roman" w:hAnsi="Times New Roman"/>
                <w:sz w:val="24"/>
                <w:szCs w:val="24"/>
              </w:rPr>
              <w:t>0</w:t>
            </w:r>
          </w:p>
        </w:tc>
      </w:tr>
    </w:tbl>
    <w:p w:rsidR="0078664F" w:rsidRPr="00D60392" w:rsidRDefault="0078664F" w:rsidP="0078664F">
      <w:pPr>
        <w:widowControl w:val="0"/>
        <w:autoSpaceDE w:val="0"/>
        <w:autoSpaceDN w:val="0"/>
        <w:adjustRightInd w:val="0"/>
        <w:spacing w:after="0" w:line="240" w:lineRule="auto"/>
        <w:jc w:val="both"/>
        <w:rPr>
          <w:rFonts w:ascii="Times New Roman" w:hAnsi="Times New Roman"/>
          <w:sz w:val="24"/>
          <w:szCs w:val="24"/>
        </w:rPr>
      </w:pPr>
    </w:p>
    <w:p w:rsidR="0078664F" w:rsidRPr="00D60392"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78664F" w:rsidRPr="00D60392" w:rsidRDefault="0078664F" w:rsidP="0078664F">
      <w:pPr>
        <w:widowControl w:val="0"/>
        <w:autoSpaceDE w:val="0"/>
        <w:autoSpaceDN w:val="0"/>
        <w:adjustRightInd w:val="0"/>
        <w:spacing w:after="0" w:line="240" w:lineRule="auto"/>
        <w:jc w:val="both"/>
        <w:rPr>
          <w:rFonts w:ascii="Times New Roman" w:hAnsi="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664F" w:rsidRPr="002270CC" w:rsidTr="00C73D7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2270CC">
              <w:rPr>
                <w:rFonts w:ascii="Times New Roman" w:hAnsi="Times New Roman"/>
                <w:sz w:val="24"/>
                <w:szCs w:val="24"/>
              </w:rPr>
              <w:t>Дни недели, время работы канцелярии администрации МО</w:t>
            </w:r>
          </w:p>
        </w:tc>
      </w:tr>
      <w:tr w:rsidR="0078664F" w:rsidRPr="002270CC" w:rsidTr="00C73D73">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2270C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2270CC">
              <w:rPr>
                <w:rFonts w:ascii="Times New Roman" w:hAnsi="Times New Roman"/>
                <w:sz w:val="24"/>
                <w:szCs w:val="24"/>
              </w:rPr>
              <w:t>Время</w:t>
            </w:r>
          </w:p>
        </w:tc>
      </w:tr>
      <w:tr w:rsidR="0078664F" w:rsidRPr="002270CC" w:rsidTr="00C73D73">
        <w:trPr>
          <w:tblCellSpacing w:w="5" w:type="nil"/>
        </w:trPr>
        <w:tc>
          <w:tcPr>
            <w:tcW w:w="4649" w:type="dxa"/>
            <w:tcBorders>
              <w:top w:val="single" w:sz="4" w:space="0" w:color="auto"/>
              <w:left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78664F" w:rsidRPr="00F340B7"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F340B7">
              <w:rPr>
                <w:rFonts w:ascii="Times New Roman" w:hAnsi="Times New Roman"/>
                <w:sz w:val="24"/>
                <w:szCs w:val="24"/>
              </w:rPr>
              <w:t>с 0</w:t>
            </w:r>
            <w:r w:rsidRPr="00C46670">
              <w:rPr>
                <w:rFonts w:ascii="Times New Roman" w:hAnsi="Times New Roman"/>
                <w:sz w:val="24"/>
                <w:szCs w:val="24"/>
              </w:rPr>
              <w:t>8</w:t>
            </w:r>
            <w:r>
              <w:rPr>
                <w:rFonts w:ascii="Times New Roman" w:hAnsi="Times New Roman"/>
                <w:sz w:val="24"/>
                <w:szCs w:val="24"/>
              </w:rPr>
              <w:t>.</w:t>
            </w:r>
            <w:r w:rsidRPr="00C46670">
              <w:rPr>
                <w:rFonts w:ascii="Times New Roman" w:hAnsi="Times New Roman"/>
                <w:sz w:val="24"/>
                <w:szCs w:val="24"/>
              </w:rPr>
              <w:t>30</w:t>
            </w:r>
            <w:r w:rsidRPr="00F340B7">
              <w:rPr>
                <w:rFonts w:ascii="Times New Roman" w:hAnsi="Times New Roman"/>
                <w:sz w:val="24"/>
                <w:szCs w:val="24"/>
              </w:rPr>
              <w:t xml:space="preserve"> до </w:t>
            </w:r>
            <w:r w:rsidRPr="00C46670">
              <w:rPr>
                <w:rFonts w:ascii="Times New Roman" w:hAnsi="Times New Roman"/>
                <w:sz w:val="24"/>
                <w:szCs w:val="24"/>
              </w:rPr>
              <w:t>17</w:t>
            </w:r>
            <w:r w:rsidRPr="00F340B7">
              <w:rPr>
                <w:rFonts w:ascii="Times New Roman" w:hAnsi="Times New Roman"/>
                <w:sz w:val="24"/>
                <w:szCs w:val="24"/>
              </w:rPr>
              <w:t>.</w:t>
            </w:r>
            <w:r w:rsidRPr="00C46670">
              <w:rPr>
                <w:rFonts w:ascii="Times New Roman" w:hAnsi="Times New Roman"/>
                <w:sz w:val="24"/>
                <w:szCs w:val="24"/>
              </w:rPr>
              <w:t>1</w:t>
            </w:r>
            <w:r w:rsidRPr="00F340B7">
              <w:rPr>
                <w:rFonts w:ascii="Times New Roman" w:hAnsi="Times New Roman"/>
                <w:sz w:val="24"/>
                <w:szCs w:val="24"/>
              </w:rPr>
              <w:t>0,</w:t>
            </w:r>
          </w:p>
          <w:p w:rsidR="0078664F" w:rsidRPr="00F340B7"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F340B7">
              <w:rPr>
                <w:rFonts w:ascii="Times New Roman" w:hAnsi="Times New Roman"/>
                <w:sz w:val="24"/>
                <w:szCs w:val="24"/>
              </w:rPr>
              <w:t xml:space="preserve">перерыв с </w:t>
            </w:r>
            <w:r w:rsidRPr="00C46670">
              <w:rPr>
                <w:rFonts w:ascii="Times New Roman" w:hAnsi="Times New Roman"/>
                <w:sz w:val="24"/>
                <w:szCs w:val="24"/>
              </w:rPr>
              <w:t>13</w:t>
            </w:r>
            <w:r w:rsidRPr="00F340B7">
              <w:rPr>
                <w:rFonts w:ascii="Times New Roman" w:hAnsi="Times New Roman"/>
                <w:sz w:val="24"/>
                <w:szCs w:val="24"/>
              </w:rPr>
              <w:t xml:space="preserve">.00 до </w:t>
            </w:r>
            <w:r w:rsidRPr="00C46670">
              <w:rPr>
                <w:rFonts w:ascii="Times New Roman" w:hAnsi="Times New Roman"/>
                <w:sz w:val="24"/>
                <w:szCs w:val="24"/>
              </w:rPr>
              <w:t>13</w:t>
            </w:r>
            <w:r w:rsidRPr="00F340B7">
              <w:rPr>
                <w:rFonts w:ascii="Times New Roman" w:hAnsi="Times New Roman"/>
                <w:sz w:val="24"/>
                <w:szCs w:val="24"/>
              </w:rPr>
              <w:t>.</w:t>
            </w:r>
            <w:r w:rsidRPr="00C46670">
              <w:rPr>
                <w:rFonts w:ascii="Times New Roman" w:hAnsi="Times New Roman"/>
                <w:sz w:val="24"/>
                <w:szCs w:val="24"/>
              </w:rPr>
              <w:t>4</w:t>
            </w:r>
            <w:r w:rsidRPr="00F340B7">
              <w:rPr>
                <w:rFonts w:ascii="Times New Roman" w:hAnsi="Times New Roman"/>
                <w:sz w:val="24"/>
                <w:szCs w:val="24"/>
              </w:rPr>
              <w:t>0</w:t>
            </w:r>
          </w:p>
        </w:tc>
      </w:tr>
      <w:tr w:rsidR="0078664F" w:rsidRPr="002270CC" w:rsidTr="00C73D73">
        <w:trPr>
          <w:tblCellSpacing w:w="5" w:type="nil"/>
        </w:trPr>
        <w:tc>
          <w:tcPr>
            <w:tcW w:w="4649" w:type="dxa"/>
            <w:tcBorders>
              <w:left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Вторник</w:t>
            </w:r>
          </w:p>
        </w:tc>
        <w:tc>
          <w:tcPr>
            <w:tcW w:w="4932" w:type="dxa"/>
            <w:vMerge/>
            <w:tcBorders>
              <w:left w:val="single" w:sz="4" w:space="0" w:color="auto"/>
              <w:right w:val="single" w:sz="4" w:space="0" w:color="auto"/>
            </w:tcBorders>
          </w:tcPr>
          <w:p w:rsidR="0078664F" w:rsidRPr="00F340B7" w:rsidRDefault="0078664F" w:rsidP="00C73D73">
            <w:pPr>
              <w:widowControl w:val="0"/>
              <w:autoSpaceDE w:val="0"/>
              <w:autoSpaceDN w:val="0"/>
              <w:adjustRightInd w:val="0"/>
              <w:spacing w:after="0" w:line="240" w:lineRule="auto"/>
              <w:rPr>
                <w:rFonts w:ascii="Times New Roman" w:hAnsi="Times New Roman"/>
                <w:sz w:val="24"/>
                <w:szCs w:val="24"/>
              </w:rPr>
            </w:pPr>
          </w:p>
        </w:tc>
      </w:tr>
      <w:tr w:rsidR="0078664F" w:rsidRPr="002270CC" w:rsidTr="00C73D73">
        <w:trPr>
          <w:tblCellSpacing w:w="5" w:type="nil"/>
        </w:trPr>
        <w:tc>
          <w:tcPr>
            <w:tcW w:w="4649" w:type="dxa"/>
            <w:tcBorders>
              <w:left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Среда</w:t>
            </w:r>
          </w:p>
        </w:tc>
        <w:tc>
          <w:tcPr>
            <w:tcW w:w="4932" w:type="dxa"/>
            <w:vMerge/>
            <w:tcBorders>
              <w:left w:val="single" w:sz="4" w:space="0" w:color="auto"/>
              <w:right w:val="single" w:sz="4" w:space="0" w:color="auto"/>
            </w:tcBorders>
          </w:tcPr>
          <w:p w:rsidR="0078664F" w:rsidRPr="00F340B7" w:rsidRDefault="0078664F" w:rsidP="00C73D73">
            <w:pPr>
              <w:widowControl w:val="0"/>
              <w:autoSpaceDE w:val="0"/>
              <w:autoSpaceDN w:val="0"/>
              <w:adjustRightInd w:val="0"/>
              <w:spacing w:after="0" w:line="240" w:lineRule="auto"/>
              <w:jc w:val="both"/>
              <w:rPr>
                <w:rFonts w:ascii="Times New Roman" w:hAnsi="Times New Roman"/>
                <w:sz w:val="24"/>
                <w:szCs w:val="24"/>
              </w:rPr>
            </w:pPr>
          </w:p>
        </w:tc>
      </w:tr>
      <w:tr w:rsidR="0078664F" w:rsidRPr="002270CC" w:rsidTr="00C73D73">
        <w:trPr>
          <w:tblCellSpacing w:w="5" w:type="nil"/>
        </w:trPr>
        <w:tc>
          <w:tcPr>
            <w:tcW w:w="4649" w:type="dxa"/>
            <w:tcBorders>
              <w:left w:val="single" w:sz="4" w:space="0" w:color="auto"/>
              <w:bottom w:val="single" w:sz="4" w:space="0" w:color="auto"/>
              <w:right w:val="single" w:sz="4" w:space="0" w:color="auto"/>
            </w:tcBorders>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Четверг</w:t>
            </w:r>
          </w:p>
        </w:tc>
        <w:tc>
          <w:tcPr>
            <w:tcW w:w="4932" w:type="dxa"/>
            <w:vMerge/>
            <w:tcBorders>
              <w:left w:val="single" w:sz="4" w:space="0" w:color="auto"/>
              <w:bottom w:val="single" w:sz="4" w:space="0" w:color="auto"/>
              <w:right w:val="single" w:sz="4" w:space="0" w:color="auto"/>
            </w:tcBorders>
          </w:tcPr>
          <w:p w:rsidR="0078664F" w:rsidRPr="00F340B7" w:rsidRDefault="0078664F" w:rsidP="00C73D73">
            <w:pPr>
              <w:widowControl w:val="0"/>
              <w:autoSpaceDE w:val="0"/>
              <w:autoSpaceDN w:val="0"/>
              <w:adjustRightInd w:val="0"/>
              <w:spacing w:after="0" w:line="240" w:lineRule="auto"/>
              <w:jc w:val="both"/>
              <w:rPr>
                <w:rFonts w:ascii="Times New Roman" w:hAnsi="Times New Roman"/>
                <w:sz w:val="24"/>
                <w:szCs w:val="24"/>
              </w:rPr>
            </w:pPr>
          </w:p>
        </w:tc>
      </w:tr>
      <w:tr w:rsidR="0078664F" w:rsidRPr="002270CC" w:rsidTr="00C73D73">
        <w:trPr>
          <w:trHeight w:val="838"/>
          <w:tblCellSpacing w:w="5" w:type="nil"/>
        </w:trPr>
        <w:tc>
          <w:tcPr>
            <w:tcW w:w="4649" w:type="dxa"/>
            <w:tcBorders>
              <w:top w:val="single" w:sz="4" w:space="0" w:color="auto"/>
              <w:left w:val="single" w:sz="4" w:space="0" w:color="auto"/>
              <w:bottom w:val="single" w:sz="4" w:space="0" w:color="auto"/>
              <w:right w:val="single" w:sz="4" w:space="0" w:color="auto"/>
            </w:tcBorders>
            <w:vAlign w:val="center"/>
          </w:tcPr>
          <w:p w:rsidR="0078664F" w:rsidRPr="002270CC" w:rsidRDefault="0078664F" w:rsidP="00C73D73">
            <w:pPr>
              <w:widowControl w:val="0"/>
              <w:autoSpaceDE w:val="0"/>
              <w:autoSpaceDN w:val="0"/>
              <w:adjustRightInd w:val="0"/>
              <w:spacing w:after="0" w:line="240" w:lineRule="auto"/>
              <w:rPr>
                <w:rFonts w:ascii="Times New Roman" w:hAnsi="Times New Roman"/>
                <w:sz w:val="24"/>
                <w:szCs w:val="24"/>
              </w:rPr>
            </w:pPr>
            <w:r w:rsidRPr="002270C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vAlign w:val="center"/>
          </w:tcPr>
          <w:p w:rsidR="0078664F" w:rsidRPr="00F340B7"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F340B7">
              <w:rPr>
                <w:rFonts w:ascii="Times New Roman" w:hAnsi="Times New Roman"/>
                <w:sz w:val="24"/>
                <w:szCs w:val="24"/>
              </w:rPr>
              <w:t xml:space="preserve">с </w:t>
            </w:r>
            <w:r w:rsidRPr="008C226E">
              <w:rPr>
                <w:rFonts w:ascii="Times New Roman" w:hAnsi="Times New Roman"/>
                <w:sz w:val="24"/>
                <w:szCs w:val="24"/>
              </w:rPr>
              <w:t>08</w:t>
            </w:r>
            <w:r w:rsidRPr="00F340B7">
              <w:rPr>
                <w:rFonts w:ascii="Times New Roman" w:hAnsi="Times New Roman"/>
                <w:sz w:val="24"/>
                <w:szCs w:val="24"/>
              </w:rPr>
              <w:t>.</w:t>
            </w:r>
            <w:r w:rsidRPr="008C226E">
              <w:rPr>
                <w:rFonts w:ascii="Times New Roman" w:hAnsi="Times New Roman"/>
                <w:sz w:val="24"/>
                <w:szCs w:val="24"/>
              </w:rPr>
              <w:t>3</w:t>
            </w:r>
            <w:r w:rsidRPr="00F340B7">
              <w:rPr>
                <w:rFonts w:ascii="Times New Roman" w:hAnsi="Times New Roman"/>
                <w:sz w:val="24"/>
                <w:szCs w:val="24"/>
              </w:rPr>
              <w:t xml:space="preserve">0 до </w:t>
            </w:r>
            <w:r w:rsidRPr="008C226E">
              <w:rPr>
                <w:rFonts w:ascii="Times New Roman" w:hAnsi="Times New Roman"/>
                <w:sz w:val="24"/>
                <w:szCs w:val="24"/>
              </w:rPr>
              <w:t>16</w:t>
            </w:r>
            <w:r w:rsidRPr="00F340B7">
              <w:rPr>
                <w:rFonts w:ascii="Times New Roman" w:hAnsi="Times New Roman"/>
                <w:sz w:val="24"/>
                <w:szCs w:val="24"/>
              </w:rPr>
              <w:t>.</w:t>
            </w:r>
            <w:r w:rsidRPr="008C226E">
              <w:rPr>
                <w:rFonts w:ascii="Times New Roman" w:hAnsi="Times New Roman"/>
                <w:sz w:val="24"/>
                <w:szCs w:val="24"/>
              </w:rPr>
              <w:t>1</w:t>
            </w:r>
            <w:r w:rsidRPr="00F340B7">
              <w:rPr>
                <w:rFonts w:ascii="Times New Roman" w:hAnsi="Times New Roman"/>
                <w:sz w:val="24"/>
                <w:szCs w:val="24"/>
              </w:rPr>
              <w:t>0,</w:t>
            </w:r>
          </w:p>
          <w:p w:rsidR="0078664F" w:rsidRPr="00F340B7" w:rsidRDefault="0078664F" w:rsidP="00C73D73">
            <w:pPr>
              <w:widowControl w:val="0"/>
              <w:autoSpaceDE w:val="0"/>
              <w:autoSpaceDN w:val="0"/>
              <w:adjustRightInd w:val="0"/>
              <w:spacing w:after="0" w:line="240" w:lineRule="auto"/>
              <w:jc w:val="center"/>
              <w:rPr>
                <w:rFonts w:ascii="Times New Roman" w:hAnsi="Times New Roman"/>
                <w:sz w:val="24"/>
                <w:szCs w:val="24"/>
              </w:rPr>
            </w:pPr>
            <w:r w:rsidRPr="00F340B7">
              <w:rPr>
                <w:rFonts w:ascii="Times New Roman" w:hAnsi="Times New Roman"/>
                <w:sz w:val="24"/>
                <w:szCs w:val="24"/>
              </w:rPr>
              <w:t xml:space="preserve">перерыв с </w:t>
            </w:r>
            <w:r w:rsidRPr="008C226E">
              <w:rPr>
                <w:rFonts w:ascii="Times New Roman" w:hAnsi="Times New Roman"/>
                <w:sz w:val="24"/>
                <w:szCs w:val="24"/>
              </w:rPr>
              <w:t>13</w:t>
            </w:r>
            <w:r w:rsidRPr="00F340B7">
              <w:rPr>
                <w:rFonts w:ascii="Times New Roman" w:hAnsi="Times New Roman"/>
                <w:sz w:val="24"/>
                <w:szCs w:val="24"/>
              </w:rPr>
              <w:t xml:space="preserve">.00 до </w:t>
            </w:r>
            <w:r w:rsidRPr="008C226E">
              <w:rPr>
                <w:rFonts w:ascii="Times New Roman" w:hAnsi="Times New Roman"/>
                <w:sz w:val="24"/>
                <w:szCs w:val="24"/>
              </w:rPr>
              <w:t>13</w:t>
            </w:r>
            <w:r w:rsidRPr="00F340B7">
              <w:rPr>
                <w:rFonts w:ascii="Times New Roman" w:hAnsi="Times New Roman"/>
                <w:sz w:val="24"/>
                <w:szCs w:val="24"/>
              </w:rPr>
              <w:t>.</w:t>
            </w:r>
            <w:r w:rsidRPr="008C226E">
              <w:rPr>
                <w:rFonts w:ascii="Times New Roman" w:hAnsi="Times New Roman"/>
                <w:sz w:val="24"/>
                <w:szCs w:val="24"/>
              </w:rPr>
              <w:t>4</w:t>
            </w:r>
            <w:r w:rsidRPr="00F340B7">
              <w:rPr>
                <w:rFonts w:ascii="Times New Roman" w:hAnsi="Times New Roman"/>
                <w:sz w:val="24"/>
                <w:szCs w:val="24"/>
              </w:rPr>
              <w:t>0</w:t>
            </w:r>
          </w:p>
        </w:tc>
      </w:tr>
    </w:tbl>
    <w:p w:rsidR="0078664F" w:rsidRPr="00D60392"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664F"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p>
    <w:p w:rsidR="0078664F" w:rsidRPr="00D60392" w:rsidRDefault="0078664F" w:rsidP="0078664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w:t>
      </w:r>
      <w:r w:rsidRPr="00D60392">
        <w:rPr>
          <w:rFonts w:ascii="Times New Roman" w:hAnsi="Times New Roman"/>
          <w:sz w:val="24"/>
          <w:szCs w:val="24"/>
        </w:rPr>
        <w:t>е</w:t>
      </w:r>
      <w:r w:rsidRPr="00D60392">
        <w:rPr>
          <w:rFonts w:ascii="Times New Roman" w:hAnsi="Times New Roman"/>
          <w:sz w:val="24"/>
          <w:szCs w:val="24"/>
        </w:rPr>
        <w:t>ния информации, связанной с предоставлением муниципальной услуги:</w:t>
      </w:r>
    </w:p>
    <w:p w:rsidR="0078664F" w:rsidRPr="0081054A" w:rsidRDefault="0078664F" w:rsidP="0078664F">
      <w:pPr>
        <w:spacing w:after="0" w:line="240" w:lineRule="auto"/>
        <w:jc w:val="center"/>
        <w:rPr>
          <w:sz w:val="24"/>
          <w:szCs w:val="24"/>
        </w:rPr>
      </w:pPr>
    </w:p>
    <w:tbl>
      <w:tblPr>
        <w:tblW w:w="93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
        <w:gridCol w:w="6093"/>
        <w:gridCol w:w="2880"/>
      </w:tblGrid>
      <w:tr w:rsidR="0078664F" w:rsidRPr="0081054A" w:rsidTr="00C73D73">
        <w:tc>
          <w:tcPr>
            <w:tcW w:w="0" w:type="auto"/>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w:t>
            </w:r>
          </w:p>
        </w:tc>
        <w:tc>
          <w:tcPr>
            <w:tcW w:w="6093" w:type="dxa"/>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Pr>
                <w:rFonts w:ascii="Times New Roman" w:hAnsi="Times New Roman"/>
                <w:sz w:val="24"/>
                <w:szCs w:val="24"/>
              </w:rPr>
              <w:t>Комитет по управлению муниципальным имуществом</w:t>
            </w:r>
          </w:p>
        </w:tc>
        <w:tc>
          <w:tcPr>
            <w:tcW w:w="2880" w:type="dxa"/>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Телефон</w:t>
            </w:r>
          </w:p>
        </w:tc>
      </w:tr>
      <w:tr w:rsidR="0078664F" w:rsidRPr="0081054A" w:rsidTr="00C73D73">
        <w:tc>
          <w:tcPr>
            <w:tcW w:w="0" w:type="auto"/>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1</w:t>
            </w:r>
          </w:p>
        </w:tc>
        <w:tc>
          <w:tcPr>
            <w:tcW w:w="6093" w:type="dxa"/>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 xml:space="preserve">Председатель </w:t>
            </w:r>
          </w:p>
        </w:tc>
        <w:tc>
          <w:tcPr>
            <w:tcW w:w="2880" w:type="dxa"/>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+7(812)423-06-42</w:t>
            </w:r>
          </w:p>
        </w:tc>
      </w:tr>
      <w:tr w:rsidR="0078664F" w:rsidRPr="0081054A" w:rsidTr="00C73D73">
        <w:trPr>
          <w:trHeight w:val="465"/>
        </w:trPr>
        <w:tc>
          <w:tcPr>
            <w:tcW w:w="0" w:type="auto"/>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2</w:t>
            </w:r>
          </w:p>
        </w:tc>
        <w:tc>
          <w:tcPr>
            <w:tcW w:w="6093" w:type="dxa"/>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 xml:space="preserve">Заместитель председателя </w:t>
            </w:r>
          </w:p>
        </w:tc>
        <w:tc>
          <w:tcPr>
            <w:tcW w:w="2880" w:type="dxa"/>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+7(812)4</w:t>
            </w:r>
            <w:r>
              <w:rPr>
                <w:rFonts w:ascii="Times New Roman" w:hAnsi="Times New Roman"/>
                <w:sz w:val="24"/>
                <w:szCs w:val="24"/>
              </w:rPr>
              <w:t>22</w:t>
            </w:r>
            <w:r w:rsidRPr="0081054A">
              <w:rPr>
                <w:rFonts w:ascii="Times New Roman" w:hAnsi="Times New Roman"/>
                <w:sz w:val="24"/>
                <w:szCs w:val="24"/>
              </w:rPr>
              <w:t>-</w:t>
            </w:r>
            <w:r>
              <w:rPr>
                <w:rFonts w:ascii="Times New Roman" w:hAnsi="Times New Roman"/>
                <w:sz w:val="24"/>
                <w:szCs w:val="24"/>
              </w:rPr>
              <w:t>40</w:t>
            </w:r>
            <w:r w:rsidRPr="0081054A">
              <w:rPr>
                <w:rFonts w:ascii="Times New Roman" w:hAnsi="Times New Roman"/>
                <w:sz w:val="24"/>
                <w:szCs w:val="24"/>
              </w:rPr>
              <w:t>-</w:t>
            </w:r>
            <w:r>
              <w:rPr>
                <w:rFonts w:ascii="Times New Roman" w:hAnsi="Times New Roman"/>
                <w:sz w:val="24"/>
                <w:szCs w:val="24"/>
              </w:rPr>
              <w:t>94</w:t>
            </w:r>
            <w:r w:rsidRPr="0081054A">
              <w:rPr>
                <w:rFonts w:ascii="Times New Roman" w:hAnsi="Times New Roman"/>
                <w:sz w:val="24"/>
                <w:szCs w:val="24"/>
              </w:rPr>
              <w:t> </w:t>
            </w:r>
          </w:p>
        </w:tc>
      </w:tr>
      <w:tr w:rsidR="0078664F" w:rsidRPr="0081054A" w:rsidTr="00C73D73">
        <w:trPr>
          <w:trHeight w:val="120"/>
        </w:trPr>
        <w:tc>
          <w:tcPr>
            <w:tcW w:w="0" w:type="auto"/>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3</w:t>
            </w:r>
          </w:p>
        </w:tc>
        <w:tc>
          <w:tcPr>
            <w:tcW w:w="6093" w:type="dxa"/>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Ответственный специалист</w:t>
            </w:r>
          </w:p>
        </w:tc>
        <w:tc>
          <w:tcPr>
            <w:tcW w:w="2880" w:type="dxa"/>
            <w:shd w:val="clear" w:color="auto" w:fill="FFFFFF"/>
            <w:tcMar>
              <w:top w:w="30" w:type="dxa"/>
              <w:left w:w="30" w:type="dxa"/>
              <w:bottom w:w="30" w:type="dxa"/>
              <w:right w:w="30" w:type="dxa"/>
            </w:tcMar>
            <w:vAlign w:val="center"/>
          </w:tcPr>
          <w:p w:rsidR="0078664F" w:rsidRPr="0081054A" w:rsidRDefault="0078664F" w:rsidP="00C73D73">
            <w:pPr>
              <w:spacing w:after="0" w:line="240" w:lineRule="auto"/>
              <w:jc w:val="center"/>
              <w:rPr>
                <w:rFonts w:ascii="Times New Roman" w:hAnsi="Times New Roman"/>
                <w:sz w:val="24"/>
                <w:szCs w:val="24"/>
              </w:rPr>
            </w:pPr>
            <w:r w:rsidRPr="0081054A">
              <w:rPr>
                <w:rFonts w:ascii="Times New Roman" w:hAnsi="Times New Roman"/>
                <w:sz w:val="24"/>
                <w:szCs w:val="24"/>
              </w:rPr>
              <w:t>+7(812)4</w:t>
            </w:r>
            <w:r>
              <w:rPr>
                <w:rFonts w:ascii="Times New Roman" w:hAnsi="Times New Roman"/>
                <w:sz w:val="24"/>
                <w:szCs w:val="24"/>
              </w:rPr>
              <w:t>22</w:t>
            </w:r>
            <w:r w:rsidRPr="0081054A">
              <w:rPr>
                <w:rFonts w:ascii="Times New Roman" w:hAnsi="Times New Roman"/>
                <w:sz w:val="24"/>
                <w:szCs w:val="24"/>
              </w:rPr>
              <w:t>-</w:t>
            </w:r>
            <w:r>
              <w:rPr>
                <w:rFonts w:ascii="Times New Roman" w:hAnsi="Times New Roman"/>
                <w:sz w:val="24"/>
                <w:szCs w:val="24"/>
              </w:rPr>
              <w:t>40</w:t>
            </w:r>
            <w:r w:rsidRPr="0081054A">
              <w:rPr>
                <w:rFonts w:ascii="Times New Roman" w:hAnsi="Times New Roman"/>
                <w:sz w:val="24"/>
                <w:szCs w:val="24"/>
              </w:rPr>
              <w:t>-</w:t>
            </w:r>
            <w:r>
              <w:rPr>
                <w:rFonts w:ascii="Times New Roman" w:hAnsi="Times New Roman"/>
                <w:sz w:val="24"/>
                <w:szCs w:val="24"/>
              </w:rPr>
              <w:t>94</w:t>
            </w:r>
            <w:r w:rsidRPr="0081054A">
              <w:rPr>
                <w:rFonts w:ascii="Times New Roman" w:hAnsi="Times New Roman"/>
                <w:sz w:val="24"/>
                <w:szCs w:val="24"/>
              </w:rPr>
              <w:t> </w:t>
            </w:r>
          </w:p>
        </w:tc>
      </w:tr>
    </w:tbl>
    <w:p w:rsidR="0078664F" w:rsidRDefault="0078664F" w:rsidP="0078664F">
      <w:pPr>
        <w:spacing w:after="0" w:line="240" w:lineRule="auto"/>
        <w:jc w:val="right"/>
      </w:pPr>
    </w:p>
    <w:p w:rsidR="0078664F" w:rsidRPr="00D60392" w:rsidRDefault="0078664F" w:rsidP="0078664F">
      <w:pPr>
        <w:widowControl w:val="0"/>
        <w:autoSpaceDE w:val="0"/>
        <w:autoSpaceDN w:val="0"/>
        <w:adjustRightInd w:val="0"/>
        <w:spacing w:after="0" w:line="240" w:lineRule="auto"/>
        <w:jc w:val="both"/>
        <w:rPr>
          <w:rFonts w:ascii="Times New Roman" w:hAnsi="Times New Roman"/>
          <w:sz w:val="24"/>
          <w:szCs w:val="24"/>
        </w:rPr>
      </w:pPr>
      <w:r w:rsidRPr="00D60392">
        <w:rPr>
          <w:rFonts w:ascii="Times New Roman" w:hAnsi="Times New Roman"/>
          <w:sz w:val="24"/>
          <w:szCs w:val="24"/>
        </w:rPr>
        <w:t xml:space="preserve">Местонахождение </w:t>
      </w:r>
      <w:r>
        <w:rPr>
          <w:rFonts w:ascii="Times New Roman" w:hAnsi="Times New Roman"/>
          <w:sz w:val="24"/>
          <w:szCs w:val="24"/>
        </w:rPr>
        <w:t>КУМИ</w:t>
      </w:r>
      <w:r w:rsidRPr="00D60392">
        <w:rPr>
          <w:rFonts w:ascii="Times New Roman" w:hAnsi="Times New Roman"/>
          <w:sz w:val="24"/>
          <w:szCs w:val="24"/>
        </w:rPr>
        <w:t>:</w:t>
      </w:r>
    </w:p>
    <w:p w:rsidR="0078664F" w:rsidRPr="008C226E" w:rsidRDefault="0078664F" w:rsidP="0078664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198412, </w:t>
      </w:r>
      <w:r w:rsidRPr="008C226E">
        <w:rPr>
          <w:rFonts w:ascii="Times New Roman" w:hAnsi="Times New Roman"/>
          <w:sz w:val="24"/>
          <w:szCs w:val="24"/>
          <w:u w:val="single"/>
        </w:rPr>
        <w:t xml:space="preserve">Санкт-Петербург, г. Ломоносов, ул. </w:t>
      </w:r>
      <w:proofErr w:type="gramStart"/>
      <w:r w:rsidRPr="008C226E">
        <w:rPr>
          <w:rFonts w:ascii="Times New Roman" w:hAnsi="Times New Roman"/>
          <w:sz w:val="24"/>
          <w:szCs w:val="24"/>
          <w:u w:val="single"/>
        </w:rPr>
        <w:t>Владимирская</w:t>
      </w:r>
      <w:proofErr w:type="gramEnd"/>
      <w:r w:rsidRPr="008C226E">
        <w:rPr>
          <w:rFonts w:ascii="Times New Roman" w:hAnsi="Times New Roman"/>
          <w:sz w:val="24"/>
          <w:szCs w:val="24"/>
          <w:u w:val="single"/>
        </w:rPr>
        <w:t xml:space="preserve">, д. </w:t>
      </w:r>
      <w:r>
        <w:rPr>
          <w:rFonts w:ascii="Times New Roman" w:hAnsi="Times New Roman"/>
          <w:sz w:val="24"/>
          <w:szCs w:val="24"/>
          <w:u w:val="single"/>
        </w:rPr>
        <w:t>18</w:t>
      </w:r>
    </w:p>
    <w:p w:rsidR="0078664F" w:rsidRDefault="0078664F" w:rsidP="0078664F">
      <w:pPr>
        <w:spacing w:after="0" w:line="240" w:lineRule="auto"/>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Pr>
          <w:rFonts w:ascii="Times New Roman" w:hAnsi="Times New Roman"/>
          <w:sz w:val="24"/>
          <w:szCs w:val="24"/>
          <w:u w:val="single"/>
          <w:lang w:val="en-US"/>
        </w:rPr>
        <w:t>kumi</w:t>
      </w:r>
      <w:proofErr w:type="spellEnd"/>
      <w:r w:rsidRPr="008C226E">
        <w:rPr>
          <w:rFonts w:ascii="Times New Roman" w:hAnsi="Times New Roman"/>
          <w:sz w:val="24"/>
          <w:szCs w:val="24"/>
          <w:u w:val="single"/>
        </w:rPr>
        <w:t>@</w:t>
      </w:r>
      <w:proofErr w:type="spellStart"/>
      <w:r w:rsidRPr="008C226E">
        <w:rPr>
          <w:rFonts w:ascii="Times New Roman" w:hAnsi="Times New Roman"/>
          <w:sz w:val="24"/>
          <w:szCs w:val="24"/>
          <w:u w:val="single"/>
          <w:lang w:val="en-US"/>
        </w:rPr>
        <w:t>lomonosovlo</w:t>
      </w:r>
      <w:proofErr w:type="spellEnd"/>
      <w:r w:rsidRPr="008C226E">
        <w:rPr>
          <w:rFonts w:ascii="Times New Roman" w:hAnsi="Times New Roman"/>
          <w:sz w:val="24"/>
          <w:szCs w:val="24"/>
          <w:u w:val="single"/>
        </w:rPr>
        <w:t>.</w:t>
      </w:r>
      <w:proofErr w:type="spellStart"/>
      <w:r w:rsidRPr="008C226E">
        <w:rPr>
          <w:rFonts w:ascii="Times New Roman" w:hAnsi="Times New Roman"/>
          <w:sz w:val="24"/>
          <w:szCs w:val="24"/>
          <w:u w:val="single"/>
          <w:lang w:val="en-US"/>
        </w:rPr>
        <w:t>ru</w:t>
      </w:r>
      <w:proofErr w:type="spellEnd"/>
      <w:r w:rsidRPr="00D60392">
        <w:rPr>
          <w:rFonts w:ascii="Times New Roman" w:hAnsi="Times New Roman"/>
          <w:sz w:val="24"/>
          <w:szCs w:val="24"/>
        </w:rPr>
        <w:t xml:space="preserve"> </w:t>
      </w:r>
    </w:p>
    <w:p w:rsidR="00A9223C" w:rsidRDefault="00A9223C" w:rsidP="00C844E5">
      <w:pPr>
        <w:widowControl w:val="0"/>
        <w:suppressAutoHyphens/>
        <w:autoSpaceDE w:val="0"/>
        <w:autoSpaceDN w:val="0"/>
        <w:adjustRightInd w:val="0"/>
        <w:spacing w:after="0" w:line="240" w:lineRule="auto"/>
        <w:jc w:val="both"/>
      </w:pPr>
    </w:p>
    <w:p w:rsidR="0078664F" w:rsidRDefault="0078664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C5289" w:rsidRPr="0042636B" w:rsidRDefault="002C5289" w:rsidP="00C844E5">
      <w:pPr>
        <w:widowControl w:val="0"/>
        <w:suppressAutoHyphens/>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2C5289" w:rsidRPr="0042636B" w:rsidRDefault="002C5289" w:rsidP="00C844E5">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2C5289" w:rsidRPr="0042636B" w:rsidRDefault="002C5289" w:rsidP="00C844E5">
      <w:pPr>
        <w:widowControl w:val="0"/>
        <w:suppressAutoHyphens/>
        <w:autoSpaceDE w:val="0"/>
        <w:autoSpaceDN w:val="0"/>
        <w:adjustRightInd w:val="0"/>
        <w:spacing w:after="0" w:line="240" w:lineRule="auto"/>
        <w:jc w:val="both"/>
      </w:pPr>
    </w:p>
    <w:p w:rsidR="002C5289" w:rsidRPr="0042636B" w:rsidRDefault="002C5289" w:rsidP="00C844E5">
      <w:pPr>
        <w:suppressAutoHyphens/>
        <w:spacing w:after="0" w:line="240" w:lineRule="auto"/>
        <w:jc w:val="center"/>
        <w:rPr>
          <w:rFonts w:ascii="Times New Roman" w:hAnsi="Times New Roman" w:cs="Times New Roman"/>
          <w:sz w:val="24"/>
          <w:szCs w:val="24"/>
          <w:lang w:eastAsia="ru-RU"/>
        </w:rPr>
      </w:pPr>
      <w:bookmarkStart w:id="4" w:name="Par261"/>
      <w:bookmarkEnd w:id="4"/>
      <w:r w:rsidRPr="0042636B">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2C5289" w:rsidRPr="0042636B" w:rsidRDefault="002C5289" w:rsidP="00C844E5">
      <w:pPr>
        <w:suppressAutoHyphens/>
        <w:spacing w:after="0" w:line="240" w:lineRule="auto"/>
        <w:jc w:val="center"/>
        <w:rPr>
          <w:rFonts w:ascii="Times New Roman" w:hAnsi="Times New Roman" w:cs="Times New Roman"/>
          <w:sz w:val="28"/>
          <w:szCs w:val="28"/>
          <w:lang w:eastAsia="ru-RU"/>
        </w:rPr>
      </w:pPr>
    </w:p>
    <w:tbl>
      <w:tblPr>
        <w:tblW w:w="99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5"/>
        <w:gridCol w:w="2303"/>
        <w:gridCol w:w="2056"/>
        <w:gridCol w:w="1681"/>
        <w:gridCol w:w="2027"/>
        <w:gridCol w:w="1261"/>
      </w:tblGrid>
      <w:tr w:rsidR="002C5289" w:rsidRPr="00586154" w:rsidTr="00C844E5">
        <w:trPr>
          <w:trHeight w:hRule="exact" w:val="584"/>
        </w:trPr>
        <w:tc>
          <w:tcPr>
            <w:tcW w:w="575" w:type="dxa"/>
            <w:shd w:val="clear" w:color="auto" w:fill="FFFFFF"/>
            <w:vAlign w:val="bottom"/>
          </w:tcPr>
          <w:p w:rsidR="002C5289" w:rsidRPr="00AB63C0" w:rsidRDefault="002C5289" w:rsidP="00C844E5">
            <w:pPr>
              <w:widowControl w:val="0"/>
              <w:tabs>
                <w:tab w:val="left" w:pos="-2"/>
              </w:tabs>
              <w:suppressAutoHyphens/>
              <w:autoSpaceDN w:val="0"/>
              <w:spacing w:after="0" w:line="240" w:lineRule="auto"/>
              <w:ind w:left="-2" w:right="-49"/>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w:t>
            </w:r>
          </w:p>
          <w:p w:rsidR="002C5289" w:rsidRPr="00AB63C0" w:rsidRDefault="002C5289" w:rsidP="00C844E5">
            <w:pPr>
              <w:widowControl w:val="0"/>
              <w:tabs>
                <w:tab w:val="left" w:pos="-2"/>
                <w:tab w:val="left" w:pos="142"/>
              </w:tabs>
              <w:suppressAutoHyphens/>
              <w:autoSpaceDN w:val="0"/>
              <w:spacing w:after="0" w:line="240" w:lineRule="auto"/>
              <w:ind w:left="142"/>
              <w:jc w:val="center"/>
              <w:rPr>
                <w:rFonts w:ascii="Times New Roman" w:hAnsi="Times New Roman" w:cs="Times New Roman"/>
                <w:color w:val="000000"/>
                <w:sz w:val="20"/>
                <w:szCs w:val="20"/>
                <w:lang w:eastAsia="ar-SA"/>
              </w:rPr>
            </w:pPr>
            <w:r w:rsidRPr="00AB63C0">
              <w:rPr>
                <w:rFonts w:ascii="Times New Roman" w:hAnsi="Times New Roman" w:cs="Times New Roman"/>
                <w:b/>
                <w:bCs/>
                <w:color w:val="000000"/>
                <w:sz w:val="20"/>
                <w:szCs w:val="20"/>
                <w:lang w:eastAsia="ar-SA"/>
              </w:rPr>
              <w:t>п/п</w:t>
            </w:r>
          </w:p>
        </w:tc>
        <w:tc>
          <w:tcPr>
            <w:tcW w:w="2303"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b/>
                <w:bCs/>
                <w:color w:val="000000"/>
                <w:sz w:val="20"/>
                <w:szCs w:val="20"/>
                <w:lang w:eastAsia="ar-SA"/>
              </w:rPr>
              <w:t>Наименование МФЦ</w:t>
            </w:r>
          </w:p>
        </w:tc>
        <w:tc>
          <w:tcPr>
            <w:tcW w:w="2056"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b/>
                <w:bCs/>
                <w:color w:val="000000"/>
                <w:sz w:val="20"/>
                <w:szCs w:val="20"/>
                <w:lang w:eastAsia="ar-SA"/>
              </w:rPr>
              <w:t>Почтовый адрес</w:t>
            </w:r>
          </w:p>
        </w:tc>
        <w:tc>
          <w:tcPr>
            <w:tcW w:w="1681"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b/>
                <w:bCs/>
                <w:color w:val="000000"/>
                <w:sz w:val="20"/>
                <w:szCs w:val="20"/>
                <w:lang w:eastAsia="ar-SA"/>
              </w:rPr>
              <w:t>График работы</w:t>
            </w:r>
          </w:p>
        </w:tc>
        <w:tc>
          <w:tcPr>
            <w:tcW w:w="2027" w:type="dxa"/>
            <w:shd w:val="clear" w:color="auto" w:fill="FFFFFF"/>
            <w:vAlign w:val="bottom"/>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b/>
                <w:bCs/>
                <w:color w:val="000000"/>
                <w:sz w:val="20"/>
                <w:szCs w:val="20"/>
                <w:lang w:eastAsia="ar-SA"/>
              </w:rPr>
              <w:t>Адрес электронной почты</w:t>
            </w:r>
          </w:p>
        </w:tc>
        <w:tc>
          <w:tcPr>
            <w:tcW w:w="1261"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b/>
                <w:bCs/>
                <w:color w:val="000000"/>
                <w:sz w:val="20"/>
                <w:szCs w:val="20"/>
                <w:lang w:eastAsia="ar-SA"/>
              </w:rPr>
              <w:t>Телефон</w:t>
            </w:r>
          </w:p>
        </w:tc>
      </w:tr>
      <w:tr w:rsidR="002C5289" w:rsidRPr="00586154" w:rsidTr="00C844E5">
        <w:trPr>
          <w:trHeight w:hRule="exact" w:val="1132"/>
        </w:trPr>
        <w:tc>
          <w:tcPr>
            <w:tcW w:w="575" w:type="dxa"/>
            <w:shd w:val="clear" w:color="auto" w:fill="FFFFFF"/>
          </w:tcPr>
          <w:p w:rsidR="002C5289" w:rsidRPr="00AB63C0" w:rsidRDefault="002C5289" w:rsidP="00C844E5">
            <w:pPr>
              <w:widowControl w:val="0"/>
              <w:tabs>
                <w:tab w:val="left" w:pos="-2"/>
              </w:tabs>
              <w:suppressAutoHyphens/>
              <w:autoSpaceDN w:val="0"/>
              <w:spacing w:after="0" w:line="240" w:lineRule="auto"/>
              <w:ind w:left="-2"/>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w:t>
            </w:r>
          </w:p>
        </w:tc>
        <w:tc>
          <w:tcPr>
            <w:tcW w:w="2303"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Филиал ГБУ ЛО «МФЦ» «Всеволожский»</w:t>
            </w:r>
          </w:p>
        </w:tc>
        <w:tc>
          <w:tcPr>
            <w:tcW w:w="2056"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188681, Россия, Ленинградская область, д. Новосаратовка, Центр, д. 8</w:t>
            </w:r>
          </w:p>
        </w:tc>
        <w:tc>
          <w:tcPr>
            <w:tcW w:w="1681"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21.00, ежедневно,</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без перерыва</w:t>
            </w:r>
          </w:p>
        </w:tc>
        <w:tc>
          <w:tcPr>
            <w:tcW w:w="2027" w:type="dxa"/>
            <w:shd w:val="clear" w:color="auto" w:fill="FFFFFF"/>
          </w:tcPr>
          <w:p w:rsidR="002C5289" w:rsidRPr="00AB63C0" w:rsidRDefault="004B0821" w:rsidP="00C844E5">
            <w:pPr>
              <w:widowControl w:val="0"/>
              <w:suppressAutoHyphens/>
              <w:autoSpaceDN w:val="0"/>
              <w:spacing w:after="0" w:line="240" w:lineRule="auto"/>
              <w:ind w:left="85"/>
              <w:jc w:val="center"/>
              <w:rPr>
                <w:rFonts w:ascii="Times New Roman" w:hAnsi="Times New Roman" w:cs="Times New Roman"/>
                <w:sz w:val="20"/>
                <w:szCs w:val="20"/>
                <w:lang w:eastAsia="ar-SA"/>
              </w:rPr>
            </w:pPr>
            <w:hyperlink r:id="rId21" w:history="1">
              <w:r w:rsidR="002C5289" w:rsidRPr="00AB63C0">
                <w:rPr>
                  <w:rFonts w:ascii="Times New Roman" w:hAnsi="Times New Roman" w:cs="Times New Roman"/>
                  <w:sz w:val="20"/>
                  <w:szCs w:val="20"/>
                  <w:u w:val="single"/>
                  <w:lang w:val="en-US" w:eastAsia="ar-SA"/>
                </w:rPr>
                <w:t>mfcvsev@gmail.com</w:t>
              </w:r>
            </w:hyperlink>
          </w:p>
        </w:tc>
        <w:tc>
          <w:tcPr>
            <w:tcW w:w="1261" w:type="dxa"/>
            <w:shd w:val="clear" w:color="auto" w:fill="FFFFFF"/>
          </w:tcPr>
          <w:p w:rsidR="002C5289" w:rsidRPr="00AB63C0" w:rsidRDefault="002C5289" w:rsidP="00C844E5">
            <w:pPr>
              <w:widowControl w:val="0"/>
              <w:suppressAutoHyphens/>
              <w:autoSpaceDN w:val="0"/>
              <w:spacing w:after="0" w:line="240" w:lineRule="auto"/>
              <w:ind w:left="90"/>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456-18-88</w:t>
            </w:r>
          </w:p>
        </w:tc>
      </w:tr>
      <w:tr w:rsidR="002C5289" w:rsidRPr="00586154" w:rsidTr="00C844E5">
        <w:trPr>
          <w:trHeight w:hRule="exact" w:val="979"/>
        </w:trPr>
        <w:tc>
          <w:tcPr>
            <w:tcW w:w="575" w:type="dxa"/>
            <w:shd w:val="clear" w:color="auto" w:fill="FFFFFF"/>
          </w:tcPr>
          <w:p w:rsidR="002C5289" w:rsidRPr="00AB63C0" w:rsidRDefault="002C5289" w:rsidP="00C844E5">
            <w:pPr>
              <w:widowControl w:val="0"/>
              <w:tabs>
                <w:tab w:val="left" w:pos="-2"/>
                <w:tab w:val="left" w:pos="142"/>
              </w:tabs>
              <w:suppressAutoHyphens/>
              <w:autoSpaceDN w:val="0"/>
              <w:spacing w:after="0" w:line="240" w:lineRule="auto"/>
              <w:ind w:left="142"/>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2.</w:t>
            </w:r>
          </w:p>
        </w:tc>
        <w:tc>
          <w:tcPr>
            <w:tcW w:w="2303"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Филиал ГБУ ЛО «МФЦ» «</w:t>
            </w:r>
            <w:proofErr w:type="spellStart"/>
            <w:r w:rsidRPr="00AB63C0">
              <w:rPr>
                <w:rFonts w:ascii="Times New Roman" w:hAnsi="Times New Roman" w:cs="Times New Roman"/>
                <w:color w:val="000000"/>
                <w:sz w:val="20"/>
                <w:szCs w:val="20"/>
                <w:lang w:eastAsia="ar-SA"/>
              </w:rPr>
              <w:t>Приозерский</w:t>
            </w:r>
            <w:proofErr w:type="spellEnd"/>
            <w:r w:rsidRPr="00AB63C0">
              <w:rPr>
                <w:rFonts w:ascii="Times New Roman" w:hAnsi="Times New Roman" w:cs="Times New Roman"/>
                <w:color w:val="000000"/>
                <w:sz w:val="20"/>
                <w:szCs w:val="20"/>
                <w:lang w:eastAsia="ar-SA"/>
              </w:rPr>
              <w:t>»</w:t>
            </w:r>
          </w:p>
        </w:tc>
        <w:tc>
          <w:tcPr>
            <w:tcW w:w="2056"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188761, Россия, Ленинградская область, г. Приозерск, ул. Калинина, д. 51</w:t>
            </w:r>
          </w:p>
        </w:tc>
        <w:tc>
          <w:tcPr>
            <w:tcW w:w="1681"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21.00, ежедневно,</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без перерыва</w:t>
            </w:r>
          </w:p>
        </w:tc>
        <w:tc>
          <w:tcPr>
            <w:tcW w:w="2027" w:type="dxa"/>
            <w:shd w:val="clear" w:color="auto" w:fill="FFFFFF"/>
          </w:tcPr>
          <w:p w:rsidR="002C5289" w:rsidRPr="00AB63C0" w:rsidRDefault="004B0821" w:rsidP="00C844E5">
            <w:pPr>
              <w:suppressAutoHyphens/>
              <w:autoSpaceDN w:val="0"/>
              <w:spacing w:after="0" w:line="240" w:lineRule="auto"/>
              <w:jc w:val="center"/>
              <w:rPr>
                <w:rFonts w:ascii="Times New Roman" w:hAnsi="Times New Roman" w:cs="Times New Roman"/>
                <w:sz w:val="20"/>
                <w:szCs w:val="20"/>
                <w:u w:val="single"/>
                <w:lang w:eastAsia="ar-SA"/>
              </w:rPr>
            </w:pPr>
            <w:hyperlink r:id="rId22" w:history="1">
              <w:r w:rsidR="002C5289" w:rsidRPr="00AB63C0">
                <w:rPr>
                  <w:rFonts w:ascii="Times New Roman" w:hAnsi="Times New Roman" w:cs="Times New Roman"/>
                  <w:sz w:val="20"/>
                  <w:szCs w:val="20"/>
                  <w:u w:val="single"/>
                  <w:lang w:eastAsia="ar-SA"/>
                </w:rPr>
                <w:t>mfcprioz@gmail.com</w:t>
              </w:r>
            </w:hyperlink>
          </w:p>
          <w:p w:rsidR="002C5289" w:rsidRPr="00AB63C0" w:rsidRDefault="002C5289" w:rsidP="00C844E5">
            <w:pPr>
              <w:widowControl w:val="0"/>
              <w:suppressAutoHyphens/>
              <w:autoSpaceDN w:val="0"/>
              <w:spacing w:after="0" w:line="240" w:lineRule="auto"/>
              <w:jc w:val="center"/>
              <w:rPr>
                <w:rFonts w:ascii="Times New Roman" w:hAnsi="Times New Roman" w:cs="Times New Roman"/>
                <w:sz w:val="20"/>
                <w:szCs w:val="20"/>
                <w:lang w:eastAsia="ar-SA"/>
              </w:rPr>
            </w:pPr>
          </w:p>
        </w:tc>
        <w:tc>
          <w:tcPr>
            <w:tcW w:w="1261" w:type="dxa"/>
            <w:shd w:val="clear" w:color="auto" w:fill="FFFFFF"/>
          </w:tcPr>
          <w:p w:rsidR="002C5289" w:rsidRPr="00AB63C0" w:rsidRDefault="002C5289" w:rsidP="00C844E5">
            <w:pPr>
              <w:widowControl w:val="0"/>
              <w:suppressAutoHyphens/>
              <w:autoSpaceDN w:val="0"/>
              <w:spacing w:after="0" w:line="240" w:lineRule="auto"/>
              <w:jc w:val="center"/>
              <w:rPr>
                <w:rFonts w:ascii="Courier New" w:hAnsi="Courier New" w:cs="Courier New"/>
                <w:color w:val="000000"/>
                <w:sz w:val="20"/>
                <w:szCs w:val="20"/>
                <w:lang w:eastAsia="ar-SA"/>
              </w:rPr>
            </w:pPr>
          </w:p>
        </w:tc>
      </w:tr>
      <w:tr w:rsidR="002C5289" w:rsidRPr="00586154" w:rsidTr="00C844E5">
        <w:trPr>
          <w:trHeight w:hRule="exact" w:val="992"/>
        </w:trPr>
        <w:tc>
          <w:tcPr>
            <w:tcW w:w="575" w:type="dxa"/>
            <w:shd w:val="clear" w:color="auto" w:fill="FFFFFF"/>
          </w:tcPr>
          <w:p w:rsidR="002C5289" w:rsidRPr="00AB63C0" w:rsidRDefault="002C5289" w:rsidP="00C844E5">
            <w:pPr>
              <w:widowControl w:val="0"/>
              <w:tabs>
                <w:tab w:val="left" w:pos="-2"/>
                <w:tab w:val="left" w:pos="142"/>
              </w:tabs>
              <w:suppressAutoHyphens/>
              <w:autoSpaceDN w:val="0"/>
              <w:spacing w:after="0" w:line="240" w:lineRule="auto"/>
              <w:ind w:left="142"/>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3.</w:t>
            </w:r>
          </w:p>
        </w:tc>
        <w:tc>
          <w:tcPr>
            <w:tcW w:w="2303"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 xml:space="preserve">Филиал ГБУ </w:t>
            </w:r>
            <w:r w:rsidRPr="00AB63C0">
              <w:rPr>
                <w:rFonts w:ascii="Times New Roman" w:hAnsi="Times New Roman" w:cs="Times New Roman"/>
                <w:color w:val="000000"/>
                <w:sz w:val="20"/>
                <w:szCs w:val="20"/>
                <w:lang w:val="en-US" w:eastAsia="ar-SA"/>
              </w:rPr>
              <w:t>JIO</w:t>
            </w:r>
            <w:r w:rsidRPr="00AB63C0">
              <w:rPr>
                <w:rFonts w:ascii="Times New Roman" w:hAnsi="Times New Roman" w:cs="Times New Roman"/>
                <w:color w:val="000000"/>
                <w:sz w:val="20"/>
                <w:szCs w:val="20"/>
                <w:lang w:eastAsia="ar-SA"/>
              </w:rPr>
              <w:t xml:space="preserve"> «МФЦ» «</w:t>
            </w:r>
            <w:proofErr w:type="spellStart"/>
            <w:r w:rsidRPr="00AB63C0">
              <w:rPr>
                <w:rFonts w:ascii="Times New Roman" w:hAnsi="Times New Roman" w:cs="Times New Roman"/>
                <w:color w:val="000000"/>
                <w:sz w:val="20"/>
                <w:szCs w:val="20"/>
                <w:lang w:eastAsia="ar-SA"/>
              </w:rPr>
              <w:t>Тосненский</w:t>
            </w:r>
            <w:proofErr w:type="spellEnd"/>
            <w:r w:rsidRPr="00AB63C0">
              <w:rPr>
                <w:rFonts w:ascii="Times New Roman" w:hAnsi="Times New Roman" w:cs="Times New Roman"/>
                <w:color w:val="000000"/>
                <w:sz w:val="20"/>
                <w:szCs w:val="20"/>
                <w:lang w:eastAsia="ar-SA"/>
              </w:rPr>
              <w:t>»</w:t>
            </w:r>
          </w:p>
        </w:tc>
        <w:tc>
          <w:tcPr>
            <w:tcW w:w="2056"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187002, Россия, Ленинградская область, ул. Советская, д. 9 В</w:t>
            </w:r>
          </w:p>
        </w:tc>
        <w:tc>
          <w:tcPr>
            <w:tcW w:w="1681"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21.00, ежедневно,</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без перерыва</w:t>
            </w:r>
          </w:p>
        </w:tc>
        <w:tc>
          <w:tcPr>
            <w:tcW w:w="2027" w:type="dxa"/>
            <w:shd w:val="clear" w:color="auto" w:fill="FFFFFF"/>
          </w:tcPr>
          <w:p w:rsidR="002C5289" w:rsidRPr="00AB63C0" w:rsidRDefault="004B0821" w:rsidP="00C844E5">
            <w:pPr>
              <w:suppressAutoHyphens/>
              <w:autoSpaceDN w:val="0"/>
              <w:spacing w:after="0" w:line="240" w:lineRule="auto"/>
              <w:jc w:val="center"/>
              <w:rPr>
                <w:rFonts w:ascii="Times New Roman" w:hAnsi="Times New Roman" w:cs="Times New Roman"/>
                <w:sz w:val="20"/>
                <w:szCs w:val="20"/>
                <w:u w:val="single"/>
                <w:lang w:eastAsia="ar-SA"/>
              </w:rPr>
            </w:pPr>
            <w:hyperlink r:id="rId23" w:history="1">
              <w:r w:rsidR="002C5289" w:rsidRPr="00AB63C0">
                <w:rPr>
                  <w:rFonts w:ascii="Times New Roman" w:hAnsi="Times New Roman" w:cs="Times New Roman"/>
                  <w:sz w:val="20"/>
                  <w:szCs w:val="20"/>
                  <w:u w:val="single"/>
                  <w:lang w:eastAsia="ar-SA"/>
                </w:rPr>
                <w:t>mfctosno@gmail.com</w:t>
              </w:r>
            </w:hyperlink>
          </w:p>
          <w:p w:rsidR="002C5289" w:rsidRPr="00AB63C0" w:rsidRDefault="002C5289" w:rsidP="00C844E5">
            <w:pPr>
              <w:widowControl w:val="0"/>
              <w:suppressAutoHyphens/>
              <w:autoSpaceDN w:val="0"/>
              <w:spacing w:after="0" w:line="240" w:lineRule="auto"/>
              <w:jc w:val="center"/>
              <w:rPr>
                <w:rFonts w:ascii="Times New Roman" w:hAnsi="Times New Roman" w:cs="Times New Roman"/>
                <w:sz w:val="20"/>
                <w:szCs w:val="20"/>
                <w:lang w:eastAsia="ar-SA"/>
              </w:rPr>
            </w:pPr>
          </w:p>
        </w:tc>
        <w:tc>
          <w:tcPr>
            <w:tcW w:w="1261" w:type="dxa"/>
            <w:shd w:val="clear" w:color="auto" w:fill="FFFFFF"/>
          </w:tcPr>
          <w:p w:rsidR="002C5289" w:rsidRPr="00AB63C0" w:rsidRDefault="002C5289" w:rsidP="00C844E5">
            <w:pPr>
              <w:widowControl w:val="0"/>
              <w:suppressAutoHyphens/>
              <w:autoSpaceDN w:val="0"/>
              <w:spacing w:after="0" w:line="240" w:lineRule="auto"/>
              <w:jc w:val="center"/>
              <w:rPr>
                <w:rFonts w:ascii="Courier New" w:hAnsi="Courier New" w:cs="Courier New"/>
                <w:color w:val="000000"/>
                <w:sz w:val="20"/>
                <w:szCs w:val="20"/>
                <w:lang w:eastAsia="ar-SA"/>
              </w:rPr>
            </w:pPr>
          </w:p>
        </w:tc>
      </w:tr>
      <w:tr w:rsidR="002C5289" w:rsidRPr="00586154" w:rsidTr="00C844E5">
        <w:trPr>
          <w:trHeight w:hRule="exact" w:val="1021"/>
        </w:trPr>
        <w:tc>
          <w:tcPr>
            <w:tcW w:w="575" w:type="dxa"/>
            <w:shd w:val="clear" w:color="auto" w:fill="FFFFFF"/>
          </w:tcPr>
          <w:p w:rsidR="002C5289" w:rsidRPr="00AB63C0" w:rsidRDefault="002C5289" w:rsidP="00C844E5">
            <w:pPr>
              <w:widowControl w:val="0"/>
              <w:tabs>
                <w:tab w:val="left" w:pos="-2"/>
                <w:tab w:val="left" w:pos="142"/>
                <w:tab w:val="left" w:pos="427"/>
                <w:tab w:val="left" w:pos="1534"/>
              </w:tabs>
              <w:suppressAutoHyphens/>
              <w:autoSpaceDN w:val="0"/>
              <w:spacing w:after="0" w:line="240" w:lineRule="auto"/>
              <w:ind w:left="142"/>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4.</w:t>
            </w:r>
          </w:p>
        </w:tc>
        <w:tc>
          <w:tcPr>
            <w:tcW w:w="2303"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Филиал ГБУ ЛО «МФЦ» «</w:t>
            </w:r>
            <w:proofErr w:type="spellStart"/>
            <w:r w:rsidRPr="00AB63C0">
              <w:rPr>
                <w:rFonts w:ascii="Times New Roman" w:hAnsi="Times New Roman" w:cs="Times New Roman"/>
                <w:color w:val="000000"/>
                <w:sz w:val="20"/>
                <w:szCs w:val="20"/>
                <w:lang w:eastAsia="ar-SA"/>
              </w:rPr>
              <w:t>Волосовский</w:t>
            </w:r>
            <w:proofErr w:type="spellEnd"/>
            <w:r w:rsidRPr="00AB63C0">
              <w:rPr>
                <w:rFonts w:ascii="Times New Roman" w:hAnsi="Times New Roman" w:cs="Times New Roman"/>
                <w:color w:val="000000"/>
                <w:sz w:val="20"/>
                <w:szCs w:val="20"/>
                <w:lang w:eastAsia="ar-SA"/>
              </w:rPr>
              <w:t>»</w:t>
            </w:r>
          </w:p>
        </w:tc>
        <w:tc>
          <w:tcPr>
            <w:tcW w:w="2056" w:type="dxa"/>
            <w:shd w:val="clear" w:color="auto" w:fill="FFFFFF"/>
          </w:tcPr>
          <w:p w:rsidR="002C5289" w:rsidRPr="00AB63C0" w:rsidRDefault="002C5289" w:rsidP="00C844E5">
            <w:pPr>
              <w:suppressAutoHyphens/>
              <w:autoSpaceDN w:val="0"/>
              <w:spacing w:after="0" w:line="240" w:lineRule="auto"/>
              <w:jc w:val="center"/>
              <w:rPr>
                <w:rFonts w:ascii="Times New Roman" w:hAnsi="Times New Roman" w:cs="Times New Roman"/>
                <w:sz w:val="20"/>
                <w:szCs w:val="20"/>
                <w:lang w:eastAsia="ru-RU"/>
              </w:rPr>
            </w:pPr>
            <w:r w:rsidRPr="00AB63C0">
              <w:rPr>
                <w:rFonts w:ascii="Times New Roman" w:hAnsi="Times New Roman" w:cs="Times New Roman"/>
                <w:sz w:val="20"/>
                <w:szCs w:val="20"/>
                <w:lang w:eastAsia="ru-RU"/>
              </w:rPr>
              <w:t xml:space="preserve">188410, Ленинградская обл., </w:t>
            </w:r>
            <w:proofErr w:type="spellStart"/>
            <w:r w:rsidRPr="00AB63C0">
              <w:rPr>
                <w:rFonts w:ascii="Times New Roman" w:hAnsi="Times New Roman" w:cs="Times New Roman"/>
                <w:sz w:val="20"/>
                <w:szCs w:val="20"/>
                <w:lang w:eastAsia="ru-RU"/>
              </w:rPr>
              <w:t>г.Волосово</w:t>
            </w:r>
            <w:proofErr w:type="spellEnd"/>
            <w:r w:rsidRPr="00AB63C0">
              <w:rPr>
                <w:rFonts w:ascii="Times New Roman" w:hAnsi="Times New Roman" w:cs="Times New Roman"/>
                <w:sz w:val="20"/>
                <w:szCs w:val="20"/>
                <w:lang w:eastAsia="ru-RU"/>
              </w:rPr>
              <w:t>, усадьба СХТ, д.1 литера А</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p>
        </w:tc>
        <w:tc>
          <w:tcPr>
            <w:tcW w:w="1681" w:type="dxa"/>
            <w:shd w:val="clear" w:color="auto" w:fill="FFFFFF"/>
          </w:tcPr>
          <w:p w:rsidR="002C5289" w:rsidRPr="00AB63C0" w:rsidRDefault="002C5289" w:rsidP="00C844E5">
            <w:pPr>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21.00, ежедневно,</w:t>
            </w:r>
          </w:p>
          <w:p w:rsidR="002C5289" w:rsidRPr="00AB63C0" w:rsidRDefault="002C5289" w:rsidP="00C844E5">
            <w:pPr>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без перерыва</w:t>
            </w:r>
          </w:p>
        </w:tc>
        <w:tc>
          <w:tcPr>
            <w:tcW w:w="2027" w:type="dxa"/>
            <w:shd w:val="clear" w:color="auto" w:fill="FFFFFF"/>
          </w:tcPr>
          <w:p w:rsidR="002C5289" w:rsidRPr="00AB63C0" w:rsidRDefault="004B0821" w:rsidP="00C844E5">
            <w:pPr>
              <w:suppressAutoHyphens/>
              <w:autoSpaceDN w:val="0"/>
              <w:spacing w:after="0" w:line="240" w:lineRule="auto"/>
              <w:jc w:val="center"/>
              <w:rPr>
                <w:rFonts w:ascii="Times New Roman" w:hAnsi="Times New Roman" w:cs="Times New Roman"/>
                <w:sz w:val="20"/>
                <w:szCs w:val="20"/>
                <w:u w:val="single"/>
                <w:lang w:eastAsia="ar-SA"/>
              </w:rPr>
            </w:pPr>
            <w:hyperlink r:id="rId24" w:history="1">
              <w:r w:rsidR="002C5289" w:rsidRPr="00AB63C0">
                <w:rPr>
                  <w:rFonts w:ascii="Times New Roman" w:hAnsi="Times New Roman" w:cs="Times New Roman"/>
                  <w:sz w:val="20"/>
                  <w:szCs w:val="20"/>
                  <w:u w:val="single"/>
                  <w:lang w:eastAsia="ar-SA"/>
                </w:rPr>
                <w:t>mfcvolosovo@gmail.com</w:t>
              </w:r>
            </w:hyperlink>
          </w:p>
          <w:p w:rsidR="002C5289" w:rsidRPr="00AB63C0" w:rsidRDefault="002C5289" w:rsidP="00C844E5">
            <w:pPr>
              <w:widowControl w:val="0"/>
              <w:suppressAutoHyphens/>
              <w:autoSpaceDN w:val="0"/>
              <w:spacing w:after="0" w:line="240" w:lineRule="auto"/>
              <w:ind w:left="85"/>
              <w:jc w:val="center"/>
              <w:rPr>
                <w:rFonts w:ascii="Times New Roman" w:hAnsi="Times New Roman" w:cs="Times New Roman"/>
                <w:sz w:val="20"/>
                <w:szCs w:val="20"/>
                <w:lang w:eastAsia="ar-SA"/>
              </w:rPr>
            </w:pPr>
          </w:p>
        </w:tc>
        <w:tc>
          <w:tcPr>
            <w:tcW w:w="1261" w:type="dxa"/>
            <w:shd w:val="clear" w:color="auto" w:fill="FFFFFF"/>
          </w:tcPr>
          <w:p w:rsidR="002C5289" w:rsidRPr="00AB63C0" w:rsidRDefault="002C5289" w:rsidP="00C844E5">
            <w:pPr>
              <w:widowControl w:val="0"/>
              <w:suppressAutoHyphens/>
              <w:autoSpaceDN w:val="0"/>
              <w:spacing w:after="0" w:line="240" w:lineRule="auto"/>
              <w:ind w:left="203"/>
              <w:jc w:val="center"/>
              <w:rPr>
                <w:rFonts w:ascii="Times New Roman" w:hAnsi="Times New Roman" w:cs="Times New Roman"/>
                <w:color w:val="000000"/>
                <w:sz w:val="20"/>
                <w:szCs w:val="20"/>
                <w:lang w:eastAsia="ar-SA"/>
              </w:rPr>
            </w:pPr>
          </w:p>
        </w:tc>
      </w:tr>
      <w:tr w:rsidR="002C5289" w:rsidRPr="00586154" w:rsidTr="00C844E5">
        <w:trPr>
          <w:trHeight w:hRule="exact" w:val="1045"/>
        </w:trPr>
        <w:tc>
          <w:tcPr>
            <w:tcW w:w="575" w:type="dxa"/>
            <w:shd w:val="clear" w:color="auto" w:fill="FFFFFF"/>
          </w:tcPr>
          <w:p w:rsidR="002C5289" w:rsidRPr="00AB63C0" w:rsidRDefault="002C5289" w:rsidP="00C844E5">
            <w:pPr>
              <w:widowControl w:val="0"/>
              <w:tabs>
                <w:tab w:val="left" w:pos="-2"/>
                <w:tab w:val="left" w:pos="142"/>
              </w:tabs>
              <w:suppressAutoHyphens/>
              <w:autoSpaceDN w:val="0"/>
              <w:spacing w:after="0" w:line="240" w:lineRule="auto"/>
              <w:ind w:left="142"/>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5.</w:t>
            </w:r>
          </w:p>
        </w:tc>
        <w:tc>
          <w:tcPr>
            <w:tcW w:w="2303"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Филиал ГБУ ЛО «МФЦ»</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«Выборгский»</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p>
        </w:tc>
        <w:tc>
          <w:tcPr>
            <w:tcW w:w="2056"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val="en-US" w:eastAsia="ar-SA"/>
              </w:rPr>
            </w:pPr>
            <w:r w:rsidRPr="00AB63C0">
              <w:rPr>
                <w:rFonts w:ascii="Times New Roman" w:hAnsi="Times New Roman" w:cs="Times New Roman"/>
                <w:color w:val="000000"/>
                <w:sz w:val="20"/>
                <w:szCs w:val="20"/>
                <w:lang w:eastAsia="ar-SA"/>
              </w:rPr>
              <w:t xml:space="preserve">188800, Россия, Ленинградская область, </w:t>
            </w:r>
            <w:proofErr w:type="spellStart"/>
            <w:r w:rsidRPr="00AB63C0">
              <w:rPr>
                <w:rFonts w:ascii="Times New Roman" w:hAnsi="Times New Roman" w:cs="Times New Roman"/>
                <w:color w:val="000000"/>
                <w:sz w:val="20"/>
                <w:szCs w:val="20"/>
                <w:lang w:eastAsia="ar-SA"/>
              </w:rPr>
              <w:t>г.Выборг</w:t>
            </w:r>
            <w:proofErr w:type="spellEnd"/>
            <w:r w:rsidRPr="00AB63C0">
              <w:rPr>
                <w:rFonts w:ascii="Times New Roman" w:hAnsi="Times New Roman" w:cs="Times New Roman"/>
                <w:color w:val="000000"/>
                <w:sz w:val="20"/>
                <w:szCs w:val="20"/>
                <w:lang w:eastAsia="ar-SA"/>
              </w:rPr>
              <w:t>, ул. Вокзальная, д.13</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val="en-US" w:eastAsia="ar-SA"/>
              </w:rPr>
            </w:pPr>
          </w:p>
        </w:tc>
        <w:tc>
          <w:tcPr>
            <w:tcW w:w="1681"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sz w:val="20"/>
                <w:szCs w:val="20"/>
                <w:lang w:eastAsia="ar-SA"/>
              </w:rPr>
            </w:pPr>
            <w:r w:rsidRPr="00AB63C0">
              <w:rPr>
                <w:rFonts w:ascii="Times New Roman" w:hAnsi="Times New Roman" w:cs="Times New Roman"/>
                <w:sz w:val="20"/>
                <w:szCs w:val="20"/>
                <w:lang w:eastAsia="ar-SA"/>
              </w:rPr>
              <w:t>С 9.00 до 21.00, ежедневно,</w:t>
            </w:r>
          </w:p>
          <w:p w:rsidR="002C5289" w:rsidRPr="00AB63C0" w:rsidRDefault="002C5289" w:rsidP="00C844E5">
            <w:pPr>
              <w:widowControl w:val="0"/>
              <w:suppressAutoHyphens/>
              <w:autoSpaceDN w:val="0"/>
              <w:spacing w:after="0" w:line="240" w:lineRule="auto"/>
              <w:jc w:val="center"/>
              <w:rPr>
                <w:rFonts w:ascii="Times New Roman" w:hAnsi="Times New Roman" w:cs="Times New Roman"/>
                <w:sz w:val="20"/>
                <w:szCs w:val="20"/>
                <w:lang w:eastAsia="ar-SA"/>
              </w:rPr>
            </w:pPr>
            <w:r w:rsidRPr="00AB63C0">
              <w:rPr>
                <w:rFonts w:ascii="Times New Roman" w:hAnsi="Times New Roman" w:cs="Times New Roman"/>
                <w:sz w:val="20"/>
                <w:szCs w:val="20"/>
                <w:lang w:eastAsia="ar-SA"/>
              </w:rPr>
              <w:t>без перерыва</w:t>
            </w:r>
          </w:p>
        </w:tc>
        <w:tc>
          <w:tcPr>
            <w:tcW w:w="2027" w:type="dxa"/>
            <w:shd w:val="clear" w:color="auto" w:fill="FFFFFF"/>
          </w:tcPr>
          <w:p w:rsidR="002C5289" w:rsidRPr="00AB63C0" w:rsidRDefault="004B0821" w:rsidP="00C844E5">
            <w:pPr>
              <w:widowControl w:val="0"/>
              <w:suppressAutoHyphens/>
              <w:autoSpaceDN w:val="0"/>
              <w:spacing w:after="0" w:line="240" w:lineRule="auto"/>
              <w:jc w:val="center"/>
              <w:rPr>
                <w:rFonts w:ascii="Times New Roman" w:hAnsi="Times New Roman" w:cs="Times New Roman"/>
                <w:sz w:val="20"/>
                <w:szCs w:val="20"/>
                <w:lang w:val="en-US" w:eastAsia="ar-SA"/>
              </w:rPr>
            </w:pPr>
            <w:hyperlink r:id="rId25" w:history="1">
              <w:r w:rsidR="002C5289" w:rsidRPr="00AB63C0">
                <w:rPr>
                  <w:rFonts w:ascii="Times New Roman" w:hAnsi="Times New Roman" w:cs="Times New Roman"/>
                  <w:sz w:val="20"/>
                  <w:szCs w:val="20"/>
                  <w:lang w:val="en-US" w:eastAsia="ar-SA"/>
                </w:rPr>
                <w:t>mfcvyborg@gmail.com</w:t>
              </w:r>
            </w:hyperlink>
          </w:p>
          <w:p w:rsidR="002C5289" w:rsidRPr="00AB63C0" w:rsidRDefault="002C5289" w:rsidP="00C844E5">
            <w:pPr>
              <w:widowControl w:val="0"/>
              <w:suppressAutoHyphens/>
              <w:autoSpaceDN w:val="0"/>
              <w:spacing w:after="0" w:line="240" w:lineRule="auto"/>
              <w:jc w:val="center"/>
              <w:rPr>
                <w:rFonts w:ascii="Times New Roman" w:hAnsi="Times New Roman" w:cs="Times New Roman"/>
                <w:sz w:val="20"/>
                <w:szCs w:val="20"/>
                <w:lang w:val="en-US" w:eastAsia="ar-SA"/>
              </w:rPr>
            </w:pPr>
          </w:p>
        </w:tc>
        <w:tc>
          <w:tcPr>
            <w:tcW w:w="1261" w:type="dxa"/>
            <w:shd w:val="clear" w:color="auto" w:fill="FFFFFF"/>
          </w:tcPr>
          <w:p w:rsidR="002C5289" w:rsidRPr="00AB63C0" w:rsidRDefault="002C5289" w:rsidP="00C844E5">
            <w:pPr>
              <w:widowControl w:val="0"/>
              <w:suppressAutoHyphens/>
              <w:autoSpaceDN w:val="0"/>
              <w:spacing w:after="0" w:line="240" w:lineRule="auto"/>
              <w:jc w:val="center"/>
              <w:rPr>
                <w:rFonts w:ascii="Courier New" w:hAnsi="Courier New" w:cs="Courier New"/>
                <w:color w:val="000000"/>
                <w:sz w:val="20"/>
                <w:szCs w:val="20"/>
                <w:lang w:eastAsia="ar-SA"/>
              </w:rPr>
            </w:pPr>
          </w:p>
        </w:tc>
      </w:tr>
      <w:tr w:rsidR="002C5289" w:rsidRPr="00586154" w:rsidTr="00C844E5">
        <w:trPr>
          <w:trHeight w:hRule="exact" w:val="753"/>
        </w:trPr>
        <w:tc>
          <w:tcPr>
            <w:tcW w:w="575" w:type="dxa"/>
            <w:shd w:val="clear" w:color="auto" w:fill="FFFFFF"/>
          </w:tcPr>
          <w:p w:rsidR="002C5289" w:rsidRPr="00AB63C0" w:rsidRDefault="002C5289" w:rsidP="00C844E5">
            <w:pPr>
              <w:widowControl w:val="0"/>
              <w:tabs>
                <w:tab w:val="left" w:pos="-2"/>
                <w:tab w:val="left" w:pos="142"/>
              </w:tabs>
              <w:suppressAutoHyphens/>
              <w:autoSpaceDN w:val="0"/>
              <w:spacing w:after="0" w:line="240" w:lineRule="auto"/>
              <w:ind w:left="142"/>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6.</w:t>
            </w:r>
          </w:p>
        </w:tc>
        <w:tc>
          <w:tcPr>
            <w:tcW w:w="2303"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Филиал ГБУ ЛО «МФЦ»</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«Тихвинский»</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p>
        </w:tc>
        <w:tc>
          <w:tcPr>
            <w:tcW w:w="2056"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 xml:space="preserve">187550, Ленинградская область, </w:t>
            </w:r>
            <w:proofErr w:type="spellStart"/>
            <w:r w:rsidRPr="00AB63C0">
              <w:rPr>
                <w:rFonts w:ascii="Times New Roman" w:hAnsi="Times New Roman" w:cs="Times New Roman"/>
                <w:color w:val="000000"/>
                <w:sz w:val="20"/>
                <w:szCs w:val="20"/>
                <w:lang w:eastAsia="ar-SA"/>
              </w:rPr>
              <w:t>г.Тихвин</w:t>
            </w:r>
            <w:proofErr w:type="spellEnd"/>
            <w:r w:rsidRPr="00AB63C0">
              <w:rPr>
                <w:rFonts w:ascii="Times New Roman" w:hAnsi="Times New Roman" w:cs="Times New Roman"/>
                <w:color w:val="000000"/>
                <w:sz w:val="20"/>
                <w:szCs w:val="20"/>
                <w:lang w:eastAsia="ar-SA"/>
              </w:rPr>
              <w:t>, 1микрорайон, д.2</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p>
        </w:tc>
        <w:tc>
          <w:tcPr>
            <w:tcW w:w="1681"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21.00, ежедневно,</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без перерыва</w:t>
            </w:r>
          </w:p>
        </w:tc>
        <w:tc>
          <w:tcPr>
            <w:tcW w:w="2027"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sz w:val="20"/>
                <w:szCs w:val="20"/>
                <w:lang w:eastAsia="ar-SA"/>
              </w:rPr>
            </w:pPr>
          </w:p>
        </w:tc>
        <w:tc>
          <w:tcPr>
            <w:tcW w:w="1261" w:type="dxa"/>
            <w:shd w:val="clear" w:color="auto" w:fill="FFFFFF"/>
          </w:tcPr>
          <w:p w:rsidR="002C5289" w:rsidRPr="00AB63C0" w:rsidRDefault="002C5289" w:rsidP="00C844E5">
            <w:pPr>
              <w:widowControl w:val="0"/>
              <w:suppressAutoHyphens/>
              <w:autoSpaceDN w:val="0"/>
              <w:spacing w:after="0" w:line="240" w:lineRule="auto"/>
              <w:jc w:val="center"/>
              <w:rPr>
                <w:rFonts w:ascii="Courier New" w:hAnsi="Courier New" w:cs="Courier New"/>
                <w:color w:val="000000"/>
                <w:sz w:val="20"/>
                <w:szCs w:val="20"/>
                <w:lang w:eastAsia="ar-SA"/>
              </w:rPr>
            </w:pPr>
          </w:p>
        </w:tc>
      </w:tr>
      <w:tr w:rsidR="002C5289" w:rsidRPr="00586154" w:rsidTr="00C844E5">
        <w:trPr>
          <w:trHeight w:hRule="exact" w:val="1302"/>
        </w:trPr>
        <w:tc>
          <w:tcPr>
            <w:tcW w:w="575" w:type="dxa"/>
            <w:shd w:val="clear" w:color="auto" w:fill="FFFFFF"/>
          </w:tcPr>
          <w:p w:rsidR="002C5289" w:rsidRPr="00AB63C0" w:rsidRDefault="002C5289" w:rsidP="00C844E5">
            <w:pPr>
              <w:widowControl w:val="0"/>
              <w:tabs>
                <w:tab w:val="left" w:pos="-2"/>
                <w:tab w:val="left" w:pos="142"/>
              </w:tabs>
              <w:suppressAutoHyphens/>
              <w:autoSpaceDN w:val="0"/>
              <w:spacing w:after="0" w:line="240" w:lineRule="auto"/>
              <w:ind w:left="142"/>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7.</w:t>
            </w:r>
          </w:p>
        </w:tc>
        <w:tc>
          <w:tcPr>
            <w:tcW w:w="2303" w:type="dxa"/>
            <w:shd w:val="clear" w:color="auto" w:fill="FFFFFF"/>
          </w:tcPr>
          <w:p w:rsidR="002C5289" w:rsidRPr="000735FA" w:rsidRDefault="002C5289" w:rsidP="00C844E5">
            <w:pPr>
              <w:widowControl w:val="0"/>
              <w:suppressAutoHyphens/>
              <w:jc w:val="center"/>
              <w:rPr>
                <w:rFonts w:ascii="Times New Roman" w:hAnsi="Times New Roman" w:cs="Times New Roman"/>
                <w:bCs/>
                <w:sz w:val="20"/>
                <w:szCs w:val="20"/>
                <w:lang w:eastAsia="ar-SA"/>
              </w:rPr>
            </w:pPr>
            <w:r w:rsidRPr="000735FA">
              <w:rPr>
                <w:rFonts w:ascii="Times New Roman" w:hAnsi="Times New Roman" w:cs="Times New Roman"/>
                <w:bCs/>
                <w:sz w:val="20"/>
                <w:szCs w:val="20"/>
                <w:lang w:eastAsia="ar-SA"/>
              </w:rPr>
              <w:t>Филиал ГБУ ЛО «МФЦ» «</w:t>
            </w:r>
            <w:proofErr w:type="spellStart"/>
            <w:r w:rsidRPr="000735FA">
              <w:rPr>
                <w:rFonts w:ascii="Times New Roman" w:hAnsi="Times New Roman" w:cs="Times New Roman"/>
                <w:bCs/>
                <w:sz w:val="20"/>
                <w:szCs w:val="20"/>
                <w:lang w:eastAsia="ar-SA"/>
              </w:rPr>
              <w:t>Лодейнопольский</w:t>
            </w:r>
            <w:proofErr w:type="spellEnd"/>
            <w:r w:rsidRPr="000735FA">
              <w:rPr>
                <w:rFonts w:ascii="Times New Roman" w:hAnsi="Times New Roman" w:cs="Times New Roman"/>
                <w:bCs/>
                <w:sz w:val="20"/>
                <w:szCs w:val="20"/>
                <w:lang w:eastAsia="ar-SA"/>
              </w:rPr>
              <w:t>»</w:t>
            </w:r>
          </w:p>
        </w:tc>
        <w:tc>
          <w:tcPr>
            <w:tcW w:w="2056" w:type="dxa"/>
            <w:shd w:val="clear" w:color="auto" w:fill="FFFFFF"/>
          </w:tcPr>
          <w:p w:rsidR="002C5289" w:rsidRPr="000735FA" w:rsidRDefault="002C5289" w:rsidP="00C844E5">
            <w:pPr>
              <w:widowControl w:val="0"/>
              <w:suppressAutoHyphens/>
              <w:spacing w:after="0" w:line="240" w:lineRule="auto"/>
              <w:jc w:val="center"/>
              <w:rPr>
                <w:rFonts w:ascii="Times New Roman" w:hAnsi="Times New Roman" w:cs="Times New Roman"/>
                <w:bCs/>
                <w:sz w:val="20"/>
                <w:szCs w:val="20"/>
                <w:lang w:eastAsia="ar-SA"/>
              </w:rPr>
            </w:pPr>
            <w:r w:rsidRPr="000735FA">
              <w:rPr>
                <w:rFonts w:ascii="Times New Roman" w:hAnsi="Times New Roman" w:cs="Times New Roman"/>
                <w:bCs/>
                <w:sz w:val="20"/>
                <w:szCs w:val="20"/>
                <w:lang w:eastAsia="ar-SA"/>
              </w:rPr>
              <w:t>187700,</w:t>
            </w:r>
          </w:p>
          <w:p w:rsidR="002C5289" w:rsidRPr="000735FA" w:rsidRDefault="002C5289" w:rsidP="00C844E5">
            <w:pPr>
              <w:widowControl w:val="0"/>
              <w:suppressAutoHyphens/>
              <w:spacing w:after="0" w:line="240" w:lineRule="auto"/>
              <w:jc w:val="center"/>
              <w:rPr>
                <w:rFonts w:ascii="Times New Roman" w:hAnsi="Times New Roman" w:cs="Times New Roman"/>
                <w:bCs/>
                <w:sz w:val="20"/>
                <w:szCs w:val="20"/>
                <w:lang w:eastAsia="ar-SA"/>
              </w:rPr>
            </w:pPr>
            <w:r w:rsidRPr="000735FA">
              <w:rPr>
                <w:rFonts w:ascii="Times New Roman" w:hAnsi="Times New Roman" w:cs="Times New Roman"/>
                <w:bCs/>
                <w:sz w:val="20"/>
                <w:szCs w:val="20"/>
                <w:lang w:eastAsia="ar-SA"/>
              </w:rPr>
              <w:t xml:space="preserve">Ленинградская область, </w:t>
            </w:r>
            <w:proofErr w:type="spellStart"/>
            <w:r w:rsidRPr="000735FA">
              <w:rPr>
                <w:rFonts w:ascii="Times New Roman" w:hAnsi="Times New Roman" w:cs="Times New Roman"/>
                <w:bCs/>
                <w:sz w:val="20"/>
                <w:szCs w:val="20"/>
                <w:lang w:eastAsia="ar-SA"/>
              </w:rPr>
              <w:t>г.Лодейное</w:t>
            </w:r>
            <w:proofErr w:type="spellEnd"/>
            <w:r w:rsidRPr="000735FA">
              <w:rPr>
                <w:rFonts w:ascii="Times New Roman" w:hAnsi="Times New Roman" w:cs="Times New Roman"/>
                <w:bCs/>
                <w:sz w:val="20"/>
                <w:szCs w:val="20"/>
                <w:lang w:eastAsia="ar-SA"/>
              </w:rPr>
              <w:t xml:space="preserve"> Поле, ул. Карла Маркса, дом 36</w:t>
            </w:r>
          </w:p>
        </w:tc>
        <w:tc>
          <w:tcPr>
            <w:tcW w:w="1681" w:type="dxa"/>
            <w:shd w:val="clear" w:color="auto" w:fill="FFFFFF"/>
          </w:tcPr>
          <w:p w:rsidR="002C5289" w:rsidRPr="000735FA" w:rsidRDefault="002C5289" w:rsidP="00C844E5">
            <w:pPr>
              <w:widowControl w:val="0"/>
              <w:suppressAutoHyphens/>
              <w:spacing w:after="0" w:line="240" w:lineRule="auto"/>
              <w:jc w:val="center"/>
              <w:rPr>
                <w:rFonts w:ascii="Times New Roman" w:hAnsi="Times New Roman" w:cs="Times New Roman"/>
                <w:bCs/>
                <w:sz w:val="20"/>
                <w:szCs w:val="20"/>
                <w:lang w:eastAsia="ar-SA"/>
              </w:rPr>
            </w:pPr>
            <w:r w:rsidRPr="000735FA">
              <w:rPr>
                <w:rFonts w:ascii="Times New Roman" w:hAnsi="Times New Roman" w:cs="Times New Roman"/>
                <w:bCs/>
                <w:sz w:val="20"/>
                <w:szCs w:val="20"/>
                <w:lang w:eastAsia="ar-SA"/>
              </w:rPr>
              <w:t>С 9.00 до 21.00, ежедневно,</w:t>
            </w:r>
          </w:p>
          <w:p w:rsidR="002C5289" w:rsidRPr="000735FA" w:rsidRDefault="002C5289" w:rsidP="00C844E5">
            <w:pPr>
              <w:widowControl w:val="0"/>
              <w:suppressAutoHyphens/>
              <w:spacing w:after="0" w:line="240" w:lineRule="auto"/>
              <w:jc w:val="center"/>
              <w:rPr>
                <w:rFonts w:ascii="Times New Roman" w:hAnsi="Times New Roman" w:cs="Times New Roman"/>
                <w:bCs/>
                <w:sz w:val="20"/>
                <w:szCs w:val="20"/>
                <w:lang w:eastAsia="ar-SA"/>
              </w:rPr>
            </w:pPr>
            <w:r w:rsidRPr="000735FA">
              <w:rPr>
                <w:rFonts w:ascii="Times New Roman" w:hAnsi="Times New Roman" w:cs="Times New Roman"/>
                <w:bCs/>
                <w:sz w:val="20"/>
                <w:szCs w:val="20"/>
                <w:lang w:eastAsia="ar-SA"/>
              </w:rPr>
              <w:t>без перерыва</w:t>
            </w:r>
          </w:p>
        </w:tc>
        <w:tc>
          <w:tcPr>
            <w:tcW w:w="2027"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sz w:val="20"/>
                <w:szCs w:val="20"/>
                <w:lang w:eastAsia="ar-SA"/>
              </w:rPr>
            </w:pPr>
          </w:p>
        </w:tc>
        <w:tc>
          <w:tcPr>
            <w:tcW w:w="1261" w:type="dxa"/>
            <w:shd w:val="clear" w:color="auto" w:fill="FFFFFF"/>
          </w:tcPr>
          <w:p w:rsidR="002C5289" w:rsidRPr="00AB63C0" w:rsidRDefault="002C5289" w:rsidP="00C844E5">
            <w:pPr>
              <w:widowControl w:val="0"/>
              <w:suppressAutoHyphens/>
              <w:autoSpaceDN w:val="0"/>
              <w:spacing w:after="0" w:line="240" w:lineRule="auto"/>
              <w:jc w:val="center"/>
              <w:rPr>
                <w:rFonts w:ascii="Courier New" w:hAnsi="Courier New" w:cs="Courier New"/>
                <w:color w:val="000000"/>
                <w:sz w:val="20"/>
                <w:szCs w:val="20"/>
                <w:lang w:eastAsia="ar-SA"/>
              </w:rPr>
            </w:pPr>
          </w:p>
        </w:tc>
      </w:tr>
      <w:tr w:rsidR="002C5289" w:rsidRPr="00586154" w:rsidTr="00C844E5">
        <w:trPr>
          <w:trHeight w:hRule="exact" w:val="2294"/>
        </w:trPr>
        <w:tc>
          <w:tcPr>
            <w:tcW w:w="575" w:type="dxa"/>
            <w:shd w:val="clear" w:color="auto" w:fill="FFFFFF"/>
          </w:tcPr>
          <w:p w:rsidR="002C5289" w:rsidRPr="00AB63C0" w:rsidRDefault="002C5289" w:rsidP="00C844E5">
            <w:pPr>
              <w:widowControl w:val="0"/>
              <w:tabs>
                <w:tab w:val="left" w:pos="-2"/>
                <w:tab w:val="left" w:pos="142"/>
                <w:tab w:val="left" w:pos="427"/>
                <w:tab w:val="left" w:pos="1534"/>
              </w:tabs>
              <w:suppressAutoHyphens/>
              <w:autoSpaceDN w:val="0"/>
              <w:spacing w:after="0" w:line="240" w:lineRule="auto"/>
              <w:ind w:left="142"/>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8</w:t>
            </w:r>
            <w:r w:rsidRPr="00AB63C0">
              <w:rPr>
                <w:rFonts w:ascii="Times New Roman" w:hAnsi="Times New Roman" w:cs="Times New Roman"/>
                <w:color w:val="000000"/>
                <w:sz w:val="20"/>
                <w:szCs w:val="20"/>
                <w:lang w:eastAsia="ar-SA"/>
              </w:rPr>
              <w:t>.</w:t>
            </w:r>
          </w:p>
        </w:tc>
        <w:tc>
          <w:tcPr>
            <w:tcW w:w="2303"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ГБУ ЛО «МФЦ»</w:t>
            </w:r>
          </w:p>
        </w:tc>
        <w:tc>
          <w:tcPr>
            <w:tcW w:w="2056"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1" w:type="dxa"/>
            <w:shd w:val="clear" w:color="auto" w:fill="FFFFFF"/>
          </w:tcPr>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AB63C0">
              <w:rPr>
                <w:rFonts w:ascii="Times New Roman" w:hAnsi="Times New Roman" w:cs="Times New Roman"/>
                <w:color w:val="000000"/>
                <w:sz w:val="20"/>
                <w:szCs w:val="20"/>
                <w:lang w:eastAsia="ar-SA"/>
              </w:rPr>
              <w:t>пн-чт</w:t>
            </w:r>
            <w:proofErr w:type="spellEnd"/>
            <w:r w:rsidRPr="00AB63C0">
              <w:rPr>
                <w:rFonts w:ascii="Times New Roman" w:hAnsi="Times New Roman" w:cs="Times New Roman"/>
                <w:color w:val="000000"/>
                <w:sz w:val="20"/>
                <w:szCs w:val="20"/>
                <w:lang w:eastAsia="ar-SA"/>
              </w:rPr>
              <w:t xml:space="preserve"> –</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18.00,</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пт. –</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17.00, перерыв с</w:t>
            </w:r>
          </w:p>
          <w:p w:rsidR="002C5289" w:rsidRPr="00AB63C0" w:rsidRDefault="002C5289" w:rsidP="00C844E5">
            <w:pPr>
              <w:widowControl w:val="0"/>
              <w:tabs>
                <w:tab w:val="left" w:pos="733"/>
              </w:tabs>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13.00 до 13.48, выходные дни -</w:t>
            </w:r>
          </w:p>
          <w:p w:rsidR="002C5289" w:rsidRPr="00AB63C0" w:rsidRDefault="002C5289" w:rsidP="00C844E5">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AB63C0">
              <w:rPr>
                <w:rFonts w:ascii="Times New Roman" w:hAnsi="Times New Roman" w:cs="Times New Roman"/>
                <w:color w:val="000000"/>
                <w:sz w:val="20"/>
                <w:szCs w:val="20"/>
                <w:lang w:eastAsia="ar-SA"/>
              </w:rPr>
              <w:t>сб</w:t>
            </w:r>
            <w:proofErr w:type="spellEnd"/>
            <w:r w:rsidRPr="00AB63C0">
              <w:rPr>
                <w:rFonts w:ascii="Times New Roman" w:hAnsi="Times New Roman" w:cs="Times New Roman"/>
                <w:color w:val="000000"/>
                <w:sz w:val="20"/>
                <w:szCs w:val="20"/>
                <w:lang w:eastAsia="ar-SA"/>
              </w:rPr>
              <w:t>, вс.</w:t>
            </w:r>
          </w:p>
        </w:tc>
        <w:tc>
          <w:tcPr>
            <w:tcW w:w="2027" w:type="dxa"/>
            <w:shd w:val="clear" w:color="auto" w:fill="FFFFFF"/>
          </w:tcPr>
          <w:p w:rsidR="002C5289" w:rsidRPr="00AB63C0" w:rsidRDefault="004B0821" w:rsidP="00C844E5">
            <w:pPr>
              <w:widowControl w:val="0"/>
              <w:suppressAutoHyphens/>
              <w:autoSpaceDN w:val="0"/>
              <w:spacing w:after="0" w:line="240" w:lineRule="auto"/>
              <w:ind w:left="85"/>
              <w:jc w:val="center"/>
              <w:rPr>
                <w:rFonts w:ascii="Times New Roman" w:hAnsi="Times New Roman" w:cs="Times New Roman"/>
                <w:sz w:val="20"/>
                <w:szCs w:val="20"/>
                <w:lang w:eastAsia="ar-SA"/>
              </w:rPr>
            </w:pPr>
            <w:hyperlink r:id="rId26" w:history="1">
              <w:r w:rsidR="002C5289" w:rsidRPr="00AB63C0">
                <w:rPr>
                  <w:rFonts w:ascii="Times New Roman" w:hAnsi="Times New Roman" w:cs="Times New Roman"/>
                  <w:sz w:val="20"/>
                  <w:szCs w:val="20"/>
                  <w:u w:val="single"/>
                  <w:lang w:val="en-US" w:eastAsia="ar-SA"/>
                </w:rPr>
                <w:t>mfc-info@lenreg.ru</w:t>
              </w:r>
            </w:hyperlink>
          </w:p>
        </w:tc>
        <w:tc>
          <w:tcPr>
            <w:tcW w:w="1261" w:type="dxa"/>
            <w:shd w:val="clear" w:color="auto" w:fill="FFFFFF"/>
          </w:tcPr>
          <w:p w:rsidR="002C5289" w:rsidRPr="00AB63C0" w:rsidRDefault="002C5289" w:rsidP="00C844E5">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577-47-30</w:t>
            </w:r>
          </w:p>
        </w:tc>
      </w:tr>
    </w:tbl>
    <w:p w:rsidR="002C5289" w:rsidRPr="0042636B" w:rsidRDefault="002C5289" w:rsidP="00C844E5">
      <w:pPr>
        <w:widowControl w:val="0"/>
        <w:suppressAutoHyphens/>
        <w:autoSpaceDE w:val="0"/>
        <w:autoSpaceDN w:val="0"/>
        <w:adjustRightInd w:val="0"/>
        <w:spacing w:after="0" w:line="240" w:lineRule="auto"/>
        <w:rPr>
          <w:rFonts w:ascii="Times New Roman" w:hAnsi="Times New Roman" w:cs="Times New Roman"/>
          <w:sz w:val="24"/>
          <w:szCs w:val="24"/>
        </w:rPr>
      </w:pPr>
    </w:p>
    <w:p w:rsidR="0078664F" w:rsidRDefault="002C5289" w:rsidP="00C844E5">
      <w:pPr>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8664F" w:rsidRDefault="007866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C5289" w:rsidRPr="0042636B" w:rsidRDefault="002C5289" w:rsidP="0078664F">
      <w:pPr>
        <w:suppressAutoHyphens/>
        <w:spacing w:after="0" w:line="240" w:lineRule="auto"/>
        <w:jc w:val="right"/>
        <w:rPr>
          <w:rFonts w:ascii="Times New Roman" w:hAnsi="Times New Roman" w:cs="Times New Roman"/>
          <w:sz w:val="24"/>
          <w:szCs w:val="24"/>
          <w:lang w:eastAsia="ru-RU"/>
        </w:rPr>
      </w:pPr>
      <w:r w:rsidRPr="0042636B">
        <w:rPr>
          <w:rFonts w:ascii="Times New Roman" w:hAnsi="Times New Roman" w:cs="Times New Roman"/>
          <w:sz w:val="24"/>
          <w:szCs w:val="24"/>
          <w:lang w:eastAsia="ru-RU"/>
        </w:rPr>
        <w:lastRenderedPageBreak/>
        <w:t xml:space="preserve">Приложение </w:t>
      </w:r>
      <w:r w:rsidRPr="00522BB0">
        <w:rPr>
          <w:rFonts w:ascii="Times New Roman" w:hAnsi="Times New Roman" w:cs="Times New Roman"/>
          <w:sz w:val="24"/>
          <w:szCs w:val="24"/>
        </w:rPr>
        <w:t>3</w:t>
      </w:r>
    </w:p>
    <w:p w:rsidR="002C5289" w:rsidRPr="0042636B" w:rsidRDefault="002C5289" w:rsidP="00C844E5">
      <w:pPr>
        <w:suppressAutoHyphens/>
        <w:spacing w:after="0" w:line="240" w:lineRule="auto"/>
        <w:jc w:val="right"/>
        <w:rPr>
          <w:rFonts w:ascii="Times New Roman" w:hAnsi="Times New Roman" w:cs="Times New Roman"/>
          <w:sz w:val="24"/>
          <w:szCs w:val="24"/>
          <w:lang w:eastAsia="ru-RU"/>
        </w:rPr>
      </w:pPr>
      <w:r w:rsidRPr="0042636B">
        <w:rPr>
          <w:rFonts w:ascii="Times New Roman" w:hAnsi="Times New Roman" w:cs="Times New Roman"/>
          <w:sz w:val="24"/>
          <w:szCs w:val="24"/>
          <w:lang w:eastAsia="ru-RU"/>
        </w:rPr>
        <w:t>к административному регламенту</w:t>
      </w:r>
    </w:p>
    <w:p w:rsidR="00A9223C" w:rsidRPr="0042636B" w:rsidRDefault="00A9223C" w:rsidP="00C844E5">
      <w:pPr>
        <w:widowControl w:val="0"/>
        <w:suppressAutoHyphens/>
        <w:autoSpaceDE w:val="0"/>
        <w:autoSpaceDN w:val="0"/>
        <w:adjustRightInd w:val="0"/>
        <w:spacing w:after="0" w:line="240" w:lineRule="auto"/>
        <w:rPr>
          <w:rFonts w:ascii="Times New Roman" w:hAnsi="Times New Roman" w:cs="Times New Roman"/>
        </w:rPr>
      </w:pPr>
    </w:p>
    <w:p w:rsidR="00A9223C" w:rsidRPr="0042636B" w:rsidRDefault="00A9223C" w:rsidP="00C844E5">
      <w:pPr>
        <w:widowControl w:val="0"/>
        <w:suppressAutoHyphens/>
        <w:autoSpaceDE w:val="0"/>
        <w:autoSpaceDN w:val="0"/>
        <w:adjustRightInd w:val="0"/>
        <w:spacing w:after="0" w:line="240" w:lineRule="auto"/>
        <w:rPr>
          <w:rFonts w:ascii="Times New Roman" w:hAnsi="Times New Roman" w:cs="Times New Roman"/>
        </w:rPr>
      </w:pPr>
    </w:p>
    <w:p w:rsidR="00A9223C" w:rsidRPr="0042636B" w:rsidRDefault="00A9223C" w:rsidP="00C844E5">
      <w:pPr>
        <w:pStyle w:val="ConsPlusNonformat"/>
        <w:suppressAutoHyphens/>
      </w:pPr>
      <w:r w:rsidRPr="0042636B">
        <w:t xml:space="preserve">                                             ________________________________</w:t>
      </w:r>
    </w:p>
    <w:p w:rsidR="00A9223C" w:rsidRPr="0042636B" w:rsidRDefault="00A9223C" w:rsidP="00C844E5">
      <w:pPr>
        <w:pStyle w:val="ConsPlusNonformat"/>
        <w:suppressAutoHyphens/>
      </w:pPr>
      <w:r w:rsidRPr="0042636B">
        <w:t xml:space="preserve">                                               ____________________________</w:t>
      </w:r>
    </w:p>
    <w:p w:rsidR="00A9223C" w:rsidRPr="0042636B" w:rsidRDefault="00A9223C" w:rsidP="00C844E5">
      <w:pPr>
        <w:pStyle w:val="ConsPlusNonformat"/>
        <w:suppressAutoHyphens/>
      </w:pPr>
      <w:r w:rsidRPr="0042636B">
        <w:t xml:space="preserve">                                               ____________________________</w:t>
      </w:r>
    </w:p>
    <w:p w:rsidR="00A9223C" w:rsidRPr="0042636B" w:rsidRDefault="00A9223C" w:rsidP="00C844E5">
      <w:pPr>
        <w:pStyle w:val="ConsPlusNonformat"/>
        <w:suppressAutoHyphens/>
        <w:outlineLvl w:val="0"/>
        <w:rPr>
          <w:rFonts w:cs="Times New Roman"/>
        </w:rPr>
      </w:pPr>
    </w:p>
    <w:p w:rsidR="000735FA" w:rsidRPr="000735FA" w:rsidRDefault="00A9223C" w:rsidP="00C844E5">
      <w:pPr>
        <w:suppressAutoHyphens/>
        <w:spacing w:after="0" w:line="240" w:lineRule="auto"/>
        <w:jc w:val="center"/>
        <w:rPr>
          <w:rFonts w:ascii="Times New Roman" w:hAnsi="Times New Roman" w:cs="Times New Roman"/>
          <w:b/>
          <w:sz w:val="24"/>
          <w:szCs w:val="24"/>
        </w:rPr>
      </w:pPr>
      <w:r w:rsidRPr="000735FA">
        <w:rPr>
          <w:rFonts w:ascii="Times New Roman" w:hAnsi="Times New Roman" w:cs="Times New Roman"/>
        </w:rPr>
        <w:t xml:space="preserve"> </w:t>
      </w:r>
      <w:r w:rsidR="000735FA" w:rsidRPr="000735FA">
        <w:rPr>
          <w:rFonts w:ascii="Times New Roman" w:hAnsi="Times New Roman" w:cs="Times New Roman"/>
          <w:b/>
          <w:sz w:val="24"/>
          <w:szCs w:val="24"/>
        </w:rPr>
        <w:t>ЗАЯВЛЕНИЕ</w:t>
      </w:r>
    </w:p>
    <w:p w:rsidR="000735FA" w:rsidRPr="000735FA" w:rsidRDefault="000735FA" w:rsidP="00C844E5">
      <w:pPr>
        <w:suppressAutoHyphens/>
        <w:spacing w:after="0" w:line="240" w:lineRule="auto"/>
        <w:jc w:val="center"/>
        <w:rPr>
          <w:rFonts w:ascii="Times New Roman" w:hAnsi="Times New Roman" w:cs="Times New Roman"/>
          <w:b/>
          <w:sz w:val="24"/>
          <w:szCs w:val="24"/>
        </w:rPr>
      </w:pPr>
      <w:r w:rsidRPr="000735FA">
        <w:rPr>
          <w:rFonts w:ascii="Times New Roman" w:hAnsi="Times New Roman" w:cs="Times New Roman"/>
          <w:b/>
          <w:sz w:val="24"/>
          <w:szCs w:val="24"/>
        </w:rPr>
        <w:t xml:space="preserve">на предоставление в безвозмездное срочное пользование  земельного участка находящегося в государственной (муниципальной) собственности </w:t>
      </w:r>
    </w:p>
    <w:tbl>
      <w:tblPr>
        <w:tblW w:w="9575" w:type="dxa"/>
        <w:tblInd w:w="108" w:type="dxa"/>
        <w:tblLayout w:type="fixed"/>
        <w:tblLook w:val="01E0" w:firstRow="1" w:lastRow="1" w:firstColumn="1" w:lastColumn="1" w:noHBand="0" w:noVBand="0"/>
      </w:tblPr>
      <w:tblGrid>
        <w:gridCol w:w="283"/>
        <w:gridCol w:w="1077"/>
        <w:gridCol w:w="359"/>
        <w:gridCol w:w="94"/>
        <w:gridCol w:w="90"/>
        <w:gridCol w:w="367"/>
        <w:gridCol w:w="22"/>
        <w:gridCol w:w="326"/>
        <w:gridCol w:w="63"/>
        <w:gridCol w:w="46"/>
        <w:gridCol w:w="251"/>
        <w:gridCol w:w="92"/>
        <w:gridCol w:w="114"/>
        <w:gridCol w:w="154"/>
        <w:gridCol w:w="121"/>
        <w:gridCol w:w="182"/>
        <w:gridCol w:w="52"/>
        <w:gridCol w:w="154"/>
        <w:gridCol w:w="202"/>
        <w:gridCol w:w="49"/>
        <w:gridCol w:w="137"/>
        <w:gridCol w:w="169"/>
        <w:gridCol w:w="151"/>
        <w:gridCol w:w="68"/>
        <w:gridCol w:w="137"/>
        <w:gridCol w:w="252"/>
        <w:gridCol w:w="388"/>
        <w:gridCol w:w="69"/>
        <w:gridCol w:w="153"/>
        <w:gridCol w:w="166"/>
        <w:gridCol w:w="138"/>
        <w:gridCol w:w="250"/>
        <w:gridCol w:w="207"/>
        <w:gridCol w:w="182"/>
        <w:gridCol w:w="275"/>
        <w:gridCol w:w="113"/>
        <w:gridCol w:w="30"/>
        <w:gridCol w:w="314"/>
        <w:gridCol w:w="44"/>
        <w:gridCol w:w="388"/>
        <w:gridCol w:w="389"/>
        <w:gridCol w:w="388"/>
        <w:gridCol w:w="388"/>
        <w:gridCol w:w="389"/>
        <w:gridCol w:w="286"/>
        <w:gridCol w:w="6"/>
      </w:tblGrid>
      <w:tr w:rsidR="000735FA" w:rsidRPr="000735FA" w:rsidTr="00C844E5">
        <w:tc>
          <w:tcPr>
            <w:tcW w:w="1719" w:type="dxa"/>
            <w:gridSpan w:val="3"/>
          </w:tcPr>
          <w:p w:rsidR="000735FA" w:rsidRPr="000735FA" w:rsidRDefault="000735FA" w:rsidP="00C844E5">
            <w:pPr>
              <w:suppressAutoHyphens/>
              <w:spacing w:after="0" w:line="240" w:lineRule="auto"/>
              <w:rPr>
                <w:rFonts w:ascii="Times New Roman" w:hAnsi="Times New Roman" w:cs="Times New Roman"/>
                <w:b/>
                <w:sz w:val="24"/>
                <w:szCs w:val="24"/>
              </w:rPr>
            </w:pPr>
            <w:r w:rsidRPr="000735FA">
              <w:rPr>
                <w:rFonts w:ascii="Times New Roman" w:hAnsi="Times New Roman" w:cs="Times New Roman"/>
                <w:b/>
                <w:sz w:val="24"/>
                <w:szCs w:val="24"/>
              </w:rPr>
              <w:t>Заявитель:</w:t>
            </w:r>
          </w:p>
        </w:tc>
        <w:tc>
          <w:tcPr>
            <w:tcW w:w="7856" w:type="dxa"/>
            <w:gridSpan w:val="43"/>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rPr>
          <w:trHeight w:val="461"/>
        </w:trPr>
        <w:tc>
          <w:tcPr>
            <w:tcW w:w="1719" w:type="dxa"/>
            <w:gridSpan w:val="3"/>
          </w:tcPr>
          <w:p w:rsidR="000735FA" w:rsidRPr="000735FA" w:rsidRDefault="000735FA" w:rsidP="00C844E5">
            <w:pPr>
              <w:suppressAutoHyphens/>
              <w:spacing w:after="0" w:line="240" w:lineRule="auto"/>
              <w:rPr>
                <w:rFonts w:ascii="Times New Roman" w:hAnsi="Times New Roman" w:cs="Times New Roman"/>
                <w:sz w:val="24"/>
                <w:szCs w:val="24"/>
              </w:rPr>
            </w:pPr>
          </w:p>
        </w:tc>
        <w:tc>
          <w:tcPr>
            <w:tcW w:w="7856" w:type="dxa"/>
            <w:gridSpan w:val="43"/>
            <w:tcBorders>
              <w:top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 xml:space="preserve">(Полное наименование юридического лица в соответствии с </w:t>
            </w:r>
          </w:p>
        </w:tc>
      </w:tr>
      <w:tr w:rsidR="000735FA" w:rsidRPr="000735FA" w:rsidTr="00C844E5">
        <w:tc>
          <w:tcPr>
            <w:tcW w:w="283" w:type="dxa"/>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2" w:type="dxa"/>
            <w:gridSpan w:val="2"/>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rPr>
          <w:trHeight w:val="485"/>
        </w:trPr>
        <w:tc>
          <w:tcPr>
            <w:tcW w:w="283" w:type="dxa"/>
            <w:tcBorders>
              <w:top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учредительными документами)</w:t>
            </w:r>
          </w:p>
        </w:tc>
        <w:tc>
          <w:tcPr>
            <w:tcW w:w="292" w:type="dxa"/>
            <w:gridSpan w:val="2"/>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9575" w:type="dxa"/>
            <w:gridSpan w:val="46"/>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2618" w:type="dxa"/>
            <w:gridSpan w:val="8"/>
            <w:tcBorders>
              <w:right w:val="single" w:sz="4" w:space="0" w:color="auto"/>
            </w:tcBorders>
          </w:tcPr>
          <w:p w:rsidR="000735FA" w:rsidRPr="000735FA" w:rsidRDefault="000735FA" w:rsidP="00C844E5">
            <w:pPr>
              <w:suppressAutoHyphens/>
              <w:spacing w:after="0" w:line="240" w:lineRule="auto"/>
              <w:rPr>
                <w:rFonts w:ascii="Times New Roman" w:hAnsi="Times New Roman" w:cs="Times New Roman"/>
                <w:b/>
                <w:sz w:val="24"/>
                <w:szCs w:val="24"/>
              </w:rPr>
            </w:pPr>
            <w:r w:rsidRPr="000735FA">
              <w:rPr>
                <w:rFonts w:ascii="Times New Roman" w:hAnsi="Times New Roman" w:cs="Times New Roman"/>
                <w:b/>
                <w:sz w:val="24"/>
                <w:szCs w:val="24"/>
              </w:rPr>
              <w:t>Адрес Заявителя:</w:t>
            </w:r>
          </w:p>
        </w:tc>
        <w:tc>
          <w:tcPr>
            <w:tcW w:w="360"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55"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56" w:type="dxa"/>
            <w:gridSpan w:val="2"/>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55"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56"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23" w:type="dxa"/>
            <w:gridSpan w:val="19"/>
            <w:tcBorders>
              <w:left w:val="single" w:sz="4" w:space="0" w:color="auto"/>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2" w:type="dxa"/>
            <w:gridSpan w:val="2"/>
            <w:tcBorders>
              <w:bottom w:val="single" w:sz="4" w:space="0" w:color="auto"/>
            </w:tcBorders>
          </w:tcPr>
          <w:p w:rsidR="000735FA" w:rsidRPr="000735FA" w:rsidRDefault="000735FA" w:rsidP="00C844E5">
            <w:pPr>
              <w:suppressAutoHyphens/>
              <w:spacing w:line="240" w:lineRule="auto"/>
              <w:rPr>
                <w:rFonts w:ascii="Times New Roman" w:hAnsi="Times New Roman" w:cs="Times New Roman"/>
                <w:sz w:val="24"/>
                <w:szCs w:val="24"/>
              </w:rPr>
            </w:pPr>
          </w:p>
        </w:tc>
      </w:tr>
      <w:tr w:rsidR="000735FA" w:rsidRPr="000735FA" w:rsidTr="00C844E5">
        <w:tc>
          <w:tcPr>
            <w:tcW w:w="283" w:type="dxa"/>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695" w:type="dxa"/>
            <w:gridSpan w:val="10"/>
          </w:tcPr>
          <w:p w:rsidR="000735FA" w:rsidRPr="000735FA" w:rsidRDefault="000735FA" w:rsidP="00C844E5">
            <w:pPr>
              <w:suppressAutoHyphens/>
              <w:spacing w:after="0" w:line="240" w:lineRule="auto"/>
              <w:rPr>
                <w:rFonts w:ascii="Times New Roman" w:hAnsi="Times New Roman" w:cs="Times New Roman"/>
                <w:sz w:val="24"/>
                <w:szCs w:val="24"/>
              </w:rPr>
            </w:pPr>
          </w:p>
        </w:tc>
        <w:tc>
          <w:tcPr>
            <w:tcW w:w="6305" w:type="dxa"/>
            <w:gridSpan w:val="33"/>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(местонахождение в соответствии с учредительными документами)</w:t>
            </w:r>
          </w:p>
        </w:tc>
        <w:tc>
          <w:tcPr>
            <w:tcW w:w="292" w:type="dxa"/>
            <w:gridSpan w:val="2"/>
          </w:tcPr>
          <w:p w:rsidR="000735FA" w:rsidRPr="000735FA" w:rsidRDefault="000735FA" w:rsidP="00C844E5">
            <w:pPr>
              <w:suppressAutoHyphens/>
              <w:spacing w:line="240" w:lineRule="auto"/>
              <w:rPr>
                <w:rFonts w:ascii="Times New Roman" w:hAnsi="Times New Roman" w:cs="Times New Roman"/>
                <w:sz w:val="24"/>
                <w:szCs w:val="24"/>
              </w:rPr>
            </w:pPr>
          </w:p>
        </w:tc>
      </w:tr>
      <w:tr w:rsidR="000735FA" w:rsidRPr="000735FA" w:rsidTr="00C844E5">
        <w:tc>
          <w:tcPr>
            <w:tcW w:w="283" w:type="dxa"/>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2" w:type="dxa"/>
            <w:gridSpan w:val="2"/>
            <w:tcBorders>
              <w:bottom w:val="single" w:sz="4" w:space="0" w:color="auto"/>
            </w:tcBorders>
          </w:tcPr>
          <w:p w:rsidR="000735FA" w:rsidRPr="000735FA" w:rsidRDefault="000735FA" w:rsidP="00C844E5">
            <w:pPr>
              <w:suppressAutoHyphens/>
              <w:spacing w:line="240" w:lineRule="auto"/>
              <w:rPr>
                <w:rFonts w:ascii="Times New Roman" w:hAnsi="Times New Roman" w:cs="Times New Roman"/>
                <w:sz w:val="24"/>
                <w:szCs w:val="24"/>
              </w:rPr>
            </w:pPr>
          </w:p>
        </w:tc>
      </w:tr>
      <w:tr w:rsidR="000735FA" w:rsidRPr="000735FA" w:rsidTr="00C844E5">
        <w:tc>
          <w:tcPr>
            <w:tcW w:w="283" w:type="dxa"/>
            <w:tcBorders>
              <w:top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Borders>
              <w:top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292" w:type="dxa"/>
            <w:gridSpan w:val="2"/>
            <w:tcBorders>
              <w:top w:val="single" w:sz="4" w:space="0" w:color="auto"/>
            </w:tcBorders>
          </w:tcPr>
          <w:p w:rsidR="000735FA" w:rsidRPr="000735FA" w:rsidRDefault="000735FA" w:rsidP="00C844E5">
            <w:pPr>
              <w:suppressAutoHyphens/>
              <w:spacing w:line="240" w:lineRule="auto"/>
              <w:rPr>
                <w:rFonts w:ascii="Times New Roman" w:hAnsi="Times New Roman" w:cs="Times New Roman"/>
                <w:sz w:val="24"/>
                <w:szCs w:val="24"/>
              </w:rPr>
            </w:pPr>
          </w:p>
        </w:tc>
      </w:tr>
      <w:tr w:rsidR="000735FA" w:rsidRPr="000735FA" w:rsidTr="00C844E5">
        <w:tc>
          <w:tcPr>
            <w:tcW w:w="283" w:type="dxa"/>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2" w:type="dxa"/>
            <w:gridSpan w:val="2"/>
            <w:tcBorders>
              <w:bottom w:val="single" w:sz="4" w:space="0" w:color="auto"/>
            </w:tcBorders>
          </w:tcPr>
          <w:p w:rsidR="000735FA" w:rsidRPr="000735FA" w:rsidRDefault="000735FA" w:rsidP="00C844E5">
            <w:pPr>
              <w:suppressAutoHyphens/>
              <w:spacing w:line="240" w:lineRule="auto"/>
              <w:rPr>
                <w:rFonts w:ascii="Times New Roman" w:hAnsi="Times New Roman" w:cs="Times New Roman"/>
                <w:sz w:val="24"/>
                <w:szCs w:val="24"/>
              </w:rPr>
            </w:pPr>
          </w:p>
        </w:tc>
      </w:tr>
      <w:tr w:rsidR="000735FA" w:rsidRPr="000735FA" w:rsidTr="00C844E5">
        <w:tc>
          <w:tcPr>
            <w:tcW w:w="283" w:type="dxa"/>
            <w:tcBorders>
              <w:top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Borders>
              <w:top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292" w:type="dxa"/>
            <w:gridSpan w:val="2"/>
            <w:tcBorders>
              <w:top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1719" w:type="dxa"/>
            <w:gridSpan w:val="3"/>
          </w:tcPr>
          <w:p w:rsidR="000735FA" w:rsidRPr="000735FA" w:rsidRDefault="000735FA" w:rsidP="00C844E5">
            <w:pPr>
              <w:suppressAutoHyphens/>
              <w:spacing w:after="0" w:line="240" w:lineRule="auto"/>
              <w:rPr>
                <w:rFonts w:ascii="Times New Roman" w:hAnsi="Times New Roman" w:cs="Times New Roman"/>
                <w:b/>
                <w:sz w:val="24"/>
                <w:szCs w:val="24"/>
              </w:rPr>
            </w:pPr>
            <w:r w:rsidRPr="000735FA">
              <w:rPr>
                <w:rFonts w:ascii="Times New Roman" w:hAnsi="Times New Roman" w:cs="Times New Roman"/>
                <w:b/>
                <w:sz w:val="24"/>
                <w:szCs w:val="24"/>
              </w:rPr>
              <w:t>Телефоны:</w:t>
            </w:r>
          </w:p>
        </w:tc>
        <w:tc>
          <w:tcPr>
            <w:tcW w:w="1619" w:type="dxa"/>
            <w:gridSpan w:val="11"/>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Раб/факс:</w:t>
            </w:r>
          </w:p>
        </w:tc>
        <w:tc>
          <w:tcPr>
            <w:tcW w:w="2284" w:type="dxa"/>
            <w:gridSpan w:val="15"/>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1361" w:type="dxa"/>
            <w:gridSpan w:val="8"/>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300" w:type="dxa"/>
            <w:gridSpan w:val="7"/>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2" w:type="dxa"/>
            <w:gridSpan w:val="2"/>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rPr>
          <w:gridAfter w:val="1"/>
          <w:wAfter w:w="6" w:type="dxa"/>
        </w:trPr>
        <w:tc>
          <w:tcPr>
            <w:tcW w:w="283" w:type="dxa"/>
            <w:tcBorders>
              <w:left w:val="double" w:sz="4" w:space="0" w:color="auto"/>
              <w:bottom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Borders>
              <w:bottom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86" w:type="dxa"/>
            <w:tcBorders>
              <w:bottom w:val="double" w:sz="4" w:space="0" w:color="auto"/>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rPr>
          <w:gridAfter w:val="1"/>
          <w:wAfter w:w="6" w:type="dxa"/>
        </w:trPr>
        <w:tc>
          <w:tcPr>
            <w:tcW w:w="283" w:type="dxa"/>
            <w:tcBorders>
              <w:top w:val="double" w:sz="4" w:space="0" w:color="auto"/>
              <w:lef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Borders>
              <w:top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86" w:type="dxa"/>
            <w:tcBorders>
              <w:top w:val="double" w:sz="4" w:space="0" w:color="auto"/>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rPr>
          <w:gridAfter w:val="1"/>
          <w:wAfter w:w="6" w:type="dxa"/>
        </w:trPr>
        <w:tc>
          <w:tcPr>
            <w:tcW w:w="283" w:type="dxa"/>
            <w:tcBorders>
              <w:lef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1077" w:type="dxa"/>
            <w:tcBorders>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ОГРН:</w:t>
            </w:r>
          </w:p>
        </w:tc>
        <w:tc>
          <w:tcPr>
            <w:tcW w:w="453" w:type="dxa"/>
            <w:gridSpan w:val="2"/>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2"/>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4"/>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3"/>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3"/>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4"/>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3"/>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3"/>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2"/>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3"/>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2"/>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2"/>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457" w:type="dxa"/>
            <w:gridSpan w:val="3"/>
            <w:tcBorders>
              <w:top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1986" w:type="dxa"/>
            <w:gridSpan w:val="6"/>
            <w:tcBorders>
              <w:lef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86"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rPr>
          <w:gridAfter w:val="1"/>
          <w:wAfter w:w="6" w:type="dxa"/>
        </w:trPr>
        <w:tc>
          <w:tcPr>
            <w:tcW w:w="283" w:type="dxa"/>
            <w:tcBorders>
              <w:lef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1077" w:type="dxa"/>
          </w:tcPr>
          <w:p w:rsidR="000735FA" w:rsidRPr="000735FA" w:rsidRDefault="000735FA" w:rsidP="00C844E5">
            <w:pPr>
              <w:suppressAutoHyphens/>
              <w:spacing w:after="0" w:line="240" w:lineRule="auto"/>
              <w:rPr>
                <w:rFonts w:ascii="Times New Roman" w:hAnsi="Times New Roman" w:cs="Times New Roman"/>
                <w:sz w:val="24"/>
                <w:szCs w:val="24"/>
              </w:rPr>
            </w:pPr>
          </w:p>
        </w:tc>
        <w:tc>
          <w:tcPr>
            <w:tcW w:w="7923" w:type="dxa"/>
            <w:gridSpan w:val="42"/>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86"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283" w:type="dxa"/>
            <w:tcBorders>
              <w:lef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1620" w:type="dxa"/>
            <w:gridSpan w:val="4"/>
            <w:tcBorders>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ИНН/КПП:</w:t>
            </w:r>
          </w:p>
        </w:tc>
        <w:tc>
          <w:tcPr>
            <w:tcW w:w="389" w:type="dxa"/>
            <w:gridSpan w:val="2"/>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9" w:type="dxa"/>
            <w:gridSpan w:val="2"/>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9"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9"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9" w:type="dxa"/>
            <w:gridSpan w:val="2"/>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gridSpan w:val="2"/>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w:t>
            </w:r>
          </w:p>
        </w:tc>
        <w:tc>
          <w:tcPr>
            <w:tcW w:w="389" w:type="dxa"/>
            <w:gridSpan w:val="2"/>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gridSpan w:val="2"/>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gridSpan w:val="3"/>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9" w:type="dxa"/>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389" w:type="dxa"/>
            <w:tcBorders>
              <w:top w:val="single" w:sz="4" w:space="0" w:color="auto"/>
              <w:left w:val="single" w:sz="4" w:space="0" w:color="auto"/>
              <w:bottom w:val="single" w:sz="4" w:space="0" w:color="auto"/>
              <w:right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2" w:type="dxa"/>
            <w:gridSpan w:val="2"/>
            <w:tcBorders>
              <w:left w:val="single" w:sz="4" w:space="0" w:color="auto"/>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283" w:type="dxa"/>
            <w:tcBorders>
              <w:left w:val="double" w:sz="4" w:space="0" w:color="auto"/>
              <w:bottom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9000" w:type="dxa"/>
            <w:gridSpan w:val="43"/>
            <w:tcBorders>
              <w:bottom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2" w:type="dxa"/>
            <w:gridSpan w:val="2"/>
            <w:tcBorders>
              <w:bottom w:val="double" w:sz="4" w:space="0" w:color="auto"/>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bl>
    <w:p w:rsidR="000735FA" w:rsidRPr="000735FA" w:rsidRDefault="000735FA" w:rsidP="00C844E5">
      <w:pPr>
        <w:suppressAutoHyphens/>
        <w:spacing w:after="0" w:line="240" w:lineRule="auto"/>
        <w:ind w:left="-142" w:firstLine="709"/>
        <w:jc w:val="both"/>
        <w:rPr>
          <w:rFonts w:ascii="Times New Roman" w:hAnsi="Times New Roman" w:cs="Times New Roman"/>
          <w:sz w:val="24"/>
          <w:szCs w:val="24"/>
        </w:rPr>
      </w:pPr>
      <w:r w:rsidRPr="000735FA">
        <w:rPr>
          <w:rFonts w:ascii="Times New Roman" w:hAnsi="Times New Roman" w:cs="Times New Roman"/>
          <w:sz w:val="24"/>
          <w:szCs w:val="24"/>
        </w:rPr>
        <w:t xml:space="preserve">Прошу Вас предоставить в безвозмездное срочное пользование земельный участок </w:t>
      </w:r>
    </w:p>
    <w:tbl>
      <w:tblPr>
        <w:tblW w:w="0" w:type="auto"/>
        <w:tblInd w:w="108" w:type="dxa"/>
        <w:tblLook w:val="01E0" w:firstRow="1" w:lastRow="1" w:firstColumn="1" w:lastColumn="1" w:noHBand="0" w:noVBand="0"/>
      </w:tblPr>
      <w:tblGrid>
        <w:gridCol w:w="2465"/>
        <w:gridCol w:w="357"/>
        <w:gridCol w:w="704"/>
        <w:gridCol w:w="529"/>
        <w:gridCol w:w="5406"/>
      </w:tblGrid>
      <w:tr w:rsidR="000735FA" w:rsidRPr="000735FA" w:rsidTr="00C844E5">
        <w:tc>
          <w:tcPr>
            <w:tcW w:w="2465" w:type="dxa"/>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Общей площадью:</w:t>
            </w:r>
          </w:p>
        </w:tc>
        <w:tc>
          <w:tcPr>
            <w:tcW w:w="6996" w:type="dxa"/>
            <w:gridSpan w:val="4"/>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2822" w:type="dxa"/>
            <w:gridSpan w:val="2"/>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Кадастровый номер:</w:t>
            </w:r>
          </w:p>
        </w:tc>
        <w:tc>
          <w:tcPr>
            <w:tcW w:w="6639" w:type="dxa"/>
            <w:gridSpan w:val="3"/>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3526" w:type="dxa"/>
            <w:gridSpan w:val="3"/>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расположенный по адресу:</w:t>
            </w:r>
          </w:p>
        </w:tc>
        <w:tc>
          <w:tcPr>
            <w:tcW w:w="5935" w:type="dxa"/>
            <w:gridSpan w:val="2"/>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9461" w:type="dxa"/>
            <w:gridSpan w:val="5"/>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4055" w:type="dxa"/>
            <w:gridSpan w:val="4"/>
            <w:tcBorders>
              <w:top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Категория земельного участка:</w:t>
            </w:r>
          </w:p>
        </w:tc>
        <w:tc>
          <w:tcPr>
            <w:tcW w:w="5406" w:type="dxa"/>
            <w:tcBorders>
              <w:top w:val="single" w:sz="4" w:space="0" w:color="auto"/>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9461" w:type="dxa"/>
            <w:gridSpan w:val="5"/>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C844E5">
        <w:tc>
          <w:tcPr>
            <w:tcW w:w="9461" w:type="dxa"/>
            <w:gridSpan w:val="5"/>
            <w:tcBorders>
              <w:top w:val="single" w:sz="4" w:space="0" w:color="auto"/>
            </w:tcBorders>
          </w:tcPr>
          <w:p w:rsidR="000735FA" w:rsidRPr="000735FA" w:rsidRDefault="000735FA" w:rsidP="00C844E5">
            <w:pPr>
              <w:suppressAutoHyphens/>
              <w:spacing w:after="0" w:line="240" w:lineRule="auto"/>
              <w:ind w:left="34" w:right="-186"/>
              <w:rPr>
                <w:rFonts w:ascii="Times New Roman" w:hAnsi="Times New Roman" w:cs="Times New Roman"/>
                <w:sz w:val="24"/>
                <w:szCs w:val="24"/>
              </w:rPr>
            </w:pPr>
            <w:r w:rsidRPr="000735FA">
              <w:rPr>
                <w:rFonts w:ascii="Times New Roman" w:hAnsi="Times New Roman" w:cs="Times New Roman"/>
                <w:sz w:val="24"/>
                <w:szCs w:val="24"/>
              </w:rPr>
              <w:t>разрешенное использование:</w:t>
            </w:r>
          </w:p>
        </w:tc>
      </w:tr>
      <w:tr w:rsidR="000735FA" w:rsidRPr="000735FA" w:rsidTr="00C844E5">
        <w:tc>
          <w:tcPr>
            <w:tcW w:w="9461" w:type="dxa"/>
            <w:gridSpan w:val="5"/>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bl>
    <w:p w:rsidR="000735FA" w:rsidRPr="000735FA" w:rsidRDefault="000735FA" w:rsidP="00C844E5">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9467" w:type="dxa"/>
        <w:tblInd w:w="108" w:type="dxa"/>
        <w:tblLook w:val="01E0" w:firstRow="1" w:lastRow="1" w:firstColumn="1" w:lastColumn="1" w:noHBand="0" w:noVBand="0"/>
      </w:tblPr>
      <w:tblGrid>
        <w:gridCol w:w="284"/>
        <w:gridCol w:w="1734"/>
        <w:gridCol w:w="227"/>
        <w:gridCol w:w="355"/>
        <w:gridCol w:w="359"/>
        <w:gridCol w:w="1773"/>
        <w:gridCol w:w="230"/>
        <w:gridCol w:w="125"/>
        <w:gridCol w:w="158"/>
        <w:gridCol w:w="198"/>
        <w:gridCol w:w="179"/>
        <w:gridCol w:w="181"/>
        <w:gridCol w:w="718"/>
        <w:gridCol w:w="283"/>
        <w:gridCol w:w="2363"/>
        <w:gridCol w:w="294"/>
        <w:gridCol w:w="6"/>
      </w:tblGrid>
      <w:tr w:rsidR="000735FA" w:rsidRPr="000735FA" w:rsidTr="000735FA">
        <w:trPr>
          <w:gridAfter w:val="1"/>
          <w:wAfter w:w="6" w:type="dxa"/>
        </w:trPr>
        <w:tc>
          <w:tcPr>
            <w:tcW w:w="9461" w:type="dxa"/>
            <w:gridSpan w:val="16"/>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top w:val="double" w:sz="4" w:space="0" w:color="auto"/>
              <w:left w:val="double" w:sz="4" w:space="0" w:color="auto"/>
              <w:bottom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8883" w:type="dxa"/>
            <w:gridSpan w:val="14"/>
            <w:tcBorders>
              <w:top w:val="double" w:sz="4" w:space="0" w:color="auto"/>
              <w:bottom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b/>
                <w:sz w:val="24"/>
                <w:szCs w:val="24"/>
              </w:rPr>
            </w:pPr>
            <w:r w:rsidRPr="000735FA">
              <w:rPr>
                <w:rFonts w:ascii="Times New Roman" w:hAnsi="Times New Roman" w:cs="Times New Roman"/>
                <w:b/>
                <w:sz w:val="24"/>
                <w:szCs w:val="24"/>
              </w:rPr>
              <w:t>В случае если Заявление подано по доверенности:</w:t>
            </w:r>
          </w:p>
        </w:tc>
        <w:tc>
          <w:tcPr>
            <w:tcW w:w="294" w:type="dxa"/>
            <w:tcBorders>
              <w:top w:val="double" w:sz="4" w:space="0" w:color="auto"/>
              <w:bottom w:val="double" w:sz="4" w:space="0" w:color="auto"/>
              <w:right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r>
      <w:tr w:rsidR="000735FA" w:rsidRPr="000735FA" w:rsidTr="000735FA">
        <w:trPr>
          <w:gridAfter w:val="1"/>
          <w:wAfter w:w="6" w:type="dxa"/>
        </w:trPr>
        <w:tc>
          <w:tcPr>
            <w:tcW w:w="284" w:type="dxa"/>
            <w:tcBorders>
              <w:top w:val="double" w:sz="4" w:space="0" w:color="auto"/>
              <w:left w:val="double" w:sz="4" w:space="0" w:color="auto"/>
            </w:tcBorders>
          </w:tcPr>
          <w:p w:rsidR="000735FA" w:rsidRPr="000735FA" w:rsidRDefault="000735FA" w:rsidP="00C844E5">
            <w:pPr>
              <w:suppressAutoHyphens/>
              <w:spacing w:after="0" w:line="240" w:lineRule="auto"/>
              <w:jc w:val="right"/>
              <w:rPr>
                <w:rFonts w:ascii="Times New Roman" w:hAnsi="Times New Roman" w:cs="Times New Roman"/>
                <w:sz w:val="24"/>
                <w:szCs w:val="24"/>
              </w:rPr>
            </w:pPr>
          </w:p>
          <w:p w:rsidR="000735FA" w:rsidRPr="000735FA" w:rsidRDefault="000735FA" w:rsidP="00C844E5">
            <w:pPr>
              <w:suppressAutoHyphens/>
              <w:spacing w:after="0" w:line="240" w:lineRule="auto"/>
              <w:jc w:val="right"/>
              <w:rPr>
                <w:rFonts w:ascii="Times New Roman" w:hAnsi="Times New Roman" w:cs="Times New Roman"/>
                <w:sz w:val="24"/>
                <w:szCs w:val="24"/>
              </w:rPr>
            </w:pPr>
          </w:p>
        </w:tc>
        <w:tc>
          <w:tcPr>
            <w:tcW w:w="4448" w:type="dxa"/>
            <w:gridSpan w:val="5"/>
            <w:tcBorders>
              <w:top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От имени (Ф.И.О./Наименование):</w:t>
            </w:r>
          </w:p>
        </w:tc>
        <w:tc>
          <w:tcPr>
            <w:tcW w:w="4435" w:type="dxa"/>
            <w:gridSpan w:val="9"/>
            <w:tcBorders>
              <w:top w:val="double" w:sz="4" w:space="0" w:color="auto"/>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p w:rsidR="000735FA" w:rsidRPr="000735FA" w:rsidRDefault="000735FA" w:rsidP="00C844E5">
            <w:pPr>
              <w:suppressAutoHyphens/>
              <w:spacing w:after="0" w:line="240" w:lineRule="auto"/>
              <w:rPr>
                <w:rFonts w:ascii="Times New Roman" w:hAnsi="Times New Roman" w:cs="Times New Roman"/>
                <w:sz w:val="24"/>
                <w:szCs w:val="24"/>
              </w:rPr>
            </w:pPr>
          </w:p>
        </w:tc>
        <w:tc>
          <w:tcPr>
            <w:tcW w:w="294" w:type="dxa"/>
            <w:tcBorders>
              <w:top w:val="double" w:sz="4" w:space="0" w:color="auto"/>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spacing w:after="0" w:line="240" w:lineRule="auto"/>
              <w:jc w:val="right"/>
              <w:rPr>
                <w:rFonts w:ascii="Times New Roman" w:hAnsi="Times New Roman" w:cs="Times New Roman"/>
                <w:sz w:val="24"/>
                <w:szCs w:val="24"/>
              </w:rPr>
            </w:pPr>
          </w:p>
        </w:tc>
        <w:tc>
          <w:tcPr>
            <w:tcW w:w="2675" w:type="dxa"/>
            <w:gridSpan w:val="4"/>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Действует (Ф.И.О.):</w:t>
            </w:r>
          </w:p>
        </w:tc>
        <w:tc>
          <w:tcPr>
            <w:tcW w:w="6208" w:type="dxa"/>
            <w:gridSpan w:val="10"/>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spacing w:after="0" w:line="240" w:lineRule="auto"/>
              <w:jc w:val="right"/>
              <w:rPr>
                <w:rFonts w:ascii="Times New Roman" w:hAnsi="Times New Roman" w:cs="Times New Roman"/>
                <w:sz w:val="24"/>
                <w:szCs w:val="24"/>
              </w:rPr>
            </w:pPr>
          </w:p>
        </w:tc>
        <w:tc>
          <w:tcPr>
            <w:tcW w:w="2675" w:type="dxa"/>
            <w:gridSpan w:val="4"/>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По доверенности №:</w:t>
            </w:r>
          </w:p>
        </w:tc>
        <w:tc>
          <w:tcPr>
            <w:tcW w:w="2128" w:type="dxa"/>
            <w:gridSpan w:val="3"/>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535" w:type="dxa"/>
            <w:gridSpan w:val="3"/>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от</w:t>
            </w:r>
          </w:p>
        </w:tc>
        <w:tc>
          <w:tcPr>
            <w:tcW w:w="3545" w:type="dxa"/>
            <w:gridSpan w:val="4"/>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316" w:type="dxa"/>
            <w:gridSpan w:val="3"/>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удостоверенной:</w:t>
            </w:r>
          </w:p>
        </w:tc>
        <w:tc>
          <w:tcPr>
            <w:tcW w:w="6567" w:type="dxa"/>
            <w:gridSpan w:val="11"/>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jc w:val="center"/>
              <w:rPr>
                <w:rFonts w:ascii="Times New Roman" w:hAnsi="Times New Roman" w:cs="Times New Roman"/>
                <w:sz w:val="24"/>
                <w:szCs w:val="24"/>
              </w:rPr>
            </w:pPr>
          </w:p>
        </w:tc>
        <w:tc>
          <w:tcPr>
            <w:tcW w:w="2316" w:type="dxa"/>
            <w:gridSpan w:val="3"/>
          </w:tcPr>
          <w:p w:rsidR="000735FA" w:rsidRPr="000735FA" w:rsidRDefault="000735FA" w:rsidP="00C844E5">
            <w:pPr>
              <w:suppressAutoHyphens/>
              <w:jc w:val="right"/>
              <w:rPr>
                <w:rFonts w:ascii="Times New Roman" w:hAnsi="Times New Roman" w:cs="Times New Roman"/>
                <w:sz w:val="24"/>
                <w:szCs w:val="24"/>
              </w:rPr>
            </w:pPr>
          </w:p>
        </w:tc>
        <w:tc>
          <w:tcPr>
            <w:tcW w:w="6567" w:type="dxa"/>
            <w:gridSpan w:val="11"/>
            <w:tcBorders>
              <w:top w:val="single" w:sz="4" w:space="0" w:color="auto"/>
            </w:tcBorders>
          </w:tcPr>
          <w:p w:rsidR="000735FA" w:rsidRPr="000735FA" w:rsidRDefault="000735FA" w:rsidP="00C844E5">
            <w:pPr>
              <w:suppressAutoHyphens/>
              <w:jc w:val="center"/>
              <w:rPr>
                <w:rFonts w:ascii="Times New Roman" w:hAnsi="Times New Roman" w:cs="Times New Roman"/>
                <w:sz w:val="24"/>
                <w:szCs w:val="24"/>
              </w:rPr>
            </w:pPr>
            <w:r w:rsidRPr="000735FA">
              <w:rPr>
                <w:rFonts w:ascii="Times New Roman" w:hAnsi="Times New Roman" w:cs="Times New Roman"/>
                <w:sz w:val="24"/>
                <w:szCs w:val="24"/>
              </w:rPr>
              <w:t xml:space="preserve">(Ф.И.О. нотариуса, </w:t>
            </w:r>
          </w:p>
        </w:tc>
        <w:tc>
          <w:tcPr>
            <w:tcW w:w="294" w:type="dxa"/>
            <w:tcBorders>
              <w:right w:val="double" w:sz="4" w:space="0" w:color="auto"/>
            </w:tcBorders>
          </w:tcPr>
          <w:p w:rsidR="000735FA" w:rsidRPr="000735FA" w:rsidRDefault="000735FA" w:rsidP="00C844E5">
            <w:pPr>
              <w:suppressAutoHyphens/>
              <w:jc w:val="center"/>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jc w:val="center"/>
              <w:rPr>
                <w:rFonts w:ascii="Times New Roman" w:hAnsi="Times New Roman" w:cs="Times New Roman"/>
                <w:sz w:val="24"/>
                <w:szCs w:val="24"/>
              </w:rPr>
            </w:pPr>
          </w:p>
        </w:tc>
        <w:tc>
          <w:tcPr>
            <w:tcW w:w="5159" w:type="dxa"/>
            <w:gridSpan w:val="9"/>
            <w:tcBorders>
              <w:bottom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360" w:type="dxa"/>
            <w:gridSpan w:val="2"/>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3364" w:type="dxa"/>
            <w:gridSpan w:val="3"/>
            <w:tcBorders>
              <w:bottom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294" w:type="dxa"/>
            <w:tcBorders>
              <w:right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bottom w:val="double" w:sz="4" w:space="0" w:color="auto"/>
            </w:tcBorders>
          </w:tcPr>
          <w:p w:rsidR="000735FA" w:rsidRPr="000735FA" w:rsidRDefault="000735FA" w:rsidP="00C844E5">
            <w:pPr>
              <w:suppressAutoHyphens/>
              <w:jc w:val="center"/>
              <w:rPr>
                <w:rFonts w:ascii="Times New Roman" w:hAnsi="Times New Roman" w:cs="Times New Roman"/>
                <w:sz w:val="24"/>
                <w:szCs w:val="24"/>
              </w:rPr>
            </w:pPr>
          </w:p>
        </w:tc>
        <w:tc>
          <w:tcPr>
            <w:tcW w:w="5159" w:type="dxa"/>
            <w:gridSpan w:val="9"/>
            <w:tcBorders>
              <w:top w:val="single" w:sz="4" w:space="0" w:color="auto"/>
              <w:bottom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выдавшего доверенность)</w:t>
            </w:r>
          </w:p>
        </w:tc>
        <w:tc>
          <w:tcPr>
            <w:tcW w:w="360" w:type="dxa"/>
            <w:gridSpan w:val="2"/>
            <w:tcBorders>
              <w:bottom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3364" w:type="dxa"/>
            <w:gridSpan w:val="3"/>
            <w:tcBorders>
              <w:bottom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(подпись доверенного лица)</w:t>
            </w:r>
          </w:p>
        </w:tc>
        <w:tc>
          <w:tcPr>
            <w:tcW w:w="294" w:type="dxa"/>
            <w:tcBorders>
              <w:bottom w:val="double" w:sz="4" w:space="0" w:color="auto"/>
              <w:right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r>
      <w:tr w:rsidR="000735FA" w:rsidRPr="000735FA" w:rsidTr="000735FA">
        <w:trPr>
          <w:gridAfter w:val="1"/>
          <w:wAfter w:w="6" w:type="dxa"/>
        </w:trPr>
        <w:tc>
          <w:tcPr>
            <w:tcW w:w="284" w:type="dxa"/>
            <w:tcBorders>
              <w:top w:val="double" w:sz="4" w:space="0" w:color="auto"/>
              <w:left w:val="double" w:sz="4" w:space="0" w:color="auto"/>
              <w:bottom w:val="double" w:sz="4" w:space="0" w:color="auto"/>
            </w:tcBorders>
          </w:tcPr>
          <w:p w:rsidR="000735FA" w:rsidRPr="000735FA" w:rsidRDefault="000735FA" w:rsidP="00C844E5">
            <w:pPr>
              <w:suppressAutoHyphens/>
              <w:jc w:val="center"/>
              <w:rPr>
                <w:rFonts w:ascii="Times New Roman" w:hAnsi="Times New Roman" w:cs="Times New Roman"/>
                <w:sz w:val="24"/>
                <w:szCs w:val="24"/>
              </w:rPr>
            </w:pPr>
          </w:p>
        </w:tc>
        <w:tc>
          <w:tcPr>
            <w:tcW w:w="8883" w:type="dxa"/>
            <w:gridSpan w:val="14"/>
            <w:tcBorders>
              <w:top w:val="double" w:sz="4" w:space="0" w:color="auto"/>
              <w:bottom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b/>
                <w:sz w:val="24"/>
                <w:szCs w:val="24"/>
              </w:rPr>
            </w:pPr>
            <w:r w:rsidRPr="000735FA">
              <w:rPr>
                <w:rFonts w:ascii="Times New Roman" w:hAnsi="Times New Roman" w:cs="Times New Roman"/>
                <w:b/>
                <w:sz w:val="24"/>
                <w:szCs w:val="24"/>
              </w:rPr>
              <w:t>На  земельном участке имеется объект недвижимости:</w:t>
            </w:r>
          </w:p>
        </w:tc>
        <w:tc>
          <w:tcPr>
            <w:tcW w:w="294" w:type="dxa"/>
            <w:tcBorders>
              <w:top w:val="double" w:sz="4" w:space="0" w:color="auto"/>
              <w:bottom w:val="double" w:sz="4" w:space="0" w:color="auto"/>
              <w:right w:val="doub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rPr>
                <w:rFonts w:ascii="Times New Roman" w:hAnsi="Times New Roman" w:cs="Times New Roman"/>
                <w:sz w:val="28"/>
                <w:szCs w:val="28"/>
              </w:rPr>
            </w:pPr>
          </w:p>
        </w:tc>
        <w:tc>
          <w:tcPr>
            <w:tcW w:w="8883" w:type="dxa"/>
            <w:gridSpan w:val="14"/>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rPr>
                <w:rFonts w:ascii="Times New Roman" w:hAnsi="Times New Roman" w:cs="Times New Roman"/>
                <w:sz w:val="28"/>
                <w:szCs w:val="28"/>
              </w:rPr>
            </w:pPr>
          </w:p>
        </w:tc>
        <w:tc>
          <w:tcPr>
            <w:tcW w:w="8883" w:type="dxa"/>
            <w:gridSpan w:val="14"/>
            <w:tcBorders>
              <w:top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 xml:space="preserve">Основание возникновения права собственности на объект недвижимости </w:t>
            </w: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rPr>
                <w:rFonts w:ascii="Times New Roman" w:hAnsi="Times New Roman" w:cs="Times New Roman"/>
                <w:sz w:val="28"/>
                <w:szCs w:val="28"/>
              </w:rPr>
            </w:pPr>
          </w:p>
        </w:tc>
        <w:tc>
          <w:tcPr>
            <w:tcW w:w="1734" w:type="dxa"/>
          </w:tcPr>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у Заявителя:</w:t>
            </w:r>
          </w:p>
        </w:tc>
        <w:tc>
          <w:tcPr>
            <w:tcW w:w="7149" w:type="dxa"/>
            <w:gridSpan w:val="13"/>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rPr>
                <w:rFonts w:ascii="Times New Roman" w:hAnsi="Times New Roman" w:cs="Times New Roman"/>
                <w:sz w:val="28"/>
                <w:szCs w:val="28"/>
              </w:rPr>
            </w:pPr>
          </w:p>
        </w:tc>
        <w:tc>
          <w:tcPr>
            <w:tcW w:w="1961" w:type="dxa"/>
            <w:gridSpan w:val="2"/>
          </w:tcPr>
          <w:p w:rsidR="000735FA" w:rsidRPr="000735FA" w:rsidRDefault="000735FA" w:rsidP="00C844E5">
            <w:pPr>
              <w:suppressAutoHyphens/>
              <w:spacing w:after="0" w:line="240" w:lineRule="auto"/>
              <w:rPr>
                <w:rFonts w:ascii="Times New Roman" w:hAnsi="Times New Roman" w:cs="Times New Roman"/>
                <w:sz w:val="24"/>
                <w:szCs w:val="24"/>
              </w:rPr>
            </w:pPr>
          </w:p>
        </w:tc>
        <w:tc>
          <w:tcPr>
            <w:tcW w:w="6922" w:type="dxa"/>
            <w:gridSpan w:val="12"/>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 xml:space="preserve">(основание приобретения права собственности, реквизиты документов о </w:t>
            </w: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rPr>
                <w:rFonts w:ascii="Times New Roman" w:hAnsi="Times New Roman" w:cs="Times New Roman"/>
                <w:sz w:val="28"/>
                <w:szCs w:val="28"/>
              </w:rPr>
            </w:pPr>
          </w:p>
        </w:tc>
        <w:tc>
          <w:tcPr>
            <w:tcW w:w="8883" w:type="dxa"/>
            <w:gridSpan w:val="14"/>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tcBorders>
          </w:tcPr>
          <w:p w:rsidR="000735FA" w:rsidRPr="000735FA" w:rsidRDefault="000735FA" w:rsidP="00C844E5">
            <w:pPr>
              <w:suppressAutoHyphens/>
              <w:rPr>
                <w:rFonts w:ascii="Times New Roman" w:hAnsi="Times New Roman" w:cs="Times New Roman"/>
                <w:sz w:val="28"/>
                <w:szCs w:val="28"/>
              </w:rPr>
            </w:pPr>
          </w:p>
        </w:tc>
        <w:tc>
          <w:tcPr>
            <w:tcW w:w="8883" w:type="dxa"/>
            <w:gridSpan w:val="14"/>
            <w:tcBorders>
              <w:top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приобретении права собственности на объекты недвижимости)</w:t>
            </w:r>
          </w:p>
        </w:tc>
        <w:tc>
          <w:tcPr>
            <w:tcW w:w="294" w:type="dxa"/>
            <w:tcBorders>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rPr>
          <w:gridAfter w:val="1"/>
          <w:wAfter w:w="6" w:type="dxa"/>
        </w:trPr>
        <w:tc>
          <w:tcPr>
            <w:tcW w:w="284" w:type="dxa"/>
            <w:tcBorders>
              <w:left w:val="double" w:sz="4" w:space="0" w:color="auto"/>
              <w:bottom w:val="double" w:sz="4" w:space="0" w:color="auto"/>
            </w:tcBorders>
          </w:tcPr>
          <w:p w:rsidR="000735FA" w:rsidRPr="000735FA" w:rsidRDefault="000735FA" w:rsidP="00C844E5">
            <w:pPr>
              <w:suppressAutoHyphens/>
              <w:rPr>
                <w:rFonts w:ascii="Times New Roman" w:hAnsi="Times New Roman" w:cs="Times New Roman"/>
                <w:sz w:val="28"/>
                <w:szCs w:val="28"/>
              </w:rPr>
            </w:pPr>
          </w:p>
        </w:tc>
        <w:tc>
          <w:tcPr>
            <w:tcW w:w="8883" w:type="dxa"/>
            <w:gridSpan w:val="14"/>
            <w:tcBorders>
              <w:top w:val="single" w:sz="4" w:space="0" w:color="auto"/>
              <w:bottom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94" w:type="dxa"/>
            <w:tcBorders>
              <w:bottom w:val="double" w:sz="4" w:space="0" w:color="auto"/>
              <w:right w:val="doub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r>
      <w:tr w:rsidR="000735FA" w:rsidRPr="000735FA" w:rsidTr="000735FA">
        <w:tc>
          <w:tcPr>
            <w:tcW w:w="4962" w:type="dxa"/>
            <w:gridSpan w:val="7"/>
            <w:tcBorders>
              <w:bottom w:val="single" w:sz="4" w:space="0" w:color="auto"/>
            </w:tcBorders>
          </w:tcPr>
          <w:p w:rsidR="000735FA" w:rsidRPr="00384050" w:rsidRDefault="000735FA" w:rsidP="00C844E5">
            <w:pPr>
              <w:widowControl w:val="0"/>
              <w:suppressAutoHyphens/>
              <w:autoSpaceDE w:val="0"/>
              <w:autoSpaceDN w:val="0"/>
              <w:adjustRightInd w:val="0"/>
              <w:spacing w:after="0" w:line="240" w:lineRule="auto"/>
              <w:jc w:val="both"/>
            </w:pPr>
          </w:p>
          <w:p w:rsidR="000735FA" w:rsidRDefault="000735FA" w:rsidP="00C844E5">
            <w:pPr>
              <w:pStyle w:val="ConsPlusNonformat"/>
              <w:suppressAutoHyphens/>
            </w:pPr>
            <w:r>
              <w:t>Результат рассмотрения заявления прошу:</w:t>
            </w:r>
          </w:p>
          <w:p w:rsidR="000735FA" w:rsidRDefault="000735FA" w:rsidP="00C844E5">
            <w:pPr>
              <w:pStyle w:val="ConsPlusNonformat"/>
              <w:suppressAutoHyphens/>
            </w:pPr>
            <w:r>
              <w:t xml:space="preserve">    ┌──┐</w:t>
            </w:r>
          </w:p>
          <w:p w:rsidR="000735FA" w:rsidRDefault="000735FA" w:rsidP="00C844E5">
            <w:pPr>
              <w:pStyle w:val="ConsPlusNonformat"/>
              <w:suppressAutoHyphens/>
            </w:pPr>
            <w:r>
              <w:t xml:space="preserve">    │  │ выдать на руки;</w:t>
            </w:r>
          </w:p>
          <w:p w:rsidR="000735FA" w:rsidRDefault="000735FA" w:rsidP="00C844E5">
            <w:pPr>
              <w:pStyle w:val="ConsPlusNonformat"/>
              <w:suppressAutoHyphens/>
            </w:pPr>
            <w:r>
              <w:t xml:space="preserve">    ├──┤</w:t>
            </w:r>
          </w:p>
          <w:p w:rsidR="000735FA" w:rsidRDefault="000735FA" w:rsidP="00C844E5">
            <w:pPr>
              <w:pStyle w:val="ConsPlusNonformat"/>
              <w:suppressAutoHyphens/>
            </w:pPr>
            <w:r>
              <w:t xml:space="preserve">    │  │ направить по почте;</w:t>
            </w:r>
          </w:p>
          <w:p w:rsidR="000735FA" w:rsidRDefault="000735FA" w:rsidP="00C844E5">
            <w:pPr>
              <w:pStyle w:val="ConsPlusNonformat"/>
              <w:suppressAutoHyphens/>
            </w:pPr>
            <w:r>
              <w:t xml:space="preserve">    ├──┤    </w:t>
            </w:r>
          </w:p>
          <w:p w:rsidR="000735FA" w:rsidRDefault="000735FA" w:rsidP="00C844E5">
            <w:pPr>
              <w:pStyle w:val="ConsPlusNonformat"/>
              <w:suppressAutoHyphens/>
            </w:pPr>
            <w:r>
              <w:t xml:space="preserve">    │  │ личная явка в МФЦ.</w:t>
            </w:r>
          </w:p>
          <w:p w:rsidR="000735FA" w:rsidRDefault="000735FA" w:rsidP="00C844E5">
            <w:pPr>
              <w:pStyle w:val="ConsPlusNonformat"/>
              <w:suppressAutoHyphens/>
            </w:pPr>
            <w:r>
              <w:t xml:space="preserve">    └──┘</w:t>
            </w:r>
          </w:p>
          <w:p w:rsidR="000735FA" w:rsidRPr="000735FA" w:rsidRDefault="000735FA" w:rsidP="00C844E5">
            <w:pPr>
              <w:suppressAutoHyphens/>
              <w:spacing w:after="0" w:line="240" w:lineRule="auto"/>
              <w:jc w:val="center"/>
              <w:rPr>
                <w:rFonts w:ascii="Times New Roman" w:hAnsi="Times New Roman" w:cs="Times New Roman"/>
                <w:b/>
                <w:sz w:val="24"/>
                <w:szCs w:val="24"/>
              </w:rPr>
            </w:pPr>
          </w:p>
        </w:tc>
        <w:tc>
          <w:tcPr>
            <w:tcW w:w="283" w:type="dxa"/>
            <w:gridSpan w:val="2"/>
          </w:tcPr>
          <w:p w:rsidR="000735FA" w:rsidRPr="000735FA" w:rsidRDefault="000735FA" w:rsidP="00C844E5">
            <w:pPr>
              <w:suppressAutoHyphens/>
              <w:spacing w:after="0" w:line="240" w:lineRule="auto"/>
              <w:rPr>
                <w:rFonts w:ascii="Times New Roman" w:hAnsi="Times New Roman" w:cs="Times New Roman"/>
                <w:sz w:val="24"/>
                <w:szCs w:val="24"/>
              </w:rPr>
            </w:pPr>
          </w:p>
        </w:tc>
        <w:tc>
          <w:tcPr>
            <w:tcW w:w="1276" w:type="dxa"/>
            <w:gridSpan w:val="4"/>
            <w:tcBorders>
              <w:bottom w:val="single" w:sz="4" w:space="0" w:color="auto"/>
            </w:tcBorders>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83" w:type="dxa"/>
          </w:tcPr>
          <w:p w:rsidR="000735FA" w:rsidRPr="000735FA" w:rsidRDefault="000735FA" w:rsidP="00C844E5">
            <w:pPr>
              <w:suppressAutoHyphens/>
              <w:spacing w:after="0" w:line="240" w:lineRule="auto"/>
              <w:rPr>
                <w:rFonts w:ascii="Times New Roman" w:hAnsi="Times New Roman" w:cs="Times New Roman"/>
                <w:sz w:val="24"/>
                <w:szCs w:val="24"/>
              </w:rPr>
            </w:pPr>
          </w:p>
        </w:tc>
        <w:tc>
          <w:tcPr>
            <w:tcW w:w="2663" w:type="dxa"/>
            <w:gridSpan w:val="3"/>
            <w:tcBorders>
              <w:bottom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b/>
                <w:sz w:val="24"/>
                <w:szCs w:val="24"/>
              </w:rPr>
            </w:pPr>
          </w:p>
        </w:tc>
      </w:tr>
      <w:tr w:rsidR="000735FA" w:rsidRPr="000735FA" w:rsidTr="000735FA">
        <w:tc>
          <w:tcPr>
            <w:tcW w:w="4962" w:type="dxa"/>
            <w:gridSpan w:val="7"/>
            <w:tcBorders>
              <w:top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(Ф.И.О руководителя юр лица, должность)</w:t>
            </w:r>
          </w:p>
        </w:tc>
        <w:tc>
          <w:tcPr>
            <w:tcW w:w="283" w:type="dxa"/>
            <w:gridSpan w:val="2"/>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1276" w:type="dxa"/>
            <w:gridSpan w:val="4"/>
            <w:tcBorders>
              <w:top w:val="single" w:sz="4" w:space="0" w:color="auto"/>
            </w:tcBorders>
          </w:tcPr>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(подпись)</w:t>
            </w:r>
          </w:p>
        </w:tc>
        <w:tc>
          <w:tcPr>
            <w:tcW w:w="283" w:type="dxa"/>
          </w:tcPr>
          <w:p w:rsidR="000735FA" w:rsidRPr="000735FA" w:rsidRDefault="000735FA" w:rsidP="00C844E5">
            <w:pPr>
              <w:suppressAutoHyphens/>
              <w:spacing w:after="0" w:line="240" w:lineRule="auto"/>
              <w:jc w:val="center"/>
              <w:rPr>
                <w:rFonts w:ascii="Times New Roman" w:hAnsi="Times New Roman" w:cs="Times New Roman"/>
                <w:sz w:val="24"/>
                <w:szCs w:val="24"/>
              </w:rPr>
            </w:pPr>
          </w:p>
        </w:tc>
        <w:tc>
          <w:tcPr>
            <w:tcW w:w="2663" w:type="dxa"/>
            <w:gridSpan w:val="3"/>
            <w:tcBorders>
              <w:top w:val="single" w:sz="4" w:space="0" w:color="auto"/>
            </w:tcBorders>
          </w:tcPr>
          <w:p w:rsid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 xml:space="preserve">(расшифровка </w:t>
            </w:r>
          </w:p>
          <w:p w:rsidR="000735FA" w:rsidRPr="000735FA" w:rsidRDefault="000735FA" w:rsidP="00C844E5">
            <w:pPr>
              <w:suppressAutoHyphens/>
              <w:spacing w:after="0" w:line="240" w:lineRule="auto"/>
              <w:jc w:val="center"/>
              <w:rPr>
                <w:rFonts w:ascii="Times New Roman" w:hAnsi="Times New Roman" w:cs="Times New Roman"/>
                <w:sz w:val="24"/>
                <w:szCs w:val="24"/>
              </w:rPr>
            </w:pPr>
            <w:r w:rsidRPr="000735FA">
              <w:rPr>
                <w:rFonts w:ascii="Times New Roman" w:hAnsi="Times New Roman" w:cs="Times New Roman"/>
                <w:sz w:val="24"/>
                <w:szCs w:val="24"/>
              </w:rPr>
              <w:t>подписи)</w:t>
            </w:r>
          </w:p>
          <w:p w:rsidR="000735FA" w:rsidRPr="000735FA" w:rsidRDefault="000735FA" w:rsidP="00C844E5">
            <w:pPr>
              <w:suppressAutoHyphens/>
              <w:spacing w:after="0" w:line="240" w:lineRule="auto"/>
              <w:rPr>
                <w:rFonts w:ascii="Times New Roman" w:hAnsi="Times New Roman" w:cs="Times New Roman"/>
                <w:sz w:val="24"/>
                <w:szCs w:val="24"/>
              </w:rPr>
            </w:pPr>
            <w:r w:rsidRPr="000735FA">
              <w:rPr>
                <w:rFonts w:ascii="Times New Roman" w:hAnsi="Times New Roman" w:cs="Times New Roman"/>
                <w:sz w:val="24"/>
                <w:szCs w:val="24"/>
              </w:rPr>
              <w:t>М.П.</w:t>
            </w:r>
          </w:p>
        </w:tc>
      </w:tr>
    </w:tbl>
    <w:p w:rsidR="00A9223C" w:rsidRPr="000735FA" w:rsidRDefault="00A9223C" w:rsidP="00C844E5">
      <w:pPr>
        <w:pStyle w:val="ConsPlusNonformat"/>
        <w:suppressAutoHyphens/>
        <w:rPr>
          <w:rFonts w:ascii="Times New Roman" w:hAnsi="Times New Roman" w:cs="Times New Roman"/>
        </w:rPr>
      </w:pPr>
    </w:p>
    <w:p w:rsidR="000735FA" w:rsidRDefault="000735FA" w:rsidP="00C844E5">
      <w:pPr>
        <w:suppressAutoHyphens/>
        <w:spacing w:after="0" w:line="240" w:lineRule="auto"/>
        <w:jc w:val="right"/>
        <w:rPr>
          <w:rFonts w:ascii="Times New Roman" w:hAnsi="Times New Roman" w:cs="Times New Roman"/>
          <w:sz w:val="24"/>
          <w:szCs w:val="24"/>
          <w:lang w:eastAsia="ru-RU"/>
        </w:rPr>
      </w:pPr>
    </w:p>
    <w:p w:rsidR="0078664F" w:rsidRDefault="007866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r w:rsidRPr="0042636B">
        <w:rPr>
          <w:rFonts w:ascii="Times New Roman" w:hAnsi="Times New Roman" w:cs="Times New Roman"/>
          <w:sz w:val="24"/>
          <w:szCs w:val="24"/>
          <w:lang w:eastAsia="ru-RU"/>
        </w:rPr>
        <w:lastRenderedPageBreak/>
        <w:t xml:space="preserve">Приложение </w:t>
      </w:r>
      <w:r w:rsidR="002C5289">
        <w:rPr>
          <w:rFonts w:ascii="Times New Roman" w:hAnsi="Times New Roman" w:cs="Times New Roman"/>
          <w:sz w:val="24"/>
          <w:szCs w:val="24"/>
          <w:lang w:eastAsia="ru-RU"/>
        </w:rPr>
        <w:t>4</w:t>
      </w: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r w:rsidRPr="0042636B">
        <w:rPr>
          <w:rFonts w:ascii="Times New Roman" w:hAnsi="Times New Roman" w:cs="Times New Roman"/>
          <w:sz w:val="24"/>
          <w:szCs w:val="24"/>
          <w:lang w:eastAsia="ru-RU"/>
        </w:rPr>
        <w:t>к административному регламенту</w:t>
      </w:r>
    </w:p>
    <w:p w:rsidR="00A9223C" w:rsidRPr="0042636B" w:rsidRDefault="00A9223C" w:rsidP="00C844E5">
      <w:pPr>
        <w:widowControl w:val="0"/>
        <w:suppressAutoHyphens/>
        <w:autoSpaceDE w:val="0"/>
        <w:autoSpaceDN w:val="0"/>
        <w:adjustRightInd w:val="0"/>
        <w:spacing w:after="0" w:line="240" w:lineRule="auto"/>
        <w:rPr>
          <w:rFonts w:ascii="Times New Roman" w:hAnsi="Times New Roman" w:cs="Times New Roman"/>
        </w:rPr>
      </w:pPr>
    </w:p>
    <w:p w:rsidR="00A9223C" w:rsidRPr="0042636B" w:rsidRDefault="00A9223C" w:rsidP="00C844E5">
      <w:pPr>
        <w:widowControl w:val="0"/>
        <w:suppressAutoHyphens/>
        <w:autoSpaceDE w:val="0"/>
        <w:autoSpaceDN w:val="0"/>
        <w:adjustRightInd w:val="0"/>
        <w:spacing w:after="0" w:line="240" w:lineRule="auto"/>
        <w:rPr>
          <w:rFonts w:ascii="Times New Roman" w:hAnsi="Times New Roman" w:cs="Times New Roman"/>
        </w:rPr>
      </w:pP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rPr>
      </w:pPr>
      <w:r w:rsidRPr="0042636B">
        <w:rPr>
          <w:rFonts w:ascii="Times New Roman" w:hAnsi="Times New Roman" w:cs="Times New Roman"/>
        </w:rPr>
        <w:t>БЛОК-СХЕМА</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rPr>
      </w:pPr>
      <w:r w:rsidRPr="0042636B">
        <w:rPr>
          <w:rFonts w:ascii="Times New Roman" w:hAnsi="Times New Roman" w:cs="Times New Roman"/>
        </w:rPr>
        <w:t>ПРЕДОСТАВЛЕНИЯ МУНИЦИПАЛЬНОЙ УСЛУГИ "ПРЕДОСТАВЛЕНИЕ В</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rPr>
      </w:pPr>
      <w:r w:rsidRPr="0042636B">
        <w:rPr>
          <w:rFonts w:ascii="Times New Roman" w:hAnsi="Times New Roman" w:cs="Times New Roman"/>
        </w:rPr>
        <w:t>БЕЗВОЗМЕЗДНОЕ СРОЧНОЕ ПОЛЬЗОВАНИЕ ЗЕМЕЛЬНЫХ УЧАСТКОВ</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rPr>
      </w:pPr>
      <w:r w:rsidRPr="0042636B">
        <w:rPr>
          <w:rFonts w:ascii="Times New Roman" w:hAnsi="Times New Roman" w:cs="Times New Roman"/>
        </w:rPr>
        <w:t>ИЗ СОСТАВА ЗЕМЕЛЬ, ГОСУДАРСТВЕННАЯ СОБСТВЕННОСТЬ НА КОТОРЫЕ</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rPr>
      </w:pPr>
      <w:r w:rsidRPr="0042636B">
        <w:rPr>
          <w:rFonts w:ascii="Times New Roman" w:hAnsi="Times New Roman" w:cs="Times New Roman"/>
        </w:rPr>
        <w:t>НЕ РАЗГРАНИЧЕНА И НАХОДЯЩИХСЯ В МУНИЦИПАЛЬНОЙ СОБСТВЕННОСТИ,</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rPr>
      </w:pPr>
      <w:r w:rsidRPr="0042636B">
        <w:rPr>
          <w:rFonts w:ascii="Times New Roman" w:hAnsi="Times New Roman" w:cs="Times New Roman"/>
        </w:rPr>
        <w:t>ФИЗИЧЕСКИМ И ЮРИДИЧЕСКИМ ЛИЦАМ"</w:t>
      </w:r>
    </w:p>
    <w:p w:rsidR="00A9223C" w:rsidRPr="0042636B" w:rsidRDefault="00A9223C" w:rsidP="00C844E5">
      <w:pPr>
        <w:widowControl w:val="0"/>
        <w:suppressAutoHyphens/>
        <w:autoSpaceDE w:val="0"/>
        <w:autoSpaceDN w:val="0"/>
        <w:adjustRightInd w:val="0"/>
        <w:spacing w:after="0" w:line="240" w:lineRule="auto"/>
        <w:jc w:val="both"/>
        <w:outlineLvl w:val="0"/>
        <w:rPr>
          <w:rFonts w:ascii="Times New Roman" w:hAnsi="Times New Roman" w:cs="Times New Roman"/>
        </w:rPr>
      </w:pPr>
    </w:p>
    <w:p w:rsidR="00A9223C" w:rsidRPr="0042636B" w:rsidRDefault="00A9223C" w:rsidP="00C844E5">
      <w:pPr>
        <w:widowControl w:val="0"/>
        <w:suppressAutoHyphens/>
        <w:autoSpaceDE w:val="0"/>
        <w:autoSpaceDN w:val="0"/>
        <w:adjustRightInd w:val="0"/>
        <w:spacing w:after="0" w:line="240" w:lineRule="auto"/>
        <w:jc w:val="both"/>
        <w:outlineLvl w:val="0"/>
        <w:rPr>
          <w:rFonts w:ascii="Times New Roman" w:hAnsi="Times New Roman" w:cs="Times New Roman"/>
        </w:rPr>
      </w:pPr>
    </w:p>
    <w:p w:rsidR="00A9223C" w:rsidRPr="0042636B" w:rsidRDefault="00A9223C" w:rsidP="00C844E5">
      <w:pPr>
        <w:widowControl w:val="0"/>
        <w:suppressAutoHyphens/>
        <w:autoSpaceDE w:val="0"/>
        <w:autoSpaceDN w:val="0"/>
        <w:adjustRightInd w:val="0"/>
        <w:spacing w:after="0" w:line="240" w:lineRule="auto"/>
        <w:jc w:val="both"/>
        <w:outlineLvl w:val="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147"/>
      </w:tblGrid>
      <w:tr w:rsidR="00A9223C" w:rsidRPr="00586154">
        <w:trPr>
          <w:trHeight w:val="451"/>
          <w:jc w:val="center"/>
        </w:trPr>
        <w:tc>
          <w:tcPr>
            <w:tcW w:w="2833" w:type="dxa"/>
          </w:tcPr>
          <w:p w:rsidR="00A9223C" w:rsidRPr="00586154" w:rsidRDefault="00A9223C" w:rsidP="00C844E5">
            <w:pPr>
              <w:pStyle w:val="ConsPlusNonformat"/>
              <w:suppressAutoHyphens/>
              <w:rPr>
                <w:rFonts w:cs="Times New Roman"/>
              </w:rPr>
            </w:pPr>
          </w:p>
          <w:p w:rsidR="00A9223C" w:rsidRPr="00586154" w:rsidRDefault="00A9223C" w:rsidP="00C844E5">
            <w:pPr>
              <w:pStyle w:val="ConsPlusNonformat"/>
              <w:suppressAutoHyphens/>
              <w:jc w:val="center"/>
            </w:pPr>
            <w:r w:rsidRPr="00586154">
              <w:t>Обращение заявителя</w:t>
            </w:r>
          </w:p>
          <w:p w:rsidR="00A9223C" w:rsidRPr="00586154" w:rsidRDefault="00A9223C" w:rsidP="00C844E5">
            <w:pPr>
              <w:pStyle w:val="ConsPlusNonformat"/>
              <w:suppressAutoHyphens/>
              <w:jc w:val="center"/>
            </w:pPr>
            <w:r w:rsidRPr="00586154">
              <w:t>В ОМСУ</w:t>
            </w:r>
          </w:p>
        </w:tc>
        <w:tc>
          <w:tcPr>
            <w:tcW w:w="3147" w:type="dxa"/>
          </w:tcPr>
          <w:p w:rsidR="00A9223C" w:rsidRPr="00586154" w:rsidRDefault="00A9223C" w:rsidP="00C844E5">
            <w:pPr>
              <w:pStyle w:val="ConsPlusNonformat"/>
              <w:suppressAutoHyphens/>
              <w:jc w:val="center"/>
              <w:rPr>
                <w:rFonts w:cs="Times New Roman"/>
              </w:rPr>
            </w:pPr>
          </w:p>
          <w:p w:rsidR="00A9223C" w:rsidRPr="00586154" w:rsidRDefault="00A9223C" w:rsidP="00C844E5">
            <w:pPr>
              <w:pStyle w:val="ConsPlusNonformat"/>
              <w:suppressAutoHyphens/>
              <w:jc w:val="center"/>
            </w:pPr>
            <w:r w:rsidRPr="00586154">
              <w:t>Обращение заявителя в МФЦ</w:t>
            </w:r>
          </w:p>
        </w:tc>
      </w:tr>
    </w:tbl>
    <w:p w:rsidR="00A9223C" w:rsidRPr="0042636B" w:rsidRDefault="002F6828" w:rsidP="00C844E5">
      <w:pPr>
        <w:pStyle w:val="ConsPlusNonformat"/>
        <w:suppressAutoHyphens/>
        <w:rPr>
          <w:rFonts w:cs="Times New Roman"/>
        </w:rPr>
      </w:pPr>
      <w:r>
        <w:rPr>
          <w:noProof/>
        </w:rPr>
        <mc:AlternateContent>
          <mc:Choice Requires="wps">
            <w:drawing>
              <wp:anchor distT="0" distB="0" distL="114300" distR="114300" simplePos="0" relativeHeight="251658240" behindDoc="0" locked="0" layoutInCell="1" allowOverlap="1" wp14:anchorId="0ABAC82D" wp14:editId="3A9E2BF5">
                <wp:simplePos x="0" y="0"/>
                <wp:positionH relativeFrom="column">
                  <wp:posOffset>4060825</wp:posOffset>
                </wp:positionH>
                <wp:positionV relativeFrom="paragraph">
                  <wp:posOffset>17780</wp:posOffset>
                </wp:positionV>
                <wp:extent cx="0" cy="279400"/>
                <wp:effectExtent l="79375" t="8255" r="73025" b="17145"/>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19.75pt;margin-top:1.4pt;width:0;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" strokecolor="#4579b8">
                <v:stroke endarrow="open"/>
              </v:shape>
            </w:pict>
          </mc:Fallback>
        </mc:AlternateContent>
      </w:r>
      <w:r>
        <w:rPr>
          <w:noProof/>
        </w:rPr>
        <mc:AlternateContent>
          <mc:Choice Requires="wps">
            <w:drawing>
              <wp:anchor distT="0" distB="0" distL="114300" distR="114300" simplePos="0" relativeHeight="251654144" behindDoc="0" locked="0" layoutInCell="1" allowOverlap="1" wp14:anchorId="61092607" wp14:editId="3704B415">
                <wp:simplePos x="0" y="0"/>
                <wp:positionH relativeFrom="column">
                  <wp:posOffset>2068195</wp:posOffset>
                </wp:positionH>
                <wp:positionV relativeFrom="paragraph">
                  <wp:posOffset>17780</wp:posOffset>
                </wp:positionV>
                <wp:extent cx="0" cy="231775"/>
                <wp:effectExtent l="77470" t="8255" r="74930" b="17145"/>
                <wp:wrapNone/>
                <wp:docPr id="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2.85pt;margin-top:1.4pt;width:0;height:1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" strokecolor="#4579b8">
                <v:stroke endarrow="open"/>
              </v:shape>
            </w:pict>
          </mc:Fallback>
        </mc:AlternateContent>
      </w:r>
    </w:p>
    <w:p w:rsidR="00A9223C" w:rsidRPr="0042636B" w:rsidRDefault="00A9223C" w:rsidP="00C844E5">
      <w:pPr>
        <w:pStyle w:val="ConsPlusNonformat"/>
        <w:suppressAutoHyphens/>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3147"/>
      </w:tblGrid>
      <w:tr w:rsidR="00A9223C" w:rsidRPr="00586154">
        <w:trPr>
          <w:trHeight w:val="451"/>
          <w:jc w:val="center"/>
        </w:trPr>
        <w:tc>
          <w:tcPr>
            <w:tcW w:w="2846" w:type="dxa"/>
          </w:tcPr>
          <w:p w:rsidR="00A9223C" w:rsidRPr="00586154" w:rsidRDefault="00A9223C" w:rsidP="00C844E5">
            <w:pPr>
              <w:pStyle w:val="ConsPlusNonformat"/>
              <w:suppressAutoHyphens/>
            </w:pPr>
            <w:r w:rsidRPr="00586154">
              <w:t>Прием и регистрация заявления и представленных документов в ОМСУ</w:t>
            </w:r>
          </w:p>
          <w:p w:rsidR="00A9223C" w:rsidRPr="00586154" w:rsidRDefault="00A9223C" w:rsidP="00C844E5">
            <w:pPr>
              <w:pStyle w:val="ConsPlusNonformat"/>
              <w:suppressAutoHyphens/>
              <w:rPr>
                <w:rFonts w:cs="Times New Roman"/>
              </w:rPr>
            </w:pPr>
          </w:p>
        </w:tc>
        <w:tc>
          <w:tcPr>
            <w:tcW w:w="3147" w:type="dxa"/>
          </w:tcPr>
          <w:p w:rsidR="00A9223C" w:rsidRPr="00586154" w:rsidRDefault="00A9223C" w:rsidP="00C844E5">
            <w:pPr>
              <w:pStyle w:val="ConsPlusNonformat"/>
              <w:suppressAutoHyphens/>
            </w:pPr>
            <w:r w:rsidRPr="00586154">
              <w:t>Прием и регистрация заявления и представленных документов в МФЦ</w:t>
            </w:r>
          </w:p>
        </w:tc>
      </w:tr>
    </w:tbl>
    <w:p w:rsidR="00A9223C" w:rsidRPr="0042636B" w:rsidRDefault="002F6828" w:rsidP="00C844E5">
      <w:pPr>
        <w:pStyle w:val="ConsPlusNonformat"/>
        <w:suppressAutoHyphens/>
        <w:rPr>
          <w:rFonts w:cs="Times New Roman"/>
        </w:rPr>
      </w:pPr>
      <w:r>
        <w:rPr>
          <w:noProof/>
        </w:rPr>
        <mc:AlternateContent>
          <mc:Choice Requires="wps">
            <w:drawing>
              <wp:anchor distT="0" distB="0" distL="114300" distR="114300" simplePos="0" relativeHeight="251659264" behindDoc="0" locked="0" layoutInCell="1" allowOverlap="1" wp14:anchorId="4A7D65CA" wp14:editId="47B6E042">
                <wp:simplePos x="0" y="0"/>
                <wp:positionH relativeFrom="column">
                  <wp:posOffset>4060825</wp:posOffset>
                </wp:positionH>
                <wp:positionV relativeFrom="paragraph">
                  <wp:posOffset>28575</wp:posOffset>
                </wp:positionV>
                <wp:extent cx="0" cy="259080"/>
                <wp:effectExtent l="79375" t="9525" r="73025" b="17145"/>
                <wp:wrapNone/>
                <wp:docPr id="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9.75pt;margin-top:2.25pt;width:0;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" strokecolor="#4579b8">
                <v:stroke endarrow="open"/>
              </v:shape>
            </w:pict>
          </mc:Fallback>
        </mc:AlternateContent>
      </w:r>
      <w:r>
        <w:rPr>
          <w:noProof/>
        </w:rPr>
        <mc:AlternateContent>
          <mc:Choice Requires="wps">
            <w:drawing>
              <wp:anchor distT="0" distB="0" distL="114300" distR="114300" simplePos="0" relativeHeight="251655168" behindDoc="0" locked="0" layoutInCell="1" allowOverlap="1" wp14:anchorId="4DC610B4" wp14:editId="427BA33B">
                <wp:simplePos x="0" y="0"/>
                <wp:positionH relativeFrom="column">
                  <wp:posOffset>2108835</wp:posOffset>
                </wp:positionH>
                <wp:positionV relativeFrom="paragraph">
                  <wp:posOffset>28575</wp:posOffset>
                </wp:positionV>
                <wp:extent cx="0" cy="259080"/>
                <wp:effectExtent l="80010" t="9525" r="72390" b="17145"/>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6.05pt;margin-top:2.25pt;width:0;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" strokecolor="#4579b8">
                <v:stroke endarrow="open"/>
              </v:shape>
            </w:pict>
          </mc:Fallback>
        </mc:AlternateContent>
      </w:r>
    </w:p>
    <w:p w:rsidR="00A9223C" w:rsidRPr="0042636B" w:rsidRDefault="00A9223C" w:rsidP="00C844E5">
      <w:pPr>
        <w:pStyle w:val="ConsPlusNonformat"/>
        <w:suppressAutoHyphens/>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tblGrid>
      <w:tr w:rsidR="00A9223C" w:rsidRPr="00586154">
        <w:trPr>
          <w:trHeight w:val="451"/>
          <w:jc w:val="center"/>
        </w:trPr>
        <w:tc>
          <w:tcPr>
            <w:tcW w:w="2889" w:type="dxa"/>
          </w:tcPr>
          <w:p w:rsidR="00A9223C" w:rsidRPr="00586154" w:rsidRDefault="00A9223C" w:rsidP="00C844E5">
            <w:pPr>
              <w:pStyle w:val="ConsPlusNonformat"/>
              <w:suppressAutoHyphens/>
              <w:rPr>
                <w:rFonts w:cs="Times New Roman"/>
              </w:rPr>
            </w:pPr>
          </w:p>
          <w:p w:rsidR="00A9223C" w:rsidRPr="00586154" w:rsidRDefault="00A9223C" w:rsidP="00C844E5">
            <w:pPr>
              <w:pStyle w:val="ConsPlusNonformat"/>
              <w:suppressAutoHyphens/>
            </w:pPr>
            <w:r w:rsidRPr="00586154">
              <w:t xml:space="preserve">Рассмотрение заявления (при необходимости направления запросов) ОМСУ </w:t>
            </w:r>
          </w:p>
        </w:tc>
        <w:tc>
          <w:tcPr>
            <w:tcW w:w="3147" w:type="dxa"/>
          </w:tcPr>
          <w:p w:rsidR="00A9223C" w:rsidRPr="00586154" w:rsidRDefault="00A9223C" w:rsidP="00C844E5">
            <w:pPr>
              <w:pStyle w:val="ConsPlusNonformat"/>
              <w:suppressAutoHyphens/>
              <w:rPr>
                <w:rFonts w:cs="Times New Roman"/>
              </w:rPr>
            </w:pPr>
          </w:p>
          <w:p w:rsidR="00A9223C" w:rsidRPr="00586154" w:rsidRDefault="00A9223C" w:rsidP="00C844E5">
            <w:pPr>
              <w:pStyle w:val="ConsPlusNonformat"/>
              <w:suppressAutoHyphens/>
            </w:pPr>
            <w:r w:rsidRPr="00586154">
              <w:t>Рассмотрение заявления (при необходимости направления запросов) МФЦ</w:t>
            </w:r>
          </w:p>
        </w:tc>
      </w:tr>
    </w:tbl>
    <w:p w:rsidR="00A9223C" w:rsidRPr="0042636B" w:rsidRDefault="002F6828" w:rsidP="00C844E5">
      <w:pPr>
        <w:pStyle w:val="ConsPlusNonformat"/>
        <w:suppressAutoHyphens/>
        <w:rPr>
          <w:rFonts w:cs="Times New Roman"/>
        </w:rPr>
      </w:pPr>
      <w:r>
        <w:rPr>
          <w:noProof/>
        </w:rPr>
        <mc:AlternateContent>
          <mc:Choice Requires="wps">
            <w:drawing>
              <wp:anchor distT="0" distB="0" distL="114300" distR="114300" simplePos="0" relativeHeight="251660288" behindDoc="0" locked="0" layoutInCell="1" allowOverlap="1" wp14:anchorId="1C31E01C" wp14:editId="406F4533">
                <wp:simplePos x="0" y="0"/>
                <wp:positionH relativeFrom="column">
                  <wp:posOffset>4060825</wp:posOffset>
                </wp:positionH>
                <wp:positionV relativeFrom="paragraph">
                  <wp:posOffset>12065</wp:posOffset>
                </wp:positionV>
                <wp:extent cx="0" cy="238760"/>
                <wp:effectExtent l="79375" t="12065" r="73025" b="15875"/>
                <wp:wrapNone/>
                <wp:docPr id="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9.75pt;margin-top:.95pt;width:0;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" strokecolor="#4579b8">
                <v:stroke endarrow="open"/>
              </v:shape>
            </w:pict>
          </mc:Fallback>
        </mc:AlternateContent>
      </w:r>
      <w:r>
        <w:rPr>
          <w:noProof/>
        </w:rPr>
        <mc:AlternateContent>
          <mc:Choice Requires="wps">
            <w:drawing>
              <wp:anchor distT="0" distB="0" distL="114300" distR="114300" simplePos="0" relativeHeight="251656192" behindDoc="0" locked="0" layoutInCell="1" allowOverlap="1" wp14:anchorId="07BE83C2" wp14:editId="32D14EDE">
                <wp:simplePos x="0" y="0"/>
                <wp:positionH relativeFrom="column">
                  <wp:posOffset>2108835</wp:posOffset>
                </wp:positionH>
                <wp:positionV relativeFrom="paragraph">
                  <wp:posOffset>12065</wp:posOffset>
                </wp:positionV>
                <wp:extent cx="0" cy="238760"/>
                <wp:effectExtent l="80010" t="12065" r="72390" b="15875"/>
                <wp:wrapNone/>
                <wp:docPr id="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6.05pt;margin-top:.95pt;width:0;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" strokecolor="#4579b8">
                <v:stroke endarrow="open"/>
              </v:shape>
            </w:pict>
          </mc:Fallback>
        </mc:AlternateContent>
      </w:r>
    </w:p>
    <w:p w:rsidR="00A9223C" w:rsidRPr="0042636B" w:rsidRDefault="00A9223C" w:rsidP="00C844E5">
      <w:pPr>
        <w:pStyle w:val="ConsPlusNonformat"/>
        <w:suppressAutoHyphens/>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tblGrid>
      <w:tr w:rsidR="00A9223C" w:rsidRPr="00586154">
        <w:trPr>
          <w:trHeight w:val="451"/>
          <w:jc w:val="center"/>
        </w:trPr>
        <w:tc>
          <w:tcPr>
            <w:tcW w:w="2889" w:type="dxa"/>
          </w:tcPr>
          <w:p w:rsidR="00A9223C" w:rsidRPr="00586154" w:rsidRDefault="00A9223C" w:rsidP="00C844E5">
            <w:pPr>
              <w:pStyle w:val="ConsPlusNonformat"/>
              <w:suppressAutoHyphens/>
            </w:pPr>
            <w:r w:rsidRPr="00586154">
              <w:t>Принятие решения</w:t>
            </w:r>
          </w:p>
          <w:p w:rsidR="00A9223C" w:rsidRPr="00586154" w:rsidRDefault="00A9223C" w:rsidP="00C844E5">
            <w:pPr>
              <w:pStyle w:val="ConsPlusNonformat"/>
              <w:suppressAutoHyphens/>
            </w:pPr>
          </w:p>
        </w:tc>
        <w:tc>
          <w:tcPr>
            <w:tcW w:w="3147" w:type="dxa"/>
          </w:tcPr>
          <w:p w:rsidR="00A9223C" w:rsidRPr="00586154" w:rsidRDefault="00A9223C" w:rsidP="00C844E5">
            <w:pPr>
              <w:pStyle w:val="ConsPlusNonformat"/>
              <w:suppressAutoHyphens/>
            </w:pPr>
            <w:r w:rsidRPr="00586154">
              <w:t>Принятие решения</w:t>
            </w:r>
          </w:p>
        </w:tc>
      </w:tr>
    </w:tbl>
    <w:p w:rsidR="00A9223C" w:rsidRPr="0042636B" w:rsidRDefault="002F6828" w:rsidP="00C844E5">
      <w:pPr>
        <w:pStyle w:val="ConsPlusNonformat"/>
        <w:suppressAutoHyphens/>
        <w:rPr>
          <w:rFonts w:cs="Times New Roman"/>
        </w:rPr>
      </w:pPr>
      <w:r>
        <w:rPr>
          <w:noProof/>
        </w:rPr>
        <mc:AlternateContent>
          <mc:Choice Requires="wps">
            <w:drawing>
              <wp:anchor distT="0" distB="0" distL="114300" distR="114300" simplePos="0" relativeHeight="251661312" behindDoc="0" locked="0" layoutInCell="1" allowOverlap="1" wp14:anchorId="22CB66A1" wp14:editId="702CE901">
                <wp:simplePos x="0" y="0"/>
                <wp:positionH relativeFrom="column">
                  <wp:posOffset>4060825</wp:posOffset>
                </wp:positionH>
                <wp:positionV relativeFrom="paragraph">
                  <wp:posOffset>24130</wp:posOffset>
                </wp:positionV>
                <wp:extent cx="0" cy="286385"/>
                <wp:effectExtent l="79375" t="5080" r="73025" b="22860"/>
                <wp:wrapNone/>
                <wp:docPr id="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9.75pt;margin-top:1.9pt;width:0;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" strokecolor="#4579b8">
                <v:stroke endarrow="open"/>
              </v:shape>
            </w:pict>
          </mc:Fallback>
        </mc:AlternateContent>
      </w:r>
      <w:r>
        <w:rPr>
          <w:noProof/>
        </w:rPr>
        <mc:AlternateContent>
          <mc:Choice Requires="wps">
            <w:drawing>
              <wp:anchor distT="0" distB="0" distL="114300" distR="114300" simplePos="0" relativeHeight="251657216" behindDoc="0" locked="0" layoutInCell="1" allowOverlap="1" wp14:anchorId="05F3C640" wp14:editId="74093487">
                <wp:simplePos x="0" y="0"/>
                <wp:positionH relativeFrom="column">
                  <wp:posOffset>2108835</wp:posOffset>
                </wp:positionH>
                <wp:positionV relativeFrom="paragraph">
                  <wp:posOffset>24130</wp:posOffset>
                </wp:positionV>
                <wp:extent cx="0" cy="238760"/>
                <wp:effectExtent l="80010" t="5080" r="72390" b="22860"/>
                <wp:wrapNone/>
                <wp:docPr id="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6.05pt;margin-top:1.9pt;width:0;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" strokecolor="#4579b8">
                <v:stroke endarrow="open"/>
              </v:shape>
            </w:pict>
          </mc:Fallback>
        </mc:AlternateContent>
      </w:r>
    </w:p>
    <w:p w:rsidR="00A9223C" w:rsidRPr="0042636B" w:rsidRDefault="00A9223C" w:rsidP="00C844E5">
      <w:pPr>
        <w:pStyle w:val="ConsPlusNonformat"/>
        <w:suppressAutoHyphens/>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147"/>
      </w:tblGrid>
      <w:tr w:rsidR="00A9223C" w:rsidRPr="00586154">
        <w:trPr>
          <w:trHeight w:val="451"/>
          <w:jc w:val="center"/>
        </w:trPr>
        <w:tc>
          <w:tcPr>
            <w:tcW w:w="2833" w:type="dxa"/>
          </w:tcPr>
          <w:p w:rsidR="00A9223C" w:rsidRPr="00586154" w:rsidRDefault="00A9223C" w:rsidP="00C844E5">
            <w:pPr>
              <w:pStyle w:val="ConsPlusNonformat"/>
              <w:suppressAutoHyphens/>
            </w:pPr>
            <w:r w:rsidRPr="00586154">
              <w:t>Выдача результатов заявителю</w:t>
            </w:r>
          </w:p>
        </w:tc>
        <w:tc>
          <w:tcPr>
            <w:tcW w:w="3147" w:type="dxa"/>
          </w:tcPr>
          <w:p w:rsidR="00A9223C" w:rsidRPr="00586154" w:rsidRDefault="00A9223C" w:rsidP="00C844E5">
            <w:pPr>
              <w:pStyle w:val="ConsPlusNonformat"/>
              <w:suppressAutoHyphens/>
            </w:pPr>
            <w:r w:rsidRPr="00586154">
              <w:t>Выдача результатов заявителю</w:t>
            </w:r>
          </w:p>
        </w:tc>
      </w:tr>
    </w:tbl>
    <w:p w:rsidR="00A9223C" w:rsidRPr="0042636B" w:rsidRDefault="00A9223C" w:rsidP="00C844E5">
      <w:pPr>
        <w:pStyle w:val="ConsPlusNonformat"/>
        <w:suppressAutoHyphens/>
        <w:rPr>
          <w:rFonts w:cs="Times New Roman"/>
        </w:rPr>
      </w:pPr>
    </w:p>
    <w:p w:rsidR="00A9223C" w:rsidRPr="0042636B" w:rsidRDefault="00A9223C" w:rsidP="00C844E5">
      <w:pPr>
        <w:widowControl w:val="0"/>
        <w:suppressAutoHyphens/>
        <w:autoSpaceDE w:val="0"/>
        <w:autoSpaceDN w:val="0"/>
        <w:adjustRightInd w:val="0"/>
        <w:spacing w:after="0" w:line="240" w:lineRule="auto"/>
        <w:jc w:val="both"/>
        <w:rPr>
          <w:rFonts w:ascii="Times New Roman" w:hAnsi="Times New Roman" w:cs="Times New Roman"/>
        </w:rPr>
      </w:pPr>
    </w:p>
    <w:p w:rsidR="00A9223C" w:rsidRPr="0042636B" w:rsidRDefault="00A9223C" w:rsidP="00C844E5">
      <w:pPr>
        <w:widowControl w:val="0"/>
        <w:suppressAutoHyphens/>
        <w:autoSpaceDE w:val="0"/>
        <w:autoSpaceDN w:val="0"/>
        <w:adjustRightInd w:val="0"/>
        <w:spacing w:after="0" w:line="240" w:lineRule="auto"/>
        <w:jc w:val="both"/>
        <w:rPr>
          <w:rFonts w:ascii="Times New Roman" w:hAnsi="Times New Roman" w:cs="Times New Roman"/>
        </w:rPr>
      </w:pPr>
    </w:p>
    <w:p w:rsidR="00A9223C" w:rsidRPr="0042636B" w:rsidRDefault="00A9223C" w:rsidP="00C844E5">
      <w:pPr>
        <w:widowControl w:val="0"/>
        <w:suppressAutoHyphens/>
        <w:autoSpaceDE w:val="0"/>
        <w:autoSpaceDN w:val="0"/>
        <w:adjustRightInd w:val="0"/>
        <w:spacing w:after="0" w:line="240" w:lineRule="auto"/>
        <w:rPr>
          <w:rFonts w:ascii="Times New Roman" w:hAnsi="Times New Roman" w:cs="Times New Roman"/>
        </w:rPr>
      </w:pPr>
    </w:p>
    <w:p w:rsidR="00A9223C" w:rsidRPr="0042636B" w:rsidRDefault="00A9223C" w:rsidP="00C844E5">
      <w:pPr>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9223C" w:rsidRPr="0042636B" w:rsidRDefault="00A9223C" w:rsidP="00C844E5">
      <w:pPr>
        <w:suppressAutoHyphens/>
        <w:spacing w:after="0" w:line="240" w:lineRule="auto"/>
        <w:jc w:val="center"/>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78664F" w:rsidRDefault="007866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r w:rsidRPr="0042636B">
        <w:rPr>
          <w:rFonts w:ascii="Times New Roman" w:hAnsi="Times New Roman" w:cs="Times New Roman"/>
          <w:sz w:val="24"/>
          <w:szCs w:val="24"/>
          <w:lang w:eastAsia="ru-RU"/>
        </w:rPr>
        <w:lastRenderedPageBreak/>
        <w:t xml:space="preserve">Приложение </w:t>
      </w:r>
      <w:r w:rsidR="002C5289">
        <w:rPr>
          <w:rFonts w:ascii="Times New Roman" w:hAnsi="Times New Roman" w:cs="Times New Roman"/>
          <w:sz w:val="24"/>
          <w:szCs w:val="24"/>
          <w:lang w:eastAsia="ru-RU"/>
        </w:rPr>
        <w:t>5</w:t>
      </w: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r w:rsidRPr="0042636B">
        <w:rPr>
          <w:rFonts w:ascii="Times New Roman" w:hAnsi="Times New Roman" w:cs="Times New Roman"/>
          <w:sz w:val="24"/>
          <w:szCs w:val="24"/>
          <w:lang w:eastAsia="ru-RU"/>
        </w:rPr>
        <w:t>к административному регламенту</w:t>
      </w: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0"/>
          <w:szCs w:val="20"/>
          <w:lang w:eastAsia="ru-RU"/>
        </w:rPr>
      </w:pPr>
      <w:r w:rsidRPr="0042636B">
        <w:rPr>
          <w:rFonts w:ascii="Times New Roman" w:hAnsi="Times New Roman" w:cs="Times New Roman"/>
          <w:sz w:val="20"/>
          <w:szCs w:val="20"/>
          <w:lang w:eastAsia="ru-RU"/>
        </w:rPr>
        <w:t>от   ________________________________</w:t>
      </w: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0"/>
          <w:szCs w:val="20"/>
          <w:lang w:eastAsia="ru-RU"/>
        </w:rPr>
      </w:pPr>
      <w:r w:rsidRPr="0042636B">
        <w:rPr>
          <w:rFonts w:ascii="Times New Roman" w:hAnsi="Times New Roman" w:cs="Times New Roman"/>
          <w:sz w:val="20"/>
          <w:szCs w:val="20"/>
          <w:lang w:eastAsia="ru-RU"/>
        </w:rPr>
        <w:t>(</w:t>
      </w:r>
      <w:proofErr w:type="spellStart"/>
      <w:r w:rsidRPr="0042636B">
        <w:rPr>
          <w:rFonts w:ascii="Times New Roman" w:hAnsi="Times New Roman" w:cs="Times New Roman"/>
          <w:sz w:val="20"/>
          <w:szCs w:val="20"/>
          <w:lang w:eastAsia="ru-RU"/>
        </w:rPr>
        <w:t>ф.и.о.</w:t>
      </w:r>
      <w:proofErr w:type="spellEnd"/>
      <w:r w:rsidRPr="0042636B">
        <w:rPr>
          <w:rFonts w:ascii="Times New Roman" w:hAnsi="Times New Roman" w:cs="Times New Roman"/>
          <w:sz w:val="20"/>
          <w:szCs w:val="20"/>
          <w:lang w:eastAsia="ru-RU"/>
        </w:rPr>
        <w:t xml:space="preserve"> должностного лица, </w:t>
      </w: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0"/>
          <w:szCs w:val="20"/>
          <w:lang w:eastAsia="ru-RU"/>
        </w:rPr>
      </w:pPr>
      <w:r w:rsidRPr="0042636B">
        <w:rPr>
          <w:rFonts w:ascii="Times New Roman" w:hAnsi="Times New Roman" w:cs="Times New Roman"/>
          <w:sz w:val="20"/>
          <w:szCs w:val="20"/>
          <w:lang w:eastAsia="ru-RU"/>
        </w:rPr>
        <w:t>полное наименование органа, адрес местонахождения)</w:t>
      </w: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0"/>
          <w:szCs w:val="20"/>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right"/>
        <w:rPr>
          <w:rFonts w:ascii="Times New Roman" w:hAnsi="Times New Roman" w:cs="Times New Roman"/>
          <w:sz w:val="24"/>
          <w:szCs w:val="24"/>
          <w:lang w:eastAsia="ru-RU"/>
        </w:rPr>
      </w:pP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0"/>
          <w:szCs w:val="20"/>
          <w:lang w:eastAsia="ru-RU"/>
        </w:rPr>
      </w:pPr>
      <w:r w:rsidRPr="0042636B">
        <w:rPr>
          <w:rFonts w:ascii="Times New Roman" w:hAnsi="Times New Roman" w:cs="Times New Roman"/>
          <w:sz w:val="20"/>
          <w:szCs w:val="20"/>
          <w:lang w:eastAsia="ru-RU"/>
        </w:rPr>
        <w:t>от ________________________________</w:t>
      </w: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0"/>
          <w:szCs w:val="20"/>
          <w:lang w:eastAsia="ru-RU"/>
        </w:rPr>
      </w:pPr>
      <w:r w:rsidRPr="0042636B">
        <w:rPr>
          <w:rFonts w:ascii="Times New Roman" w:hAnsi="Times New Roman" w:cs="Times New Roman"/>
          <w:sz w:val="20"/>
          <w:szCs w:val="20"/>
          <w:lang w:eastAsia="ru-RU"/>
        </w:rPr>
        <w:t xml:space="preserve"> (полное наименование заявителя -</w:t>
      </w: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0"/>
          <w:szCs w:val="20"/>
          <w:lang w:eastAsia="ru-RU"/>
        </w:rPr>
      </w:pPr>
      <w:r w:rsidRPr="0042636B">
        <w:rPr>
          <w:rFonts w:ascii="Times New Roman" w:hAnsi="Times New Roman" w:cs="Times New Roman"/>
          <w:sz w:val="20"/>
          <w:szCs w:val="20"/>
          <w:lang w:eastAsia="ru-RU"/>
        </w:rPr>
        <w:t>юридического лица или фамилия,</w:t>
      </w:r>
    </w:p>
    <w:p w:rsidR="00A9223C" w:rsidRPr="0042636B" w:rsidRDefault="00A9223C" w:rsidP="00C844E5">
      <w:pPr>
        <w:widowControl w:val="0"/>
        <w:suppressAutoHyphens/>
        <w:autoSpaceDE w:val="0"/>
        <w:autoSpaceDN w:val="0"/>
        <w:adjustRightInd w:val="0"/>
        <w:spacing w:after="0" w:line="240" w:lineRule="auto"/>
        <w:jc w:val="right"/>
        <w:rPr>
          <w:rFonts w:ascii="Times New Roman" w:hAnsi="Times New Roman" w:cs="Times New Roman"/>
          <w:sz w:val="20"/>
          <w:szCs w:val="20"/>
          <w:lang w:eastAsia="ru-RU"/>
        </w:rPr>
      </w:pPr>
      <w:r w:rsidRPr="0042636B">
        <w:rPr>
          <w:rFonts w:ascii="Times New Roman" w:hAnsi="Times New Roman" w:cs="Times New Roman"/>
          <w:sz w:val="20"/>
          <w:szCs w:val="20"/>
          <w:lang w:eastAsia="ru-RU"/>
        </w:rPr>
        <w:t>имя и отчество физического лица)</w:t>
      </w:r>
    </w:p>
    <w:p w:rsidR="00A9223C" w:rsidRPr="0042636B" w:rsidRDefault="00A9223C" w:rsidP="00C844E5">
      <w:pPr>
        <w:widowControl w:val="0"/>
        <w:suppressAutoHyphens/>
        <w:autoSpaceDE w:val="0"/>
        <w:autoSpaceDN w:val="0"/>
        <w:adjustRightInd w:val="0"/>
        <w:spacing w:after="0" w:line="240" w:lineRule="auto"/>
        <w:jc w:val="both"/>
        <w:rPr>
          <w:rFonts w:ascii="Times New Roman" w:hAnsi="Times New Roman" w:cs="Times New Roman"/>
          <w:sz w:val="20"/>
          <w:szCs w:val="20"/>
          <w:lang w:eastAsia="ru-RU"/>
        </w:rPr>
      </w:pP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0"/>
          <w:szCs w:val="20"/>
          <w:lang w:eastAsia="ru-RU"/>
        </w:rPr>
      </w:pPr>
      <w:bookmarkStart w:id="5" w:name="Par524"/>
      <w:bookmarkEnd w:id="5"/>
      <w:r w:rsidRPr="0042636B">
        <w:rPr>
          <w:rFonts w:ascii="Times New Roman" w:hAnsi="Times New Roman" w:cs="Times New Roman"/>
          <w:sz w:val="20"/>
          <w:szCs w:val="20"/>
          <w:lang w:eastAsia="ru-RU"/>
        </w:rPr>
        <w:t>ЗАЯВЛЕНИЕ (ЖАЛОБА)</w:t>
      </w:r>
    </w:p>
    <w:p w:rsidR="00A9223C" w:rsidRPr="0042636B" w:rsidRDefault="00A9223C" w:rsidP="00C844E5">
      <w:pPr>
        <w:widowControl w:val="0"/>
        <w:suppressAutoHyphens/>
        <w:autoSpaceDE w:val="0"/>
        <w:autoSpaceDN w:val="0"/>
        <w:adjustRightInd w:val="0"/>
        <w:spacing w:after="0" w:line="240" w:lineRule="auto"/>
        <w:jc w:val="both"/>
        <w:rPr>
          <w:rFonts w:ascii="Times New Roman" w:hAnsi="Times New Roman" w:cs="Times New Roman"/>
          <w:sz w:val="20"/>
          <w:szCs w:val="20"/>
          <w:lang w:eastAsia="ru-RU"/>
        </w:rPr>
      </w:pPr>
    </w:p>
    <w:p w:rsidR="00A9223C" w:rsidRPr="0042636B" w:rsidRDefault="00A9223C" w:rsidP="00C844E5">
      <w:pPr>
        <w:widowControl w:val="0"/>
        <w:suppressAutoHyphens/>
        <w:autoSpaceDE w:val="0"/>
        <w:autoSpaceDN w:val="0"/>
        <w:adjustRightInd w:val="0"/>
        <w:spacing w:after="0" w:line="240" w:lineRule="auto"/>
        <w:jc w:val="both"/>
        <w:rPr>
          <w:rFonts w:ascii="Times New Roman" w:hAnsi="Times New Roman" w:cs="Times New Roman"/>
          <w:sz w:val="20"/>
          <w:szCs w:val="20"/>
          <w:lang w:eastAsia="ru-RU"/>
        </w:rPr>
      </w:pPr>
      <w:r w:rsidRPr="0042636B">
        <w:rPr>
          <w:rFonts w:ascii="Times New Roman" w:hAnsi="Times New Roman" w:cs="Times New Roman"/>
          <w:sz w:val="20"/>
          <w:szCs w:val="20"/>
          <w:lang w:eastAsia="ru-RU"/>
        </w:rPr>
        <w:t xml:space="preserve">    </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42636B">
        <w:rPr>
          <w:rFonts w:ascii="Times New Roman" w:hAnsi="Times New Roman" w:cs="Times New Roman"/>
          <w:sz w:val="20"/>
          <w:szCs w:val="20"/>
          <w:lang w:eastAsia="ru-RU"/>
        </w:rPr>
        <w:t>___________________________________________________________________________</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0"/>
          <w:szCs w:val="20"/>
          <w:lang w:eastAsia="ru-RU"/>
        </w:rPr>
      </w:pP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42636B">
        <w:rPr>
          <w:rFonts w:ascii="Times New Roman" w:hAnsi="Times New Roman" w:cs="Times New Roman"/>
          <w:sz w:val="20"/>
          <w:szCs w:val="20"/>
          <w:lang w:eastAsia="ru-RU"/>
        </w:rPr>
        <w:t>___________________________________________________________________________</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0"/>
          <w:szCs w:val="20"/>
          <w:lang w:eastAsia="ru-RU"/>
        </w:rPr>
      </w:pP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42636B">
        <w:rPr>
          <w:rFonts w:ascii="Times New Roman" w:hAnsi="Times New Roman" w:cs="Times New Roman"/>
          <w:sz w:val="20"/>
          <w:szCs w:val="20"/>
          <w:lang w:eastAsia="ru-RU"/>
        </w:rPr>
        <w:t>___________________________________________________________________________</w:t>
      </w: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0"/>
          <w:szCs w:val="20"/>
          <w:lang w:eastAsia="ru-RU"/>
        </w:rPr>
      </w:pPr>
    </w:p>
    <w:p w:rsidR="00A9223C" w:rsidRPr="0042636B" w:rsidRDefault="00A9223C" w:rsidP="00C844E5">
      <w:pPr>
        <w:widowControl w:val="0"/>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42636B">
        <w:rPr>
          <w:rFonts w:ascii="Times New Roman" w:hAnsi="Times New Roman" w:cs="Times New Roman"/>
          <w:sz w:val="20"/>
          <w:szCs w:val="20"/>
          <w:lang w:eastAsia="ru-RU"/>
        </w:rPr>
        <w:t>___________________________________________________________________________</w:t>
      </w:r>
    </w:p>
    <w:p w:rsidR="00A9223C" w:rsidRPr="0042636B" w:rsidRDefault="00A9223C" w:rsidP="00C844E5">
      <w:pPr>
        <w:suppressAutoHyphens/>
        <w:spacing w:after="0" w:line="240" w:lineRule="auto"/>
        <w:jc w:val="both"/>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both"/>
        <w:rPr>
          <w:rFonts w:ascii="Times New Roman" w:hAnsi="Times New Roman" w:cs="Times New Roman"/>
          <w:sz w:val="24"/>
          <w:szCs w:val="24"/>
          <w:lang w:eastAsia="ru-RU"/>
        </w:rPr>
      </w:pPr>
    </w:p>
    <w:p w:rsidR="00A9223C" w:rsidRPr="0042636B" w:rsidRDefault="00A9223C" w:rsidP="00C844E5">
      <w:pPr>
        <w:suppressAutoHyphens/>
        <w:spacing w:after="0" w:line="240" w:lineRule="auto"/>
        <w:jc w:val="both"/>
        <w:rPr>
          <w:rFonts w:ascii="Times New Roman" w:hAnsi="Times New Roman" w:cs="Times New Roman"/>
          <w:sz w:val="24"/>
          <w:szCs w:val="24"/>
          <w:lang w:eastAsia="ru-RU"/>
        </w:rPr>
      </w:pPr>
    </w:p>
    <w:p w:rsidR="00A9223C" w:rsidRPr="0042636B" w:rsidRDefault="00A9223C" w:rsidP="00C844E5">
      <w:pPr>
        <w:suppressAutoHyphens/>
        <w:jc w:val="right"/>
        <w:rPr>
          <w:rFonts w:ascii="Times New Roman" w:hAnsi="Times New Roman" w:cs="Times New Roman"/>
          <w:sz w:val="20"/>
          <w:szCs w:val="20"/>
        </w:rPr>
      </w:pPr>
      <w:r w:rsidRPr="0042636B">
        <w:rPr>
          <w:rFonts w:ascii="Times New Roman" w:hAnsi="Times New Roman" w:cs="Times New Roman"/>
          <w:sz w:val="20"/>
          <w:szCs w:val="20"/>
        </w:rPr>
        <w:t>(Дата, подпись заявителя)</w:t>
      </w:r>
    </w:p>
    <w:p w:rsidR="00A9223C" w:rsidRPr="0042636B" w:rsidRDefault="00A9223C" w:rsidP="00C844E5">
      <w:pPr>
        <w:suppressAutoHyphens/>
        <w:jc w:val="both"/>
        <w:rPr>
          <w:rFonts w:ascii="Times New Roman" w:hAnsi="Times New Roman" w:cs="Times New Roman"/>
          <w:sz w:val="24"/>
          <w:szCs w:val="24"/>
        </w:rPr>
      </w:pPr>
    </w:p>
    <w:p w:rsidR="00A9223C" w:rsidRPr="0042636B" w:rsidRDefault="00A9223C" w:rsidP="00C844E5">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sectPr w:rsidR="00A9223C" w:rsidRPr="0042636B" w:rsidSect="00F7355F">
      <w:footerReference w:type="default" r:id="rId27"/>
      <w:pgSz w:w="11906" w:h="16838"/>
      <w:pgMar w:top="1134" w:right="850" w:bottom="568" w:left="1701" w:header="708"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21" w:rsidRDefault="004B0821" w:rsidP="00F7355F">
      <w:pPr>
        <w:spacing w:after="0" w:line="240" w:lineRule="auto"/>
      </w:pPr>
      <w:r>
        <w:separator/>
      </w:r>
    </w:p>
  </w:endnote>
  <w:endnote w:type="continuationSeparator" w:id="0">
    <w:p w:rsidR="004B0821" w:rsidRDefault="004B0821" w:rsidP="00F7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8801"/>
      <w:docPartObj>
        <w:docPartGallery w:val="Page Numbers (Bottom of Page)"/>
        <w:docPartUnique/>
      </w:docPartObj>
    </w:sdtPr>
    <w:sdtEndPr>
      <w:rPr>
        <w:rFonts w:ascii="Times New Roman" w:hAnsi="Times New Roman" w:cs="Times New Roman"/>
      </w:rPr>
    </w:sdtEndPr>
    <w:sdtContent>
      <w:p w:rsidR="00F7355F" w:rsidRPr="00F7355F" w:rsidRDefault="00F7355F">
        <w:pPr>
          <w:pStyle w:val="ae"/>
          <w:jc w:val="right"/>
          <w:rPr>
            <w:rFonts w:ascii="Times New Roman" w:hAnsi="Times New Roman" w:cs="Times New Roman"/>
          </w:rPr>
        </w:pPr>
        <w:r w:rsidRPr="00F7355F">
          <w:rPr>
            <w:rFonts w:ascii="Times New Roman" w:hAnsi="Times New Roman" w:cs="Times New Roman"/>
          </w:rPr>
          <w:fldChar w:fldCharType="begin"/>
        </w:r>
        <w:r w:rsidRPr="00F7355F">
          <w:rPr>
            <w:rFonts w:ascii="Times New Roman" w:hAnsi="Times New Roman" w:cs="Times New Roman"/>
          </w:rPr>
          <w:instrText>PAGE   \* MERGEFORMAT</w:instrText>
        </w:r>
        <w:r w:rsidRPr="00F7355F">
          <w:rPr>
            <w:rFonts w:ascii="Times New Roman" w:hAnsi="Times New Roman" w:cs="Times New Roman"/>
          </w:rPr>
          <w:fldChar w:fldCharType="separate"/>
        </w:r>
        <w:r w:rsidR="00516C1C">
          <w:rPr>
            <w:rFonts w:ascii="Times New Roman" w:hAnsi="Times New Roman" w:cs="Times New Roman"/>
            <w:noProof/>
          </w:rPr>
          <w:t>16</w:t>
        </w:r>
        <w:r w:rsidRPr="00F7355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21" w:rsidRDefault="004B0821" w:rsidP="00F7355F">
      <w:pPr>
        <w:spacing w:after="0" w:line="240" w:lineRule="auto"/>
      </w:pPr>
      <w:r>
        <w:separator/>
      </w:r>
    </w:p>
  </w:footnote>
  <w:footnote w:type="continuationSeparator" w:id="0">
    <w:p w:rsidR="004B0821" w:rsidRDefault="004B0821" w:rsidP="00F73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CA5"/>
    <w:multiLevelType w:val="multilevel"/>
    <w:tmpl w:val="C5666B7C"/>
    <w:lvl w:ilvl="0">
      <w:start w:val="2"/>
      <w:numFmt w:val="decimal"/>
      <w:lvlText w:val="%1."/>
      <w:lvlJc w:val="left"/>
      <w:pPr>
        <w:tabs>
          <w:tab w:val="num" w:pos="804"/>
        </w:tabs>
        <w:ind w:left="804" w:hanging="804"/>
      </w:pPr>
      <w:rPr>
        <w:rFonts w:cs="Times New Roman" w:hint="default"/>
      </w:rPr>
    </w:lvl>
    <w:lvl w:ilvl="1">
      <w:start w:val="16"/>
      <w:numFmt w:val="decimal"/>
      <w:lvlText w:val="%1.%2."/>
      <w:lvlJc w:val="left"/>
      <w:pPr>
        <w:tabs>
          <w:tab w:val="num" w:pos="804"/>
        </w:tabs>
        <w:ind w:left="804" w:hanging="804"/>
      </w:pPr>
      <w:rPr>
        <w:rFonts w:cs="Times New Roman" w:hint="default"/>
      </w:rPr>
    </w:lvl>
    <w:lvl w:ilvl="2">
      <w:start w:val="3"/>
      <w:numFmt w:val="decimal"/>
      <w:lvlText w:val="%1.%2.%3."/>
      <w:lvlJc w:val="left"/>
      <w:pPr>
        <w:tabs>
          <w:tab w:val="num" w:pos="804"/>
        </w:tabs>
        <w:ind w:left="804" w:hanging="804"/>
      </w:pPr>
      <w:rPr>
        <w:rFonts w:cs="Times New Roman" w:hint="default"/>
      </w:rPr>
    </w:lvl>
    <w:lvl w:ilvl="3">
      <w:start w:val="1"/>
      <w:numFmt w:val="decimal"/>
      <w:lvlText w:val="%1.%2.%3.%4."/>
      <w:lvlJc w:val="left"/>
      <w:pPr>
        <w:tabs>
          <w:tab w:val="num" w:pos="804"/>
        </w:tabs>
        <w:ind w:left="804" w:hanging="80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0017"/>
    <w:rsid w:val="00004326"/>
    <w:rsid w:val="000060BA"/>
    <w:rsid w:val="00007E62"/>
    <w:rsid w:val="00024B91"/>
    <w:rsid w:val="000521F0"/>
    <w:rsid w:val="000571E5"/>
    <w:rsid w:val="00061380"/>
    <w:rsid w:val="000735FA"/>
    <w:rsid w:val="000774A0"/>
    <w:rsid w:val="00085210"/>
    <w:rsid w:val="00091670"/>
    <w:rsid w:val="00097375"/>
    <w:rsid w:val="000B024A"/>
    <w:rsid w:val="000B0CDB"/>
    <w:rsid w:val="000B23D0"/>
    <w:rsid w:val="000C36FF"/>
    <w:rsid w:val="000F61E1"/>
    <w:rsid w:val="0010457B"/>
    <w:rsid w:val="00105552"/>
    <w:rsid w:val="00150E3B"/>
    <w:rsid w:val="00151901"/>
    <w:rsid w:val="0016211E"/>
    <w:rsid w:val="0016308E"/>
    <w:rsid w:val="0016543C"/>
    <w:rsid w:val="00166A6A"/>
    <w:rsid w:val="00166DDD"/>
    <w:rsid w:val="0017484D"/>
    <w:rsid w:val="0018311C"/>
    <w:rsid w:val="0018609C"/>
    <w:rsid w:val="00193777"/>
    <w:rsid w:val="001A039C"/>
    <w:rsid w:val="001D3209"/>
    <w:rsid w:val="001E5716"/>
    <w:rsid w:val="001E6757"/>
    <w:rsid w:val="001E7C5A"/>
    <w:rsid w:val="001F1AFF"/>
    <w:rsid w:val="001F4A9C"/>
    <w:rsid w:val="00201C6E"/>
    <w:rsid w:val="00202091"/>
    <w:rsid w:val="00202256"/>
    <w:rsid w:val="002535AA"/>
    <w:rsid w:val="00263415"/>
    <w:rsid w:val="0027506E"/>
    <w:rsid w:val="00292393"/>
    <w:rsid w:val="002A2F0C"/>
    <w:rsid w:val="002A60E6"/>
    <w:rsid w:val="002A6DAB"/>
    <w:rsid w:val="002C057C"/>
    <w:rsid w:val="002C5289"/>
    <w:rsid w:val="002F6828"/>
    <w:rsid w:val="00317423"/>
    <w:rsid w:val="003245E6"/>
    <w:rsid w:val="0032715D"/>
    <w:rsid w:val="00345200"/>
    <w:rsid w:val="0039180D"/>
    <w:rsid w:val="003B06AC"/>
    <w:rsid w:val="003E30B2"/>
    <w:rsid w:val="003E3CE9"/>
    <w:rsid w:val="00410CAF"/>
    <w:rsid w:val="00421771"/>
    <w:rsid w:val="0042636B"/>
    <w:rsid w:val="004271D5"/>
    <w:rsid w:val="0043223C"/>
    <w:rsid w:val="0044236B"/>
    <w:rsid w:val="0044374D"/>
    <w:rsid w:val="0044403C"/>
    <w:rsid w:val="004743A2"/>
    <w:rsid w:val="00491715"/>
    <w:rsid w:val="00491AE1"/>
    <w:rsid w:val="00496E62"/>
    <w:rsid w:val="004A0467"/>
    <w:rsid w:val="004A6BB8"/>
    <w:rsid w:val="004B0821"/>
    <w:rsid w:val="004B6C9C"/>
    <w:rsid w:val="004C5C51"/>
    <w:rsid w:val="004D34FB"/>
    <w:rsid w:val="004D73C6"/>
    <w:rsid w:val="0050013C"/>
    <w:rsid w:val="005058C7"/>
    <w:rsid w:val="00512ECB"/>
    <w:rsid w:val="00516C1C"/>
    <w:rsid w:val="00522BB0"/>
    <w:rsid w:val="005346E2"/>
    <w:rsid w:val="00541AA6"/>
    <w:rsid w:val="00556F80"/>
    <w:rsid w:val="005621AB"/>
    <w:rsid w:val="005847E8"/>
    <w:rsid w:val="00586154"/>
    <w:rsid w:val="00596DF0"/>
    <w:rsid w:val="005A315F"/>
    <w:rsid w:val="005A5FA2"/>
    <w:rsid w:val="005B653A"/>
    <w:rsid w:val="005C7985"/>
    <w:rsid w:val="005D4D94"/>
    <w:rsid w:val="005F32B6"/>
    <w:rsid w:val="005F3B68"/>
    <w:rsid w:val="005F516F"/>
    <w:rsid w:val="005F774A"/>
    <w:rsid w:val="00600B08"/>
    <w:rsid w:val="00623879"/>
    <w:rsid w:val="006334C1"/>
    <w:rsid w:val="00653526"/>
    <w:rsid w:val="0066297A"/>
    <w:rsid w:val="00667476"/>
    <w:rsid w:val="00683D2E"/>
    <w:rsid w:val="00696F89"/>
    <w:rsid w:val="006A5F3D"/>
    <w:rsid w:val="006A76C6"/>
    <w:rsid w:val="006B5528"/>
    <w:rsid w:val="006B5677"/>
    <w:rsid w:val="006C6E28"/>
    <w:rsid w:val="006D0693"/>
    <w:rsid w:val="006D16FE"/>
    <w:rsid w:val="0071074C"/>
    <w:rsid w:val="007121C3"/>
    <w:rsid w:val="00731356"/>
    <w:rsid w:val="007424AA"/>
    <w:rsid w:val="00755619"/>
    <w:rsid w:val="007626DD"/>
    <w:rsid w:val="0077393E"/>
    <w:rsid w:val="007832E3"/>
    <w:rsid w:val="007855DF"/>
    <w:rsid w:val="0078664F"/>
    <w:rsid w:val="007924C5"/>
    <w:rsid w:val="007A232F"/>
    <w:rsid w:val="007A3E93"/>
    <w:rsid w:val="007B2E76"/>
    <w:rsid w:val="007C06AC"/>
    <w:rsid w:val="007D21A1"/>
    <w:rsid w:val="007E1EE6"/>
    <w:rsid w:val="007F2DF9"/>
    <w:rsid w:val="00824BA4"/>
    <w:rsid w:val="008305F2"/>
    <w:rsid w:val="00835E7D"/>
    <w:rsid w:val="00845FB3"/>
    <w:rsid w:val="00855458"/>
    <w:rsid w:val="00893216"/>
    <w:rsid w:val="008C1EDD"/>
    <w:rsid w:val="008C4EE2"/>
    <w:rsid w:val="008D36EE"/>
    <w:rsid w:val="008D557D"/>
    <w:rsid w:val="008E40AC"/>
    <w:rsid w:val="008E51DB"/>
    <w:rsid w:val="008F28A7"/>
    <w:rsid w:val="008F33D1"/>
    <w:rsid w:val="008F38BE"/>
    <w:rsid w:val="008F3F52"/>
    <w:rsid w:val="0091349D"/>
    <w:rsid w:val="0093282F"/>
    <w:rsid w:val="009401EB"/>
    <w:rsid w:val="009512E3"/>
    <w:rsid w:val="00995950"/>
    <w:rsid w:val="009A4C98"/>
    <w:rsid w:val="009C6B2D"/>
    <w:rsid w:val="009D005D"/>
    <w:rsid w:val="009D0E6D"/>
    <w:rsid w:val="009E1EC0"/>
    <w:rsid w:val="009E3AC1"/>
    <w:rsid w:val="00A11B94"/>
    <w:rsid w:val="00A11D43"/>
    <w:rsid w:val="00A16BC1"/>
    <w:rsid w:val="00A3775E"/>
    <w:rsid w:val="00A45A94"/>
    <w:rsid w:val="00A53800"/>
    <w:rsid w:val="00A61F33"/>
    <w:rsid w:val="00A9223C"/>
    <w:rsid w:val="00AB0B4E"/>
    <w:rsid w:val="00AB207D"/>
    <w:rsid w:val="00AB2BC7"/>
    <w:rsid w:val="00AB63C0"/>
    <w:rsid w:val="00AD1EF9"/>
    <w:rsid w:val="00AE617E"/>
    <w:rsid w:val="00AF3587"/>
    <w:rsid w:val="00B031AD"/>
    <w:rsid w:val="00B04FAE"/>
    <w:rsid w:val="00B230C7"/>
    <w:rsid w:val="00B42448"/>
    <w:rsid w:val="00B53C6E"/>
    <w:rsid w:val="00B53D4E"/>
    <w:rsid w:val="00B5543D"/>
    <w:rsid w:val="00B636AE"/>
    <w:rsid w:val="00B77BDA"/>
    <w:rsid w:val="00B82136"/>
    <w:rsid w:val="00B87D8E"/>
    <w:rsid w:val="00BA6426"/>
    <w:rsid w:val="00BB3A38"/>
    <w:rsid w:val="00BC28AE"/>
    <w:rsid w:val="00BC4B55"/>
    <w:rsid w:val="00C11185"/>
    <w:rsid w:val="00C13957"/>
    <w:rsid w:val="00C24174"/>
    <w:rsid w:val="00C24F2C"/>
    <w:rsid w:val="00C258E0"/>
    <w:rsid w:val="00C273F2"/>
    <w:rsid w:val="00C31910"/>
    <w:rsid w:val="00C3660E"/>
    <w:rsid w:val="00C46C17"/>
    <w:rsid w:val="00C72C59"/>
    <w:rsid w:val="00C73D73"/>
    <w:rsid w:val="00C74CCC"/>
    <w:rsid w:val="00C75911"/>
    <w:rsid w:val="00C80305"/>
    <w:rsid w:val="00C844E5"/>
    <w:rsid w:val="00CA067D"/>
    <w:rsid w:val="00CB516B"/>
    <w:rsid w:val="00CB7F19"/>
    <w:rsid w:val="00CC562D"/>
    <w:rsid w:val="00CE4A93"/>
    <w:rsid w:val="00CF7C35"/>
    <w:rsid w:val="00D122D3"/>
    <w:rsid w:val="00D17AD5"/>
    <w:rsid w:val="00D247B0"/>
    <w:rsid w:val="00D31482"/>
    <w:rsid w:val="00D32DA1"/>
    <w:rsid w:val="00D5275D"/>
    <w:rsid w:val="00D55EB8"/>
    <w:rsid w:val="00D66CC6"/>
    <w:rsid w:val="00D6791D"/>
    <w:rsid w:val="00DA27F5"/>
    <w:rsid w:val="00DB17A7"/>
    <w:rsid w:val="00DB5BE2"/>
    <w:rsid w:val="00DC58DE"/>
    <w:rsid w:val="00DD0594"/>
    <w:rsid w:val="00DD6838"/>
    <w:rsid w:val="00DE2A36"/>
    <w:rsid w:val="00DE3F55"/>
    <w:rsid w:val="00DE6D37"/>
    <w:rsid w:val="00DF20EE"/>
    <w:rsid w:val="00E0215F"/>
    <w:rsid w:val="00E32F45"/>
    <w:rsid w:val="00E443FC"/>
    <w:rsid w:val="00E453EC"/>
    <w:rsid w:val="00E529BD"/>
    <w:rsid w:val="00E5478C"/>
    <w:rsid w:val="00E70877"/>
    <w:rsid w:val="00E80B57"/>
    <w:rsid w:val="00E879F5"/>
    <w:rsid w:val="00E92475"/>
    <w:rsid w:val="00E951F6"/>
    <w:rsid w:val="00E9731C"/>
    <w:rsid w:val="00EA5E5E"/>
    <w:rsid w:val="00EA6B83"/>
    <w:rsid w:val="00EB5C2C"/>
    <w:rsid w:val="00EB792C"/>
    <w:rsid w:val="00EC01B1"/>
    <w:rsid w:val="00EC08B0"/>
    <w:rsid w:val="00EC2785"/>
    <w:rsid w:val="00EF060E"/>
    <w:rsid w:val="00EF4229"/>
    <w:rsid w:val="00F078B4"/>
    <w:rsid w:val="00F41FE0"/>
    <w:rsid w:val="00F44A6A"/>
    <w:rsid w:val="00F70B5F"/>
    <w:rsid w:val="00F73275"/>
    <w:rsid w:val="00F7355F"/>
    <w:rsid w:val="00F74FBA"/>
    <w:rsid w:val="00F75E82"/>
    <w:rsid w:val="00F81336"/>
    <w:rsid w:val="00F91A92"/>
    <w:rsid w:val="00F96225"/>
    <w:rsid w:val="00FA4A1C"/>
    <w:rsid w:val="00FA5374"/>
    <w:rsid w:val="00FA7CBA"/>
    <w:rsid w:val="00FB016D"/>
    <w:rsid w:val="00FC6855"/>
    <w:rsid w:val="00FD73B9"/>
    <w:rsid w:val="00FE76CB"/>
    <w:rsid w:val="00FF1043"/>
    <w:rsid w:val="00FF4408"/>
    <w:rsid w:val="00FF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1"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6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rsid w:val="00731356"/>
    <w:rPr>
      <w:rFonts w:cs="Times New Roman"/>
      <w:color w:val="0000FF"/>
      <w:u w:val="single"/>
    </w:rPr>
  </w:style>
  <w:style w:type="paragraph" w:styleId="a4">
    <w:name w:val="List Paragraph"/>
    <w:basedOn w:val="a"/>
    <w:uiPriority w:val="99"/>
    <w:qFormat/>
    <w:rsid w:val="0071074C"/>
    <w:pPr>
      <w:ind w:left="720"/>
    </w:pPr>
  </w:style>
  <w:style w:type="paragraph" w:styleId="a5">
    <w:name w:val="Balloon Text"/>
    <w:basedOn w:val="a"/>
    <w:link w:val="a6"/>
    <w:uiPriority w:val="99"/>
    <w:semiHidden/>
    <w:rsid w:val="0010457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0457B"/>
    <w:rPr>
      <w:rFonts w:ascii="Tahoma" w:hAnsi="Tahoma" w:cs="Tahoma"/>
      <w:sz w:val="16"/>
      <w:szCs w:val="16"/>
    </w:rPr>
  </w:style>
  <w:style w:type="table" w:styleId="1">
    <w:name w:val="Table Grid 1"/>
    <w:basedOn w:val="a1"/>
    <w:uiPriority w:val="99"/>
    <w:rsid w:val="009401EB"/>
    <w:pPr>
      <w:spacing w:after="200" w:line="276" w:lineRule="auto"/>
    </w:pPr>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paragraph" w:customStyle="1" w:styleId="formattext">
    <w:name w:val="formattext"/>
    <w:rsid w:val="001E6757"/>
    <w:pPr>
      <w:widowControl w:val="0"/>
      <w:autoSpaceDE w:val="0"/>
      <w:autoSpaceDN w:val="0"/>
      <w:adjustRightInd w:val="0"/>
    </w:pPr>
    <w:rPr>
      <w:rFonts w:ascii="Times New Roman" w:eastAsia="Times New Roman" w:hAnsi="Times New Roman"/>
      <w:sz w:val="18"/>
      <w:szCs w:val="18"/>
    </w:rPr>
  </w:style>
  <w:style w:type="character" w:styleId="a7">
    <w:name w:val="annotation reference"/>
    <w:basedOn w:val="a0"/>
    <w:uiPriority w:val="99"/>
    <w:semiHidden/>
    <w:unhideWhenUsed/>
    <w:rsid w:val="00FB016D"/>
    <w:rPr>
      <w:sz w:val="16"/>
      <w:szCs w:val="16"/>
    </w:rPr>
  </w:style>
  <w:style w:type="paragraph" w:styleId="a8">
    <w:name w:val="annotation text"/>
    <w:basedOn w:val="a"/>
    <w:link w:val="a9"/>
    <w:uiPriority w:val="99"/>
    <w:semiHidden/>
    <w:unhideWhenUsed/>
    <w:rsid w:val="00FB016D"/>
    <w:pPr>
      <w:spacing w:line="240" w:lineRule="auto"/>
    </w:pPr>
    <w:rPr>
      <w:sz w:val="20"/>
      <w:szCs w:val="20"/>
    </w:rPr>
  </w:style>
  <w:style w:type="character" w:customStyle="1" w:styleId="a9">
    <w:name w:val="Текст примечания Знак"/>
    <w:basedOn w:val="a0"/>
    <w:link w:val="a8"/>
    <w:uiPriority w:val="99"/>
    <w:semiHidden/>
    <w:rsid w:val="00FB016D"/>
    <w:rPr>
      <w:rFonts w:cs="Calibri"/>
      <w:lang w:eastAsia="en-US"/>
    </w:rPr>
  </w:style>
  <w:style w:type="paragraph" w:styleId="aa">
    <w:name w:val="annotation subject"/>
    <w:basedOn w:val="a8"/>
    <w:next w:val="a8"/>
    <w:link w:val="ab"/>
    <w:uiPriority w:val="99"/>
    <w:semiHidden/>
    <w:unhideWhenUsed/>
    <w:rsid w:val="00FB016D"/>
    <w:rPr>
      <w:b/>
      <w:bCs/>
    </w:rPr>
  </w:style>
  <w:style w:type="character" w:customStyle="1" w:styleId="ab">
    <w:name w:val="Тема примечания Знак"/>
    <w:basedOn w:val="a9"/>
    <w:link w:val="aa"/>
    <w:uiPriority w:val="99"/>
    <w:semiHidden/>
    <w:rsid w:val="00FB016D"/>
    <w:rPr>
      <w:rFonts w:cs="Calibri"/>
      <w:b/>
      <w:bCs/>
      <w:lang w:eastAsia="en-US"/>
    </w:rPr>
  </w:style>
  <w:style w:type="paragraph" w:styleId="ac">
    <w:name w:val="header"/>
    <w:basedOn w:val="a"/>
    <w:link w:val="ad"/>
    <w:uiPriority w:val="99"/>
    <w:unhideWhenUsed/>
    <w:rsid w:val="00F735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355F"/>
    <w:rPr>
      <w:rFonts w:cs="Calibri"/>
      <w:sz w:val="22"/>
      <w:szCs w:val="22"/>
      <w:lang w:eastAsia="en-US"/>
    </w:rPr>
  </w:style>
  <w:style w:type="paragraph" w:styleId="ae">
    <w:name w:val="footer"/>
    <w:basedOn w:val="a"/>
    <w:link w:val="af"/>
    <w:uiPriority w:val="99"/>
    <w:unhideWhenUsed/>
    <w:rsid w:val="00F735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355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1"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6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rsid w:val="00731356"/>
    <w:rPr>
      <w:rFonts w:cs="Times New Roman"/>
      <w:color w:val="0000FF"/>
      <w:u w:val="single"/>
    </w:rPr>
  </w:style>
  <w:style w:type="paragraph" w:styleId="a4">
    <w:name w:val="List Paragraph"/>
    <w:basedOn w:val="a"/>
    <w:uiPriority w:val="99"/>
    <w:qFormat/>
    <w:rsid w:val="0071074C"/>
    <w:pPr>
      <w:ind w:left="720"/>
    </w:pPr>
  </w:style>
  <w:style w:type="paragraph" w:styleId="a5">
    <w:name w:val="Balloon Text"/>
    <w:basedOn w:val="a"/>
    <w:link w:val="a6"/>
    <w:uiPriority w:val="99"/>
    <w:semiHidden/>
    <w:rsid w:val="0010457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0457B"/>
    <w:rPr>
      <w:rFonts w:ascii="Tahoma" w:hAnsi="Tahoma" w:cs="Tahoma"/>
      <w:sz w:val="16"/>
      <w:szCs w:val="16"/>
    </w:rPr>
  </w:style>
  <w:style w:type="table" w:styleId="1">
    <w:name w:val="Table Grid 1"/>
    <w:basedOn w:val="a1"/>
    <w:uiPriority w:val="99"/>
    <w:rsid w:val="009401EB"/>
    <w:pPr>
      <w:spacing w:after="200" w:line="276" w:lineRule="auto"/>
    </w:pPr>
    <w:rPr>
      <w:rFonts w:eastAsia="Times New Roman"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paragraph" w:customStyle="1" w:styleId="formattext">
    <w:name w:val="formattext"/>
    <w:rsid w:val="001E6757"/>
    <w:pPr>
      <w:widowControl w:val="0"/>
      <w:autoSpaceDE w:val="0"/>
      <w:autoSpaceDN w:val="0"/>
      <w:adjustRightInd w:val="0"/>
    </w:pPr>
    <w:rPr>
      <w:rFonts w:ascii="Times New Roman" w:eastAsia="Times New Roman" w:hAnsi="Times New Roman"/>
      <w:sz w:val="18"/>
      <w:szCs w:val="18"/>
    </w:rPr>
  </w:style>
  <w:style w:type="character" w:styleId="a7">
    <w:name w:val="annotation reference"/>
    <w:basedOn w:val="a0"/>
    <w:uiPriority w:val="99"/>
    <w:semiHidden/>
    <w:unhideWhenUsed/>
    <w:rsid w:val="00FB016D"/>
    <w:rPr>
      <w:sz w:val="16"/>
      <w:szCs w:val="16"/>
    </w:rPr>
  </w:style>
  <w:style w:type="paragraph" w:styleId="a8">
    <w:name w:val="annotation text"/>
    <w:basedOn w:val="a"/>
    <w:link w:val="a9"/>
    <w:uiPriority w:val="99"/>
    <w:semiHidden/>
    <w:unhideWhenUsed/>
    <w:rsid w:val="00FB016D"/>
    <w:pPr>
      <w:spacing w:line="240" w:lineRule="auto"/>
    </w:pPr>
    <w:rPr>
      <w:sz w:val="20"/>
      <w:szCs w:val="20"/>
    </w:rPr>
  </w:style>
  <w:style w:type="character" w:customStyle="1" w:styleId="a9">
    <w:name w:val="Текст примечания Знак"/>
    <w:basedOn w:val="a0"/>
    <w:link w:val="a8"/>
    <w:uiPriority w:val="99"/>
    <w:semiHidden/>
    <w:rsid w:val="00FB016D"/>
    <w:rPr>
      <w:rFonts w:cs="Calibri"/>
      <w:lang w:eastAsia="en-US"/>
    </w:rPr>
  </w:style>
  <w:style w:type="paragraph" w:styleId="aa">
    <w:name w:val="annotation subject"/>
    <w:basedOn w:val="a8"/>
    <w:next w:val="a8"/>
    <w:link w:val="ab"/>
    <w:uiPriority w:val="99"/>
    <w:semiHidden/>
    <w:unhideWhenUsed/>
    <w:rsid w:val="00FB016D"/>
    <w:rPr>
      <w:b/>
      <w:bCs/>
    </w:rPr>
  </w:style>
  <w:style w:type="character" w:customStyle="1" w:styleId="ab">
    <w:name w:val="Тема примечания Знак"/>
    <w:basedOn w:val="a9"/>
    <w:link w:val="aa"/>
    <w:uiPriority w:val="99"/>
    <w:semiHidden/>
    <w:rsid w:val="00FB016D"/>
    <w:rPr>
      <w:rFonts w:cs="Calibri"/>
      <w:b/>
      <w:bCs/>
      <w:lang w:eastAsia="en-US"/>
    </w:rPr>
  </w:style>
  <w:style w:type="paragraph" w:styleId="ac">
    <w:name w:val="header"/>
    <w:basedOn w:val="a"/>
    <w:link w:val="ad"/>
    <w:uiPriority w:val="99"/>
    <w:unhideWhenUsed/>
    <w:rsid w:val="00F735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355F"/>
    <w:rPr>
      <w:rFonts w:cs="Calibri"/>
      <w:sz w:val="22"/>
      <w:szCs w:val="22"/>
      <w:lang w:eastAsia="en-US"/>
    </w:rPr>
  </w:style>
  <w:style w:type="paragraph" w:styleId="ae">
    <w:name w:val="footer"/>
    <w:basedOn w:val="a"/>
    <w:link w:val="af"/>
    <w:uiPriority w:val="99"/>
    <w:unhideWhenUsed/>
    <w:rsid w:val="00F735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355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9754">
      <w:bodyDiv w:val="1"/>
      <w:marLeft w:val="0"/>
      <w:marRight w:val="0"/>
      <w:marTop w:val="0"/>
      <w:marBottom w:val="0"/>
      <w:divBdr>
        <w:top w:val="none" w:sz="0" w:space="0" w:color="auto"/>
        <w:left w:val="none" w:sz="0" w:space="0" w:color="auto"/>
        <w:bottom w:val="none" w:sz="0" w:space="0" w:color="auto"/>
        <w:right w:val="none" w:sz="0" w:space="0" w:color="auto"/>
      </w:divBdr>
    </w:div>
    <w:div w:id="858929231">
      <w:bodyDiv w:val="1"/>
      <w:marLeft w:val="0"/>
      <w:marRight w:val="0"/>
      <w:marTop w:val="0"/>
      <w:marBottom w:val="0"/>
      <w:divBdr>
        <w:top w:val="none" w:sz="0" w:space="0" w:color="auto"/>
        <w:left w:val="none" w:sz="0" w:space="0" w:color="auto"/>
        <w:bottom w:val="none" w:sz="0" w:space="0" w:color="auto"/>
        <w:right w:val="none" w:sz="0" w:space="0" w:color="auto"/>
      </w:divBdr>
    </w:div>
    <w:div w:id="1119445826">
      <w:bodyDiv w:val="1"/>
      <w:marLeft w:val="0"/>
      <w:marRight w:val="0"/>
      <w:marTop w:val="0"/>
      <w:marBottom w:val="0"/>
      <w:divBdr>
        <w:top w:val="none" w:sz="0" w:space="0" w:color="auto"/>
        <w:left w:val="none" w:sz="0" w:space="0" w:color="auto"/>
        <w:bottom w:val="none" w:sz="0" w:space="0" w:color="auto"/>
        <w:right w:val="none" w:sz="0" w:space="0" w:color="auto"/>
      </w:divBdr>
    </w:div>
    <w:div w:id="1238398088">
      <w:bodyDiv w:val="1"/>
      <w:marLeft w:val="0"/>
      <w:marRight w:val="0"/>
      <w:marTop w:val="0"/>
      <w:marBottom w:val="0"/>
      <w:divBdr>
        <w:top w:val="none" w:sz="0" w:space="0" w:color="auto"/>
        <w:left w:val="none" w:sz="0" w:space="0" w:color="auto"/>
        <w:bottom w:val="none" w:sz="0" w:space="0" w:color="auto"/>
        <w:right w:val="none" w:sz="0" w:space="0" w:color="auto"/>
      </w:divBdr>
    </w:div>
    <w:div w:id="1996957862">
      <w:bodyDiv w:val="1"/>
      <w:marLeft w:val="0"/>
      <w:marRight w:val="0"/>
      <w:marTop w:val="0"/>
      <w:marBottom w:val="0"/>
      <w:divBdr>
        <w:top w:val="none" w:sz="0" w:space="0" w:color="auto"/>
        <w:left w:val="none" w:sz="0" w:space="0" w:color="auto"/>
        <w:bottom w:val="none" w:sz="0" w:space="0" w:color="auto"/>
        <w:right w:val="none" w:sz="0" w:space="0" w:color="auto"/>
      </w:divBdr>
    </w:div>
    <w:div w:id="2075538968">
      <w:marLeft w:val="0"/>
      <w:marRight w:val="0"/>
      <w:marTop w:val="0"/>
      <w:marBottom w:val="0"/>
      <w:divBdr>
        <w:top w:val="none" w:sz="0" w:space="0" w:color="auto"/>
        <w:left w:val="none" w:sz="0" w:space="0" w:color="auto"/>
        <w:bottom w:val="none" w:sz="0" w:space="0" w:color="auto"/>
        <w:right w:val="none" w:sz="0" w:space="0" w:color="auto"/>
      </w:divBdr>
    </w:div>
    <w:div w:id="2075538969">
      <w:marLeft w:val="0"/>
      <w:marRight w:val="0"/>
      <w:marTop w:val="0"/>
      <w:marBottom w:val="0"/>
      <w:divBdr>
        <w:top w:val="none" w:sz="0" w:space="0" w:color="auto"/>
        <w:left w:val="none" w:sz="0" w:space="0" w:color="auto"/>
        <w:bottom w:val="none" w:sz="0" w:space="0" w:color="auto"/>
        <w:right w:val="none" w:sz="0" w:space="0" w:color="auto"/>
      </w:divBdr>
    </w:div>
    <w:div w:id="2075538970">
      <w:marLeft w:val="0"/>
      <w:marRight w:val="0"/>
      <w:marTop w:val="0"/>
      <w:marBottom w:val="0"/>
      <w:divBdr>
        <w:top w:val="none" w:sz="0" w:space="0" w:color="auto"/>
        <w:left w:val="none" w:sz="0" w:space="0" w:color="auto"/>
        <w:bottom w:val="none" w:sz="0" w:space="0" w:color="auto"/>
        <w:right w:val="none" w:sz="0" w:space="0" w:color="auto"/>
      </w:divBdr>
    </w:div>
    <w:div w:id="2075538971">
      <w:marLeft w:val="0"/>
      <w:marRight w:val="0"/>
      <w:marTop w:val="0"/>
      <w:marBottom w:val="0"/>
      <w:divBdr>
        <w:top w:val="none" w:sz="0" w:space="0" w:color="auto"/>
        <w:left w:val="none" w:sz="0" w:space="0" w:color="auto"/>
        <w:bottom w:val="none" w:sz="0" w:space="0" w:color="auto"/>
        <w:right w:val="none" w:sz="0" w:space="0" w:color="auto"/>
      </w:divBdr>
    </w:div>
    <w:div w:id="2075538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A21D342E2012CCEB072205A01E9A98045572A63BB958984B54D4BDD23DBBf9N" TargetMode="External"/><Relationship Id="rId26" Type="http://schemas.openxmlformats.org/officeDocument/2006/relationships/hyperlink" Target="mailto:mfc-info@lenreg.ru" TargetMode="External"/><Relationship Id="rId3" Type="http://schemas.openxmlformats.org/officeDocument/2006/relationships/styles" Target="styles.xml"/><Relationship Id="rId21" Type="http://schemas.openxmlformats.org/officeDocument/2006/relationships/hyperlink" Target="mailto:mfcvsev@gmail.com" TargetMode="External"/><Relationship Id="rId7" Type="http://schemas.openxmlformats.org/officeDocument/2006/relationships/footnotes" Target="footnotes.xml"/><Relationship Id="rId12" Type="http://schemas.openxmlformats.org/officeDocument/2006/relationships/hyperlink" Target="mailto:lmn-reg@lomonosovlo.ru" TargetMode="External"/><Relationship Id="rId17" Type="http://schemas.openxmlformats.org/officeDocument/2006/relationships/hyperlink" Target="consultantplus://offline/ref=A21D342E2012CCEB072205A01E9A98045573A13DBE50984B54D4BDD23DBBf9N" TargetMode="External"/><Relationship Id="rId25" Type="http://schemas.openxmlformats.org/officeDocument/2006/relationships/hyperlink" Target="mailto:mfcvyborg@gmail.com" TargetMode="External"/><Relationship Id="rId2" Type="http://schemas.openxmlformats.org/officeDocument/2006/relationships/numbering" Target="numbering.xml"/><Relationship Id="rId16" Type="http://schemas.openxmlformats.org/officeDocument/2006/relationships/hyperlink" Target="consultantplus://offline/ref=A21D342E2012CCEB072205A01E9A98045571A639BE56984B54D4BDD23DBBf9N" TargetMode="External"/><Relationship Id="rId20" Type="http://schemas.openxmlformats.org/officeDocument/2006/relationships/hyperlink" Target="consultantplus://offline/ref=4E989BAE2E115E6E9D156CC78264457339BB809906688656DA79D1420F66E4A1396F8717483867D88E45BDCEG2g2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mailto:mfcvolosovo@gmail.com"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573AE3DB950984B54D4BDD23DBBf9N" TargetMode="External"/><Relationship Id="rId23" Type="http://schemas.openxmlformats.org/officeDocument/2006/relationships/hyperlink" Target="mailto:mfctosno@gmail.com"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A21D342E2012CCEB07221BAD08F6C60E577CF835BD55971E0980BB8562E9066911E70EDEB4A05B4E0A6A2422B7fAN"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A21D342E2012CCEB072205A01E9A98045571A43EB850984B54D4BDD23DBBf9N" TargetMode="External"/><Relationship Id="rId22" Type="http://schemas.openxmlformats.org/officeDocument/2006/relationships/hyperlink" Target="mailto:mfcprioz@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C75B-491E-4207-BEF2-E9B4B870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25</Pages>
  <Words>10643</Words>
  <Characters>60671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ПРОЕКТ УТОЧНЕН</vt:lpstr>
    </vt:vector>
  </TitlesOfParts>
  <Company>2</Company>
  <LinksUpToDate>false</LinksUpToDate>
  <CharactersWithSpaces>71172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УТОЧНЕН</dc:title>
  <dc:creator>Отдел НПО 4</dc:creator>
  <cp:lastModifiedBy>Work</cp:lastModifiedBy>
  <cp:revision>12</cp:revision>
  <cp:lastPrinted>2014-10-20T07:18:00Z</cp:lastPrinted>
  <dcterms:created xsi:type="dcterms:W3CDTF">2015-04-30T10:57:00Z</dcterms:created>
  <dcterms:modified xsi:type="dcterms:W3CDTF">2015-05-06T12:35:00Z</dcterms:modified>
</cp:coreProperties>
</file>