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50" w:rsidRPr="00D24A73" w:rsidRDefault="00947A50" w:rsidP="00377D4F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A73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947A50" w:rsidRPr="00D24A73" w:rsidRDefault="00947A50" w:rsidP="00377D4F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A73">
        <w:rPr>
          <w:rFonts w:ascii="Times New Roman" w:hAnsi="Times New Roman" w:cs="Times New Roman"/>
          <w:b/>
          <w:sz w:val="32"/>
          <w:szCs w:val="32"/>
        </w:rPr>
        <w:t>главы администрации Ломоносовского муниципального района</w:t>
      </w:r>
      <w:r w:rsidR="00F12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4A73">
        <w:rPr>
          <w:rFonts w:ascii="Times New Roman" w:hAnsi="Times New Roman" w:cs="Times New Roman"/>
          <w:b/>
          <w:sz w:val="32"/>
          <w:szCs w:val="32"/>
        </w:rPr>
        <w:t>о деятельности администрации и итогах социально-экономического ра</w:t>
      </w:r>
      <w:r w:rsidR="00F12A33">
        <w:rPr>
          <w:rFonts w:ascii="Times New Roman" w:hAnsi="Times New Roman" w:cs="Times New Roman"/>
          <w:b/>
          <w:sz w:val="32"/>
          <w:szCs w:val="32"/>
        </w:rPr>
        <w:t xml:space="preserve">звития Ломоносовского района в </w:t>
      </w:r>
      <w:r w:rsidRPr="00D24A73">
        <w:rPr>
          <w:rFonts w:ascii="Times New Roman" w:hAnsi="Times New Roman" w:cs="Times New Roman"/>
          <w:b/>
          <w:sz w:val="32"/>
          <w:szCs w:val="32"/>
        </w:rPr>
        <w:t>2021 году и задачах на 2022 год</w:t>
      </w:r>
    </w:p>
    <w:p w:rsidR="00947A50" w:rsidRPr="00D24A73" w:rsidRDefault="00947A50" w:rsidP="00377D4F">
      <w:pPr>
        <w:spacing w:after="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Уважаемый Виктор Михайлович, уважаемые депутаты, коллеги!</w:t>
      </w:r>
    </w:p>
    <w:p w:rsidR="00377D4F" w:rsidRPr="00D24A73" w:rsidRDefault="00377D4F" w:rsidP="00377D4F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</w:p>
    <w:p w:rsidR="00D24A73" w:rsidRDefault="00947A50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Свой седьмой отчетный доклад я </w:t>
      </w:r>
      <w:r w:rsidR="00D24A73">
        <w:rPr>
          <w:rFonts w:ascii="Times New Roman" w:hAnsi="Times New Roman" w:cs="Times New Roman"/>
          <w:sz w:val="32"/>
          <w:szCs w:val="32"/>
        </w:rPr>
        <w:t xml:space="preserve">готовился </w:t>
      </w:r>
      <w:r w:rsidRPr="00D24A73">
        <w:rPr>
          <w:rFonts w:ascii="Times New Roman" w:hAnsi="Times New Roman" w:cs="Times New Roman"/>
          <w:sz w:val="32"/>
          <w:szCs w:val="32"/>
        </w:rPr>
        <w:t xml:space="preserve">начать </w:t>
      </w:r>
      <w:r w:rsidR="00EE3F5E" w:rsidRPr="00D24A73">
        <w:rPr>
          <w:rFonts w:ascii="Times New Roman" w:hAnsi="Times New Roman" w:cs="Times New Roman"/>
          <w:sz w:val="32"/>
          <w:szCs w:val="32"/>
        </w:rPr>
        <w:t>так</w:t>
      </w:r>
      <w:r w:rsidRPr="00D24A73">
        <w:rPr>
          <w:rFonts w:ascii="Times New Roman" w:hAnsi="Times New Roman" w:cs="Times New Roman"/>
          <w:sz w:val="32"/>
          <w:szCs w:val="32"/>
        </w:rPr>
        <w:t>: «</w:t>
      </w:r>
      <w:r w:rsidR="00B31D90" w:rsidRPr="00D24A73">
        <w:rPr>
          <w:rFonts w:ascii="Times New Roman" w:hAnsi="Times New Roman" w:cs="Times New Roman"/>
          <w:sz w:val="32"/>
          <w:szCs w:val="32"/>
        </w:rPr>
        <w:t>Мы с вами прожили еще один непростой год</w:t>
      </w:r>
      <w:r w:rsidR="00EE3F5E" w:rsidRPr="00D24A73">
        <w:rPr>
          <w:rFonts w:ascii="Times New Roman" w:hAnsi="Times New Roman" w:cs="Times New Roman"/>
          <w:sz w:val="32"/>
          <w:szCs w:val="32"/>
        </w:rPr>
        <w:t xml:space="preserve"> в условиях </w:t>
      </w:r>
      <w:proofErr w:type="spellStart"/>
      <w:r w:rsidR="00EE3F5E" w:rsidRPr="00D24A73">
        <w:rPr>
          <w:rFonts w:ascii="Times New Roman" w:hAnsi="Times New Roman" w:cs="Times New Roman"/>
          <w:sz w:val="32"/>
          <w:szCs w:val="32"/>
        </w:rPr>
        <w:t>короновируса</w:t>
      </w:r>
      <w:proofErr w:type="spellEnd"/>
      <w:r w:rsidR="00EE3F5E" w:rsidRPr="00D24A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E3F5E" w:rsidRPr="00D24A73">
        <w:rPr>
          <w:rFonts w:ascii="Times New Roman" w:hAnsi="Times New Roman" w:cs="Times New Roman"/>
          <w:sz w:val="32"/>
          <w:szCs w:val="32"/>
        </w:rPr>
        <w:t>пандемийных</w:t>
      </w:r>
      <w:proofErr w:type="spellEnd"/>
      <w:r w:rsidR="00EE3F5E" w:rsidRPr="00D24A73">
        <w:rPr>
          <w:rFonts w:ascii="Times New Roman" w:hAnsi="Times New Roman" w:cs="Times New Roman"/>
          <w:sz w:val="32"/>
          <w:szCs w:val="32"/>
        </w:rPr>
        <w:t xml:space="preserve"> ограничений</w:t>
      </w:r>
      <w:r w:rsidR="00DB72A7" w:rsidRPr="00D24A73">
        <w:rPr>
          <w:rFonts w:ascii="Times New Roman" w:hAnsi="Times New Roman" w:cs="Times New Roman"/>
          <w:sz w:val="32"/>
          <w:szCs w:val="32"/>
        </w:rPr>
        <w:t xml:space="preserve"> и</w:t>
      </w:r>
      <w:r w:rsidR="00EE3F5E" w:rsidRPr="00D24A73">
        <w:rPr>
          <w:rFonts w:ascii="Times New Roman" w:hAnsi="Times New Roman" w:cs="Times New Roman"/>
          <w:sz w:val="32"/>
          <w:szCs w:val="32"/>
        </w:rPr>
        <w:t xml:space="preserve"> сложной экономической ситуации». </w:t>
      </w:r>
    </w:p>
    <w:p w:rsidR="00D24A73" w:rsidRDefault="00D24A73" w:rsidP="00D24A7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E3F5E" w:rsidRDefault="004D0931" w:rsidP="00D24A7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В нынешних условиях </w:t>
      </w:r>
      <w:r w:rsidR="00D24A73">
        <w:rPr>
          <w:rFonts w:ascii="Times New Roman" w:hAnsi="Times New Roman" w:cs="Times New Roman"/>
          <w:sz w:val="32"/>
          <w:szCs w:val="32"/>
        </w:rPr>
        <w:t xml:space="preserve">такое начало уже не актуально! </w:t>
      </w:r>
      <w:r w:rsidR="00DB72A7" w:rsidRPr="00D24A73">
        <w:rPr>
          <w:rFonts w:ascii="Times New Roman" w:hAnsi="Times New Roman" w:cs="Times New Roman"/>
          <w:sz w:val="32"/>
          <w:szCs w:val="32"/>
        </w:rPr>
        <w:t xml:space="preserve"> </w:t>
      </w:r>
      <w:r w:rsidR="00D24A73">
        <w:rPr>
          <w:rFonts w:ascii="Times New Roman" w:hAnsi="Times New Roman" w:cs="Times New Roman"/>
          <w:sz w:val="32"/>
          <w:szCs w:val="32"/>
        </w:rPr>
        <w:t>Скажу так: «Желаю всем нам</w:t>
      </w:r>
      <w:r w:rsidR="00D24A73" w:rsidRPr="00D24A73">
        <w:rPr>
          <w:rFonts w:ascii="Times New Roman" w:hAnsi="Times New Roman" w:cs="Times New Roman"/>
          <w:sz w:val="32"/>
          <w:szCs w:val="32"/>
        </w:rPr>
        <w:t>,</w:t>
      </w:r>
      <w:r w:rsidR="00D24A73">
        <w:rPr>
          <w:rFonts w:ascii="Times New Roman" w:hAnsi="Times New Roman" w:cs="Times New Roman"/>
          <w:sz w:val="32"/>
          <w:szCs w:val="32"/>
        </w:rPr>
        <w:t xml:space="preserve"> чтоб наступивший 22-й год был </w:t>
      </w:r>
      <w:r w:rsidR="00EE3F5E" w:rsidRPr="00D24A73">
        <w:rPr>
          <w:rFonts w:ascii="Times New Roman" w:hAnsi="Times New Roman" w:cs="Times New Roman"/>
          <w:sz w:val="32"/>
          <w:szCs w:val="32"/>
        </w:rPr>
        <w:t xml:space="preserve">таким же </w:t>
      </w:r>
      <w:r w:rsidRPr="00D24A73">
        <w:rPr>
          <w:rFonts w:ascii="Times New Roman" w:hAnsi="Times New Roman" w:cs="Times New Roman"/>
          <w:sz w:val="32"/>
          <w:szCs w:val="32"/>
        </w:rPr>
        <w:t>легким</w:t>
      </w:r>
      <w:r w:rsidR="00EE3F5E" w:rsidRPr="00D24A73">
        <w:rPr>
          <w:rFonts w:ascii="Times New Roman" w:hAnsi="Times New Roman" w:cs="Times New Roman"/>
          <w:sz w:val="32"/>
          <w:szCs w:val="32"/>
        </w:rPr>
        <w:t>, как прошедший 21-й».</w:t>
      </w:r>
    </w:p>
    <w:p w:rsidR="00D24A73" w:rsidRPr="00D24A73" w:rsidRDefault="00D24A73" w:rsidP="00D24A7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DB72A7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Как и всегда, сейчас я коротко обозначу основные моменты нашей работы в прошлом году. Полный отчет по всем отраслям направлен в совет депутатов и выложен на сайте.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***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Первый год после возвращения в район я бы оценил</w:t>
      </w:r>
      <w:r w:rsidR="00F12A33">
        <w:rPr>
          <w:rFonts w:ascii="Times New Roman" w:hAnsi="Times New Roman" w:cs="Times New Roman"/>
          <w:sz w:val="32"/>
          <w:szCs w:val="32"/>
        </w:rPr>
        <w:t>,</w:t>
      </w:r>
      <w:r w:rsidRPr="00D24A73">
        <w:rPr>
          <w:rFonts w:ascii="Times New Roman" w:hAnsi="Times New Roman" w:cs="Times New Roman"/>
          <w:sz w:val="32"/>
          <w:szCs w:val="32"/>
        </w:rPr>
        <w:t xml:space="preserve"> как успешный. Это </w:t>
      </w:r>
      <w:r w:rsidR="00D24A73">
        <w:rPr>
          <w:rFonts w:ascii="Times New Roman" w:hAnsi="Times New Roman" w:cs="Times New Roman"/>
          <w:sz w:val="32"/>
          <w:szCs w:val="32"/>
        </w:rPr>
        <w:t xml:space="preserve">совсем </w:t>
      </w:r>
      <w:r w:rsidRPr="00D24A73">
        <w:rPr>
          <w:rFonts w:ascii="Times New Roman" w:hAnsi="Times New Roman" w:cs="Times New Roman"/>
          <w:sz w:val="32"/>
          <w:szCs w:val="32"/>
        </w:rPr>
        <w:t xml:space="preserve">не значит, что он был беспроблемным или что удалось всё задуманное. Но с полной уверенностью я говорю о том, что работа администрации была стабилизирована и вошла в нормальное русло – мы утвердили новую структуру, сняли напряжение в коллективе, погасили скандалы и поток жалоб. </w:t>
      </w:r>
    </w:p>
    <w:p w:rsidR="00377D4F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Настройка управленческого механизма – и по вертикали, и по горизонтали – дала возможность району получить высокие места в региональных рейтингах эффективности. По итогам года, район стал первым в оценке социально-экономического развития и вошел в </w:t>
      </w:r>
      <w:r w:rsidR="00FE7B35" w:rsidRPr="00D24A73">
        <w:rPr>
          <w:rFonts w:ascii="Times New Roman" w:hAnsi="Times New Roman" w:cs="Times New Roman"/>
          <w:sz w:val="32"/>
          <w:szCs w:val="32"/>
        </w:rPr>
        <w:t>пятерку</w:t>
      </w:r>
      <w:r w:rsidRPr="00D24A73">
        <w:rPr>
          <w:rFonts w:ascii="Times New Roman" w:hAnsi="Times New Roman" w:cs="Times New Roman"/>
          <w:sz w:val="32"/>
          <w:szCs w:val="32"/>
        </w:rPr>
        <w:t xml:space="preserve"> лучших в рейтинге-47.</w:t>
      </w:r>
    </w:p>
    <w:p w:rsidR="00D24A73" w:rsidRDefault="00D24A73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4A73" w:rsidRPr="00D24A73" w:rsidRDefault="00D24A73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Еще один результат стабилизации политической ситуации – итоги выборов в Госдуму и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ЗаКС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 xml:space="preserve">. Всю выборную кампанию район </w:t>
      </w:r>
      <w:r w:rsidRPr="00D24A73">
        <w:rPr>
          <w:rFonts w:ascii="Times New Roman" w:hAnsi="Times New Roman" w:cs="Times New Roman"/>
          <w:sz w:val="32"/>
          <w:szCs w:val="32"/>
        </w:rPr>
        <w:lastRenderedPageBreak/>
        <w:t>отработал слаженно и конструктивно, получив достойных представи</w:t>
      </w:r>
      <w:r w:rsidR="00934908">
        <w:rPr>
          <w:rFonts w:ascii="Times New Roman" w:hAnsi="Times New Roman" w:cs="Times New Roman"/>
          <w:sz w:val="32"/>
          <w:szCs w:val="32"/>
        </w:rPr>
        <w:t>телей в областном парламенте</w:t>
      </w:r>
      <w:r w:rsidR="00934908" w:rsidRPr="00934908">
        <w:rPr>
          <w:rFonts w:ascii="Times New Roman" w:hAnsi="Times New Roman" w:cs="Times New Roman"/>
          <w:sz w:val="32"/>
          <w:szCs w:val="32"/>
        </w:rPr>
        <w:t>,</w:t>
      </w:r>
      <w:r w:rsidR="00934908">
        <w:rPr>
          <w:rFonts w:ascii="Times New Roman" w:hAnsi="Times New Roman" w:cs="Times New Roman"/>
          <w:sz w:val="32"/>
          <w:szCs w:val="32"/>
        </w:rPr>
        <w:t xml:space="preserve"> которые</w:t>
      </w:r>
      <w:r w:rsidR="00934908" w:rsidRPr="00934908">
        <w:rPr>
          <w:rFonts w:ascii="Times New Roman" w:hAnsi="Times New Roman" w:cs="Times New Roman"/>
          <w:sz w:val="32"/>
          <w:szCs w:val="32"/>
        </w:rPr>
        <w:t>,</w:t>
      </w:r>
      <w:r w:rsidR="00934908">
        <w:rPr>
          <w:rFonts w:ascii="Times New Roman" w:hAnsi="Times New Roman" w:cs="Times New Roman"/>
          <w:sz w:val="32"/>
          <w:szCs w:val="32"/>
        </w:rPr>
        <w:t xml:space="preserve"> в свою очередь</w:t>
      </w:r>
      <w:r w:rsidR="00934908" w:rsidRPr="00934908">
        <w:rPr>
          <w:rFonts w:ascii="Times New Roman" w:hAnsi="Times New Roman" w:cs="Times New Roman"/>
          <w:sz w:val="32"/>
          <w:szCs w:val="32"/>
        </w:rPr>
        <w:t>,</w:t>
      </w:r>
      <w:r w:rsidR="00934908">
        <w:rPr>
          <w:rFonts w:ascii="Times New Roman" w:hAnsi="Times New Roman" w:cs="Times New Roman"/>
          <w:sz w:val="32"/>
          <w:szCs w:val="32"/>
        </w:rPr>
        <w:t xml:space="preserve"> заняли в нем достойные места.</w:t>
      </w:r>
    </w:p>
    <w:p w:rsidR="00934908" w:rsidRPr="00934908" w:rsidRDefault="00934908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Так что задачу по оптимизации нашего управленческого аппарата, которую я поставил год н</w:t>
      </w:r>
      <w:r w:rsidR="00934908">
        <w:rPr>
          <w:rFonts w:ascii="Times New Roman" w:hAnsi="Times New Roman" w:cs="Times New Roman"/>
          <w:sz w:val="32"/>
          <w:szCs w:val="32"/>
        </w:rPr>
        <w:t>азад, можно считать выполненной!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***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В прошлом году, выступая перед вами, я отметил полтора десятка важнейших направлений нашей работы, поставив по ним конкретные задачи.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Одна из них – качество освоения бюджетных средств.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Напомню, в </w:t>
      </w:r>
      <w:r w:rsidR="00DB72A7" w:rsidRPr="00D24A73">
        <w:rPr>
          <w:rFonts w:ascii="Times New Roman" w:hAnsi="Times New Roman" w:cs="Times New Roman"/>
          <w:sz w:val="32"/>
          <w:szCs w:val="32"/>
        </w:rPr>
        <w:t>20-м</w:t>
      </w:r>
      <w:r w:rsidRPr="00D24A73">
        <w:rPr>
          <w:rFonts w:ascii="Times New Roman" w:hAnsi="Times New Roman" w:cs="Times New Roman"/>
          <w:sz w:val="32"/>
          <w:szCs w:val="32"/>
        </w:rPr>
        <w:t xml:space="preserve"> году район не смог освоить около полумиллиарда рублей (</w:t>
      </w:r>
      <w:r w:rsidR="00DB72A7" w:rsidRPr="00D24A73">
        <w:rPr>
          <w:rFonts w:ascii="Times New Roman" w:hAnsi="Times New Roman" w:cs="Times New Roman"/>
          <w:sz w:val="32"/>
          <w:szCs w:val="32"/>
        </w:rPr>
        <w:t>исполнение</w:t>
      </w:r>
      <w:r w:rsidR="0070366F">
        <w:rPr>
          <w:rFonts w:ascii="Times New Roman" w:hAnsi="Times New Roman" w:cs="Times New Roman"/>
          <w:sz w:val="32"/>
          <w:szCs w:val="32"/>
        </w:rPr>
        <w:t xml:space="preserve"> составило</w:t>
      </w:r>
      <w:r w:rsidRPr="00D24A73">
        <w:rPr>
          <w:rFonts w:ascii="Times New Roman" w:hAnsi="Times New Roman" w:cs="Times New Roman"/>
          <w:sz w:val="32"/>
          <w:szCs w:val="32"/>
        </w:rPr>
        <w:t xml:space="preserve"> – 88%). Речь идет о консолидированном бюджете. </w:t>
      </w:r>
    </w:p>
    <w:p w:rsidR="00377D4F" w:rsidRPr="00D24A73" w:rsidRDefault="00DB72A7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За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 </w:t>
      </w:r>
      <w:r w:rsidRPr="00D24A73">
        <w:rPr>
          <w:rFonts w:ascii="Times New Roman" w:hAnsi="Times New Roman" w:cs="Times New Roman"/>
          <w:sz w:val="32"/>
          <w:szCs w:val="32"/>
        </w:rPr>
        <w:t>21-й год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 процент освоения вырос и составил в целом по району 93%: 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- поселения – 82%</w:t>
      </w:r>
    </w:p>
    <w:p w:rsidR="00377D4F" w:rsidRPr="00D24A73" w:rsidRDefault="00377D4F" w:rsidP="00377D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- администрация и подведомственные ГРБС – 98%   </w:t>
      </w:r>
    </w:p>
    <w:p w:rsidR="00377D4F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Среди провальных сфер освоения бюджетных средств – и это вызывает сильное беспокойство – строительство или ремонт крупных объектов. Практически по всем таким объектам в прошлом году были серьезные проблемы – отставание от графиков, невыполнение ряда работ, что в итоге привело к </w:t>
      </w:r>
      <w:r w:rsidR="00DB72A7" w:rsidRPr="00D24A73">
        <w:rPr>
          <w:rFonts w:ascii="Times New Roman" w:hAnsi="Times New Roman" w:cs="Times New Roman"/>
          <w:sz w:val="32"/>
          <w:szCs w:val="32"/>
        </w:rPr>
        <w:t>неполному освоению</w:t>
      </w:r>
      <w:r w:rsidRPr="00D24A73">
        <w:rPr>
          <w:rFonts w:ascii="Times New Roman" w:hAnsi="Times New Roman" w:cs="Times New Roman"/>
          <w:sz w:val="32"/>
          <w:szCs w:val="32"/>
        </w:rPr>
        <w:t xml:space="preserve"> выделенных средств. Учитывая, что львиная доля финансирования на такие объекты идет из федерального и областного бюджетов, при невыполнении обязательств мы рискуем в будущем остаться вообще без этого финанси</w:t>
      </w:r>
      <w:r w:rsidR="00DB72A7" w:rsidRPr="00D24A73">
        <w:rPr>
          <w:rFonts w:ascii="Times New Roman" w:hAnsi="Times New Roman" w:cs="Times New Roman"/>
          <w:sz w:val="32"/>
          <w:szCs w:val="32"/>
        </w:rPr>
        <w:t>рования. Это огромные риски, с которыми в прошлом году мы справились</w:t>
      </w:r>
      <w:r w:rsidR="0070366F" w:rsidRPr="0070366F">
        <w:rPr>
          <w:rFonts w:ascii="Times New Roman" w:hAnsi="Times New Roman" w:cs="Times New Roman"/>
          <w:sz w:val="32"/>
          <w:szCs w:val="32"/>
        </w:rPr>
        <w:t>,</w:t>
      </w:r>
      <w:r w:rsidR="0070366F">
        <w:rPr>
          <w:rFonts w:ascii="Times New Roman" w:hAnsi="Times New Roman" w:cs="Times New Roman"/>
          <w:sz w:val="32"/>
          <w:szCs w:val="32"/>
        </w:rPr>
        <w:t xml:space="preserve"> но справились</w:t>
      </w:r>
      <w:r w:rsidR="00BE18DE" w:rsidRPr="00D24A73">
        <w:rPr>
          <w:rFonts w:ascii="Times New Roman" w:hAnsi="Times New Roman" w:cs="Times New Roman"/>
          <w:sz w:val="32"/>
          <w:szCs w:val="32"/>
        </w:rPr>
        <w:t xml:space="preserve"> с большим трудом</w:t>
      </w:r>
      <w:r w:rsidRPr="00D24A7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0366F" w:rsidRPr="00D24A73" w:rsidRDefault="0070366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BE18DE" w:rsidP="00DB72A7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Н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ам пришлось расторгнуть контракты с подрядчиком по строительству школы и сада в Малом </w:t>
      </w:r>
      <w:proofErr w:type="spellStart"/>
      <w:r w:rsidR="00377D4F" w:rsidRPr="00D24A73">
        <w:rPr>
          <w:rFonts w:ascii="Times New Roman" w:hAnsi="Times New Roman" w:cs="Times New Roman"/>
          <w:sz w:val="32"/>
          <w:szCs w:val="32"/>
        </w:rPr>
        <w:t>Карлино</w:t>
      </w:r>
      <w:proofErr w:type="spellEnd"/>
      <w:r w:rsidR="00377D4F" w:rsidRPr="00D24A73">
        <w:rPr>
          <w:rFonts w:ascii="Times New Roman" w:hAnsi="Times New Roman" w:cs="Times New Roman"/>
          <w:sz w:val="32"/>
          <w:szCs w:val="32"/>
        </w:rPr>
        <w:t xml:space="preserve">. Под угрозой </w:t>
      </w:r>
      <w:proofErr w:type="spellStart"/>
      <w:r w:rsidR="00377D4F" w:rsidRPr="00D24A73">
        <w:rPr>
          <w:rFonts w:ascii="Times New Roman" w:hAnsi="Times New Roman" w:cs="Times New Roman"/>
          <w:sz w:val="32"/>
          <w:szCs w:val="32"/>
        </w:rPr>
        <w:t>неосвоения</w:t>
      </w:r>
      <w:proofErr w:type="spellEnd"/>
      <w:r w:rsidR="00377D4F" w:rsidRPr="00D24A73">
        <w:rPr>
          <w:rFonts w:ascii="Times New Roman" w:hAnsi="Times New Roman" w:cs="Times New Roman"/>
          <w:sz w:val="32"/>
          <w:szCs w:val="32"/>
        </w:rPr>
        <w:t xml:space="preserve"> оказались около 340 млн рублей, большей частью – </w:t>
      </w:r>
      <w:r w:rsidR="00377D4F" w:rsidRPr="00D24A73">
        <w:rPr>
          <w:rFonts w:ascii="Times New Roman" w:hAnsi="Times New Roman" w:cs="Times New Roman"/>
          <w:sz w:val="32"/>
          <w:szCs w:val="32"/>
        </w:rPr>
        <w:lastRenderedPageBreak/>
        <w:t>областного и федерального бюджетов. По обоим объектам подрядчик допустил серьезное отставание по срокам</w:t>
      </w:r>
      <w:r w:rsidRPr="00D24A73">
        <w:rPr>
          <w:rFonts w:ascii="Times New Roman" w:hAnsi="Times New Roman" w:cs="Times New Roman"/>
          <w:sz w:val="32"/>
          <w:szCs w:val="32"/>
        </w:rPr>
        <w:t>,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 при том, что значительные суммы были выплачены ему авансом. Мы </w:t>
      </w:r>
      <w:r w:rsidRPr="00D24A73">
        <w:rPr>
          <w:rFonts w:ascii="Times New Roman" w:hAnsi="Times New Roman" w:cs="Times New Roman"/>
          <w:sz w:val="32"/>
          <w:szCs w:val="32"/>
        </w:rPr>
        <w:t xml:space="preserve">долго искали 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компанию, готовую взяться за полуфабрикаты, которые мы </w:t>
      </w:r>
      <w:r w:rsidR="0070366F" w:rsidRPr="00D24A73">
        <w:rPr>
          <w:rFonts w:ascii="Times New Roman" w:hAnsi="Times New Roman" w:cs="Times New Roman"/>
          <w:sz w:val="32"/>
          <w:szCs w:val="32"/>
        </w:rPr>
        <w:t>получили</w:t>
      </w:r>
      <w:r w:rsidR="0070366F">
        <w:rPr>
          <w:rFonts w:ascii="Times New Roman" w:hAnsi="Times New Roman" w:cs="Times New Roman"/>
          <w:sz w:val="32"/>
          <w:szCs w:val="32"/>
        </w:rPr>
        <w:t xml:space="preserve"> </w:t>
      </w:r>
      <w:r w:rsidR="00377D4F" w:rsidRPr="00D24A73">
        <w:rPr>
          <w:rFonts w:ascii="Times New Roman" w:hAnsi="Times New Roman" w:cs="Times New Roman"/>
          <w:sz w:val="32"/>
          <w:szCs w:val="32"/>
        </w:rPr>
        <w:t>к концу года. Выплаченные авансы</w:t>
      </w:r>
      <w:r w:rsidR="0070366F">
        <w:rPr>
          <w:rFonts w:ascii="Times New Roman" w:hAnsi="Times New Roman" w:cs="Times New Roman"/>
          <w:sz w:val="32"/>
          <w:szCs w:val="32"/>
        </w:rPr>
        <w:t xml:space="preserve"> теперь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 </w:t>
      </w:r>
      <w:r w:rsidRPr="00D24A73">
        <w:rPr>
          <w:rFonts w:ascii="Times New Roman" w:hAnsi="Times New Roman" w:cs="Times New Roman"/>
          <w:sz w:val="32"/>
          <w:szCs w:val="32"/>
        </w:rPr>
        <w:t>придется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 выбивать в суде.</w:t>
      </w:r>
    </w:p>
    <w:p w:rsidR="0070366F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Еще одна традиционная проблема при освоении бюджетных средств - остатки экономии после конкурсных процедур. Это значит, что мы по-прежнему проводим конкурсы слишком поздно. Планировать мы, вроде научились, но с выполнением планов всё не очень хорошо.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 В этом году я буду принимать жесткие меры к тем, кто не справляется с освоением бюджетных средств.</w:t>
      </w:r>
    </w:p>
    <w:p w:rsidR="00BE18DE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Не буду комментировать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неосвоение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 xml:space="preserve"> бюджета по поселениям, а вот по нашим ГРБС скажу, что хуже всего в прошлом году справилось с этой задачей КУМИ. </w:t>
      </w:r>
    </w:p>
    <w:p w:rsidR="00DC2260" w:rsidRPr="00D24A73" w:rsidRDefault="00DC2260" w:rsidP="00DC2260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2260" w:rsidRPr="00D24A73" w:rsidRDefault="00DC2260" w:rsidP="00DC2260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***</w:t>
      </w:r>
    </w:p>
    <w:p w:rsidR="0070366F" w:rsidRDefault="001A7C53" w:rsidP="001A7C5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Я прекрасно понимаю, что этот комитет – один из самых загруженных и сложных. Через КУМИ идет самое большое количество обращений граждан.</w:t>
      </w:r>
    </w:p>
    <w:p w:rsidR="001A7C53" w:rsidRPr="00D24A73" w:rsidRDefault="001A7C53" w:rsidP="001A7C5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 В 21-м году комитету </w:t>
      </w:r>
      <w:r w:rsidR="00DC2260" w:rsidRPr="00D24A73">
        <w:rPr>
          <w:rFonts w:ascii="Times New Roman" w:hAnsi="Times New Roman" w:cs="Times New Roman"/>
          <w:sz w:val="32"/>
          <w:szCs w:val="32"/>
        </w:rPr>
        <w:t>удалось наладить работу по ряду направлений. Активизирован процесс по распоряжению земельными участками, п</w:t>
      </w:r>
      <w:r w:rsidR="00646EC7">
        <w:rPr>
          <w:rFonts w:ascii="Times New Roman" w:hAnsi="Times New Roman" w:cs="Times New Roman"/>
          <w:sz w:val="32"/>
          <w:szCs w:val="32"/>
        </w:rPr>
        <w:t>о учету имущества, претензионной работе</w:t>
      </w:r>
      <w:r w:rsidR="00DC2260" w:rsidRPr="00D24A7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C3751" w:rsidRDefault="00DC2260" w:rsidP="001A7C5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Слабым звеном остается</w:t>
      </w:r>
      <w:r w:rsidR="00AC3751">
        <w:rPr>
          <w:rFonts w:ascii="Times New Roman" w:hAnsi="Times New Roman" w:cs="Times New Roman"/>
          <w:sz w:val="32"/>
          <w:szCs w:val="32"/>
        </w:rPr>
        <w:t xml:space="preserve"> бухгалтерия КУМИ </w:t>
      </w:r>
      <w:proofErr w:type="gramStart"/>
      <w:r w:rsidR="00AC3751">
        <w:rPr>
          <w:rFonts w:ascii="Times New Roman" w:hAnsi="Times New Roman" w:cs="Times New Roman"/>
          <w:sz w:val="32"/>
          <w:szCs w:val="32"/>
        </w:rPr>
        <w:t xml:space="preserve">и </w:t>
      </w:r>
      <w:r w:rsidRPr="00D24A73">
        <w:rPr>
          <w:rFonts w:ascii="Times New Roman" w:hAnsi="Times New Roman" w:cs="Times New Roman"/>
          <w:sz w:val="32"/>
          <w:szCs w:val="32"/>
        </w:rPr>
        <w:t xml:space="preserve"> муниципальный</w:t>
      </w:r>
      <w:proofErr w:type="gramEnd"/>
      <w:r w:rsidRPr="00D24A73">
        <w:rPr>
          <w:rFonts w:ascii="Times New Roman" w:hAnsi="Times New Roman" w:cs="Times New Roman"/>
          <w:sz w:val="32"/>
          <w:szCs w:val="32"/>
        </w:rPr>
        <w:t xml:space="preserve"> земельный контроль.</w:t>
      </w:r>
    </w:p>
    <w:p w:rsidR="00377D4F" w:rsidRPr="00D24A73" w:rsidRDefault="00DC2260" w:rsidP="001A7C5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 </w:t>
      </w:r>
      <w:r w:rsidR="00CA5555" w:rsidRPr="00D24A73">
        <w:rPr>
          <w:rFonts w:ascii="Times New Roman" w:hAnsi="Times New Roman" w:cs="Times New Roman"/>
          <w:sz w:val="32"/>
          <w:szCs w:val="32"/>
        </w:rPr>
        <w:t xml:space="preserve">Пытаясь разобраться, почему это происходит, я получил от КУМИ объяснения, что виноваты ну вот буквально все – полиция, </w:t>
      </w:r>
      <w:proofErr w:type="spellStart"/>
      <w:r w:rsidR="00CA5555" w:rsidRPr="00D24A73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="00CA5555" w:rsidRPr="00D24A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A5555" w:rsidRPr="00D24A73">
        <w:rPr>
          <w:rFonts w:ascii="Times New Roman" w:hAnsi="Times New Roman" w:cs="Times New Roman"/>
          <w:sz w:val="32"/>
          <w:szCs w:val="32"/>
        </w:rPr>
        <w:t>Россельхознадзор</w:t>
      </w:r>
      <w:proofErr w:type="spellEnd"/>
      <w:r w:rsidR="00CA5555" w:rsidRPr="00D24A73">
        <w:rPr>
          <w:rFonts w:ascii="Times New Roman" w:hAnsi="Times New Roman" w:cs="Times New Roman"/>
          <w:sz w:val="32"/>
          <w:szCs w:val="32"/>
        </w:rPr>
        <w:t xml:space="preserve">, реформа контрольной деятельности, техподдержка информационных систем, а также </w:t>
      </w:r>
      <w:proofErr w:type="spellStart"/>
      <w:r w:rsidR="00CA5555" w:rsidRPr="00D24A73">
        <w:rPr>
          <w:rFonts w:ascii="Times New Roman" w:hAnsi="Times New Roman" w:cs="Times New Roman"/>
          <w:sz w:val="32"/>
          <w:szCs w:val="32"/>
        </w:rPr>
        <w:t>ковид</w:t>
      </w:r>
      <w:proofErr w:type="spellEnd"/>
      <w:r w:rsidR="00CA5555" w:rsidRPr="00D24A73">
        <w:rPr>
          <w:rFonts w:ascii="Times New Roman" w:hAnsi="Times New Roman" w:cs="Times New Roman"/>
          <w:sz w:val="32"/>
          <w:szCs w:val="32"/>
        </w:rPr>
        <w:t xml:space="preserve">, прокуратура, действующее законодательство – короче, всё на свете против сектора </w:t>
      </w:r>
      <w:proofErr w:type="spellStart"/>
      <w:r w:rsidR="00CA5555" w:rsidRPr="00D24A73">
        <w:rPr>
          <w:rFonts w:ascii="Times New Roman" w:hAnsi="Times New Roman" w:cs="Times New Roman"/>
          <w:sz w:val="32"/>
          <w:szCs w:val="32"/>
        </w:rPr>
        <w:t>земконтроля</w:t>
      </w:r>
      <w:proofErr w:type="spellEnd"/>
      <w:r w:rsidR="00CA5555" w:rsidRPr="00D24A73">
        <w:rPr>
          <w:rFonts w:ascii="Times New Roman" w:hAnsi="Times New Roman" w:cs="Times New Roman"/>
          <w:sz w:val="32"/>
          <w:szCs w:val="32"/>
        </w:rPr>
        <w:t xml:space="preserve"> администрации </w:t>
      </w:r>
      <w:r w:rsidR="001A7C53" w:rsidRPr="00D24A73">
        <w:rPr>
          <w:rFonts w:ascii="Times New Roman" w:hAnsi="Times New Roman" w:cs="Times New Roman"/>
          <w:sz w:val="32"/>
          <w:szCs w:val="32"/>
        </w:rPr>
        <w:t>Ломоносовского района. Пора перестать кивать на проблемы и начинать</w:t>
      </w:r>
      <w:r w:rsidR="00AC3751">
        <w:rPr>
          <w:rFonts w:ascii="Times New Roman" w:hAnsi="Times New Roman" w:cs="Times New Roman"/>
          <w:sz w:val="32"/>
          <w:szCs w:val="32"/>
        </w:rPr>
        <w:t xml:space="preserve"> эффективно</w:t>
      </w:r>
      <w:r w:rsidR="001A7C53" w:rsidRPr="00D24A73">
        <w:rPr>
          <w:rFonts w:ascii="Times New Roman" w:hAnsi="Times New Roman" w:cs="Times New Roman"/>
          <w:sz w:val="32"/>
          <w:szCs w:val="32"/>
        </w:rPr>
        <w:t xml:space="preserve"> работать.</w:t>
      </w:r>
    </w:p>
    <w:p w:rsidR="001A7C53" w:rsidRPr="00D24A73" w:rsidRDefault="001A7C53" w:rsidP="001A7C5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На этот год задача оптимизации и усиления работы КУМИ остается для администрации приоритетной.</w:t>
      </w:r>
    </w:p>
    <w:p w:rsidR="001A7C53" w:rsidRPr="00D24A73" w:rsidRDefault="001A7C53" w:rsidP="001A7C5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lastRenderedPageBreak/>
        <w:t>***</w:t>
      </w:r>
    </w:p>
    <w:p w:rsidR="00377D4F" w:rsidRDefault="00AC3751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х</w:t>
      </w:r>
      <w:r w:rsidR="001A7C53" w:rsidRPr="00D24A73">
        <w:rPr>
          <w:rFonts w:ascii="Times New Roman" w:hAnsi="Times New Roman" w:cs="Times New Roman"/>
          <w:sz w:val="32"/>
          <w:szCs w:val="32"/>
        </w:rPr>
        <w:t>очу отметить</w:t>
      </w:r>
      <w:r w:rsidR="00377D4F" w:rsidRPr="00D24A73">
        <w:rPr>
          <w:rFonts w:ascii="Times New Roman" w:hAnsi="Times New Roman" w:cs="Times New Roman"/>
          <w:sz w:val="32"/>
          <w:szCs w:val="32"/>
        </w:rPr>
        <w:t>,</w:t>
      </w:r>
      <w:r w:rsidR="001A7C53" w:rsidRPr="00D24A73">
        <w:rPr>
          <w:rFonts w:ascii="Times New Roman" w:hAnsi="Times New Roman" w:cs="Times New Roman"/>
          <w:sz w:val="32"/>
          <w:szCs w:val="32"/>
        </w:rPr>
        <w:t xml:space="preserve"> что при всех имеющихся сложностях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 комитет в этом году выполнил и даже перевыполнил план по доходам </w:t>
      </w:r>
      <w:r w:rsidR="001A7C53" w:rsidRPr="00D24A73">
        <w:rPr>
          <w:rFonts w:ascii="Times New Roman" w:hAnsi="Times New Roman" w:cs="Times New Roman"/>
          <w:sz w:val="32"/>
          <w:szCs w:val="32"/>
        </w:rPr>
        <w:t xml:space="preserve">в бюджет 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– при плане в 106 млн рублей в бюджет поступило 133 млн. за аренду и продажу земельных участков и муниципального имущества. </w:t>
      </w:r>
      <w:r>
        <w:rPr>
          <w:rFonts w:ascii="Times New Roman" w:hAnsi="Times New Roman" w:cs="Times New Roman"/>
          <w:sz w:val="32"/>
          <w:szCs w:val="32"/>
        </w:rPr>
        <w:t>За это отдельное спасибо.</w:t>
      </w:r>
    </w:p>
    <w:p w:rsidR="00AC3751" w:rsidRPr="00D24A73" w:rsidRDefault="00AC3751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>Всего же доходы консолидированного бюджета в 21-м году составили 5,6 млрд рублей, из которых 44% - собственные доходы, 56% - безвозмездные поступления. В абсолютных числах – в казну района и поселений поступило 2,5 млрд налоговых и неналоговых доходов, 3,1 млрд – субсидии, субвенции и дотации из регионального и федерального бюджетов.</w:t>
      </w:r>
    </w:p>
    <w:p w:rsidR="00377D4F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Если говорить о бюджете района без учета поселений, то это 3,9 млрд. рублей, из которых 1,3 млрд (30%) – это собственные доходы и 2,6 млрд (70%) – безвозмездные поступления. </w:t>
      </w:r>
    </w:p>
    <w:p w:rsidR="00AC3751" w:rsidRPr="00D24A73" w:rsidRDefault="00AC3751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Хотел бы обратить ваше внимание, что собственные доходы района без учета поселений выросли в прошлом году на 30% по сравнению с 20-м годом – это почти </w:t>
      </w:r>
      <w:r w:rsidRPr="00AC3751">
        <w:rPr>
          <w:rFonts w:ascii="Times New Roman" w:hAnsi="Times New Roman"/>
          <w:b/>
          <w:sz w:val="32"/>
          <w:szCs w:val="32"/>
        </w:rPr>
        <w:t>520 млн рублей</w:t>
      </w:r>
      <w:r w:rsidRPr="00D24A73">
        <w:rPr>
          <w:rFonts w:ascii="Times New Roman" w:hAnsi="Times New Roman"/>
          <w:sz w:val="32"/>
          <w:szCs w:val="32"/>
        </w:rPr>
        <w:t>.</w:t>
      </w:r>
    </w:p>
    <w:p w:rsidR="00377D4F" w:rsidRPr="00D24A73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Но даже при таком росте доходов, мы не успеваем за ростом бюджетных расходов. </w:t>
      </w:r>
    </w:p>
    <w:p w:rsidR="00377D4F" w:rsidRPr="00D24A73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Несколько лет назад мы могли только мечтать о том, чтобы социальные объекты появлялись у нас как грибы. Сейчас мы вплотную подошли к исполнению этой мечты – и рискуем оказаться у разбитого корыта. Нам не хватает средств на проектирование, </w:t>
      </w:r>
      <w:proofErr w:type="spellStart"/>
      <w:r w:rsidRPr="00D24A73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и с трудом хватает на содержание новых объектов.</w:t>
      </w:r>
    </w:p>
    <w:p w:rsidR="00377D4F" w:rsidRPr="00D24A73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>А между тем, в одном только Аннинском поселении до 2035 года планируется строительство 25-ти новых объектов, в числе которых 17 детских садов и 7 школ.</w:t>
      </w:r>
    </w:p>
    <w:p w:rsidR="00BB488A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В прошлом году мы открыли новую школу в </w:t>
      </w:r>
      <w:proofErr w:type="spellStart"/>
      <w:r w:rsidRPr="00D24A73">
        <w:rPr>
          <w:rFonts w:ascii="Times New Roman" w:hAnsi="Times New Roman"/>
          <w:sz w:val="32"/>
          <w:szCs w:val="32"/>
        </w:rPr>
        <w:t>Новогорелово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, в сентябре этого года там открываются еще одна школа и детский сад. В Малом </w:t>
      </w:r>
      <w:proofErr w:type="spellStart"/>
      <w:r w:rsidRPr="00D24A73">
        <w:rPr>
          <w:rFonts w:ascii="Times New Roman" w:hAnsi="Times New Roman"/>
          <w:sz w:val="32"/>
          <w:szCs w:val="32"/>
        </w:rPr>
        <w:t>Карлино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– детский сад, и на очереди – школа. В Новоселье в этом году откроется один, а то и два новых детских сада. </w:t>
      </w:r>
    </w:p>
    <w:p w:rsidR="00377D4F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>То есть, только в это</w:t>
      </w:r>
      <w:r w:rsidR="00BB488A">
        <w:rPr>
          <w:rFonts w:ascii="Times New Roman" w:hAnsi="Times New Roman"/>
          <w:sz w:val="32"/>
          <w:szCs w:val="32"/>
        </w:rPr>
        <w:t>м году – 4 или 5 новых объектов!!!</w:t>
      </w:r>
    </w:p>
    <w:p w:rsidR="00BB488A" w:rsidRPr="00D24A73" w:rsidRDefault="00BB488A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Содержание каждого из них – это 15-20 млн рублей ежегодно. </w:t>
      </w:r>
      <w:proofErr w:type="spellStart"/>
      <w:r w:rsidRPr="00D24A73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выкупа – 20-30 млн для садика и 50-60 млн для школы.</w:t>
      </w:r>
    </w:p>
    <w:p w:rsidR="00BB488A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>Пока мы не отказались ни от одного объекта – будь то строительство или капитальный ремонт. Но этот рубеж близок, мы балансируем на грани.</w:t>
      </w:r>
    </w:p>
    <w:p w:rsidR="00BB488A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 Что будет дальше? Скорее всего, район выйдет с инициативой к областному комитету финансов о проведении масштабной аудиторской проверки, которая </w:t>
      </w:r>
      <w:r w:rsidR="00BB488A">
        <w:rPr>
          <w:rFonts w:ascii="Times New Roman" w:hAnsi="Times New Roman"/>
          <w:sz w:val="32"/>
          <w:szCs w:val="32"/>
        </w:rPr>
        <w:t xml:space="preserve">бесспорно </w:t>
      </w:r>
      <w:r w:rsidRPr="00D24A73">
        <w:rPr>
          <w:rFonts w:ascii="Times New Roman" w:hAnsi="Times New Roman"/>
          <w:sz w:val="32"/>
          <w:szCs w:val="32"/>
        </w:rPr>
        <w:t xml:space="preserve">подтвердит растущий разрыв между ростом расходов и доходов. </w:t>
      </w:r>
    </w:p>
    <w:p w:rsidR="001A7C53" w:rsidRPr="00D24A73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А дальше? </w:t>
      </w:r>
    </w:p>
    <w:p w:rsidR="0020590E" w:rsidRPr="00D24A73" w:rsidRDefault="00F441C6" w:rsidP="0020590E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В ситуации близкого банкротства бюджета, я </w:t>
      </w:r>
      <w:r w:rsidR="0020590E" w:rsidRPr="00D24A73">
        <w:rPr>
          <w:rFonts w:ascii="Times New Roman" w:hAnsi="Times New Roman"/>
          <w:sz w:val="32"/>
          <w:szCs w:val="32"/>
        </w:rPr>
        <w:t xml:space="preserve">бы уже </w:t>
      </w:r>
      <w:r w:rsidRPr="00D24A73">
        <w:rPr>
          <w:rFonts w:ascii="Times New Roman" w:hAnsi="Times New Roman"/>
          <w:sz w:val="32"/>
          <w:szCs w:val="32"/>
        </w:rPr>
        <w:t>предложил радикальные меры: остановка строительства многоквартирного жилья до решения вопроса о перераспределении доходов между районом и областью. Мы отдаем в разы больше, чем получаем обратно в виде бюджетных инвестиций. Но чтобы они пришли в район, нам все равно приходится тратить</w:t>
      </w:r>
      <w:r w:rsidR="0020590E" w:rsidRPr="00D24A73">
        <w:rPr>
          <w:rFonts w:ascii="Times New Roman" w:hAnsi="Times New Roman"/>
          <w:sz w:val="32"/>
          <w:szCs w:val="32"/>
        </w:rPr>
        <w:t xml:space="preserve"> – на оформление земли, подготовку ПСД, экспертизы. И даже при этих жестких условиях вхождения в программы – не факт, что финансирование придет.</w:t>
      </w:r>
    </w:p>
    <w:p w:rsidR="00BB488A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Приведу очень болезненный для нас пример – закрытый детский сад в </w:t>
      </w:r>
      <w:proofErr w:type="spellStart"/>
      <w:r w:rsidRPr="00D24A73">
        <w:rPr>
          <w:rFonts w:ascii="Times New Roman" w:hAnsi="Times New Roman"/>
          <w:sz w:val="32"/>
          <w:szCs w:val="32"/>
        </w:rPr>
        <w:t>Келози</w:t>
      </w:r>
      <w:proofErr w:type="spellEnd"/>
      <w:r w:rsidRPr="00D24A73">
        <w:rPr>
          <w:rFonts w:ascii="Times New Roman" w:hAnsi="Times New Roman"/>
          <w:sz w:val="32"/>
          <w:szCs w:val="32"/>
        </w:rPr>
        <w:t>. Здание сада находится в аварийном состоянии, к нам и в область идет бесконечный поток жалоб. Район провел обследование здания, сделал техническую экспертизу, подготовил проектно-сметную документацию, неоднократно направлял заявки на финансирование – денег нет. Несмотря на поручение губернатора их найти. Потому что в сложившейся ситуации никто не будет тратить 70 млн рублей на садик, в который ходят 70 детей.</w:t>
      </w:r>
    </w:p>
    <w:p w:rsidR="00377D4F" w:rsidRPr="00D24A73" w:rsidRDefault="00377D4F" w:rsidP="00377D4F">
      <w:pPr>
        <w:pStyle w:val="1"/>
        <w:spacing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 И строить новый за 200 млн тоже никто не будет – не на что. В этой ситуации</w:t>
      </w:r>
      <w:r w:rsidR="00BB488A">
        <w:rPr>
          <w:rFonts w:ascii="Times New Roman" w:hAnsi="Times New Roman"/>
          <w:sz w:val="32"/>
          <w:szCs w:val="32"/>
        </w:rPr>
        <w:t xml:space="preserve"> я вижу единственный выход - </w:t>
      </w:r>
      <w:r w:rsidRPr="00D24A73">
        <w:rPr>
          <w:rFonts w:ascii="Times New Roman" w:hAnsi="Times New Roman"/>
          <w:sz w:val="32"/>
          <w:szCs w:val="32"/>
        </w:rPr>
        <w:t xml:space="preserve"> мы будем </w:t>
      </w:r>
      <w:r w:rsidR="0020590E" w:rsidRPr="00D24A73">
        <w:rPr>
          <w:rFonts w:ascii="Times New Roman" w:hAnsi="Times New Roman"/>
          <w:sz w:val="32"/>
          <w:szCs w:val="32"/>
        </w:rPr>
        <w:t>пытаться</w:t>
      </w:r>
      <w:r w:rsidRPr="00D24A73">
        <w:rPr>
          <w:rFonts w:ascii="Times New Roman" w:hAnsi="Times New Roman"/>
          <w:sz w:val="32"/>
          <w:szCs w:val="32"/>
        </w:rPr>
        <w:t xml:space="preserve"> </w:t>
      </w:r>
      <w:r w:rsidR="0020590E" w:rsidRPr="00D24A73">
        <w:rPr>
          <w:rFonts w:ascii="Times New Roman" w:hAnsi="Times New Roman"/>
          <w:sz w:val="32"/>
          <w:szCs w:val="32"/>
        </w:rPr>
        <w:t>войти в программу Минсельхоза с участием федеральных средств</w:t>
      </w:r>
      <w:r w:rsidRPr="00D24A73">
        <w:rPr>
          <w:rFonts w:ascii="Times New Roman" w:hAnsi="Times New Roman"/>
          <w:sz w:val="32"/>
          <w:szCs w:val="32"/>
        </w:rPr>
        <w:t xml:space="preserve">. 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*** 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lastRenderedPageBreak/>
        <w:tab/>
        <w:t xml:space="preserve">Между тем, население района продолжает стремительно увеличиваться. С 2018 года официальный прирост составил 10 тысяч человек, и на сегодня в районе 82 тысячи жителей. 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 xml:space="preserve">Рост населения происходит, в основном, на территориях интенсивной застройки. Плюс заметный прирост идет за счет коттеджных поселков и СНТ. Регистрируется в районе очень незначительный процент новых жителей, но мы понимаем, что фактически рост населения идет еще быстрее. И сейчас эта категория заявляет о себе все громче. 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 xml:space="preserve">В прошлом году количество обращений граждан в администрацию увеличилось на четверть. Последние пять лет количество обращений держалось на уровне 7 тысяч ежегодно, в 21-м году – перевалило за 9 тысяч. Вдвое выросло количество обращений в Правительство и к Президенту, которые в итоге приходят к нам. </w:t>
      </w:r>
    </w:p>
    <w:p w:rsidR="00BB488A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>Люди ждут от властей создания комфортных условий проживания, немедленного развития социальной инфраструктуры. Дороги, транспорт, сады и школы, дополнительное образование для детей, медицина, качество коммунальных услуг</w:t>
      </w:r>
      <w:r w:rsidR="00BB488A">
        <w:rPr>
          <w:rFonts w:ascii="Times New Roman" w:hAnsi="Times New Roman"/>
          <w:sz w:val="32"/>
          <w:szCs w:val="32"/>
        </w:rPr>
        <w:t xml:space="preserve">…. </w:t>
      </w:r>
    </w:p>
    <w:p w:rsidR="0020590E" w:rsidRPr="00D24A73" w:rsidRDefault="00BB488A" w:rsidP="00BB488A">
      <w:pPr>
        <w:pStyle w:val="1"/>
        <w:spacing w:line="259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377D4F" w:rsidRPr="00D24A73">
        <w:rPr>
          <w:rFonts w:ascii="Times New Roman" w:hAnsi="Times New Roman"/>
          <w:sz w:val="32"/>
          <w:szCs w:val="32"/>
        </w:rPr>
        <w:t xml:space="preserve">о многим отраслям предложение не успевает за спросом. Проблема системная, и нам приходится работать по всем направлениям в пределах наших </w:t>
      </w:r>
      <w:r>
        <w:rPr>
          <w:rFonts w:ascii="Times New Roman" w:hAnsi="Times New Roman"/>
          <w:sz w:val="32"/>
          <w:szCs w:val="32"/>
        </w:rPr>
        <w:t xml:space="preserve">скромных </w:t>
      </w:r>
      <w:r w:rsidR="00377D4F" w:rsidRPr="00D24A73">
        <w:rPr>
          <w:rFonts w:ascii="Times New Roman" w:hAnsi="Times New Roman"/>
          <w:sz w:val="32"/>
          <w:szCs w:val="32"/>
        </w:rPr>
        <w:t>возможностей.</w:t>
      </w:r>
    </w:p>
    <w:p w:rsidR="0020590E" w:rsidRPr="00D24A73" w:rsidRDefault="0020590E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*** </w:t>
      </w:r>
    </w:p>
    <w:p w:rsidR="00FE7B35" w:rsidRPr="00D24A73" w:rsidRDefault="00B01F53" w:rsidP="00386677">
      <w:pPr>
        <w:spacing w:after="0"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Далее. </w:t>
      </w:r>
      <w:r w:rsidR="0020590E" w:rsidRPr="00D24A73">
        <w:rPr>
          <w:rFonts w:ascii="Times New Roman" w:hAnsi="Times New Roman"/>
          <w:sz w:val="32"/>
          <w:szCs w:val="32"/>
        </w:rPr>
        <w:t xml:space="preserve">Вот тут в мой доклад </w:t>
      </w:r>
      <w:r>
        <w:rPr>
          <w:rFonts w:ascii="Times New Roman" w:hAnsi="Times New Roman"/>
          <w:sz w:val="32"/>
          <w:szCs w:val="32"/>
        </w:rPr>
        <w:t>обычно включается</w:t>
      </w:r>
      <w:r w:rsidR="0020590E" w:rsidRPr="00D24A73">
        <w:rPr>
          <w:rFonts w:ascii="Times New Roman" w:hAnsi="Times New Roman"/>
          <w:sz w:val="32"/>
          <w:szCs w:val="32"/>
        </w:rPr>
        <w:t xml:space="preserve"> блок по здравоохранению. Но сегодня его не будет. На протяжении 7 лет я говорю о проблемах </w:t>
      </w:r>
      <w:r w:rsidR="00386677" w:rsidRPr="00D24A73">
        <w:rPr>
          <w:rFonts w:ascii="Times New Roman" w:hAnsi="Times New Roman"/>
          <w:sz w:val="32"/>
          <w:szCs w:val="32"/>
        </w:rPr>
        <w:t xml:space="preserve">района </w:t>
      </w:r>
      <w:r w:rsidR="0020590E" w:rsidRPr="00D24A73">
        <w:rPr>
          <w:rFonts w:ascii="Times New Roman" w:hAnsi="Times New Roman"/>
          <w:sz w:val="32"/>
          <w:szCs w:val="32"/>
        </w:rPr>
        <w:t>в этой отрасли и предлагаю пути их решения. Но кар</w:t>
      </w:r>
      <w:r>
        <w:rPr>
          <w:rFonts w:ascii="Times New Roman" w:hAnsi="Times New Roman"/>
          <w:sz w:val="32"/>
          <w:szCs w:val="32"/>
        </w:rPr>
        <w:t xml:space="preserve">динально ситуация не меняется. А </w:t>
      </w:r>
      <w:proofErr w:type="gramStart"/>
      <w:r>
        <w:rPr>
          <w:rFonts w:ascii="Times New Roman" w:hAnsi="Times New Roman"/>
          <w:sz w:val="32"/>
          <w:szCs w:val="32"/>
        </w:rPr>
        <w:t xml:space="preserve">в </w:t>
      </w:r>
      <w:r w:rsidR="0020590E" w:rsidRPr="00D24A73">
        <w:rPr>
          <w:rFonts w:ascii="Times New Roman" w:hAnsi="Times New Roman"/>
          <w:sz w:val="32"/>
          <w:szCs w:val="32"/>
        </w:rPr>
        <w:t xml:space="preserve"> условиях</w:t>
      </w:r>
      <w:proofErr w:type="gramEnd"/>
      <w:r w:rsidR="0020590E" w:rsidRPr="00D24A7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0590E" w:rsidRPr="00D24A73">
        <w:rPr>
          <w:rFonts w:ascii="Times New Roman" w:hAnsi="Times New Roman"/>
          <w:sz w:val="32"/>
          <w:szCs w:val="32"/>
        </w:rPr>
        <w:t>ковида</w:t>
      </w:r>
      <w:proofErr w:type="spellEnd"/>
      <w:r w:rsidR="0020590E" w:rsidRPr="00D24A73">
        <w:rPr>
          <w:rFonts w:ascii="Times New Roman" w:hAnsi="Times New Roman"/>
          <w:sz w:val="32"/>
          <w:szCs w:val="32"/>
        </w:rPr>
        <w:t xml:space="preserve"> – только ухудшается. </w:t>
      </w:r>
    </w:p>
    <w:p w:rsidR="00B01F53" w:rsidRDefault="00B01F53" w:rsidP="00B01F53">
      <w:pPr>
        <w:spacing w:after="0"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01F53" w:rsidRDefault="00B01F53" w:rsidP="00B01F53">
      <w:pPr>
        <w:spacing w:after="0"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E7B35" w:rsidRDefault="00386677" w:rsidP="00B01F53">
      <w:pPr>
        <w:spacing w:after="0" w:line="259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>Администрация всегда идет навстречу и готова помогать районной ЦРБ – это тоже остается без изменений</w:t>
      </w:r>
      <w:r w:rsidR="00B01F53">
        <w:rPr>
          <w:rFonts w:ascii="Times New Roman" w:hAnsi="Times New Roman"/>
          <w:sz w:val="32"/>
          <w:szCs w:val="32"/>
        </w:rPr>
        <w:t>. На слайде вы видите всю нашу работу. Она немалая. И это при том</w:t>
      </w:r>
      <w:r w:rsidR="00B01F53" w:rsidRPr="00B01F53">
        <w:rPr>
          <w:rFonts w:ascii="Times New Roman" w:hAnsi="Times New Roman"/>
          <w:sz w:val="32"/>
          <w:szCs w:val="32"/>
        </w:rPr>
        <w:t>,</w:t>
      </w:r>
      <w:r w:rsidR="00B01F53">
        <w:rPr>
          <w:rFonts w:ascii="Times New Roman" w:hAnsi="Times New Roman"/>
          <w:sz w:val="32"/>
          <w:szCs w:val="32"/>
        </w:rPr>
        <w:t xml:space="preserve"> что у нас вообще нет полномочий в сфере здравоохранения уже 6 лет.</w:t>
      </w:r>
    </w:p>
    <w:p w:rsidR="00386677" w:rsidRPr="00D24A73" w:rsidRDefault="00B01F53" w:rsidP="0038667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Коллеги! Проблемы в этой отрасли есть. И серьезные. Но это уже находится </w:t>
      </w:r>
      <w:r w:rsidR="00386677" w:rsidRPr="00D24A73">
        <w:rPr>
          <w:rFonts w:ascii="Times New Roman" w:hAnsi="Times New Roman" w:cs="Times New Roman"/>
          <w:sz w:val="32"/>
          <w:szCs w:val="32"/>
        </w:rPr>
        <w:t>за пределами наших возможностей и полномочий.</w:t>
      </w:r>
    </w:p>
    <w:p w:rsidR="00386677" w:rsidRPr="00D24A73" w:rsidRDefault="00386677" w:rsidP="00386677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86677">
      <w:pPr>
        <w:spacing w:after="0"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*** </w:t>
      </w:r>
    </w:p>
    <w:p w:rsidR="00377D4F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</w:r>
      <w:r w:rsidR="0078038D">
        <w:rPr>
          <w:rFonts w:ascii="Times New Roman" w:hAnsi="Times New Roman"/>
          <w:sz w:val="32"/>
          <w:szCs w:val="32"/>
        </w:rPr>
        <w:t>Коллеги</w:t>
      </w:r>
      <w:r w:rsidR="0078038D" w:rsidRPr="0078038D">
        <w:rPr>
          <w:rFonts w:ascii="Times New Roman" w:hAnsi="Times New Roman"/>
          <w:sz w:val="32"/>
          <w:szCs w:val="32"/>
        </w:rPr>
        <w:t>,</w:t>
      </w:r>
      <w:r w:rsidR="0078038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8038D">
        <w:rPr>
          <w:rFonts w:ascii="Times New Roman" w:hAnsi="Times New Roman"/>
          <w:sz w:val="32"/>
          <w:szCs w:val="32"/>
        </w:rPr>
        <w:t>еше</w:t>
      </w:r>
      <w:proofErr w:type="spellEnd"/>
      <w:r w:rsidR="0078038D">
        <w:rPr>
          <w:rFonts w:ascii="Times New Roman" w:hAnsi="Times New Roman"/>
          <w:sz w:val="32"/>
          <w:szCs w:val="32"/>
        </w:rPr>
        <w:t xml:space="preserve"> раз! </w:t>
      </w:r>
      <w:r w:rsidRPr="00D24A73">
        <w:rPr>
          <w:rFonts w:ascii="Times New Roman" w:hAnsi="Times New Roman"/>
          <w:sz w:val="32"/>
          <w:szCs w:val="32"/>
        </w:rPr>
        <w:t xml:space="preserve">Проблемы, о которых я сейчас говорю – две стороны одной медали. Невозможно обеспечить растущие запросы наших жителей в условиях бюджетной недостаточности. Сейчас, как никогда раньше, нам необходимо наращивать налоговую базу – за счет новых производств и налогоплательщиков на территории района. </w:t>
      </w:r>
      <w:r w:rsidR="0078038D">
        <w:rPr>
          <w:rFonts w:ascii="Times New Roman" w:hAnsi="Times New Roman"/>
          <w:sz w:val="32"/>
          <w:szCs w:val="32"/>
        </w:rPr>
        <w:t xml:space="preserve">И в нынешних условиях желательно не иностранных. </w:t>
      </w:r>
    </w:p>
    <w:p w:rsidR="0078038D" w:rsidRPr="00D24A73" w:rsidRDefault="0078038D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>При работе с Генпланами поселений мы везде предусматриваем возможность размещения новых промышленных территорий.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 xml:space="preserve">На сегодня, помимо </w:t>
      </w:r>
      <w:proofErr w:type="spellStart"/>
      <w:r w:rsidRPr="00D24A73">
        <w:rPr>
          <w:rFonts w:ascii="Times New Roman" w:hAnsi="Times New Roman"/>
          <w:sz w:val="32"/>
          <w:szCs w:val="32"/>
        </w:rPr>
        <w:t>промзоны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24A73">
        <w:rPr>
          <w:rFonts w:ascii="Times New Roman" w:hAnsi="Times New Roman"/>
          <w:sz w:val="32"/>
          <w:szCs w:val="32"/>
        </w:rPr>
        <w:t>Виллозей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, мы видим определенные перспективы у </w:t>
      </w:r>
      <w:proofErr w:type="spellStart"/>
      <w:r w:rsidRPr="00D24A73">
        <w:rPr>
          <w:rFonts w:ascii="Times New Roman" w:hAnsi="Times New Roman"/>
          <w:sz w:val="32"/>
          <w:szCs w:val="32"/>
        </w:rPr>
        <w:t>промзон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в Горбунках, </w:t>
      </w:r>
      <w:proofErr w:type="spellStart"/>
      <w:r w:rsidRPr="00D24A73">
        <w:rPr>
          <w:rFonts w:ascii="Times New Roman" w:hAnsi="Times New Roman"/>
          <w:sz w:val="32"/>
          <w:szCs w:val="32"/>
        </w:rPr>
        <w:t>Низино</w:t>
      </w:r>
      <w:proofErr w:type="spellEnd"/>
      <w:r w:rsidR="0020590E" w:rsidRPr="00D24A73">
        <w:rPr>
          <w:rFonts w:ascii="Times New Roman" w:hAnsi="Times New Roman"/>
          <w:sz w:val="32"/>
          <w:szCs w:val="32"/>
        </w:rPr>
        <w:t>, Кипени</w:t>
      </w:r>
      <w:r w:rsidRPr="00D24A73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D24A73">
        <w:rPr>
          <w:rFonts w:ascii="Times New Roman" w:hAnsi="Times New Roman"/>
          <w:sz w:val="32"/>
          <w:szCs w:val="32"/>
        </w:rPr>
        <w:t>Лаголово</w:t>
      </w:r>
      <w:proofErr w:type="spellEnd"/>
      <w:r w:rsidRPr="00D24A73">
        <w:rPr>
          <w:rFonts w:ascii="Times New Roman" w:hAnsi="Times New Roman"/>
          <w:sz w:val="32"/>
          <w:szCs w:val="32"/>
        </w:rPr>
        <w:t>. Но говорить об их бурном развитии пока рано.</w:t>
      </w:r>
    </w:p>
    <w:p w:rsidR="00377D4F" w:rsidRPr="00D24A73" w:rsidRDefault="00377D4F" w:rsidP="00386677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</w:p>
    <w:p w:rsidR="00386677" w:rsidRPr="00D24A73" w:rsidRDefault="00386677" w:rsidP="00386677">
      <w:pPr>
        <w:pStyle w:val="1"/>
        <w:spacing w:line="259" w:lineRule="auto"/>
        <w:jc w:val="both"/>
        <w:rPr>
          <w:rFonts w:ascii="Times New Roman" w:hAnsi="Times New Roman"/>
          <w:i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>***</w:t>
      </w:r>
    </w:p>
    <w:p w:rsidR="00377D4F" w:rsidRPr="00D24A73" w:rsidRDefault="00377D4F" w:rsidP="00377D4F">
      <w:pPr>
        <w:pStyle w:val="a5"/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>В прошлом году работа с документами территориального планирования активизировалась – это одна из задач, которые я ставил в прошлом году.</w:t>
      </w:r>
    </w:p>
    <w:p w:rsidR="00377D4F" w:rsidRPr="00D24A73" w:rsidRDefault="00377D4F" w:rsidP="00377D4F">
      <w:pPr>
        <w:pStyle w:val="a5"/>
        <w:spacing w:after="0"/>
        <w:ind w:left="0"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>На согласовании находятся п</w:t>
      </w:r>
      <w:r w:rsidRPr="00D24A73">
        <w:rPr>
          <w:rFonts w:ascii="Times New Roman" w:hAnsi="Times New Roman"/>
          <w:color w:val="000000"/>
          <w:sz w:val="32"/>
          <w:szCs w:val="32"/>
        </w:rPr>
        <w:t>роекты изменений в генеральные планы шести поселений (</w:t>
      </w:r>
      <w:proofErr w:type="spellStart"/>
      <w:r w:rsidRPr="00D24A73">
        <w:rPr>
          <w:rFonts w:ascii="Times New Roman" w:hAnsi="Times New Roman"/>
          <w:color w:val="000000"/>
          <w:sz w:val="32"/>
          <w:szCs w:val="32"/>
        </w:rPr>
        <w:t>Гостилицы</w:t>
      </w:r>
      <w:proofErr w:type="spellEnd"/>
      <w:r w:rsidRPr="00D24A73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D24A73">
        <w:rPr>
          <w:rFonts w:ascii="Times New Roman" w:hAnsi="Times New Roman"/>
          <w:color w:val="000000"/>
          <w:sz w:val="32"/>
          <w:szCs w:val="32"/>
        </w:rPr>
        <w:t>Лопухинка</w:t>
      </w:r>
      <w:proofErr w:type="spellEnd"/>
      <w:r w:rsidRPr="00D24A73">
        <w:rPr>
          <w:rFonts w:ascii="Times New Roman" w:hAnsi="Times New Roman"/>
          <w:color w:val="000000"/>
          <w:sz w:val="32"/>
          <w:szCs w:val="32"/>
        </w:rPr>
        <w:t xml:space="preserve">, Оржицы, </w:t>
      </w:r>
      <w:proofErr w:type="spellStart"/>
      <w:r w:rsidRPr="00D24A73">
        <w:rPr>
          <w:rFonts w:ascii="Times New Roman" w:hAnsi="Times New Roman"/>
          <w:color w:val="000000"/>
          <w:sz w:val="32"/>
          <w:szCs w:val="32"/>
        </w:rPr>
        <w:t>Пеники</w:t>
      </w:r>
      <w:proofErr w:type="spellEnd"/>
      <w:r w:rsidRPr="00D24A73">
        <w:rPr>
          <w:rFonts w:ascii="Times New Roman" w:hAnsi="Times New Roman"/>
          <w:color w:val="000000"/>
          <w:sz w:val="32"/>
          <w:szCs w:val="32"/>
        </w:rPr>
        <w:t xml:space="preserve">, Горбунки, </w:t>
      </w:r>
      <w:proofErr w:type="spellStart"/>
      <w:r w:rsidRPr="00D24A73">
        <w:rPr>
          <w:rFonts w:ascii="Times New Roman" w:hAnsi="Times New Roman"/>
          <w:color w:val="000000"/>
          <w:sz w:val="32"/>
          <w:szCs w:val="32"/>
        </w:rPr>
        <w:t>Лаголово</w:t>
      </w:r>
      <w:proofErr w:type="spellEnd"/>
      <w:r w:rsidRPr="00D24A73">
        <w:rPr>
          <w:rFonts w:ascii="Times New Roman" w:hAnsi="Times New Roman"/>
          <w:color w:val="000000"/>
          <w:sz w:val="32"/>
          <w:szCs w:val="32"/>
        </w:rPr>
        <w:t xml:space="preserve">). </w:t>
      </w:r>
    </w:p>
    <w:p w:rsidR="00377D4F" w:rsidRPr="00D24A73" w:rsidRDefault="00377D4F" w:rsidP="00377D4F">
      <w:pPr>
        <w:pStyle w:val="a5"/>
        <w:spacing w:after="0"/>
        <w:ind w:left="0"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D24A73">
        <w:rPr>
          <w:rFonts w:ascii="Times New Roman" w:hAnsi="Times New Roman"/>
          <w:color w:val="000000"/>
          <w:sz w:val="32"/>
          <w:szCs w:val="32"/>
        </w:rPr>
        <w:t xml:space="preserve">Публичные слушания проведены по четырем поселениям (Ропша, Горбунки, </w:t>
      </w:r>
      <w:proofErr w:type="spellStart"/>
      <w:r w:rsidRPr="00D24A73">
        <w:rPr>
          <w:rFonts w:ascii="Times New Roman" w:hAnsi="Times New Roman"/>
          <w:color w:val="000000"/>
          <w:sz w:val="32"/>
          <w:szCs w:val="32"/>
        </w:rPr>
        <w:t>Пеники</w:t>
      </w:r>
      <w:proofErr w:type="spellEnd"/>
      <w:r w:rsidRPr="00D24A73">
        <w:rPr>
          <w:rFonts w:ascii="Times New Roman" w:hAnsi="Times New Roman"/>
          <w:color w:val="000000"/>
          <w:sz w:val="32"/>
          <w:szCs w:val="32"/>
        </w:rPr>
        <w:t xml:space="preserve"> и </w:t>
      </w:r>
      <w:proofErr w:type="spellStart"/>
      <w:r w:rsidRPr="00D24A73">
        <w:rPr>
          <w:rFonts w:ascii="Times New Roman" w:hAnsi="Times New Roman"/>
          <w:color w:val="000000"/>
          <w:sz w:val="32"/>
          <w:szCs w:val="32"/>
        </w:rPr>
        <w:t>Низино</w:t>
      </w:r>
      <w:proofErr w:type="spellEnd"/>
      <w:r w:rsidRPr="00D24A73">
        <w:rPr>
          <w:rFonts w:ascii="Times New Roman" w:hAnsi="Times New Roman"/>
          <w:color w:val="000000"/>
          <w:sz w:val="32"/>
          <w:szCs w:val="32"/>
        </w:rPr>
        <w:t xml:space="preserve"> – применительно к самой д. </w:t>
      </w:r>
      <w:proofErr w:type="spellStart"/>
      <w:r w:rsidRPr="00D24A73">
        <w:rPr>
          <w:rFonts w:ascii="Times New Roman" w:hAnsi="Times New Roman"/>
          <w:color w:val="000000"/>
          <w:sz w:val="32"/>
          <w:szCs w:val="32"/>
        </w:rPr>
        <w:t>Низино</w:t>
      </w:r>
      <w:proofErr w:type="spellEnd"/>
      <w:r w:rsidRPr="00D24A73">
        <w:rPr>
          <w:rFonts w:ascii="Times New Roman" w:hAnsi="Times New Roman"/>
          <w:color w:val="000000"/>
          <w:sz w:val="32"/>
          <w:szCs w:val="32"/>
        </w:rPr>
        <w:t>).</w:t>
      </w:r>
    </w:p>
    <w:p w:rsidR="00377D4F" w:rsidRPr="00D24A73" w:rsidRDefault="00377D4F" w:rsidP="00377D4F">
      <w:pPr>
        <w:pStyle w:val="a5"/>
        <w:spacing w:after="0"/>
        <w:ind w:left="0" w:firstLine="720"/>
        <w:jc w:val="both"/>
        <w:rPr>
          <w:rFonts w:ascii="Times New Roman" w:hAnsi="Times New Roman"/>
          <w:color w:val="000000"/>
          <w:sz w:val="32"/>
          <w:szCs w:val="32"/>
        </w:rPr>
      </w:pPr>
      <w:r w:rsidRPr="00D24A73">
        <w:rPr>
          <w:rFonts w:ascii="Times New Roman" w:hAnsi="Times New Roman"/>
          <w:color w:val="000000"/>
          <w:sz w:val="32"/>
          <w:szCs w:val="32"/>
        </w:rPr>
        <w:t xml:space="preserve">Изменения в Генплан утверждены по </w:t>
      </w:r>
      <w:proofErr w:type="spellStart"/>
      <w:r w:rsidRPr="00D24A73">
        <w:rPr>
          <w:rFonts w:ascii="Times New Roman" w:hAnsi="Times New Roman"/>
          <w:color w:val="000000"/>
          <w:sz w:val="32"/>
          <w:szCs w:val="32"/>
        </w:rPr>
        <w:t>Ропшинскому</w:t>
      </w:r>
      <w:proofErr w:type="spellEnd"/>
      <w:r w:rsidRPr="00D24A73">
        <w:rPr>
          <w:rFonts w:ascii="Times New Roman" w:hAnsi="Times New Roman"/>
          <w:color w:val="000000"/>
          <w:sz w:val="32"/>
          <w:szCs w:val="32"/>
        </w:rPr>
        <w:t xml:space="preserve"> поселению. </w:t>
      </w:r>
    </w:p>
    <w:p w:rsidR="00377D4F" w:rsidRPr="00D24A73" w:rsidRDefault="00377D4F" w:rsidP="00377D4F">
      <w:pPr>
        <w:pStyle w:val="a5"/>
        <w:spacing w:after="0"/>
        <w:ind w:left="0" w:firstLine="720"/>
        <w:jc w:val="both"/>
        <w:rPr>
          <w:rFonts w:ascii="Times New Roman" w:hAnsi="Times New Roman"/>
          <w:color w:val="000000"/>
          <w:sz w:val="32"/>
          <w:szCs w:val="32"/>
        </w:rPr>
      </w:pPr>
      <w:r w:rsidRPr="00D24A73">
        <w:rPr>
          <w:rFonts w:ascii="Times New Roman" w:hAnsi="Times New Roman"/>
          <w:color w:val="000000"/>
          <w:sz w:val="32"/>
          <w:szCs w:val="32"/>
        </w:rPr>
        <w:t>По семи поселениям утверждены изменения в ПЗЗ.</w:t>
      </w:r>
    </w:p>
    <w:p w:rsidR="00377D4F" w:rsidRPr="00D24A73" w:rsidRDefault="00377D4F" w:rsidP="00377D4F">
      <w:pPr>
        <w:pStyle w:val="a5"/>
        <w:spacing w:after="0"/>
        <w:ind w:left="0" w:firstLine="720"/>
        <w:jc w:val="both"/>
        <w:rPr>
          <w:rFonts w:ascii="Times New Roman" w:hAnsi="Times New Roman"/>
          <w:color w:val="000000"/>
          <w:sz w:val="32"/>
          <w:szCs w:val="32"/>
        </w:rPr>
      </w:pPr>
      <w:r w:rsidRPr="00D24A73">
        <w:rPr>
          <w:rFonts w:ascii="Times New Roman" w:hAnsi="Times New Roman"/>
          <w:color w:val="000000"/>
          <w:sz w:val="32"/>
          <w:szCs w:val="32"/>
        </w:rPr>
        <w:t xml:space="preserve">Кроме того, в прошлом году утверждена новая редакция схемы </w:t>
      </w:r>
      <w:proofErr w:type="spellStart"/>
      <w:r w:rsidRPr="00D24A73">
        <w:rPr>
          <w:rFonts w:ascii="Times New Roman" w:hAnsi="Times New Roman"/>
          <w:color w:val="000000"/>
          <w:sz w:val="32"/>
          <w:szCs w:val="32"/>
        </w:rPr>
        <w:t>терпланирования</w:t>
      </w:r>
      <w:proofErr w:type="spellEnd"/>
      <w:r w:rsidRPr="00D24A73">
        <w:rPr>
          <w:rFonts w:ascii="Times New Roman" w:hAnsi="Times New Roman"/>
          <w:color w:val="000000"/>
          <w:sz w:val="32"/>
          <w:szCs w:val="32"/>
        </w:rPr>
        <w:t xml:space="preserve"> района.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 xml:space="preserve">Выполнены целевые показатели по внесению сведений по </w:t>
      </w:r>
      <w:proofErr w:type="spellStart"/>
      <w:r w:rsidRPr="00D24A73">
        <w:rPr>
          <w:rFonts w:ascii="Times New Roman" w:hAnsi="Times New Roman"/>
          <w:sz w:val="32"/>
          <w:szCs w:val="32"/>
        </w:rPr>
        <w:t>терзонам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в ЕГРН. Полностью эта работа будет закончена в этом году.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lastRenderedPageBreak/>
        <w:t xml:space="preserve">*** 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 xml:space="preserve">Еще одно направление, по которому я ставил задачи в прошлом году – передача сетей водоснабжения областному «Водоканалу» и решение вопроса с </w:t>
      </w:r>
      <w:proofErr w:type="spellStart"/>
      <w:r w:rsidRPr="00D24A73">
        <w:rPr>
          <w:rFonts w:ascii="Times New Roman" w:hAnsi="Times New Roman"/>
          <w:sz w:val="32"/>
          <w:szCs w:val="32"/>
        </w:rPr>
        <w:t>ресурсоснабжающей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компанией «ИЭК».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>Что могу сказать – процесс пошел, но точка не поставлена.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</w:r>
      <w:r w:rsidRPr="00D24A73">
        <w:rPr>
          <w:rFonts w:ascii="Times New Roman" w:hAnsi="Times New Roman"/>
          <w:sz w:val="32"/>
          <w:szCs w:val="32"/>
          <w:u w:val="single"/>
        </w:rPr>
        <w:t>По сетям:</w:t>
      </w:r>
      <w:r w:rsidRPr="00D24A73">
        <w:rPr>
          <w:rFonts w:ascii="Times New Roman" w:hAnsi="Times New Roman"/>
          <w:sz w:val="32"/>
          <w:szCs w:val="32"/>
        </w:rPr>
        <w:t xml:space="preserve"> АО «ЛЭК», в собственности которого находятся объекты коммунальной инфраструктуры района, разделен на две компании – правопреемника. В одну выведены объекты водоснабжения, у другой – все остальное.</w:t>
      </w:r>
      <w:r w:rsidR="00386677" w:rsidRPr="00D24A73">
        <w:rPr>
          <w:rFonts w:ascii="Times New Roman" w:hAnsi="Times New Roman"/>
          <w:sz w:val="32"/>
          <w:szCs w:val="32"/>
        </w:rPr>
        <w:t xml:space="preserve"> 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</w:r>
      <w:r w:rsidR="006A1AFF" w:rsidRPr="00D24A73">
        <w:rPr>
          <w:rFonts w:ascii="Times New Roman" w:hAnsi="Times New Roman"/>
          <w:sz w:val="32"/>
          <w:szCs w:val="32"/>
        </w:rPr>
        <w:t>На сегодняшний день, мы договорились с «Водоканалом» о механизмах передачи нашего имущества, поставлена задача закончить процесс в этом году.</w:t>
      </w:r>
      <w:r w:rsidR="0078038D" w:rsidRPr="0078038D">
        <w:rPr>
          <w:rFonts w:ascii="Times New Roman" w:hAnsi="Times New Roman"/>
          <w:sz w:val="32"/>
          <w:szCs w:val="32"/>
        </w:rPr>
        <w:t xml:space="preserve"> </w:t>
      </w:r>
      <w:r w:rsidR="0078038D" w:rsidRPr="00D24A73">
        <w:rPr>
          <w:rFonts w:ascii="Times New Roman" w:hAnsi="Times New Roman"/>
          <w:sz w:val="32"/>
          <w:szCs w:val="32"/>
        </w:rPr>
        <w:t>Часть объектов будет передаваться КУМИ. Полный их перечень подготовлен в прошлом году.</w:t>
      </w:r>
    </w:p>
    <w:p w:rsidR="006A1AFF" w:rsidRPr="00D24A73" w:rsidRDefault="006A1AF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</w:p>
    <w:p w:rsidR="00377D4F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</w:r>
      <w:r w:rsidRPr="00D24A73">
        <w:rPr>
          <w:rFonts w:ascii="Times New Roman" w:hAnsi="Times New Roman"/>
          <w:sz w:val="32"/>
          <w:szCs w:val="32"/>
          <w:u w:val="single"/>
        </w:rPr>
        <w:t>По «ИЭК»:</w:t>
      </w:r>
      <w:r w:rsidRPr="00D24A73">
        <w:rPr>
          <w:rFonts w:ascii="Times New Roman" w:hAnsi="Times New Roman"/>
          <w:sz w:val="32"/>
          <w:szCs w:val="32"/>
        </w:rPr>
        <w:t xml:space="preserve"> в прошлом году я докладывал, сколько км сетей отремонтировала компания за год. Напомню: в 20-м году – полтора километра. В 21-м году </w:t>
      </w:r>
      <w:r w:rsidR="001F7CF9">
        <w:rPr>
          <w:rFonts w:ascii="Times New Roman" w:hAnsi="Times New Roman"/>
          <w:sz w:val="32"/>
          <w:szCs w:val="32"/>
        </w:rPr>
        <w:t>– один километр тридцать метров!</w:t>
      </w:r>
      <w:r w:rsidRPr="00D24A73">
        <w:rPr>
          <w:rFonts w:ascii="Times New Roman" w:hAnsi="Times New Roman"/>
          <w:sz w:val="32"/>
          <w:szCs w:val="32"/>
        </w:rPr>
        <w:t xml:space="preserve"> Так что срок ожидания ремонта всей сети увеличился</w:t>
      </w:r>
      <w:r w:rsidR="001F7CF9">
        <w:rPr>
          <w:rFonts w:ascii="Times New Roman" w:hAnsi="Times New Roman"/>
          <w:sz w:val="32"/>
          <w:szCs w:val="32"/>
        </w:rPr>
        <w:t xml:space="preserve"> уже</w:t>
      </w:r>
      <w:r w:rsidRPr="00D24A73">
        <w:rPr>
          <w:rFonts w:ascii="Times New Roman" w:hAnsi="Times New Roman"/>
          <w:sz w:val="32"/>
          <w:szCs w:val="32"/>
        </w:rPr>
        <w:t xml:space="preserve"> до семисот лет.</w:t>
      </w:r>
    </w:p>
    <w:p w:rsidR="001F7CF9" w:rsidRPr="00D24A73" w:rsidRDefault="001F7CF9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 xml:space="preserve">Мы решили, что ждать уже не стоит. В прошлом году подан иск о расторжении договора с ООО «ИЭК» в одностороннем порядке. </w:t>
      </w:r>
      <w:r w:rsidR="001F7CF9">
        <w:rPr>
          <w:rFonts w:ascii="Times New Roman" w:hAnsi="Times New Roman"/>
          <w:sz w:val="32"/>
          <w:szCs w:val="32"/>
        </w:rPr>
        <w:t>Нам важ</w:t>
      </w:r>
      <w:r w:rsidRPr="00D24A73">
        <w:rPr>
          <w:rFonts w:ascii="Times New Roman" w:hAnsi="Times New Roman"/>
          <w:sz w:val="32"/>
          <w:szCs w:val="32"/>
        </w:rPr>
        <w:t>н</w:t>
      </w:r>
      <w:r w:rsidR="001F7CF9">
        <w:rPr>
          <w:rFonts w:ascii="Times New Roman" w:hAnsi="Times New Roman"/>
          <w:sz w:val="32"/>
          <w:szCs w:val="32"/>
        </w:rPr>
        <w:t>о</w:t>
      </w:r>
      <w:r w:rsidR="001F7CF9" w:rsidRPr="001F7CF9">
        <w:rPr>
          <w:rFonts w:ascii="Times New Roman" w:hAnsi="Times New Roman"/>
          <w:sz w:val="32"/>
          <w:szCs w:val="32"/>
        </w:rPr>
        <w:t>,</w:t>
      </w:r>
      <w:r w:rsidR="001F7CF9">
        <w:rPr>
          <w:rFonts w:ascii="Times New Roman" w:hAnsi="Times New Roman"/>
          <w:sz w:val="32"/>
          <w:szCs w:val="32"/>
        </w:rPr>
        <w:t xml:space="preserve"> чтоб наш партнер не просто эксплуатировал</w:t>
      </w:r>
      <w:r w:rsidRPr="00D24A73">
        <w:rPr>
          <w:rFonts w:ascii="Times New Roman" w:hAnsi="Times New Roman"/>
          <w:sz w:val="32"/>
          <w:szCs w:val="32"/>
        </w:rPr>
        <w:t xml:space="preserve"> наши </w:t>
      </w:r>
      <w:r w:rsidR="001F7CF9">
        <w:rPr>
          <w:rFonts w:ascii="Times New Roman" w:hAnsi="Times New Roman"/>
          <w:sz w:val="32"/>
          <w:szCs w:val="32"/>
        </w:rPr>
        <w:t>сети и объекты, но инвестировал свои</w:t>
      </w:r>
      <w:r w:rsidRPr="00D24A73">
        <w:rPr>
          <w:rFonts w:ascii="Times New Roman" w:hAnsi="Times New Roman"/>
          <w:sz w:val="32"/>
          <w:szCs w:val="32"/>
        </w:rPr>
        <w:t xml:space="preserve"> средства в их модернизацию.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*** </w:t>
      </w:r>
    </w:p>
    <w:p w:rsidR="009D74C8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</w:r>
    </w:p>
    <w:p w:rsidR="00377D4F" w:rsidRPr="00D24A73" w:rsidRDefault="00377D4F" w:rsidP="009D74C8">
      <w:pPr>
        <w:pStyle w:val="1"/>
        <w:spacing w:line="259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>Еще один нарыв, который мы вскрыли в прошлом году – ликвидация МУП «Фармация»</w:t>
      </w:r>
      <w:r w:rsidR="009D74C8">
        <w:rPr>
          <w:rFonts w:ascii="Times New Roman" w:hAnsi="Times New Roman"/>
          <w:sz w:val="32"/>
          <w:szCs w:val="32"/>
        </w:rPr>
        <w:t xml:space="preserve"> - нашей аптечной сети</w:t>
      </w:r>
      <w:r w:rsidRPr="00D24A73">
        <w:rPr>
          <w:rFonts w:ascii="Times New Roman" w:hAnsi="Times New Roman"/>
          <w:sz w:val="32"/>
          <w:szCs w:val="32"/>
        </w:rPr>
        <w:t xml:space="preserve">. К сожалению, </w:t>
      </w:r>
      <w:r w:rsidR="006A1AFF" w:rsidRPr="00D24A73">
        <w:rPr>
          <w:rFonts w:ascii="Times New Roman" w:hAnsi="Times New Roman"/>
          <w:sz w:val="32"/>
          <w:szCs w:val="32"/>
        </w:rPr>
        <w:t>муниципальное предприятие оказалось не способно конкурировать на рынке.</w:t>
      </w:r>
      <w:r w:rsidRPr="00D24A73">
        <w:rPr>
          <w:rFonts w:ascii="Times New Roman" w:hAnsi="Times New Roman"/>
          <w:sz w:val="32"/>
          <w:szCs w:val="32"/>
        </w:rPr>
        <w:t xml:space="preserve"> </w:t>
      </w:r>
      <w:r w:rsidR="009D74C8">
        <w:rPr>
          <w:rFonts w:ascii="Times New Roman" w:hAnsi="Times New Roman"/>
          <w:sz w:val="32"/>
          <w:szCs w:val="32"/>
        </w:rPr>
        <w:t>В прошлом году н</w:t>
      </w:r>
      <w:r w:rsidRPr="00D24A73">
        <w:rPr>
          <w:rFonts w:ascii="Times New Roman" w:hAnsi="Times New Roman"/>
          <w:sz w:val="32"/>
          <w:szCs w:val="32"/>
        </w:rPr>
        <w:t>ам пришлось</w:t>
      </w:r>
      <w:r w:rsidR="009D74C8">
        <w:rPr>
          <w:rFonts w:ascii="Times New Roman" w:hAnsi="Times New Roman"/>
          <w:sz w:val="32"/>
          <w:szCs w:val="32"/>
        </w:rPr>
        <w:t xml:space="preserve"> начать </w:t>
      </w:r>
      <w:bookmarkStart w:id="0" w:name="_GoBack"/>
      <w:bookmarkEnd w:id="0"/>
      <w:r w:rsidRPr="00D24A73">
        <w:rPr>
          <w:rFonts w:ascii="Times New Roman" w:hAnsi="Times New Roman"/>
          <w:sz w:val="32"/>
          <w:szCs w:val="32"/>
        </w:rPr>
        <w:t>банкротить предприятие, и выйти из этой ситуации без ущерба для бюджета не удастся. На сегодня он оценивается примерно в 30 млн рублей.</w:t>
      </w:r>
      <w:r w:rsidR="006A1AFF" w:rsidRPr="00D24A73">
        <w:rPr>
          <w:rFonts w:ascii="Times New Roman" w:hAnsi="Times New Roman"/>
          <w:sz w:val="32"/>
          <w:szCs w:val="32"/>
        </w:rPr>
        <w:t xml:space="preserve"> Мы, естественно, будем отстаивать свои интересы в суде и уже это делаем.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lastRenderedPageBreak/>
        <w:tab/>
        <w:t>Муниципальные</w:t>
      </w:r>
      <w:r w:rsidR="006A1AFF" w:rsidRPr="00D24A73">
        <w:rPr>
          <w:rFonts w:ascii="Times New Roman" w:hAnsi="Times New Roman"/>
          <w:sz w:val="32"/>
          <w:szCs w:val="32"/>
        </w:rPr>
        <w:t xml:space="preserve"> аптеки для льготников подхватывает</w:t>
      </w:r>
      <w:r w:rsidRPr="00D24A73">
        <w:rPr>
          <w:rFonts w:ascii="Times New Roman" w:hAnsi="Times New Roman"/>
          <w:sz w:val="32"/>
          <w:szCs w:val="32"/>
        </w:rPr>
        <w:t xml:space="preserve"> областной «</w:t>
      </w:r>
      <w:proofErr w:type="spellStart"/>
      <w:r w:rsidRPr="00D24A73">
        <w:rPr>
          <w:rFonts w:ascii="Times New Roman" w:hAnsi="Times New Roman"/>
          <w:sz w:val="32"/>
          <w:szCs w:val="32"/>
        </w:rPr>
        <w:t>Ленфарм</w:t>
      </w:r>
      <w:proofErr w:type="spellEnd"/>
      <w:r w:rsidRPr="00D24A73">
        <w:rPr>
          <w:rFonts w:ascii="Times New Roman" w:hAnsi="Times New Roman"/>
          <w:sz w:val="32"/>
          <w:szCs w:val="32"/>
        </w:rPr>
        <w:t>». Мы пер</w:t>
      </w:r>
      <w:r w:rsidR="006A1AFF" w:rsidRPr="00D24A73">
        <w:rPr>
          <w:rFonts w:ascii="Times New Roman" w:hAnsi="Times New Roman"/>
          <w:sz w:val="32"/>
          <w:szCs w:val="32"/>
        </w:rPr>
        <w:t>едали «</w:t>
      </w:r>
      <w:proofErr w:type="spellStart"/>
      <w:r w:rsidR="006A1AFF" w:rsidRPr="00D24A73">
        <w:rPr>
          <w:rFonts w:ascii="Times New Roman" w:hAnsi="Times New Roman"/>
          <w:sz w:val="32"/>
          <w:szCs w:val="32"/>
        </w:rPr>
        <w:t>Ленфарму</w:t>
      </w:r>
      <w:proofErr w:type="spellEnd"/>
      <w:r w:rsidR="006A1AFF" w:rsidRPr="00D24A73">
        <w:rPr>
          <w:rFonts w:ascii="Times New Roman" w:hAnsi="Times New Roman"/>
          <w:sz w:val="32"/>
          <w:szCs w:val="32"/>
        </w:rPr>
        <w:t>» ряд помещений для размещения социальных аптек и планируем, что в этом году все новые аптеки начнут работать</w:t>
      </w:r>
      <w:r w:rsidRPr="00D24A73">
        <w:rPr>
          <w:rFonts w:ascii="Times New Roman" w:hAnsi="Times New Roman"/>
          <w:sz w:val="32"/>
          <w:szCs w:val="32"/>
        </w:rPr>
        <w:t xml:space="preserve">. Пока </w:t>
      </w:r>
      <w:r w:rsidR="006A1AFF" w:rsidRPr="00D24A73">
        <w:rPr>
          <w:rFonts w:ascii="Times New Roman" w:hAnsi="Times New Roman"/>
          <w:sz w:val="32"/>
          <w:szCs w:val="32"/>
        </w:rPr>
        <w:t xml:space="preserve">для льготников </w:t>
      </w:r>
      <w:r w:rsidRPr="00D24A73">
        <w:rPr>
          <w:rFonts w:ascii="Times New Roman" w:hAnsi="Times New Roman"/>
          <w:sz w:val="32"/>
          <w:szCs w:val="32"/>
        </w:rPr>
        <w:t>организована адресная доставка препаратов.</w:t>
      </w:r>
    </w:p>
    <w:p w:rsidR="00D04454" w:rsidRPr="00D24A73" w:rsidRDefault="00D04454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*** </w:t>
      </w:r>
    </w:p>
    <w:p w:rsidR="00377D4F" w:rsidRPr="00D24A73" w:rsidRDefault="00377D4F" w:rsidP="00377D4F">
      <w:pPr>
        <w:pStyle w:val="1"/>
        <w:spacing w:after="120"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 xml:space="preserve">В прошлом докладе я уделил много внимания работе по обращению с отходами. Что выполнено за год. </w:t>
      </w:r>
    </w:p>
    <w:p w:rsidR="00377D4F" w:rsidRPr="00D24A73" w:rsidRDefault="00377D4F" w:rsidP="00377D4F">
      <w:pPr>
        <w:pStyle w:val="1"/>
        <w:spacing w:after="120"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 xml:space="preserve">Полностью выполнен запланированный объем по программе строительства контейнерных площадок. В этом году – 27 площадок, 7 млн рублей. Суммарно за два последних года построено 119 контейнерных площадок, 8 поселений оборудованы ими полностью, 4 поселения </w:t>
      </w:r>
      <w:proofErr w:type="spellStart"/>
      <w:r w:rsidRPr="00D24A73">
        <w:rPr>
          <w:rFonts w:ascii="Times New Roman" w:hAnsi="Times New Roman"/>
          <w:sz w:val="32"/>
          <w:szCs w:val="32"/>
        </w:rPr>
        <w:t>доустановят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площадки в этом году. И остается 26 населенных пунктов (это 18%), где</w:t>
      </w:r>
      <w:r w:rsidR="009D74C8">
        <w:rPr>
          <w:rFonts w:ascii="Times New Roman" w:hAnsi="Times New Roman"/>
          <w:sz w:val="32"/>
          <w:szCs w:val="32"/>
        </w:rPr>
        <w:t xml:space="preserve"> пока</w:t>
      </w:r>
      <w:r w:rsidRPr="00D24A73">
        <w:rPr>
          <w:rFonts w:ascii="Times New Roman" w:hAnsi="Times New Roman"/>
          <w:sz w:val="32"/>
          <w:szCs w:val="32"/>
        </w:rPr>
        <w:t xml:space="preserve"> нет точек сбора мусора. </w:t>
      </w:r>
    </w:p>
    <w:p w:rsidR="00377D4F" w:rsidRPr="00D24A73" w:rsidRDefault="00377D4F" w:rsidP="00377D4F">
      <w:pPr>
        <w:pStyle w:val="1"/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 xml:space="preserve">Далее. В прошлом году ликвидированы несколько одиозных свалок. В </w:t>
      </w:r>
      <w:proofErr w:type="spellStart"/>
      <w:r w:rsidRPr="00D24A73">
        <w:rPr>
          <w:rFonts w:ascii="Times New Roman" w:hAnsi="Times New Roman"/>
          <w:sz w:val="32"/>
          <w:szCs w:val="32"/>
        </w:rPr>
        <w:t>Виллозском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поселении при </w:t>
      </w:r>
      <w:proofErr w:type="spellStart"/>
      <w:r w:rsidRPr="00D24A73">
        <w:rPr>
          <w:rFonts w:ascii="Times New Roman" w:hAnsi="Times New Roman"/>
          <w:sz w:val="32"/>
          <w:szCs w:val="32"/>
        </w:rPr>
        <w:t>софинансировании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областного бюджета убраны две крупных свалки на 20 тысяч кубометров мусора площадью 30 гектаров. Общий объем финансирования – 44 млн рублей.</w:t>
      </w:r>
    </w:p>
    <w:p w:rsidR="00377D4F" w:rsidRDefault="00377D4F" w:rsidP="00377D4F">
      <w:pPr>
        <w:spacing w:after="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</w:r>
      <w:r w:rsidRPr="00D24A73">
        <w:rPr>
          <w:rFonts w:ascii="Times New Roman" w:hAnsi="Times New Roman" w:cs="Times New Roman"/>
          <w:sz w:val="32"/>
          <w:szCs w:val="32"/>
        </w:rPr>
        <w:t xml:space="preserve">За счет средств местного бюджета ликвидировано 13 несанкционированных свалок, общим объемом около 1000 кубометров. </w:t>
      </w: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из числе – печально знаменитая свалка на территории бывшего </w:t>
      </w:r>
      <w:proofErr w:type="gramStart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детского  сада</w:t>
      </w:r>
      <w:proofErr w:type="gramEnd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деревне Дубки </w:t>
      </w:r>
      <w:proofErr w:type="spellStart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Пениковского</w:t>
      </w:r>
      <w:proofErr w:type="spellEnd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поселения.</w:t>
      </w:r>
    </w:p>
    <w:p w:rsidR="007A5746" w:rsidRPr="00D24A73" w:rsidRDefault="007A5746" w:rsidP="00377D4F">
      <w:pPr>
        <w:spacing w:after="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участием надзорных органов сдвинулась с мертвой точки уборка свалок на землях частной собственности, например – в районе жилого комплекса в </w:t>
      </w:r>
      <w:proofErr w:type="spellStart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Новогорелово</w:t>
      </w:r>
      <w:proofErr w:type="spellEnd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очищен участок в 2 га, в Горбунках практически полностью ликвидирована свалка на участке Майорова площадью почти 12 гектаров.</w:t>
      </w:r>
    </w:p>
    <w:p w:rsidR="00377D4F" w:rsidRPr="00D24A73" w:rsidRDefault="00377D4F" w:rsidP="00377D4F">
      <w:pPr>
        <w:spacing w:after="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Свалка </w:t>
      </w:r>
      <w:proofErr w:type="spellStart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Берча</w:t>
      </w:r>
      <w:proofErr w:type="spellEnd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Систо</w:t>
      </w:r>
      <w:proofErr w:type="spellEnd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-Палкино пока не зачищена окончательно, но шевеление по ее вывозу идет.</w:t>
      </w:r>
    </w:p>
    <w:p w:rsidR="00377D4F" w:rsidRPr="00D24A73" w:rsidRDefault="00377D4F" w:rsidP="00377D4F">
      <w:pPr>
        <w:spacing w:after="12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Отмечу, что в 21-м году объемы отходов, вывезенных с несанкционированных свалок, увечились практически в три раза по сравнению с предыдущим годом. </w:t>
      </w:r>
    </w:p>
    <w:p w:rsidR="00377D4F" w:rsidRPr="00D24A73" w:rsidRDefault="00377D4F" w:rsidP="00377D4F">
      <w:pPr>
        <w:spacing w:after="12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 прошлом году также наметился прогресс по частному сектору: с региональным оператором отработана система индивидуального вывоза по коммерческому тарифу. </w:t>
      </w:r>
    </w:p>
    <w:p w:rsidR="006A1AFF" w:rsidRPr="00D24A73" w:rsidRDefault="006A1AFF" w:rsidP="00FE7B35">
      <w:pPr>
        <w:spacing w:after="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На сегодня одна из самых больших проблем в районе – св</w:t>
      </w:r>
      <w:r w:rsidR="00377D4F"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алки на землях Минобороны. Эту проблему нужно поднимать на высоком уровне, ибо силами муниципалитетов решить ее невозможно.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*** 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Так. От свалок и помоек переходим к благоустройству. В программе «Комфортная городская среда» в прошлом году участвовали </w:t>
      </w:r>
      <w:r w:rsidRPr="00D24A73">
        <w:rPr>
          <w:rFonts w:ascii="Times New Roman" w:hAnsi="Times New Roman" w:cs="Times New Roman"/>
          <w:sz w:val="32"/>
          <w:szCs w:val="32"/>
        </w:rPr>
        <w:t xml:space="preserve">7 поселений с общим финансированием 80 млн рублей, причем треть этой суммы –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 xml:space="preserve"> из местных бюджетов (ОБ – 56 млн, МБ – 24 млн). Исполнение выделенных лимитов – практически 100%, за что большое спасибо всем поселениям.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За пять лет в 7 раз увеличился объем средств и количество участников программы, а суммарный объем вложенных средств за это время составил 246 млн рублей, на которые благоустроено 20 общественных и 4 дворовых территории.</w:t>
      </w:r>
    </w:p>
    <w:p w:rsidR="007A5746" w:rsidRDefault="007A5746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я</w:t>
      </w:r>
      <w:r w:rsidR="00377D4F" w:rsidRPr="00D24A73">
        <w:rPr>
          <w:rFonts w:ascii="Times New Roman" w:hAnsi="Times New Roman" w:cs="Times New Roman"/>
          <w:sz w:val="32"/>
          <w:szCs w:val="32"/>
        </w:rPr>
        <w:t xml:space="preserve"> по-прежнему считаю, что по программе «Комфортной городской среды» район недофинансирован. Отчасти это объясняется отсутствием районного центра – собственно города. Многие наши проекты не проходят отбор в программу из-за их «</w:t>
      </w:r>
      <w:proofErr w:type="spellStart"/>
      <w:r w:rsidR="00377D4F" w:rsidRPr="00D24A73">
        <w:rPr>
          <w:rFonts w:ascii="Times New Roman" w:hAnsi="Times New Roman" w:cs="Times New Roman"/>
          <w:sz w:val="32"/>
          <w:szCs w:val="32"/>
        </w:rPr>
        <w:t>немасштабности</w:t>
      </w:r>
      <w:proofErr w:type="spellEnd"/>
      <w:r w:rsidR="00377D4F" w:rsidRPr="00D24A73">
        <w:rPr>
          <w:rFonts w:ascii="Times New Roman" w:hAnsi="Times New Roman" w:cs="Times New Roman"/>
          <w:sz w:val="32"/>
          <w:szCs w:val="32"/>
        </w:rPr>
        <w:t xml:space="preserve">». Это и обидно, и несправедливо. 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Тем не менее, эту работу нужно продолжать.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*** 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В прошлом году выполнен большой объем по программам газификации района.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В целом, до 2025 года в районе должно быть построено 23 газопровода (4 – межпоселковые, остальные – распределительные). 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На сегодняшний день, в программе участвуют 8 поселений. Задача, однако, стоит газифицировать все населенные пункты района.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В 2021 году построены 2 распределительных газопровода в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Пениковском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 xml:space="preserve"> поселении (Малая Ижора и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Сойкино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>).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lastRenderedPageBreak/>
        <w:t xml:space="preserve">На 2 проекта получено положительное заключение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госэкспертизы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 xml:space="preserve"> по Аннинскому поселению (распределительные в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Капорском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Рапполово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>).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8 проектов (в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>. 2 межпоселковых) проходят экспертизу.</w:t>
      </w:r>
    </w:p>
    <w:p w:rsidR="00377D4F" w:rsidRPr="00D24A73" w:rsidRDefault="00377D4F" w:rsidP="00377D4F">
      <w:pPr>
        <w:spacing w:line="25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По 10 объектам идет проектирование.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***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Программа капитального ремонта жилого фонда.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В 2021 году по району включено 60 домов на общую сумму 340 млн рублей. Отмечу, что исполнение по этой статье расходов довольно низкое – 86%. Часть работ перенесена на текущий год, часть не выполнена.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Всего же за время существования программ капитального ремонта (с 2014 года) работы проведены в 222 домах (более 40% жилого фонда), сумма финансирования составила 1,2 млрд рублей. </w:t>
      </w:r>
    </w:p>
    <w:p w:rsidR="009C01CC" w:rsidRPr="00D24A73" w:rsidRDefault="009C01CC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1BB3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В этой связи хотел бы отметить, что </w:t>
      </w:r>
      <w:r w:rsidR="00F41BB3" w:rsidRPr="00D24A73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Pr="00D24A73">
        <w:rPr>
          <w:rFonts w:ascii="Times New Roman" w:hAnsi="Times New Roman" w:cs="Times New Roman"/>
          <w:sz w:val="32"/>
          <w:szCs w:val="32"/>
        </w:rPr>
        <w:t xml:space="preserve">район не участвует в программах расселения из ветхого и аварийного жилья. </w:t>
      </w:r>
      <w:r w:rsidR="00F41BB3" w:rsidRPr="00D24A73">
        <w:rPr>
          <w:rFonts w:ascii="Times New Roman" w:hAnsi="Times New Roman" w:cs="Times New Roman"/>
          <w:sz w:val="32"/>
          <w:szCs w:val="32"/>
        </w:rPr>
        <w:t xml:space="preserve">9 поселений заявляют, что таких домов у них в принципе нет. 2 поселения направили заявки в прошлом году: 6 домов в Аннинском и 5 домов в </w:t>
      </w:r>
      <w:proofErr w:type="spellStart"/>
      <w:r w:rsidR="00F41BB3" w:rsidRPr="00D24A73">
        <w:rPr>
          <w:rFonts w:ascii="Times New Roman" w:hAnsi="Times New Roman" w:cs="Times New Roman"/>
          <w:sz w:val="32"/>
          <w:szCs w:val="32"/>
        </w:rPr>
        <w:t>Лебяженском</w:t>
      </w:r>
      <w:proofErr w:type="spellEnd"/>
      <w:r w:rsidR="00F41BB3" w:rsidRPr="00D24A73">
        <w:rPr>
          <w:rFonts w:ascii="Times New Roman" w:hAnsi="Times New Roman" w:cs="Times New Roman"/>
          <w:sz w:val="32"/>
          <w:szCs w:val="32"/>
        </w:rPr>
        <w:t xml:space="preserve"> поселениях запланированы к расселению на 23-й год, 3 дома в Копорье – на 24-26-й. Остальные </w:t>
      </w:r>
      <w:r w:rsidR="009C01CC" w:rsidRPr="00D24A73">
        <w:rPr>
          <w:rFonts w:ascii="Times New Roman" w:hAnsi="Times New Roman" w:cs="Times New Roman"/>
          <w:sz w:val="32"/>
          <w:szCs w:val="32"/>
        </w:rPr>
        <w:t>поселения продолжают готовить документы.</w:t>
      </w:r>
    </w:p>
    <w:p w:rsidR="00377D4F" w:rsidRPr="00D24A73" w:rsidRDefault="009C01CC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Коллеги, я еще раз призываю вас внимательно рассмотреть этот вопрос и активизировать работу по включению морально </w:t>
      </w:r>
      <w:r w:rsidR="00555D31">
        <w:rPr>
          <w:rFonts w:ascii="Times New Roman" w:hAnsi="Times New Roman" w:cs="Times New Roman"/>
          <w:sz w:val="32"/>
          <w:szCs w:val="32"/>
        </w:rPr>
        <w:t xml:space="preserve">и технически </w:t>
      </w:r>
      <w:r w:rsidRPr="00D24A73">
        <w:rPr>
          <w:rFonts w:ascii="Times New Roman" w:hAnsi="Times New Roman" w:cs="Times New Roman"/>
          <w:sz w:val="32"/>
          <w:szCs w:val="32"/>
        </w:rPr>
        <w:t xml:space="preserve">устаревших домов в программу. </w:t>
      </w:r>
      <w:r w:rsidR="00555D31">
        <w:rPr>
          <w:rFonts w:ascii="Times New Roman" w:hAnsi="Times New Roman" w:cs="Times New Roman"/>
          <w:sz w:val="32"/>
          <w:szCs w:val="32"/>
        </w:rPr>
        <w:t>Это очень важное направление нашей работы.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***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Далее. В прошлом году мы сделали шаг вперед по долгостроям и обманутым дольщикам. Было заключено соглашение по достройке дома в </w:t>
      </w:r>
      <w:proofErr w:type="spellStart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Ла</w:t>
      </w:r>
      <w:r w:rsidR="00DF69F9">
        <w:rPr>
          <w:rFonts w:ascii="Times New Roman" w:hAnsi="Times New Roman" w:cs="Times New Roman"/>
          <w:color w:val="000000" w:themeColor="text1"/>
          <w:sz w:val="32"/>
          <w:szCs w:val="32"/>
        </w:rPr>
        <w:t>голово</w:t>
      </w:r>
      <w:proofErr w:type="spellEnd"/>
      <w:r w:rsidR="00DF69F9">
        <w:rPr>
          <w:rFonts w:ascii="Times New Roman" w:hAnsi="Times New Roman" w:cs="Times New Roman"/>
          <w:color w:val="000000" w:themeColor="text1"/>
          <w:sz w:val="32"/>
          <w:szCs w:val="32"/>
        </w:rPr>
        <w:t>, достроен жилой комплекс</w:t>
      </w: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Малом </w:t>
      </w:r>
      <w:proofErr w:type="spellStart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Карлино</w:t>
      </w:r>
      <w:proofErr w:type="spellEnd"/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По остальным объектам </w:t>
      </w:r>
      <w:r w:rsidR="00DF69F9">
        <w:rPr>
          <w:rFonts w:ascii="Times New Roman" w:hAnsi="Times New Roman" w:cs="Times New Roman"/>
          <w:color w:val="000000" w:themeColor="text1"/>
          <w:sz w:val="32"/>
          <w:szCs w:val="32"/>
        </w:rPr>
        <w:t>работа продолжается.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A73">
        <w:rPr>
          <w:rFonts w:ascii="Times New Roman" w:hAnsi="Times New Roman" w:cs="Times New Roman"/>
          <w:color w:val="000000" w:themeColor="text1"/>
          <w:sz w:val="32"/>
          <w:szCs w:val="32"/>
        </w:rPr>
        <w:t>***</w:t>
      </w:r>
    </w:p>
    <w:p w:rsidR="00DF69F9" w:rsidRDefault="00377D4F" w:rsidP="00377D4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В 21-м году с большим трудом мы обеспечивали жильем детей-сирот. Всего было куплено 9 квартир – в том числе 8 в том самом </w:t>
      </w:r>
      <w:r w:rsidRPr="00D24A73">
        <w:rPr>
          <w:rFonts w:ascii="Times New Roman" w:hAnsi="Times New Roman" w:cs="Times New Roman"/>
          <w:sz w:val="32"/>
          <w:szCs w:val="32"/>
        </w:rPr>
        <w:lastRenderedPageBreak/>
        <w:t xml:space="preserve">достроенном доме в Малом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Карлино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>. Предоставлено в прошлом году 13 квартир.</w:t>
      </w:r>
    </w:p>
    <w:p w:rsidR="00377D4F" w:rsidRPr="00D24A73" w:rsidRDefault="00377D4F" w:rsidP="00377D4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 Из областного бюджета нам не доведено почти 9 млн рублей, поэтому мы не смогли обеспечить жильем тех, кто был включен в список дополнительно. </w:t>
      </w:r>
    </w:p>
    <w:p w:rsidR="00377D4F" w:rsidRPr="00D24A73" w:rsidRDefault="00377D4F" w:rsidP="00377D4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Таких у нас 8 человек. С учетом планового количества детей-сирот на этот год, нам нужно купить 17 квартир. На все доведенные лимиты этого года мы уже купили 6 квартир, на остальные будем просить финансирование и надеемся его получить. Если нет – рискуем опять получить очередь, ибо муниципального жилищного фонда в нужном количестве и состоянии у района нет.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***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В прошлом году район полностью выполнил программу капитального ремонта частных домов ветеранов. Работы проведены в 6 домах, на общую сумму в 2 млн рублей.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***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По капитальному ремонту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соцобъектов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>:</w:t>
      </w:r>
    </w:p>
    <w:p w:rsidR="00377D4F" w:rsidRPr="00D24A73" w:rsidRDefault="00377D4F" w:rsidP="00377D4F">
      <w:pPr>
        <w:spacing w:after="12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- Ропша – реновация школы, благоустройство пришкольной территории и стадион;</w:t>
      </w:r>
    </w:p>
    <w:p w:rsidR="00BB7D09" w:rsidRDefault="00377D4F" w:rsidP="00377D4F">
      <w:pPr>
        <w:spacing w:after="12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- Большая Ижора – благоустройство пришкольной территории и пришкольный стадион</w:t>
      </w:r>
    </w:p>
    <w:p w:rsidR="00BB7D09" w:rsidRDefault="00377D4F" w:rsidP="00377D4F">
      <w:pPr>
        <w:spacing w:after="12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- завершен капитальный ремонт помещений Центральной районной библиотеки им. Рубакина в Большой Ижоре, закуплено современное оборудование.</w:t>
      </w:r>
    </w:p>
    <w:p w:rsidR="00377D4F" w:rsidRPr="00D24A73" w:rsidRDefault="00377D4F" w:rsidP="00377D4F">
      <w:pPr>
        <w:spacing w:after="12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 Помещение, которое библиотека арендует в Ломоносове, сохраняется как методический центр, в нем также планируется разместить постоянные и временные экспозиции районного музея;</w:t>
      </w:r>
    </w:p>
    <w:p w:rsidR="00377D4F" w:rsidRPr="00D24A73" w:rsidRDefault="00377D4F" w:rsidP="00377D4F">
      <w:pPr>
        <w:spacing w:after="12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- выполнен очередной этап ремонта в помещениях Аннинской ДШИ. Они, кстати, будут задействованы для размещения детей первых и вторых классов Аннинской школы, которая в этом году встает на реновацию.</w:t>
      </w:r>
    </w:p>
    <w:p w:rsidR="00377D4F" w:rsidRPr="00D24A73" w:rsidRDefault="00377D4F" w:rsidP="00377D4F">
      <w:pPr>
        <w:spacing w:after="12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lastRenderedPageBreak/>
        <w:tab/>
        <w:t>Одновременно реновация пройдет в Аннинском детском саду. Оба объекта – по программе Минсельхоза с общим объемом финансирования более 200 млн рублей.</w:t>
      </w:r>
    </w:p>
    <w:p w:rsidR="00377D4F" w:rsidRPr="00D24A73" w:rsidRDefault="00377D4F" w:rsidP="00377D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Пришкольные стадионы в этом году строим в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Низино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Глобицах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 xml:space="preserve">, и это две последних школы, у которых до сих пор не было своих площадок. </w:t>
      </w:r>
    </w:p>
    <w:p w:rsidR="00BB7D09" w:rsidRDefault="00377D4F" w:rsidP="00377D4F">
      <w:pPr>
        <w:spacing w:after="12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В этом году делаем проекты на капремонт районного ДК и ДШИ в Горбунках – в районе это первая заявка подобного рода. </w:t>
      </w:r>
    </w:p>
    <w:p w:rsidR="00377D4F" w:rsidRPr="00D24A73" w:rsidRDefault="00377D4F" w:rsidP="00BB7D09">
      <w:pPr>
        <w:spacing w:after="12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>Добавлю еще, что в прошлом году район прошел отбор на закупку инструментов для детских музыкальных школ – в 23-м году 5 ДШИ района получат на эти цели более 40 млн рублей.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Кроме того, мы подготовили документы и подали заявки на строительство спортивных площадок для спортшколы в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Разбегаево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>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***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На социальную сферу у нас уходит львиная доля расходов – 86%. В основном, это расходы на образование. В прошлом году эта сумма составила полтора млрд рублей областного бюджета и почти 200 млн – местного.</w:t>
      </w:r>
    </w:p>
    <w:p w:rsidR="00377D4F" w:rsidRPr="00D24A73" w:rsidRDefault="00377D4F" w:rsidP="00377D4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За последние 5 лет финансирования отрасли выросло более чем на 50%.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Есть ли отдача от таких вложений? Безусловно, да.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>По Президентским Указам в полном объеме выполняется дорожная карта по повышению заработной платы сотрудникам образовательных учреждений – в среднем за 5 лет рост составил 33%.</w:t>
      </w:r>
    </w:p>
    <w:p w:rsidR="000E62D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</w:r>
    </w:p>
    <w:p w:rsidR="000E62D3" w:rsidRDefault="000E62D3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D4F" w:rsidRPr="00D24A73" w:rsidRDefault="00377D4F" w:rsidP="000E62D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 xml:space="preserve">Школы и детские сады оснащаются современным оборудованием.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В прошлом году в </w:t>
      </w:r>
      <w:proofErr w:type="spellStart"/>
      <w:r w:rsidRPr="00D24A73">
        <w:rPr>
          <w:rFonts w:ascii="Times New Roman" w:hAnsi="Times New Roman" w:cs="Times New Roman"/>
          <w:sz w:val="32"/>
          <w:szCs w:val="32"/>
        </w:rPr>
        <w:t>Большеижорской</w:t>
      </w:r>
      <w:proofErr w:type="spellEnd"/>
      <w:r w:rsidRPr="00D24A73">
        <w:rPr>
          <w:rFonts w:ascii="Times New Roman" w:hAnsi="Times New Roman" w:cs="Times New Roman"/>
          <w:sz w:val="32"/>
          <w:szCs w:val="32"/>
        </w:rPr>
        <w:t xml:space="preserve"> школе открыта «Точка роста», всего на сегодняшний день они есть в 5 школах. В этом году появится еще одна. </w:t>
      </w:r>
    </w:p>
    <w:p w:rsidR="00377D4F" w:rsidRPr="00D24A73" w:rsidRDefault="00377D4F" w:rsidP="00377D4F">
      <w:pPr>
        <w:spacing w:after="0"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 w:cs="Times New Roman"/>
          <w:sz w:val="32"/>
          <w:szCs w:val="32"/>
        </w:rPr>
        <w:tab/>
        <w:t xml:space="preserve">По проекту </w:t>
      </w:r>
      <w:r w:rsidRPr="00D24A7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«Цифровая образовательная среда» в прошлом году оборудованы две школы, в этом году планируется еще три. На </w:t>
      </w:r>
      <w:r w:rsidRPr="00D24A7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сегодняшний день, проект реализован в семи школах района, которые получили </w:t>
      </w:r>
      <w:r w:rsidRPr="00D24A73">
        <w:rPr>
          <w:rFonts w:ascii="Times New Roman" w:hAnsi="Times New Roman"/>
          <w:sz w:val="32"/>
          <w:szCs w:val="32"/>
        </w:rPr>
        <w:t>новые МФУ, ноутбуки и интерактивные комплексы - всего более 40 единиц техники.</w:t>
      </w:r>
    </w:p>
    <w:p w:rsidR="009C01CC" w:rsidRDefault="009C01CC" w:rsidP="00377D4F">
      <w:pPr>
        <w:spacing w:after="0" w:line="259" w:lineRule="auto"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ab/>
        <w:t>На базе 4-х учреждений образования действуют региональные инновационные площадки, две из которых открыты в прошлом году. В этом году будем подавать заявку еще на 2 площадки, в числе которых не только школы, но и детские сады.</w:t>
      </w:r>
    </w:p>
    <w:p w:rsidR="00BB7D09" w:rsidRPr="00D24A73" w:rsidRDefault="00BB7D09" w:rsidP="00377D4F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77D4F" w:rsidRPr="00D24A73" w:rsidRDefault="00377D4F" w:rsidP="00377D4F">
      <w:pPr>
        <w:widowControl w:val="0"/>
        <w:spacing w:after="0" w:line="259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D24A73">
        <w:rPr>
          <w:rFonts w:ascii="Times New Roman" w:hAnsi="Times New Roman"/>
          <w:sz w:val="32"/>
          <w:szCs w:val="32"/>
        </w:rPr>
        <w:t xml:space="preserve">В числе </w:t>
      </w:r>
      <w:proofErr w:type="spellStart"/>
      <w:r w:rsidRPr="00D24A73">
        <w:rPr>
          <w:rFonts w:ascii="Times New Roman" w:hAnsi="Times New Roman"/>
          <w:sz w:val="32"/>
          <w:szCs w:val="32"/>
        </w:rPr>
        <w:t>имиджевых</w:t>
      </w:r>
      <w:proofErr w:type="spellEnd"/>
      <w:r w:rsidRPr="00D24A73">
        <w:rPr>
          <w:rFonts w:ascii="Times New Roman" w:hAnsi="Times New Roman"/>
          <w:sz w:val="32"/>
          <w:szCs w:val="32"/>
        </w:rPr>
        <w:t xml:space="preserve"> успехов прошлого года – две победы в региональных конкурсах:</w:t>
      </w:r>
    </w:p>
    <w:p w:rsidR="00377D4F" w:rsidRPr="00D24A73" w:rsidRDefault="00377D4F" w:rsidP="00377D4F">
      <w:pPr>
        <w:widowControl w:val="0"/>
        <w:spacing w:after="0" w:line="259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24A73">
        <w:rPr>
          <w:rFonts w:ascii="Times New Roman" w:hAnsi="Times New Roman"/>
          <w:sz w:val="32"/>
          <w:szCs w:val="32"/>
        </w:rPr>
        <w:t xml:space="preserve">- Ломоносовская школа в Горбунках </w:t>
      </w:r>
      <w:r w:rsidRPr="00D24A73">
        <w:rPr>
          <w:rFonts w:ascii="Times New Roman" w:eastAsia="Times New Roman" w:hAnsi="Times New Roman"/>
          <w:sz w:val="32"/>
          <w:szCs w:val="32"/>
          <w:lang w:eastAsia="ru-RU"/>
        </w:rPr>
        <w:t xml:space="preserve">признана лучшей сельской школой, а заведующая детского сада №10 в Новоселье – лучшим руководителем образовательной организации. </w:t>
      </w:r>
    </w:p>
    <w:p w:rsidR="00377D4F" w:rsidRPr="00D24A73" w:rsidRDefault="00377D4F" w:rsidP="00377D4F">
      <w:pPr>
        <w:widowControl w:val="0"/>
        <w:spacing w:after="0" w:line="259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77D4F" w:rsidRPr="00D24A73" w:rsidRDefault="00377D4F" w:rsidP="00377D4F">
      <w:pPr>
        <w:widowControl w:val="0"/>
        <w:spacing w:after="0" w:line="259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24A73">
        <w:rPr>
          <w:rFonts w:ascii="Times New Roman" w:eastAsia="Times New Roman" w:hAnsi="Times New Roman"/>
          <w:sz w:val="32"/>
          <w:szCs w:val="32"/>
          <w:lang w:eastAsia="ru-RU"/>
        </w:rPr>
        <w:t xml:space="preserve">*** </w:t>
      </w:r>
    </w:p>
    <w:p w:rsidR="00377D4F" w:rsidRPr="00D24A73" w:rsidRDefault="00377D4F" w:rsidP="00377D4F">
      <w:pPr>
        <w:widowControl w:val="0"/>
        <w:spacing w:after="120" w:line="259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24A73">
        <w:rPr>
          <w:rFonts w:ascii="Times New Roman" w:eastAsia="Times New Roman" w:hAnsi="Times New Roman"/>
          <w:sz w:val="32"/>
          <w:szCs w:val="32"/>
          <w:lang w:eastAsia="ru-RU"/>
        </w:rPr>
        <w:tab/>
        <w:t>Уважаемые коллеги!</w:t>
      </w:r>
    </w:p>
    <w:p w:rsidR="00377D4F" w:rsidRPr="00D24A73" w:rsidRDefault="00377D4F" w:rsidP="00377D4F">
      <w:pPr>
        <w:widowControl w:val="0"/>
        <w:spacing w:after="0" w:line="259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24A73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Подводя итоги прошлого года, я всё-таки склонен считать, что «больной скорее жив, чем мертв». Район развивается – это факт. Темпы и перспективы этого развития можно оценивать по-разному. В большой мере они зависят от того, как мы с вами </w:t>
      </w:r>
      <w:r w:rsidR="00675792" w:rsidRPr="00D24A73">
        <w:rPr>
          <w:rFonts w:ascii="Times New Roman" w:eastAsia="Times New Roman" w:hAnsi="Times New Roman"/>
          <w:sz w:val="32"/>
          <w:szCs w:val="32"/>
          <w:lang w:eastAsia="ru-RU"/>
        </w:rPr>
        <w:t xml:space="preserve">сработаем </w:t>
      </w:r>
      <w:r w:rsidRPr="00D24A73">
        <w:rPr>
          <w:rFonts w:ascii="Times New Roman" w:eastAsia="Times New Roman" w:hAnsi="Times New Roman"/>
          <w:sz w:val="32"/>
          <w:szCs w:val="32"/>
          <w:lang w:eastAsia="ru-RU"/>
        </w:rPr>
        <w:t xml:space="preserve">и как будем отвечать на те </w:t>
      </w:r>
      <w:r w:rsidR="000E62D3">
        <w:rPr>
          <w:rFonts w:ascii="Times New Roman" w:eastAsia="Times New Roman" w:hAnsi="Times New Roman"/>
          <w:sz w:val="32"/>
          <w:szCs w:val="32"/>
          <w:lang w:eastAsia="ru-RU"/>
        </w:rPr>
        <w:t>вызовы, с которыми сталкиваемся сегодня.</w:t>
      </w:r>
    </w:p>
    <w:p w:rsidR="00377D4F" w:rsidRPr="00D24A73" w:rsidRDefault="00377D4F" w:rsidP="00377D4F">
      <w:pPr>
        <w:widowControl w:val="0"/>
        <w:spacing w:after="0" w:line="259" w:lineRule="auto"/>
        <w:contextualSpacing/>
        <w:jc w:val="both"/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D24A73">
        <w:rPr>
          <w:rFonts w:ascii="Times New Roman" w:eastAsia="Times New Roman" w:hAnsi="Times New Roman"/>
          <w:sz w:val="32"/>
          <w:szCs w:val="32"/>
          <w:lang w:eastAsia="ru-RU"/>
        </w:rPr>
        <w:tab/>
        <w:t>В прошлом году было принято решение не строить порт в бухте Батарейная, но</w:t>
      </w:r>
      <w:r w:rsidR="00675792">
        <w:rPr>
          <w:rFonts w:ascii="Times New Roman" w:eastAsia="Times New Roman" w:hAnsi="Times New Roman"/>
          <w:sz w:val="32"/>
          <w:szCs w:val="32"/>
          <w:lang w:eastAsia="ru-RU"/>
        </w:rPr>
        <w:t xml:space="preserve"> зато</w:t>
      </w:r>
      <w:r w:rsidRPr="00D24A73">
        <w:rPr>
          <w:rFonts w:ascii="Times New Roman" w:eastAsia="Times New Roman" w:hAnsi="Times New Roman"/>
          <w:sz w:val="32"/>
          <w:szCs w:val="32"/>
          <w:lang w:eastAsia="ru-RU"/>
        </w:rPr>
        <w:t xml:space="preserve"> появился проект мусорного полигона в </w:t>
      </w:r>
      <w:proofErr w:type="spellStart"/>
      <w:r w:rsidRPr="00D24A73">
        <w:rPr>
          <w:rFonts w:ascii="Times New Roman" w:eastAsia="Times New Roman" w:hAnsi="Times New Roman"/>
          <w:sz w:val="32"/>
          <w:szCs w:val="32"/>
          <w:lang w:eastAsia="ru-RU"/>
        </w:rPr>
        <w:t>Брандовке</w:t>
      </w:r>
      <w:proofErr w:type="spellEnd"/>
      <w:r w:rsidRPr="00D24A73">
        <w:rPr>
          <w:rFonts w:ascii="Times New Roman" w:eastAsia="Times New Roman" w:hAnsi="Times New Roman"/>
          <w:sz w:val="32"/>
          <w:szCs w:val="32"/>
          <w:lang w:eastAsia="ru-RU"/>
        </w:rPr>
        <w:t xml:space="preserve">. В прошлом году нам удалось изменить решение о трассировке </w:t>
      </w:r>
      <w:r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Юго-Западного железнодорожного обхода</w:t>
      </w:r>
      <w:r w:rsidR="00675792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через наши населенные пункты</w:t>
      </w:r>
      <w:r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, но мы не смогли добиться от Министерства обороны передачи нам земельных участков под нашими социальными объектами в Большой Ижоре.</w:t>
      </w:r>
    </w:p>
    <w:p w:rsidR="00675792" w:rsidRDefault="00377D4F" w:rsidP="00377D4F">
      <w:pPr>
        <w:widowControl w:val="0"/>
        <w:spacing w:after="0" w:line="259" w:lineRule="auto"/>
        <w:contextualSpacing/>
        <w:jc w:val="both"/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ab/>
      </w:r>
    </w:p>
    <w:p w:rsidR="00377D4F" w:rsidRPr="00D24A73" w:rsidRDefault="00675792" w:rsidP="00377D4F">
      <w:pPr>
        <w:widowControl w:val="0"/>
        <w:spacing w:after="0" w:line="259" w:lineRule="auto"/>
        <w:contextualSpacing/>
        <w:jc w:val="both"/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А теперь</w:t>
      </w:r>
      <w:r w:rsidR="00377D4F"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перед нами, как пугало, стоит реформа </w:t>
      </w:r>
      <w:proofErr w:type="gramStart"/>
      <w:r w:rsidR="00377D4F"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МСУ</w:t>
      </w:r>
      <w:proofErr w:type="gramEnd"/>
      <w:r w:rsidR="00377D4F"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и никто пока ясно не понимает, чем она обернется для каждог</w:t>
      </w:r>
      <w:r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о из нас и для наших жителей.</w:t>
      </w:r>
    </w:p>
    <w:p w:rsidR="00D04454" w:rsidRPr="00D24A73" w:rsidRDefault="00377D4F" w:rsidP="00377D4F">
      <w:pPr>
        <w:widowControl w:val="0"/>
        <w:spacing w:after="0" w:line="259" w:lineRule="auto"/>
        <w:contextualSpacing/>
        <w:jc w:val="both"/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ab/>
        <w:t xml:space="preserve">Но я хотел бы сказать, что в прошлом году мы работали единой командой, и никакая реформа это не изменит. Неважно, как будут называться наши должности. Важно, чтобы в районе сохранился коллектив людей, которые могут вместе решать встающие перед </w:t>
      </w:r>
      <w:r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lastRenderedPageBreak/>
        <w:t>нами задачи и готовы делать общее дело.</w:t>
      </w:r>
    </w:p>
    <w:p w:rsidR="00377D4F" w:rsidRPr="00D24A73" w:rsidRDefault="00377D4F" w:rsidP="00377D4F">
      <w:pPr>
        <w:widowControl w:val="0"/>
        <w:spacing w:after="0" w:line="259" w:lineRule="auto"/>
        <w:contextualSpacing/>
        <w:jc w:val="both"/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ab/>
        <w:t xml:space="preserve">Я благодарю вас всех за работу, помощь и поддержку. </w:t>
      </w:r>
      <w:r w:rsidR="00675792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И желаю всем нам мира.</w:t>
      </w:r>
    </w:p>
    <w:p w:rsidR="00377D4F" w:rsidRPr="00D24A73" w:rsidRDefault="00377D4F" w:rsidP="00377D4F">
      <w:pPr>
        <w:widowControl w:val="0"/>
        <w:spacing w:after="0" w:line="259" w:lineRule="auto"/>
        <w:contextualSpacing/>
        <w:jc w:val="both"/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</w:p>
    <w:p w:rsidR="00377D4F" w:rsidRPr="00D24A73" w:rsidRDefault="00377D4F" w:rsidP="00377D4F">
      <w:pPr>
        <w:widowControl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A7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ab/>
        <w:t>Доклад окончен. Спасибо за внимание. Готов ответить на вопросы.</w:t>
      </w:r>
    </w:p>
    <w:sectPr w:rsidR="00377D4F" w:rsidRPr="00D24A73" w:rsidSect="009C01CC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E2" w:rsidRDefault="002D4AE2" w:rsidP="00D14402">
      <w:pPr>
        <w:spacing w:after="0" w:line="240" w:lineRule="auto"/>
      </w:pPr>
      <w:r>
        <w:separator/>
      </w:r>
    </w:p>
  </w:endnote>
  <w:endnote w:type="continuationSeparator" w:id="0">
    <w:p w:rsidR="002D4AE2" w:rsidRDefault="002D4AE2" w:rsidP="00D1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495063"/>
      <w:docPartObj>
        <w:docPartGallery w:val="Page Numbers (Bottom of Page)"/>
        <w:docPartUnique/>
      </w:docPartObj>
    </w:sdtPr>
    <w:sdtEndPr/>
    <w:sdtContent>
      <w:p w:rsidR="00F41BB3" w:rsidRDefault="001060B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A3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41BB3" w:rsidRDefault="00F41B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E2" w:rsidRDefault="002D4AE2" w:rsidP="00D14402">
      <w:pPr>
        <w:spacing w:after="0" w:line="240" w:lineRule="auto"/>
      </w:pPr>
      <w:r>
        <w:separator/>
      </w:r>
    </w:p>
  </w:footnote>
  <w:footnote w:type="continuationSeparator" w:id="0">
    <w:p w:rsidR="002D4AE2" w:rsidRDefault="002D4AE2" w:rsidP="00D1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F"/>
    <w:rsid w:val="000E62D3"/>
    <w:rsid w:val="001060B8"/>
    <w:rsid w:val="001A7C53"/>
    <w:rsid w:val="001F7CF9"/>
    <w:rsid w:val="0020590E"/>
    <w:rsid w:val="002D4AE2"/>
    <w:rsid w:val="00377D4F"/>
    <w:rsid w:val="00386677"/>
    <w:rsid w:val="004522C6"/>
    <w:rsid w:val="004D0931"/>
    <w:rsid w:val="004F5B3D"/>
    <w:rsid w:val="005127A7"/>
    <w:rsid w:val="00555D31"/>
    <w:rsid w:val="005C6523"/>
    <w:rsid w:val="00646EC7"/>
    <w:rsid w:val="00675792"/>
    <w:rsid w:val="006A1AFF"/>
    <w:rsid w:val="006C5D62"/>
    <w:rsid w:val="0070366F"/>
    <w:rsid w:val="0078038D"/>
    <w:rsid w:val="007A5228"/>
    <w:rsid w:val="007A5746"/>
    <w:rsid w:val="007F5475"/>
    <w:rsid w:val="008241F8"/>
    <w:rsid w:val="008B6BCB"/>
    <w:rsid w:val="00934908"/>
    <w:rsid w:val="00947A50"/>
    <w:rsid w:val="009C01CC"/>
    <w:rsid w:val="009D74C8"/>
    <w:rsid w:val="00AC3751"/>
    <w:rsid w:val="00AF1F06"/>
    <w:rsid w:val="00B01F53"/>
    <w:rsid w:val="00B31D90"/>
    <w:rsid w:val="00BA14D3"/>
    <w:rsid w:val="00BB488A"/>
    <w:rsid w:val="00BB7D09"/>
    <w:rsid w:val="00BE18DE"/>
    <w:rsid w:val="00CA5555"/>
    <w:rsid w:val="00D04454"/>
    <w:rsid w:val="00D14402"/>
    <w:rsid w:val="00D24A73"/>
    <w:rsid w:val="00DB72A7"/>
    <w:rsid w:val="00DC2260"/>
    <w:rsid w:val="00DF69F9"/>
    <w:rsid w:val="00EE3F5E"/>
    <w:rsid w:val="00F12A33"/>
    <w:rsid w:val="00F41BB3"/>
    <w:rsid w:val="00F441C6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1B93-F3F3-4D4D-BA6A-FEFB5584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7D4F"/>
  </w:style>
  <w:style w:type="paragraph" w:customStyle="1" w:styleId="1">
    <w:name w:val="Без интервала1"/>
    <w:link w:val="NoSpacingChar"/>
    <w:rsid w:val="00377D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77D4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77D4F"/>
    <w:pPr>
      <w:ind w:left="72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7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73A13-C4F3-4749-B92B-28F5476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шитова_нс</dc:creator>
  <cp:lastModifiedBy>igor852007@gmail.com</cp:lastModifiedBy>
  <cp:revision>3</cp:revision>
  <dcterms:created xsi:type="dcterms:W3CDTF">2022-03-01T19:16:00Z</dcterms:created>
  <dcterms:modified xsi:type="dcterms:W3CDTF">2022-03-02T16:13:00Z</dcterms:modified>
</cp:coreProperties>
</file>