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3C58" w14:textId="77777777" w:rsidR="00390505" w:rsidRDefault="003A5096">
      <w:pPr>
        <w:jc w:val="center"/>
      </w:pPr>
      <w:r>
        <w:object w:dxaOrig="1126" w:dyaOrig="1226" w14:anchorId="0EADF1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53912460" r:id="rId8"/>
        </w:object>
      </w:r>
      <w:r w:rsidR="00390505">
        <w:t xml:space="preserve">   </w:t>
      </w:r>
    </w:p>
    <w:p w14:paraId="6545C4B9" w14:textId="77777777"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14:paraId="4098D55C" w14:textId="77777777"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14:paraId="423DF055" w14:textId="77777777"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14:paraId="5D39B269" w14:textId="5EB2DC92"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B261B2">
        <w:t>15.06.2020</w:t>
      </w:r>
      <w:r w:rsidRPr="00327D65">
        <w:t xml:space="preserve">                                                                                                 </w:t>
      </w:r>
      <w:r w:rsidR="002E0AB1">
        <w:t xml:space="preserve">       </w:t>
      </w:r>
      <w:r w:rsidR="00FA5429">
        <w:t xml:space="preserve">       </w:t>
      </w:r>
      <w:r w:rsidR="00B261B2">
        <w:rPr>
          <w:lang w:val="en-US"/>
        </w:rPr>
        <w:t xml:space="preserve"> </w:t>
      </w:r>
      <w:r w:rsidR="00D64517">
        <w:t>№</w:t>
      </w:r>
      <w:r w:rsidR="00161BB9" w:rsidRPr="00726532">
        <w:t xml:space="preserve"> </w:t>
      </w:r>
      <w:r w:rsidR="00B261B2">
        <w:t>680</w:t>
      </w:r>
      <w:r w:rsidR="00B261B2">
        <w:rPr>
          <w:lang w:val="en-US"/>
        </w:rPr>
        <w:t>/20</w:t>
      </w:r>
      <w:r w:rsidR="00161BB9" w:rsidRPr="00726532">
        <w:t xml:space="preserve">                                                                                                  </w:t>
      </w:r>
    </w:p>
    <w:p w14:paraId="097E5591" w14:textId="77777777" w:rsidR="005517A1" w:rsidRDefault="005517A1" w:rsidP="005517A1"/>
    <w:p w14:paraId="4EA552F9" w14:textId="77777777" w:rsidR="005517A1" w:rsidRDefault="005517A1" w:rsidP="005517A1">
      <w:pPr>
        <w:spacing w:line="273" w:lineRule="exact"/>
        <w:jc w:val="center"/>
        <w:rPr>
          <w:b/>
        </w:rPr>
      </w:pPr>
    </w:p>
    <w:p w14:paraId="376CF63F" w14:textId="77777777" w:rsidR="00F16D3E" w:rsidRPr="003B2AE9" w:rsidRDefault="00F16D3E" w:rsidP="00F16D3E">
      <w:pPr>
        <w:spacing w:line="276" w:lineRule="auto"/>
        <w:ind w:right="4837"/>
        <w:jc w:val="both"/>
      </w:pPr>
      <w:r w:rsidRPr="003B2AE9">
        <w:t xml:space="preserve">О мерах по содействию избирательным комиссиям в организации подготовки и проведения общероссийского голосования по вопросу одобрения изменений в Конституцию Российской Федерации </w:t>
      </w:r>
      <w:r>
        <w:t>1</w:t>
      </w:r>
      <w:r w:rsidRPr="003B2AE9">
        <w:t xml:space="preserve"> </w:t>
      </w:r>
      <w:r>
        <w:t>июля</w:t>
      </w:r>
      <w:r w:rsidRPr="003B2AE9">
        <w:t xml:space="preserve"> 20</w:t>
      </w:r>
      <w:r>
        <w:t>20</w:t>
      </w:r>
      <w:r w:rsidRPr="003B2AE9">
        <w:t xml:space="preserve"> года</w:t>
      </w:r>
    </w:p>
    <w:p w14:paraId="6A2F95EB" w14:textId="77777777" w:rsidR="00F16D3E" w:rsidRPr="00D430DA" w:rsidRDefault="00F16D3E" w:rsidP="00F16D3E">
      <w:pPr>
        <w:spacing w:line="276" w:lineRule="auto"/>
        <w:ind w:right="4837" w:firstLine="720"/>
        <w:jc w:val="both"/>
        <w:rPr>
          <w:color w:val="FF0000"/>
        </w:rPr>
      </w:pPr>
    </w:p>
    <w:p w14:paraId="3E9739B4" w14:textId="77777777" w:rsidR="00F16D3E" w:rsidRPr="00D430DA" w:rsidRDefault="00F16D3E" w:rsidP="00F16D3E">
      <w:pPr>
        <w:spacing w:line="276" w:lineRule="auto"/>
        <w:ind w:firstLine="720"/>
        <w:jc w:val="both"/>
        <w:rPr>
          <w:color w:val="FF0000"/>
        </w:rPr>
      </w:pPr>
    </w:p>
    <w:p w14:paraId="4A8D865B" w14:textId="77777777" w:rsidR="00F16D3E" w:rsidRPr="00D430DA" w:rsidRDefault="00F16D3E" w:rsidP="00F16D3E">
      <w:pPr>
        <w:spacing w:line="276" w:lineRule="auto"/>
        <w:ind w:firstLine="720"/>
        <w:jc w:val="both"/>
        <w:rPr>
          <w:color w:val="FF0000"/>
        </w:rPr>
      </w:pPr>
    </w:p>
    <w:p w14:paraId="32683457" w14:textId="77777777" w:rsidR="00F16D3E" w:rsidRPr="00D430DA" w:rsidRDefault="00F16D3E" w:rsidP="00F16D3E">
      <w:pPr>
        <w:spacing w:line="276" w:lineRule="auto"/>
        <w:ind w:firstLine="720"/>
        <w:jc w:val="both"/>
        <w:rPr>
          <w:color w:val="FF0000"/>
        </w:rPr>
      </w:pPr>
      <w:r w:rsidRPr="008069F0">
        <w:t xml:space="preserve">В соответствии с </w:t>
      </w:r>
      <w:r w:rsidRPr="004D6E2D">
        <w:t>Указом Президента Российской Федерации от 17 марта 2020 года №188 «О назначении общероссийского голосования по вопросу одобрения изменений в Конституцию Российской Федерации», Указом Президента Российской Федерации от 01 июня 2020 года № 354 «Об определении даты проведения голосования по вопросу одобрения изменений в Конституцию Российской Федерации»</w:t>
      </w:r>
      <w:r>
        <w:t xml:space="preserve">, распоряжением Президента Российской Федерации от 14 февраля 2020 года № 32-рп </w:t>
      </w:r>
      <w:r>
        <w:rPr>
          <w:color w:val="FF0000"/>
        </w:rPr>
        <w:t xml:space="preserve"> </w:t>
      </w:r>
      <w:r w:rsidRPr="008069F0">
        <w:t xml:space="preserve">и в целях содействия </w:t>
      </w:r>
      <w:r w:rsidRPr="00731E0D">
        <w:t>местным администрациям муниципальных образований городских и сельских поселений муниципального образования Ломоносовский муниципальный район Ленинградской области,</w:t>
      </w:r>
      <w:r>
        <w:t xml:space="preserve"> </w:t>
      </w:r>
      <w:r w:rsidRPr="008069F0">
        <w:t xml:space="preserve">территориальной избирательной комиссии Ломоносовского муниципального района (далее – ТИК ЛМР ЛО), участковым избирательным комиссиям, образованным в  муниципальных образованиях городских и сельских поселений муниципального образования Ломоносовский муниципальный район Ленинградской области,  в реализации их полномочий по подготовке и проведению выборов, координации деятельности органов местного самоуправления, повышения правовой культуры и активности избирателей в ходе подготовки и проведения </w:t>
      </w:r>
      <w:r w:rsidRPr="003B2AE9">
        <w:t xml:space="preserve">общероссийского голосования по вопросу одобрения изменений в Конституцию Российской Федерации </w:t>
      </w:r>
      <w:r>
        <w:t>1</w:t>
      </w:r>
      <w:r w:rsidRPr="003B2AE9">
        <w:t xml:space="preserve"> </w:t>
      </w:r>
      <w:r>
        <w:t>июля</w:t>
      </w:r>
      <w:r w:rsidRPr="003B2AE9">
        <w:t xml:space="preserve"> 20</w:t>
      </w:r>
      <w:r>
        <w:t>20</w:t>
      </w:r>
      <w:r w:rsidRPr="003B2AE9">
        <w:t xml:space="preserve"> года</w:t>
      </w:r>
      <w:r w:rsidRPr="008069F0">
        <w:t>, администрация муниципального образования Ломоносовский муниципальный район Ленинградской области</w:t>
      </w:r>
    </w:p>
    <w:p w14:paraId="62ACBAEE" w14:textId="77777777" w:rsidR="00F16D3E" w:rsidRPr="00D430DA" w:rsidRDefault="00F16D3E" w:rsidP="00F16D3E">
      <w:pPr>
        <w:spacing w:line="276" w:lineRule="auto"/>
        <w:ind w:firstLine="720"/>
        <w:jc w:val="both"/>
        <w:rPr>
          <w:color w:val="FF0000"/>
          <w:spacing w:val="170"/>
        </w:rPr>
      </w:pPr>
    </w:p>
    <w:p w14:paraId="178C27B0" w14:textId="77777777" w:rsidR="00F16D3E" w:rsidRPr="001542CC" w:rsidRDefault="00F16D3E" w:rsidP="00F16D3E">
      <w:pPr>
        <w:spacing w:line="276" w:lineRule="auto"/>
        <w:jc w:val="center"/>
      </w:pPr>
      <w:r w:rsidRPr="001542CC">
        <w:t>п о с т а н о в л я е т:</w:t>
      </w:r>
    </w:p>
    <w:p w14:paraId="76DB3BA3" w14:textId="77777777" w:rsidR="00F16D3E" w:rsidRPr="00D430DA" w:rsidRDefault="00F16D3E" w:rsidP="00F16D3E">
      <w:pPr>
        <w:spacing w:line="276" w:lineRule="auto"/>
        <w:ind w:firstLine="720"/>
        <w:jc w:val="center"/>
        <w:rPr>
          <w:color w:val="FF0000"/>
        </w:rPr>
      </w:pPr>
    </w:p>
    <w:p w14:paraId="538BDEF7" w14:textId="77777777" w:rsidR="00F16D3E" w:rsidRPr="00731E0D" w:rsidRDefault="00F16D3E" w:rsidP="00F16D3E">
      <w:pPr>
        <w:numPr>
          <w:ilvl w:val="0"/>
          <w:numId w:val="36"/>
        </w:numPr>
        <w:tabs>
          <w:tab w:val="left" w:pos="0"/>
        </w:tabs>
        <w:spacing w:line="276" w:lineRule="auto"/>
        <w:ind w:left="0" w:firstLine="720"/>
        <w:jc w:val="both"/>
      </w:pPr>
      <w:r w:rsidRPr="00731E0D">
        <w:t xml:space="preserve">Образовать рабочую группу по оказанию организационно-технического содействия местным администрациям муниципальных образований городских и сельских поселений муниципального образования Ломоносовский муниципальный район Ленинградской области, территориальной избирательной комиссии Ломоносовского муниципального района и участковым избирательным комиссиям в период подготовки и проведения </w:t>
      </w:r>
      <w:r w:rsidRPr="003B2AE9">
        <w:t xml:space="preserve">общероссийского голосования по вопросу одобрения изменений в Конституцию Российской Федерации </w:t>
      </w:r>
      <w:r>
        <w:t>1</w:t>
      </w:r>
      <w:r w:rsidRPr="003B2AE9">
        <w:t xml:space="preserve"> </w:t>
      </w:r>
      <w:r>
        <w:t>июля</w:t>
      </w:r>
      <w:r w:rsidRPr="003B2AE9">
        <w:t xml:space="preserve"> 20</w:t>
      </w:r>
      <w:r>
        <w:t>20</w:t>
      </w:r>
      <w:r w:rsidRPr="003B2AE9">
        <w:t xml:space="preserve"> года</w:t>
      </w:r>
      <w:r w:rsidRPr="00731E0D">
        <w:t xml:space="preserve"> и утвердить ее состав согласно приложению.</w:t>
      </w:r>
    </w:p>
    <w:p w14:paraId="37F58239" w14:textId="77777777" w:rsidR="00F16D3E" w:rsidRPr="00B72CCA" w:rsidRDefault="00F16D3E" w:rsidP="00F16D3E">
      <w:pPr>
        <w:tabs>
          <w:tab w:val="left" w:pos="0"/>
          <w:tab w:val="left" w:pos="851"/>
          <w:tab w:val="left" w:pos="993"/>
        </w:tabs>
        <w:spacing w:line="276" w:lineRule="auto"/>
        <w:ind w:firstLine="720"/>
        <w:jc w:val="both"/>
      </w:pPr>
      <w:r>
        <w:t>2</w:t>
      </w:r>
      <w:r w:rsidRPr="00B72CCA">
        <w:t>. Отделу социально-культурных проектов администрации муниципального образования Ломоносовский муниципальный район Ленинградской области:</w:t>
      </w:r>
    </w:p>
    <w:p w14:paraId="60918C09" w14:textId="77777777" w:rsidR="00F16D3E" w:rsidRPr="003B2AE9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 w:rsidRPr="003B2AE9">
        <w:lastRenderedPageBreak/>
        <w:t>- оказать содействие избирателям с ограниченными возможностями в организации взаимодействия с избирательными комиссиями для обеспечения избирательных прав;</w:t>
      </w:r>
    </w:p>
    <w:p w14:paraId="4AB63279" w14:textId="77777777" w:rsidR="00F16D3E" w:rsidRPr="003B2AE9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  <w:rPr>
          <w:color w:val="FF0000"/>
        </w:rPr>
      </w:pPr>
      <w:r w:rsidRPr="00A877F7">
        <w:t>- организовать работу волонтеров для оказания содействия</w:t>
      </w:r>
      <w:r>
        <w:rPr>
          <w:color w:val="FF0000"/>
        </w:rPr>
        <w:t xml:space="preserve"> </w:t>
      </w:r>
      <w:r w:rsidRPr="00731E0D">
        <w:t xml:space="preserve">участковым избирательным комиссиям в период подготовки и проведения </w:t>
      </w:r>
      <w:r w:rsidRPr="003B2AE9">
        <w:t xml:space="preserve">общероссийского голосования по вопросу одобрения изменений в Конституцию Российской Федерации </w:t>
      </w:r>
      <w:r>
        <w:t>1</w:t>
      </w:r>
      <w:r w:rsidRPr="003B2AE9">
        <w:t xml:space="preserve"> </w:t>
      </w:r>
      <w:r>
        <w:t>июля</w:t>
      </w:r>
      <w:r w:rsidRPr="003B2AE9">
        <w:t xml:space="preserve"> 20</w:t>
      </w:r>
      <w:r>
        <w:t>20</w:t>
      </w:r>
      <w:r w:rsidRPr="003B2AE9">
        <w:t xml:space="preserve"> года</w:t>
      </w:r>
      <w:r>
        <w:t>.</w:t>
      </w:r>
    </w:p>
    <w:p w14:paraId="4ABB39CD" w14:textId="77777777" w:rsidR="00F16D3E" w:rsidRPr="009B066F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>
        <w:t>3</w:t>
      </w:r>
      <w:r w:rsidRPr="009B066F">
        <w:t>. Управлению коммунального хозяйства, благоустройства и жилищной политик</w:t>
      </w:r>
      <w:r>
        <w:t>е</w:t>
      </w:r>
      <w:r w:rsidRPr="009B066F">
        <w:t xml:space="preserve"> администрации муниципального образования Ломоносовский муниципальный район Ленинградской области и МКУ «ЦИАХО»:</w:t>
      </w:r>
    </w:p>
    <w:p w14:paraId="0BA55241" w14:textId="77777777" w:rsidR="00F16D3E" w:rsidRPr="009B066F" w:rsidRDefault="00F16D3E" w:rsidP="00F16D3E">
      <w:pPr>
        <w:tabs>
          <w:tab w:val="left" w:pos="709"/>
          <w:tab w:val="left" w:pos="993"/>
        </w:tabs>
        <w:spacing w:line="276" w:lineRule="auto"/>
        <w:ind w:firstLine="720"/>
        <w:jc w:val="both"/>
      </w:pPr>
      <w:r w:rsidRPr="009B066F">
        <w:t xml:space="preserve">- организовать резервный источник электропитания для обеспечения бесперебойного электропитания КСА ГАС «Выборы» с 8.00 </w:t>
      </w:r>
      <w:r>
        <w:t>1</w:t>
      </w:r>
      <w:r w:rsidRPr="009B066F">
        <w:t xml:space="preserve"> </w:t>
      </w:r>
      <w:r>
        <w:t>июля</w:t>
      </w:r>
      <w:r w:rsidRPr="009B066F">
        <w:t xml:space="preserve"> 20</w:t>
      </w:r>
      <w:r>
        <w:t>20</w:t>
      </w:r>
      <w:r w:rsidRPr="009B066F">
        <w:t xml:space="preserve"> года до окончания </w:t>
      </w:r>
      <w:r>
        <w:t>подведения итогов голосования</w:t>
      </w:r>
      <w:r w:rsidRPr="009B066F">
        <w:t xml:space="preserve"> и передачи данных протоколов участковых избирательных комиссий в Избирательную комиссию Ленинградской области;</w:t>
      </w:r>
    </w:p>
    <w:p w14:paraId="605146DA" w14:textId="77777777" w:rsidR="00F16D3E" w:rsidRPr="00D0027B" w:rsidRDefault="00F16D3E" w:rsidP="00F16D3E">
      <w:pPr>
        <w:tabs>
          <w:tab w:val="left" w:pos="709"/>
          <w:tab w:val="left" w:pos="993"/>
        </w:tabs>
        <w:spacing w:line="276" w:lineRule="auto"/>
        <w:ind w:firstLine="720"/>
        <w:jc w:val="both"/>
      </w:pPr>
      <w:r>
        <w:t>4</w:t>
      </w:r>
      <w:r w:rsidRPr="00D0027B">
        <w:t>. Управлению коммунального хозяйства, благоустройства и жилищной политики администрации муниципального образования Ломоносовский муниципальный район Ленинградской области:</w:t>
      </w:r>
    </w:p>
    <w:p w14:paraId="2917FEBA" w14:textId="77777777" w:rsidR="00F16D3E" w:rsidRPr="00D0027B" w:rsidRDefault="00F16D3E" w:rsidP="00F16D3E">
      <w:pPr>
        <w:tabs>
          <w:tab w:val="left" w:pos="709"/>
        </w:tabs>
        <w:spacing w:line="276" w:lineRule="auto"/>
        <w:ind w:firstLine="720"/>
        <w:jc w:val="both"/>
      </w:pPr>
      <w:r w:rsidRPr="00D0027B">
        <w:t>- обеспечить работу общественного транспорта с целью своевременного прибытия избирателей к помещениям для голосования</w:t>
      </w:r>
      <w:r>
        <w:t>;</w:t>
      </w:r>
    </w:p>
    <w:p w14:paraId="1893DDC5" w14:textId="77777777" w:rsidR="00F16D3E" w:rsidRPr="00D0027B" w:rsidRDefault="00F16D3E" w:rsidP="00F16D3E">
      <w:pPr>
        <w:tabs>
          <w:tab w:val="left" w:pos="709"/>
          <w:tab w:val="left" w:pos="993"/>
        </w:tabs>
        <w:spacing w:line="276" w:lineRule="auto"/>
        <w:ind w:firstLine="720"/>
        <w:jc w:val="both"/>
      </w:pPr>
      <w:r w:rsidRPr="00D0027B">
        <w:t>- обеспечить функционирование систем энергообеспечения и водоснабжения в местах расположения избирательных участков;</w:t>
      </w:r>
    </w:p>
    <w:p w14:paraId="7BAF8AE1" w14:textId="77777777" w:rsidR="00F16D3E" w:rsidRPr="00D0027B" w:rsidRDefault="00F16D3E" w:rsidP="00F16D3E">
      <w:pPr>
        <w:tabs>
          <w:tab w:val="left" w:pos="709"/>
          <w:tab w:val="left" w:pos="993"/>
        </w:tabs>
        <w:spacing w:line="276" w:lineRule="auto"/>
        <w:ind w:firstLine="720"/>
        <w:jc w:val="both"/>
      </w:pPr>
      <w:r>
        <w:t>5</w:t>
      </w:r>
      <w:r w:rsidRPr="00D0027B">
        <w:t>. МКУ «ЦИАХО»:</w:t>
      </w:r>
    </w:p>
    <w:p w14:paraId="186FE269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 w:rsidRPr="00D0027B">
        <w:t xml:space="preserve">- предоставить ТИК ЛМР ЛО для организации работы </w:t>
      </w:r>
      <w:r>
        <w:t>1</w:t>
      </w:r>
      <w:r w:rsidRPr="00D0027B">
        <w:t xml:space="preserve"> </w:t>
      </w:r>
      <w:r>
        <w:t>июля</w:t>
      </w:r>
      <w:r w:rsidRPr="00D0027B">
        <w:t xml:space="preserve"> 20</w:t>
      </w:r>
      <w:r>
        <w:t>20</w:t>
      </w:r>
      <w:r w:rsidRPr="00D0027B">
        <w:t xml:space="preserve"> года кабинет</w:t>
      </w:r>
      <w:r>
        <w:t>ы</w:t>
      </w:r>
      <w:r w:rsidRPr="00D0027B">
        <w:t xml:space="preserve"> №</w:t>
      </w:r>
      <w:r>
        <w:t>№</w:t>
      </w:r>
      <w:r w:rsidRPr="00D0027B">
        <w:t xml:space="preserve"> </w:t>
      </w:r>
      <w:r>
        <w:t xml:space="preserve">5, </w:t>
      </w:r>
      <w:r w:rsidRPr="00D0027B">
        <w:t xml:space="preserve">9, 18 и актовый зал здания администрации муниципального образования Ломоносовский муниципальный район Ленинградской области (г. Ломоносов, ул. Владимирская, дом 19/15) , </w:t>
      </w:r>
    </w:p>
    <w:p w14:paraId="174D959D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 w:rsidRPr="00D0027B">
        <w:t>- предоставить автомобильный транспорт для доставки избирательной документации из Избирательной комиссии Ленинградской области в ТИК ЛМР ЛО и на избирательные участки;</w:t>
      </w:r>
    </w:p>
    <w:p w14:paraId="167155BF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 w:rsidRPr="00D0027B">
        <w:t>- по окончании подведения итогов голосования предоставить автомобильный транспорт для доставки избирательной документации из ТИК ЛМР ЛО в Избирательную комиссию Ленинградской области.</w:t>
      </w:r>
    </w:p>
    <w:p w14:paraId="14F32C39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>
        <w:t>6</w:t>
      </w:r>
      <w:r w:rsidRPr="00D0027B">
        <w:t>.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области:</w:t>
      </w:r>
    </w:p>
    <w:p w14:paraId="4FF44426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 w:rsidRPr="00D0027B">
        <w:t xml:space="preserve">- обеспечить взаимодействие ОМВД России по Ломоносовскому району Ленинградской области, </w:t>
      </w:r>
      <w:r>
        <w:t xml:space="preserve">Отдела надзорной деятельности </w:t>
      </w:r>
      <w:r w:rsidRPr="00A40D30">
        <w:t>и профилактической работы Ломоносовского района УНД</w:t>
      </w:r>
      <w:r>
        <w:t xml:space="preserve"> </w:t>
      </w:r>
      <w:r w:rsidRPr="00A40D30">
        <w:t>и</w:t>
      </w:r>
      <w:r>
        <w:t xml:space="preserve"> </w:t>
      </w:r>
      <w:r w:rsidRPr="00A40D30">
        <w:t>ПР ГУ МЧС России по Ленинградской области</w:t>
      </w:r>
      <w:r w:rsidRPr="00D0027B">
        <w:t xml:space="preserve">, структурных подразделений администрации муниципального образования Ломоносовский муниципальный район Ленинградской области, местных администраций городских и сельских поселений муниципального образования Ломоносовский муниципальный район Ленинградской области, ТИК ЛМР ЛО, участковых избирательных комиссий в реализации совместных мероприятий в период подготовки и проведения </w:t>
      </w:r>
      <w:r>
        <w:t>голосования</w:t>
      </w:r>
      <w:r w:rsidRPr="00D0027B">
        <w:t xml:space="preserve"> </w:t>
      </w:r>
      <w:r>
        <w:t>1</w:t>
      </w:r>
      <w:r w:rsidRPr="00D0027B">
        <w:t xml:space="preserve"> </w:t>
      </w:r>
      <w:r>
        <w:t>июля</w:t>
      </w:r>
      <w:r w:rsidRPr="00D0027B">
        <w:t xml:space="preserve"> 20</w:t>
      </w:r>
      <w:r>
        <w:t>20</w:t>
      </w:r>
      <w:r w:rsidRPr="00D0027B">
        <w:t xml:space="preserve">  года;</w:t>
      </w:r>
    </w:p>
    <w:p w14:paraId="68E73D8B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 w:rsidRPr="00D0027B">
        <w:t xml:space="preserve">- оказать ТИК ЛМР ЛО организационно-техническую помощь в подготовке и проведении </w:t>
      </w:r>
      <w:r>
        <w:t>голосования</w:t>
      </w:r>
      <w:r w:rsidRPr="00D0027B">
        <w:t xml:space="preserve"> </w:t>
      </w:r>
      <w:r>
        <w:t>1</w:t>
      </w:r>
      <w:r w:rsidRPr="00D0027B">
        <w:t xml:space="preserve"> </w:t>
      </w:r>
      <w:r>
        <w:t>июля</w:t>
      </w:r>
      <w:r w:rsidRPr="00D0027B">
        <w:t xml:space="preserve"> 20</w:t>
      </w:r>
      <w:r>
        <w:t>20</w:t>
      </w:r>
      <w:r w:rsidRPr="00D0027B">
        <w:t xml:space="preserve">  года.</w:t>
      </w:r>
    </w:p>
    <w:p w14:paraId="0A30F23D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>
        <w:t>7</w:t>
      </w:r>
      <w:r w:rsidRPr="00D0027B">
        <w:t>. Отделу по защите информации и информационному обеспечению</w:t>
      </w:r>
      <w:r>
        <w:t xml:space="preserve"> </w:t>
      </w:r>
      <w:r w:rsidRPr="00B72CCA">
        <w:t>администрации муниципального образования Ломоносовский муниципальный район Ленинградской области</w:t>
      </w:r>
      <w:r w:rsidRPr="00D0027B">
        <w:t>:</w:t>
      </w:r>
    </w:p>
    <w:p w14:paraId="12C9C17D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 w:rsidRPr="00D0027B">
        <w:t xml:space="preserve">- оказать содействие в обеспечении ТИК ЛМР ЛО и участковых избирательных комиссий компьютерной техникой для изготовления протоколов участковых избирательных комиссий об итогах голосования с машиночитаемым кодом и ускоренного ввода данных протоколов УИК в ГАС «Выборы», ксероксами, а также средствами телефонной </w:t>
      </w:r>
      <w:r>
        <w:t>связи;</w:t>
      </w:r>
    </w:p>
    <w:p w14:paraId="61109C25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 w:rsidRPr="00D0027B">
        <w:lastRenderedPageBreak/>
        <w:t>- оказать содействие в обеспечении функционирования территориального фрагмента</w:t>
      </w:r>
      <w:r w:rsidRPr="00D430DA">
        <w:rPr>
          <w:color w:val="FF0000"/>
        </w:rPr>
        <w:t xml:space="preserve"> </w:t>
      </w:r>
      <w:r w:rsidRPr="00D0027B">
        <w:t>ГАС «Выборы»</w:t>
      </w:r>
      <w:r>
        <w:t>.</w:t>
      </w:r>
    </w:p>
    <w:p w14:paraId="55431912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>
        <w:t>8</w:t>
      </w:r>
      <w:r w:rsidRPr="00D0027B">
        <w:t>. Отделу ЗАГС администрации муниципального образования Ломоносовский муниципальный район Ленинградской области:</w:t>
      </w:r>
    </w:p>
    <w:p w14:paraId="0A25BB62" w14:textId="77777777" w:rsidR="00F16D3E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 w:rsidRPr="00D0027B">
        <w:t>- представлять в территориальную избирательную комиссию сведения о фактах смерти граждан Российской Федерации для уточнения списков избирателей в порядке, установленном действующим законодательством Российской Федерации.</w:t>
      </w:r>
    </w:p>
    <w:p w14:paraId="64924B08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>
        <w:t xml:space="preserve">9. Помощнику главы администрации </w:t>
      </w:r>
      <w:r w:rsidRPr="00D0027B">
        <w:t>муниципального образования Ломоносовский муниципальный район Ленинградской области</w:t>
      </w:r>
      <w:r>
        <w:t xml:space="preserve"> обеспечить освещение подготовки и проведения общероссийского голосования </w:t>
      </w:r>
      <w:r w:rsidRPr="003B2AE9">
        <w:t xml:space="preserve">по вопросу одобрения изменений в Конституцию Российской Федерации </w:t>
      </w:r>
      <w:r>
        <w:t>1</w:t>
      </w:r>
      <w:r w:rsidRPr="003B2AE9">
        <w:t xml:space="preserve"> </w:t>
      </w:r>
      <w:r>
        <w:t>июля</w:t>
      </w:r>
      <w:r w:rsidRPr="003B2AE9">
        <w:t xml:space="preserve"> 20</w:t>
      </w:r>
      <w:r>
        <w:t>20</w:t>
      </w:r>
      <w:r w:rsidRPr="003B2AE9">
        <w:t xml:space="preserve"> года</w:t>
      </w:r>
      <w:r>
        <w:t xml:space="preserve"> в средствах массовой информации и на официально сайте </w:t>
      </w:r>
      <w:r w:rsidRPr="008F7BCC">
        <w:t>муниципального образования Ломоносовский муниципальный район Ленинградской области в информационно-телекоммуникационной сети Интернет</w:t>
      </w:r>
      <w:r>
        <w:t>.</w:t>
      </w:r>
    </w:p>
    <w:p w14:paraId="5B556718" w14:textId="77777777" w:rsidR="00F16D3E" w:rsidRPr="00D0027B" w:rsidRDefault="00F16D3E" w:rsidP="00F16D3E">
      <w:pPr>
        <w:tabs>
          <w:tab w:val="left" w:pos="0"/>
          <w:tab w:val="left" w:pos="851"/>
        </w:tabs>
        <w:spacing w:line="276" w:lineRule="auto"/>
        <w:ind w:firstLine="720"/>
        <w:jc w:val="both"/>
      </w:pPr>
      <w:r w:rsidRPr="00D0027B">
        <w:t>1</w:t>
      </w:r>
      <w:r>
        <w:t>0</w:t>
      </w:r>
      <w:r w:rsidRPr="00D0027B">
        <w:t>. Рекомендовать местным администрациям муниципальных образований городских и сельских поселений муниципального образования Ломоносовский муниципальный район Ленинградской области:</w:t>
      </w:r>
    </w:p>
    <w:p w14:paraId="7660E0DA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 w:rsidRPr="00D0027B">
        <w:t>-  оказывать содействие ТИК ЛМР ЛО в осуществлении анализа составов резерва участковых избирательных комиссий, в организации и проведении мероприятий, направленных на обучение членов избирательных комиссий;</w:t>
      </w:r>
    </w:p>
    <w:p w14:paraId="7D9F02ED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 w:rsidRPr="00D0027B">
        <w:t>- выделить на безвозмездной основе помещения для работы участковых избирательных комиссий и помещения для голосования избирателей;</w:t>
      </w:r>
    </w:p>
    <w:p w14:paraId="5840487D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 w:rsidRPr="00D0027B">
        <w:t>- для избирателей с ограниченными физическими возможностями оборудовать помещения для голосования пандусами (настилами);</w:t>
      </w:r>
    </w:p>
    <w:p w14:paraId="3529D022" w14:textId="77777777" w:rsidR="00F16D3E" w:rsidRPr="00D0027B" w:rsidRDefault="00F16D3E" w:rsidP="00F16D3E">
      <w:pPr>
        <w:tabs>
          <w:tab w:val="left" w:pos="851"/>
          <w:tab w:val="left" w:pos="993"/>
          <w:tab w:val="left" w:pos="1134"/>
        </w:tabs>
        <w:spacing w:line="276" w:lineRule="auto"/>
        <w:ind w:firstLine="720"/>
        <w:jc w:val="both"/>
      </w:pPr>
      <w:r w:rsidRPr="00D0027B">
        <w:t xml:space="preserve">- обеспечить информирование избирателей о ходе избирательной кампании, дате, времени и месте голосования, размещение информационных материалов, повышающих правовую культуру, активность избирателей, в целях обеспечения их участия в </w:t>
      </w:r>
      <w:r>
        <w:t>голосовании на информационных стендах,</w:t>
      </w:r>
      <w:r w:rsidRPr="00D0027B">
        <w:t xml:space="preserve"> официальных сайтах, а также </w:t>
      </w:r>
      <w:r>
        <w:t>через</w:t>
      </w:r>
      <w:r w:rsidRPr="00D0027B">
        <w:t xml:space="preserve"> старост сельских населенных пунктов;</w:t>
      </w:r>
    </w:p>
    <w:p w14:paraId="20227156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 w:rsidRPr="00D0027B">
        <w:t>- обеспечить участковые избирательные комиссии транспортом, средствами связи, техническим оборудованием;</w:t>
      </w:r>
    </w:p>
    <w:p w14:paraId="6462A092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 w:rsidRPr="00D0027B">
        <w:t>- обеспечить хранение и охрану избирательной документации избирательных комиссий;</w:t>
      </w:r>
    </w:p>
    <w:p w14:paraId="36B6E0F3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 w:rsidRPr="00D0027B">
        <w:t>- обеспечить работу общественного транспорта по доставке избирателей до мест голосования;</w:t>
      </w:r>
    </w:p>
    <w:p w14:paraId="20E090F0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 w:rsidRPr="00D0027B">
        <w:t>- обеспечить бесперебойное функционирование систем энергообеспечения и водоснабжения в местах расположения помещений для голосования на избирательных участках</w:t>
      </w:r>
      <w:r>
        <w:t>.</w:t>
      </w:r>
    </w:p>
    <w:p w14:paraId="622505AD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 w:rsidRPr="00D0027B">
        <w:t>1</w:t>
      </w:r>
      <w:r>
        <w:t>1</w:t>
      </w:r>
      <w:r w:rsidRPr="00D0027B">
        <w:t>. Рекомендовать ОМВД РФ по Ломоносовскому району Ленинградской области:</w:t>
      </w:r>
    </w:p>
    <w:p w14:paraId="4157AA6B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 w:rsidRPr="00D0027B">
        <w:t>- обеспечить охрану общественного порядка и безопасности в местах расположения помещений для голосования на избирательных участках;</w:t>
      </w:r>
    </w:p>
    <w:p w14:paraId="5B31AC47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 w:rsidRPr="00D0027B">
        <w:t>- обеспечить на безвозмездной основе охрану помещений избирательных комиссий, помещений для голосования и территории, непосредственно прилегающей к зданиям, в которых размещаются избирательные комиссии;</w:t>
      </w:r>
    </w:p>
    <w:p w14:paraId="1BAAFEBB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 w:rsidRPr="00D0027B">
        <w:t>- обеспечить на безвозмездной основе сопровождение и охрану транспортных средств, используемых для перевозки избирательной документации;</w:t>
      </w:r>
    </w:p>
    <w:p w14:paraId="09FB04BC" w14:textId="77777777" w:rsidR="00F16D3E" w:rsidRPr="00D0027B" w:rsidRDefault="00F16D3E" w:rsidP="00F16D3E">
      <w:pPr>
        <w:spacing w:line="276" w:lineRule="auto"/>
        <w:ind w:firstLine="720"/>
        <w:jc w:val="both"/>
      </w:pPr>
      <w:r w:rsidRPr="00D0027B">
        <w:t xml:space="preserve">- обеспечить принятие в установленном порядке мер по пресечению экстремистской и противоправной агитационной деятельности, в том числе возбуждающей социальную, расовую, национальную, религиозную ненависть и вражду, предотвращению изготовления </w:t>
      </w:r>
      <w:r w:rsidRPr="00D0027B">
        <w:lastRenderedPageBreak/>
        <w:t>подложных и незаконных предвыборных материалов и их изъятию, установлению изготовителей и распространителей указанных материалов, источников их оплаты, а также незамедлительное информирование избирательных комиссий о выявленных фактах такой деятельности и мерах, принятых в соответствии с законодательством Российской Федерации;</w:t>
      </w:r>
    </w:p>
    <w:p w14:paraId="7DF147A1" w14:textId="77777777" w:rsidR="00F16D3E" w:rsidRPr="00D0027B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</w:pPr>
      <w:r w:rsidRPr="00D0027B">
        <w:t>1</w:t>
      </w:r>
      <w:r>
        <w:t>2</w:t>
      </w:r>
      <w:r w:rsidRPr="00D0027B">
        <w:t>. Рекомендовать редакции газеты</w:t>
      </w:r>
      <w:r>
        <w:t xml:space="preserve"> «Балтийский луч» </w:t>
      </w:r>
      <w:r w:rsidRPr="00D0027B">
        <w:t>предоставить ТИК ЛМР ЛО печатную площадь для публикации информационных материалов, решений на безвозмездной основе.</w:t>
      </w:r>
    </w:p>
    <w:p w14:paraId="2C55F98E" w14:textId="77777777" w:rsidR="00F16D3E" w:rsidRPr="008F7BCC" w:rsidRDefault="00F16D3E" w:rsidP="00F16D3E">
      <w:pPr>
        <w:spacing w:line="276" w:lineRule="auto"/>
        <w:ind w:firstLine="709"/>
        <w:jc w:val="both"/>
      </w:pPr>
      <w:r w:rsidRPr="008F7BCC">
        <w:t>1</w:t>
      </w:r>
      <w:r>
        <w:t>3</w:t>
      </w:r>
      <w:r w:rsidRPr="008F7BCC">
        <w:t>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14:paraId="79537F0B" w14:textId="77777777" w:rsidR="00F16D3E" w:rsidRPr="00A40D30" w:rsidRDefault="00F16D3E" w:rsidP="00F16D3E">
      <w:pPr>
        <w:widowControl w:val="0"/>
        <w:suppressAutoHyphens/>
        <w:snapToGrid w:val="0"/>
        <w:spacing w:line="276" w:lineRule="auto"/>
        <w:ind w:left="360" w:firstLine="349"/>
        <w:jc w:val="both"/>
      </w:pPr>
      <w:r w:rsidRPr="00D0027B">
        <w:t>1</w:t>
      </w:r>
      <w:r>
        <w:t>4</w:t>
      </w:r>
      <w:r w:rsidRPr="00D0027B">
        <w:t>. Контроль за исполнением настоящего постановления оставляю за собой.</w:t>
      </w:r>
    </w:p>
    <w:p w14:paraId="133DCD9F" w14:textId="77777777" w:rsidR="00F16D3E" w:rsidRPr="00D430DA" w:rsidRDefault="00F16D3E" w:rsidP="00F16D3E">
      <w:pPr>
        <w:tabs>
          <w:tab w:val="left" w:pos="851"/>
          <w:tab w:val="left" w:pos="993"/>
        </w:tabs>
        <w:spacing w:line="276" w:lineRule="auto"/>
        <w:ind w:firstLine="720"/>
        <w:jc w:val="both"/>
        <w:rPr>
          <w:color w:val="FF0000"/>
        </w:rPr>
      </w:pPr>
    </w:p>
    <w:p w14:paraId="450613B8" w14:textId="77777777" w:rsidR="00F16D3E" w:rsidRPr="00D430DA" w:rsidRDefault="00F16D3E" w:rsidP="00F16D3E">
      <w:pPr>
        <w:tabs>
          <w:tab w:val="left" w:pos="-180"/>
        </w:tabs>
        <w:spacing w:line="276" w:lineRule="auto"/>
        <w:ind w:firstLine="720"/>
        <w:jc w:val="both"/>
        <w:rPr>
          <w:color w:val="FF0000"/>
        </w:rPr>
      </w:pPr>
    </w:p>
    <w:p w14:paraId="152F5436" w14:textId="77777777" w:rsidR="00F16D3E" w:rsidRPr="00596205" w:rsidRDefault="00F16D3E" w:rsidP="00F16D3E">
      <w:pPr>
        <w:spacing w:line="276" w:lineRule="auto"/>
        <w:ind w:right="-2"/>
        <w:jc w:val="both"/>
        <w:rPr>
          <w:bCs/>
        </w:rPr>
      </w:pPr>
      <w:r>
        <w:t>Г</w:t>
      </w:r>
      <w:r w:rsidRPr="00596205">
        <w:t>лав</w:t>
      </w:r>
      <w:r>
        <w:t>а</w:t>
      </w:r>
      <w:r w:rsidRPr="00596205">
        <w:t xml:space="preserve"> администрации                                    </w:t>
      </w:r>
      <w:r>
        <w:t xml:space="preserve">   </w:t>
      </w:r>
      <w:r w:rsidRPr="00596205">
        <w:t xml:space="preserve">                               </w:t>
      </w:r>
      <w:r>
        <w:t xml:space="preserve">              </w:t>
      </w:r>
      <w:r w:rsidRPr="00596205">
        <w:t xml:space="preserve">    </w:t>
      </w:r>
      <w:r>
        <w:t xml:space="preserve">          </w:t>
      </w:r>
      <w:r w:rsidRPr="00596205">
        <w:t xml:space="preserve"> </w:t>
      </w:r>
      <w:r>
        <w:rPr>
          <w:bCs/>
        </w:rPr>
        <w:t>С.А. Годов</w:t>
      </w:r>
    </w:p>
    <w:p w14:paraId="53BE5157" w14:textId="77777777" w:rsidR="00F16D3E" w:rsidRPr="00D430DA" w:rsidRDefault="00F16D3E" w:rsidP="00F16D3E">
      <w:pPr>
        <w:jc w:val="both"/>
        <w:rPr>
          <w:bCs/>
          <w:iCs/>
          <w:color w:val="FF0000"/>
        </w:rPr>
      </w:pPr>
    </w:p>
    <w:p w14:paraId="47435983" w14:textId="77777777" w:rsidR="00F16D3E" w:rsidRPr="00D430DA" w:rsidRDefault="00F16D3E" w:rsidP="00F16D3E">
      <w:pPr>
        <w:jc w:val="both"/>
        <w:rPr>
          <w:bCs/>
          <w:iCs/>
          <w:color w:val="FF0000"/>
          <w:sz w:val="22"/>
        </w:rPr>
      </w:pPr>
    </w:p>
    <w:p w14:paraId="7DCDC76F" w14:textId="77777777" w:rsidR="00F16D3E" w:rsidRPr="00D430DA" w:rsidRDefault="00F16D3E" w:rsidP="00F16D3E">
      <w:pPr>
        <w:jc w:val="both"/>
        <w:rPr>
          <w:bCs/>
          <w:iCs/>
          <w:color w:val="FF0000"/>
          <w:sz w:val="22"/>
        </w:rPr>
      </w:pPr>
    </w:p>
    <w:p w14:paraId="5A68ED27" w14:textId="77777777" w:rsidR="00F16D3E" w:rsidRPr="00D430DA" w:rsidRDefault="00F16D3E" w:rsidP="00F16D3E">
      <w:pPr>
        <w:jc w:val="both"/>
        <w:rPr>
          <w:bCs/>
          <w:iCs/>
          <w:color w:val="FF0000"/>
          <w:sz w:val="22"/>
        </w:rPr>
      </w:pPr>
    </w:p>
    <w:p w14:paraId="065EC684" w14:textId="77777777" w:rsidR="00F16D3E" w:rsidRDefault="00F16D3E" w:rsidP="00F16D3E">
      <w:pPr>
        <w:rPr>
          <w:color w:val="FF0000"/>
          <w:sz w:val="22"/>
          <w:szCs w:val="22"/>
        </w:rPr>
      </w:pPr>
      <w:r w:rsidRPr="00D430DA">
        <w:rPr>
          <w:color w:val="FF0000"/>
          <w:sz w:val="22"/>
          <w:szCs w:val="22"/>
        </w:rPr>
        <w:br w:type="page"/>
      </w:r>
    </w:p>
    <w:p w14:paraId="7CF26528" w14:textId="77777777" w:rsidR="00F16D3E" w:rsidRDefault="00F16D3E" w:rsidP="00F16D3E">
      <w:pPr>
        <w:rPr>
          <w:color w:val="FF0000"/>
          <w:sz w:val="22"/>
          <w:szCs w:val="22"/>
        </w:rPr>
      </w:pPr>
    </w:p>
    <w:p w14:paraId="7A1F9A00" w14:textId="77777777" w:rsidR="00F16D3E" w:rsidRPr="00A26755" w:rsidRDefault="00F16D3E" w:rsidP="00F16D3E">
      <w:pPr>
        <w:shd w:val="clear" w:color="auto" w:fill="FFFFFF"/>
        <w:tabs>
          <w:tab w:val="left" w:pos="4678"/>
          <w:tab w:val="left" w:pos="4820"/>
          <w:tab w:val="left" w:pos="4962"/>
        </w:tabs>
        <w:spacing w:line="276" w:lineRule="auto"/>
        <w:ind w:left="994" w:firstLine="4678"/>
        <w:jc w:val="right"/>
        <w:rPr>
          <w:sz w:val="26"/>
          <w:szCs w:val="26"/>
        </w:rPr>
      </w:pPr>
      <w:r>
        <w:rPr>
          <w:sz w:val="26"/>
          <w:szCs w:val="26"/>
        </w:rPr>
        <w:t>УТВ</w:t>
      </w:r>
      <w:r w:rsidRPr="00A26755">
        <w:rPr>
          <w:sz w:val="26"/>
          <w:szCs w:val="26"/>
        </w:rPr>
        <w:t>ЕРЖДЕН:</w:t>
      </w:r>
    </w:p>
    <w:p w14:paraId="2963F68D" w14:textId="77777777" w:rsidR="00F16D3E" w:rsidRPr="00A26755" w:rsidRDefault="00F16D3E" w:rsidP="00F16D3E">
      <w:pPr>
        <w:shd w:val="clear" w:color="auto" w:fill="FFFFFF"/>
        <w:tabs>
          <w:tab w:val="left" w:pos="4678"/>
          <w:tab w:val="left" w:pos="4820"/>
          <w:tab w:val="left" w:pos="4962"/>
        </w:tabs>
        <w:spacing w:line="276" w:lineRule="auto"/>
        <w:ind w:firstLine="4678"/>
        <w:jc w:val="right"/>
      </w:pPr>
      <w:r w:rsidRPr="00A26755">
        <w:t>постановлением администрации</w:t>
      </w:r>
    </w:p>
    <w:p w14:paraId="7AF63F22" w14:textId="77777777" w:rsidR="00F16D3E" w:rsidRPr="00A26755" w:rsidRDefault="00F16D3E" w:rsidP="00F16D3E">
      <w:pPr>
        <w:shd w:val="clear" w:color="auto" w:fill="FFFFFF"/>
        <w:tabs>
          <w:tab w:val="left" w:pos="4678"/>
          <w:tab w:val="left" w:pos="4820"/>
          <w:tab w:val="left" w:pos="4962"/>
        </w:tabs>
        <w:spacing w:line="276" w:lineRule="auto"/>
        <w:ind w:firstLine="4678"/>
        <w:jc w:val="right"/>
      </w:pPr>
      <w:r w:rsidRPr="00A26755">
        <w:t>муниципального образования Ломоносовский муниципальный район</w:t>
      </w:r>
    </w:p>
    <w:p w14:paraId="53E0F93B" w14:textId="77777777" w:rsidR="00F16D3E" w:rsidRPr="00A26755" w:rsidRDefault="00F16D3E" w:rsidP="00F16D3E">
      <w:pPr>
        <w:shd w:val="clear" w:color="auto" w:fill="FFFFFF"/>
        <w:tabs>
          <w:tab w:val="left" w:pos="4678"/>
          <w:tab w:val="left" w:pos="4820"/>
          <w:tab w:val="left" w:pos="4962"/>
        </w:tabs>
        <w:spacing w:line="276" w:lineRule="auto"/>
        <w:ind w:firstLine="4678"/>
        <w:jc w:val="right"/>
      </w:pPr>
      <w:r w:rsidRPr="00A26755">
        <w:t>Ленинградской области</w:t>
      </w:r>
    </w:p>
    <w:p w14:paraId="78C62C44" w14:textId="77777777" w:rsidR="00F16D3E" w:rsidRDefault="00F16D3E" w:rsidP="00F16D3E">
      <w:pPr>
        <w:shd w:val="clear" w:color="auto" w:fill="FFFFFF"/>
        <w:tabs>
          <w:tab w:val="left" w:pos="4678"/>
          <w:tab w:val="left" w:pos="4820"/>
          <w:tab w:val="left" w:pos="4962"/>
        </w:tabs>
        <w:spacing w:line="276" w:lineRule="auto"/>
        <w:ind w:firstLine="4678"/>
        <w:jc w:val="right"/>
      </w:pPr>
      <w:r w:rsidRPr="00A26755">
        <w:t xml:space="preserve">от </w:t>
      </w:r>
      <w:r>
        <w:t xml:space="preserve">15.06.2020 </w:t>
      </w:r>
      <w:r w:rsidRPr="00A26755">
        <w:t>№</w:t>
      </w:r>
      <w:r>
        <w:t xml:space="preserve"> 680/20</w:t>
      </w:r>
    </w:p>
    <w:p w14:paraId="659D12C1" w14:textId="77777777" w:rsidR="00F16D3E" w:rsidRPr="00A26755" w:rsidRDefault="00F16D3E" w:rsidP="00F16D3E">
      <w:pPr>
        <w:shd w:val="clear" w:color="auto" w:fill="FFFFFF"/>
        <w:tabs>
          <w:tab w:val="left" w:pos="4678"/>
          <w:tab w:val="left" w:pos="4820"/>
          <w:tab w:val="left" w:pos="4962"/>
        </w:tabs>
        <w:spacing w:line="276" w:lineRule="auto"/>
        <w:ind w:firstLine="4678"/>
        <w:jc w:val="right"/>
      </w:pPr>
      <w:r>
        <w:t>Приложение</w:t>
      </w:r>
      <w:r w:rsidRPr="00A26755">
        <w:t>)</w:t>
      </w:r>
    </w:p>
    <w:p w14:paraId="55E55F3D" w14:textId="77777777" w:rsidR="00F16D3E" w:rsidRPr="00A26755" w:rsidRDefault="00F16D3E" w:rsidP="00F16D3E">
      <w:pPr>
        <w:tabs>
          <w:tab w:val="left" w:pos="-180"/>
          <w:tab w:val="left" w:pos="4275"/>
          <w:tab w:val="center" w:pos="4911"/>
        </w:tabs>
        <w:spacing w:before="600" w:after="120" w:line="276" w:lineRule="auto"/>
        <w:ind w:left="-360" w:right="-545"/>
        <w:jc w:val="center"/>
      </w:pPr>
      <w:r w:rsidRPr="00A26755">
        <w:t>СОСТАВ</w:t>
      </w:r>
    </w:p>
    <w:p w14:paraId="5B837AEE" w14:textId="77777777" w:rsidR="00F16D3E" w:rsidRPr="00A26755" w:rsidRDefault="00F16D3E" w:rsidP="00F16D3E">
      <w:pPr>
        <w:tabs>
          <w:tab w:val="left" w:pos="-180"/>
        </w:tabs>
        <w:spacing w:line="276" w:lineRule="auto"/>
        <w:ind w:left="-360" w:right="-2"/>
        <w:jc w:val="center"/>
      </w:pPr>
      <w:r w:rsidRPr="00A26755">
        <w:t xml:space="preserve">рабочей группы по оказанию организационно-технического содействия </w:t>
      </w:r>
    </w:p>
    <w:p w14:paraId="5E0FD925" w14:textId="77777777" w:rsidR="00F16D3E" w:rsidRPr="00A26755" w:rsidRDefault="00F16D3E" w:rsidP="00F16D3E">
      <w:pPr>
        <w:tabs>
          <w:tab w:val="left" w:pos="-180"/>
        </w:tabs>
        <w:spacing w:line="276" w:lineRule="auto"/>
        <w:ind w:left="-360" w:right="-2"/>
        <w:jc w:val="center"/>
      </w:pPr>
      <w:r w:rsidRPr="00A26755">
        <w:t>местным администрациям муниципальных образований городских и сельских поселений</w:t>
      </w:r>
    </w:p>
    <w:p w14:paraId="210A54BB" w14:textId="77777777" w:rsidR="00F16D3E" w:rsidRPr="00A26755" w:rsidRDefault="00F16D3E" w:rsidP="00F16D3E">
      <w:pPr>
        <w:tabs>
          <w:tab w:val="left" w:pos="-180"/>
        </w:tabs>
        <w:spacing w:line="276" w:lineRule="auto"/>
        <w:ind w:left="-360" w:right="-2"/>
        <w:jc w:val="center"/>
      </w:pPr>
      <w:r w:rsidRPr="00A26755">
        <w:t xml:space="preserve">муниципального образования Ломоносовский муниципальный район Ленинградской области, </w:t>
      </w:r>
    </w:p>
    <w:p w14:paraId="2461602E" w14:textId="77777777" w:rsidR="00F16D3E" w:rsidRPr="00A26755" w:rsidRDefault="00F16D3E" w:rsidP="00F16D3E">
      <w:pPr>
        <w:tabs>
          <w:tab w:val="left" w:pos="-180"/>
        </w:tabs>
        <w:spacing w:line="276" w:lineRule="auto"/>
        <w:ind w:left="-360" w:right="-2"/>
        <w:jc w:val="center"/>
      </w:pPr>
      <w:r w:rsidRPr="00A26755">
        <w:t xml:space="preserve">территориальной избирательной комиссии Ломоносовского муниципального района </w:t>
      </w:r>
    </w:p>
    <w:p w14:paraId="46B37ACF" w14:textId="77777777" w:rsidR="00F16D3E" w:rsidRPr="00A26755" w:rsidRDefault="00F16D3E" w:rsidP="00F16D3E">
      <w:pPr>
        <w:tabs>
          <w:tab w:val="left" w:pos="-180"/>
        </w:tabs>
        <w:spacing w:line="276" w:lineRule="auto"/>
        <w:ind w:left="-360" w:right="-2"/>
        <w:jc w:val="center"/>
      </w:pPr>
      <w:r w:rsidRPr="00A26755">
        <w:t xml:space="preserve">и участковым избирательным комиссиям в период подготовки и проведения </w:t>
      </w:r>
      <w:r w:rsidRPr="003B2AE9">
        <w:t xml:space="preserve">общероссийского голосования по вопросу одобрения изменений в Конституцию Российской Федерации </w:t>
      </w:r>
      <w:r>
        <w:t>1</w:t>
      </w:r>
      <w:r w:rsidRPr="003B2AE9">
        <w:t xml:space="preserve"> </w:t>
      </w:r>
      <w:r>
        <w:t>июля</w:t>
      </w:r>
      <w:r w:rsidRPr="003B2AE9">
        <w:t xml:space="preserve"> 20</w:t>
      </w:r>
      <w:r>
        <w:t>20</w:t>
      </w:r>
      <w:r w:rsidRPr="003B2AE9">
        <w:t xml:space="preserve"> года</w:t>
      </w:r>
      <w:r>
        <w:t xml:space="preserve"> (далее – рабочая группа)</w:t>
      </w:r>
    </w:p>
    <w:p w14:paraId="6E7B3695" w14:textId="77777777" w:rsidR="00F16D3E" w:rsidRPr="00D430DA" w:rsidRDefault="00F16D3E" w:rsidP="00F16D3E">
      <w:pPr>
        <w:tabs>
          <w:tab w:val="left" w:pos="-180"/>
        </w:tabs>
        <w:spacing w:line="276" w:lineRule="auto"/>
        <w:jc w:val="both"/>
        <w:rPr>
          <w:color w:val="FF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9"/>
      </w:tblGrid>
      <w:tr w:rsidR="00F16D3E" w:rsidRPr="00A26755" w14:paraId="13E47DA8" w14:textId="77777777" w:rsidTr="007A43FB">
        <w:tc>
          <w:tcPr>
            <w:tcW w:w="5000" w:type="pct"/>
            <w:shd w:val="clear" w:color="auto" w:fill="auto"/>
          </w:tcPr>
          <w:p w14:paraId="07E9D4BD" w14:textId="77777777" w:rsidR="00F16D3E" w:rsidRPr="00C77AEF" w:rsidRDefault="00F16D3E" w:rsidP="007A43FB">
            <w:pPr>
              <w:tabs>
                <w:tab w:val="left" w:pos="-180"/>
              </w:tabs>
              <w:spacing w:after="240" w:line="276" w:lineRule="auto"/>
              <w:jc w:val="both"/>
            </w:pPr>
            <w:r w:rsidRPr="00C77AEF">
              <w:t>Руководитель рабочей группы: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06"/>
              <w:gridCol w:w="4717"/>
            </w:tblGrid>
            <w:tr w:rsidR="00F16D3E" w:rsidRPr="00C77AEF" w14:paraId="64609F2A" w14:textId="77777777" w:rsidTr="007A43FB">
              <w:tc>
                <w:tcPr>
                  <w:tcW w:w="4953" w:type="dxa"/>
                </w:tcPr>
                <w:p w14:paraId="30930BA3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after="240" w:line="276" w:lineRule="auto"/>
                    <w:jc w:val="both"/>
                  </w:pPr>
                  <w:r w:rsidRPr="00C77AEF">
                    <w:t>Годов Сергей Александрович</w:t>
                  </w:r>
                </w:p>
              </w:tc>
              <w:tc>
                <w:tcPr>
                  <w:tcW w:w="4953" w:type="dxa"/>
                </w:tcPr>
                <w:p w14:paraId="14322FCE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after="240" w:line="276" w:lineRule="auto"/>
                    <w:jc w:val="both"/>
                  </w:pPr>
                  <w:r w:rsidRPr="00C77AEF">
                    <w:t>- глава администрации муниципального образования Ломоносовский муниципальный район Ленинградской области</w:t>
                  </w:r>
                </w:p>
              </w:tc>
            </w:tr>
          </w:tbl>
          <w:p w14:paraId="69C70A56" w14:textId="77777777" w:rsidR="00F16D3E" w:rsidRPr="00C77AEF" w:rsidRDefault="00F16D3E" w:rsidP="007A43FB">
            <w:pPr>
              <w:tabs>
                <w:tab w:val="left" w:pos="-180"/>
              </w:tabs>
              <w:spacing w:after="240" w:line="276" w:lineRule="auto"/>
              <w:jc w:val="both"/>
            </w:pPr>
          </w:p>
        </w:tc>
      </w:tr>
      <w:tr w:rsidR="00F16D3E" w:rsidRPr="00A26755" w14:paraId="79DAC1AF" w14:textId="77777777" w:rsidTr="007A43FB">
        <w:tc>
          <w:tcPr>
            <w:tcW w:w="5000" w:type="pct"/>
            <w:shd w:val="clear" w:color="auto" w:fill="auto"/>
          </w:tcPr>
          <w:p w14:paraId="3FB54589" w14:textId="77777777" w:rsidR="00F16D3E" w:rsidRPr="00C77AEF" w:rsidRDefault="00F16D3E" w:rsidP="007A43FB">
            <w:pPr>
              <w:tabs>
                <w:tab w:val="left" w:pos="-180"/>
              </w:tabs>
              <w:spacing w:before="120" w:after="120" w:line="276" w:lineRule="auto"/>
              <w:ind w:right="-108"/>
              <w:jc w:val="both"/>
            </w:pPr>
            <w:r w:rsidRPr="00C77AEF">
              <w:t>Заместители руководителя рабочей группы: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8"/>
              <w:gridCol w:w="4735"/>
            </w:tblGrid>
            <w:tr w:rsidR="00F16D3E" w:rsidRPr="00C77AEF" w14:paraId="357EA065" w14:textId="77777777" w:rsidTr="007A43FB">
              <w:tc>
                <w:tcPr>
                  <w:tcW w:w="4953" w:type="dxa"/>
                </w:tcPr>
                <w:p w14:paraId="283978C1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  <w:ind w:right="-108"/>
                    <w:jc w:val="both"/>
                  </w:pPr>
                  <w:r w:rsidRPr="00C77AEF">
                    <w:t>Куксенко А.А.</w:t>
                  </w:r>
                </w:p>
              </w:tc>
              <w:tc>
                <w:tcPr>
                  <w:tcW w:w="4953" w:type="dxa"/>
                </w:tcPr>
                <w:p w14:paraId="3FDA51BD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  <w:ind w:right="-108"/>
                    <w:jc w:val="both"/>
                  </w:pPr>
                  <w:r w:rsidRPr="00C77AEF">
                    <w:t>- заместитель главы администрации муниципального образования Ломоносовский муниципальный район Ленинградской области</w:t>
                  </w:r>
                </w:p>
              </w:tc>
            </w:tr>
            <w:tr w:rsidR="00F16D3E" w:rsidRPr="00C77AEF" w14:paraId="7D7F0DC0" w14:textId="77777777" w:rsidTr="007A43FB">
              <w:tc>
                <w:tcPr>
                  <w:tcW w:w="4953" w:type="dxa"/>
                </w:tcPr>
                <w:p w14:paraId="55DC0946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  <w:ind w:right="-108"/>
                    <w:jc w:val="both"/>
                  </w:pPr>
                  <w:r w:rsidRPr="00C77AEF">
                    <w:t>Арутюнянц Ю.Л.</w:t>
                  </w:r>
                </w:p>
              </w:tc>
              <w:tc>
                <w:tcPr>
                  <w:tcW w:w="4953" w:type="dxa"/>
                </w:tcPr>
                <w:p w14:paraId="755CA050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  <w:ind w:right="-108"/>
                    <w:jc w:val="both"/>
                  </w:pPr>
                  <w:r w:rsidRPr="00C77AEF">
                    <w:t>- начальник управления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</w:t>
                  </w:r>
                </w:p>
              </w:tc>
            </w:tr>
            <w:tr w:rsidR="00F16D3E" w:rsidRPr="00C77AEF" w14:paraId="360A1BF9" w14:textId="77777777" w:rsidTr="007A43FB">
              <w:tc>
                <w:tcPr>
                  <w:tcW w:w="9906" w:type="dxa"/>
                  <w:gridSpan w:val="2"/>
                </w:tcPr>
                <w:p w14:paraId="0E3F8626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  <w:ind w:right="-108"/>
                    <w:jc w:val="both"/>
                  </w:pPr>
                  <w:r w:rsidRPr="00C77AEF">
                    <w:t>Члены рабочей группы:</w:t>
                  </w:r>
                </w:p>
              </w:tc>
            </w:tr>
            <w:tr w:rsidR="00F16D3E" w:rsidRPr="00C77AEF" w14:paraId="065C3388" w14:textId="77777777" w:rsidTr="007A43FB">
              <w:tc>
                <w:tcPr>
                  <w:tcW w:w="4953" w:type="dxa"/>
                </w:tcPr>
                <w:p w14:paraId="3CDFF3D4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 xml:space="preserve">Топчян А.А.                                        </w:t>
                  </w:r>
                </w:p>
              </w:tc>
              <w:tc>
                <w:tcPr>
                  <w:tcW w:w="4953" w:type="dxa"/>
                </w:tcPr>
                <w:p w14:paraId="7699D3B8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line="276" w:lineRule="auto"/>
                    <w:jc w:val="both"/>
                  </w:pPr>
                  <w:r w:rsidRPr="00C77AEF">
                    <w:t>- председатель территориальной избирательной комиссии Ломоносовского муниципального района                                                               (по согласованию)</w:t>
                  </w:r>
                </w:p>
              </w:tc>
            </w:tr>
            <w:tr w:rsidR="00F16D3E" w:rsidRPr="00C77AEF" w14:paraId="4C487C32" w14:textId="77777777" w:rsidTr="007A43FB">
              <w:tc>
                <w:tcPr>
                  <w:tcW w:w="4953" w:type="dxa"/>
                </w:tcPr>
                <w:p w14:paraId="1A319B49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Баранов А.Н.</w:t>
                  </w:r>
                </w:p>
              </w:tc>
              <w:tc>
                <w:tcPr>
                  <w:tcW w:w="4953" w:type="dxa"/>
                </w:tcPr>
                <w:p w14:paraId="7C1EFFCE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  <w:jc w:val="both"/>
                  </w:pPr>
                  <w:r w:rsidRPr="00C77AEF">
                    <w:t xml:space="preserve">- начальник управления коммунального хозяйства, благоустройства и жилищной политики администрации муниципального </w:t>
                  </w:r>
                  <w:r w:rsidRPr="00C77AEF">
                    <w:lastRenderedPageBreak/>
                    <w:t>образования Ломоносовский муниципальный район Ленинградской области</w:t>
                  </w:r>
                </w:p>
              </w:tc>
            </w:tr>
            <w:tr w:rsidR="00F16D3E" w:rsidRPr="00C77AEF" w14:paraId="0C738FE0" w14:textId="77777777" w:rsidTr="007A43FB">
              <w:tc>
                <w:tcPr>
                  <w:tcW w:w="4953" w:type="dxa"/>
                </w:tcPr>
                <w:p w14:paraId="13D15578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lastRenderedPageBreak/>
                    <w:t>Засухина И.С.</w:t>
                  </w:r>
                </w:p>
              </w:tc>
              <w:tc>
                <w:tcPr>
                  <w:tcW w:w="4953" w:type="dxa"/>
                </w:tcPr>
                <w:p w14:paraId="60C8A51F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  <w:jc w:val="both"/>
                  </w:pPr>
                  <w:r w:rsidRPr="00C77AEF">
                    <w:t>председатель комитета по образованию администрации муниципального образования Ломоносовский муниципальный район Ленинградской области</w:t>
                  </w:r>
                </w:p>
              </w:tc>
            </w:tr>
            <w:tr w:rsidR="00F16D3E" w:rsidRPr="00C77AEF" w14:paraId="57D59214" w14:textId="77777777" w:rsidTr="007A43FB">
              <w:tc>
                <w:tcPr>
                  <w:tcW w:w="4953" w:type="dxa"/>
                </w:tcPr>
                <w:p w14:paraId="48633048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Кузнецов А.А.</w:t>
                  </w:r>
                </w:p>
              </w:tc>
              <w:tc>
                <w:tcPr>
                  <w:tcW w:w="4953" w:type="dxa"/>
                </w:tcPr>
                <w:p w14:paraId="204024EE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  <w:jc w:val="both"/>
                  </w:pPr>
                  <w:r w:rsidRPr="00C77AEF">
                    <w:t>-  начальник отдела социально-культурных проектов администрации муниципального образования Ломоносовский муниципальный район Ленинградской области</w:t>
                  </w:r>
                </w:p>
              </w:tc>
            </w:tr>
            <w:tr w:rsidR="00F16D3E" w:rsidRPr="00C77AEF" w14:paraId="7E0E5C45" w14:textId="77777777" w:rsidTr="007A43FB">
              <w:tc>
                <w:tcPr>
                  <w:tcW w:w="4953" w:type="dxa"/>
                </w:tcPr>
                <w:p w14:paraId="3751FE61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Перова О.А.</w:t>
                  </w:r>
                </w:p>
              </w:tc>
              <w:tc>
                <w:tcPr>
                  <w:tcW w:w="4953" w:type="dxa"/>
                </w:tcPr>
                <w:p w14:paraId="5F98A567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  <w:jc w:val="both"/>
                  </w:pPr>
                  <w:r w:rsidRPr="00C77AEF">
                    <w:t>- начальник управления экономического развития и инвестиций администрации муниципального образования Ломоносовский муниципальный район Ленинградской области</w:t>
                  </w:r>
                </w:p>
              </w:tc>
            </w:tr>
            <w:tr w:rsidR="00F16D3E" w:rsidRPr="00C77AEF" w14:paraId="5FB42AF2" w14:textId="77777777" w:rsidTr="007A43FB">
              <w:tc>
                <w:tcPr>
                  <w:tcW w:w="4953" w:type="dxa"/>
                </w:tcPr>
                <w:p w14:paraId="07F6CCF0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Моренина И.А.</w:t>
                  </w:r>
                </w:p>
              </w:tc>
              <w:tc>
                <w:tcPr>
                  <w:tcW w:w="4953" w:type="dxa"/>
                </w:tcPr>
                <w:p w14:paraId="2220CF0F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  <w:jc w:val="both"/>
                  </w:pPr>
                  <w:r w:rsidRPr="00C77AEF">
                    <w:t>- начальник отдела по защите информации и информационному обеспечению администрации муниципального образования Ломоносовский муниципальный район Ленинградской области</w:t>
                  </w:r>
                </w:p>
              </w:tc>
            </w:tr>
            <w:tr w:rsidR="00F16D3E" w:rsidRPr="00C77AEF" w14:paraId="2DA31ED1" w14:textId="77777777" w:rsidTr="007A43FB">
              <w:tc>
                <w:tcPr>
                  <w:tcW w:w="4953" w:type="dxa"/>
                </w:tcPr>
                <w:p w14:paraId="1DE05E1B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Хорьков В.Я.</w:t>
                  </w:r>
                </w:p>
              </w:tc>
              <w:tc>
                <w:tcPr>
                  <w:tcW w:w="4953" w:type="dxa"/>
                </w:tcPr>
                <w:p w14:paraId="438703A1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  <w:jc w:val="both"/>
                  </w:pPr>
                  <w:r w:rsidRPr="00C77AEF">
                    <w:t>- заместитель директора МБУ «Районный центр развития культуры и молодежных инициатив» по патриотической работе</w:t>
                  </w:r>
                </w:p>
              </w:tc>
            </w:tr>
            <w:tr w:rsidR="00F16D3E" w:rsidRPr="00C77AEF" w14:paraId="29CA96BE" w14:textId="77777777" w:rsidTr="007A43FB">
              <w:tc>
                <w:tcPr>
                  <w:tcW w:w="4953" w:type="dxa"/>
                </w:tcPr>
                <w:p w14:paraId="65E1FDE8" w14:textId="2B250099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Тюни</w:t>
                  </w:r>
                  <w:r w:rsidR="00751CD3">
                    <w:t>н</w:t>
                  </w:r>
                  <w:r w:rsidRPr="00C77AEF">
                    <w:t xml:space="preserve"> Н.А.</w:t>
                  </w:r>
                </w:p>
              </w:tc>
              <w:tc>
                <w:tcPr>
                  <w:tcW w:w="4953" w:type="dxa"/>
                </w:tcPr>
                <w:p w14:paraId="29D6A026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  <w:jc w:val="both"/>
                  </w:pPr>
                  <w:r w:rsidRPr="00C77AEF">
                    <w:t>- помощник главы администрации муниципального образования Ломоносовский муниципальный район Ленинградской области</w:t>
                  </w:r>
                </w:p>
              </w:tc>
            </w:tr>
            <w:tr w:rsidR="00F16D3E" w:rsidRPr="00C77AEF" w14:paraId="0BBD1DDD" w14:textId="77777777" w:rsidTr="007A43FB">
              <w:tc>
                <w:tcPr>
                  <w:tcW w:w="4953" w:type="dxa"/>
                </w:tcPr>
                <w:p w14:paraId="5C05AEB2" w14:textId="77777777" w:rsidR="00F16D3E" w:rsidRPr="00C77AEF" w:rsidRDefault="00F16D3E" w:rsidP="007A43FB">
                  <w:pPr>
                    <w:spacing w:line="276" w:lineRule="auto"/>
                    <w:rPr>
                      <w:b/>
                    </w:rPr>
                  </w:pPr>
                  <w:r w:rsidRPr="00C77AEF">
                    <w:t>Лаврентьева Н.С.</w:t>
                  </w:r>
                </w:p>
                <w:p w14:paraId="610BBAEE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</w:p>
              </w:tc>
              <w:tc>
                <w:tcPr>
                  <w:tcW w:w="4953" w:type="dxa"/>
                </w:tcPr>
                <w:p w14:paraId="1A0F1541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line="276" w:lineRule="auto"/>
                    <w:ind w:left="74" w:hanging="74"/>
                    <w:jc w:val="both"/>
                  </w:pPr>
                  <w:r w:rsidRPr="00C77AEF">
                    <w:t>- начальник юридического управления администрации муниципального образования Ломоносовский муниципальный район Ленинградской области</w:t>
                  </w:r>
                </w:p>
                <w:p w14:paraId="4FAF1B74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line="276" w:lineRule="auto"/>
                    <w:ind w:left="74" w:hanging="74"/>
                    <w:jc w:val="both"/>
                  </w:pPr>
                </w:p>
              </w:tc>
            </w:tr>
            <w:tr w:rsidR="00F16D3E" w:rsidRPr="00C77AEF" w14:paraId="304C237A" w14:textId="77777777" w:rsidTr="007A43FB">
              <w:tc>
                <w:tcPr>
                  <w:tcW w:w="4953" w:type="dxa"/>
                </w:tcPr>
                <w:p w14:paraId="712F7043" w14:textId="77777777" w:rsidR="00F16D3E" w:rsidRPr="00C77AEF" w:rsidRDefault="00F16D3E" w:rsidP="007A43FB">
                  <w:pPr>
                    <w:spacing w:line="276" w:lineRule="auto"/>
                  </w:pPr>
                  <w:r w:rsidRPr="00C77AEF">
                    <w:t>Бородийчук О.А.</w:t>
                  </w:r>
                </w:p>
              </w:tc>
              <w:tc>
                <w:tcPr>
                  <w:tcW w:w="4953" w:type="dxa"/>
                </w:tcPr>
                <w:p w14:paraId="43F2B765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line="276" w:lineRule="auto"/>
                    <w:ind w:left="74" w:hanging="74"/>
                    <w:jc w:val="both"/>
                  </w:pPr>
                  <w:r w:rsidRPr="00C77AEF">
                    <w:t>- начальник отдела ЗАГС администрации муниципального образования Ломоносовский муниципальный район Ленинградской области</w:t>
                  </w:r>
                </w:p>
                <w:p w14:paraId="51727DAC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line="276" w:lineRule="auto"/>
                    <w:ind w:left="74" w:hanging="74"/>
                    <w:jc w:val="both"/>
                  </w:pPr>
                </w:p>
              </w:tc>
            </w:tr>
            <w:tr w:rsidR="00F16D3E" w:rsidRPr="00C77AEF" w14:paraId="41649923" w14:textId="77777777" w:rsidTr="007A43FB">
              <w:trPr>
                <w:trHeight w:val="1279"/>
              </w:trPr>
              <w:tc>
                <w:tcPr>
                  <w:tcW w:w="4953" w:type="dxa"/>
                </w:tcPr>
                <w:p w14:paraId="73F9B9B0" w14:textId="77777777" w:rsidR="00F16D3E" w:rsidRPr="00C77AEF" w:rsidRDefault="00F16D3E" w:rsidP="007A43FB">
                  <w:pPr>
                    <w:spacing w:line="276" w:lineRule="auto"/>
                  </w:pPr>
                  <w:r w:rsidRPr="00C77AEF">
                    <w:lastRenderedPageBreak/>
                    <w:t>Шуть Ю.П.</w:t>
                  </w:r>
                </w:p>
              </w:tc>
              <w:tc>
                <w:tcPr>
                  <w:tcW w:w="4953" w:type="dxa"/>
                </w:tcPr>
                <w:p w14:paraId="4E5581E2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line="276" w:lineRule="auto"/>
                    <w:ind w:left="74" w:hanging="74"/>
                    <w:jc w:val="both"/>
                  </w:pPr>
                  <w:r w:rsidRPr="00C77AEF">
                    <w:t>- секретарь территориальной избирательной комиссии Ломоносовского муниципального района                                                               (по согласованию)</w:t>
                  </w:r>
                </w:p>
              </w:tc>
            </w:tr>
            <w:tr w:rsidR="00F16D3E" w:rsidRPr="00C77AEF" w14:paraId="1D2DFB1E" w14:textId="77777777" w:rsidTr="007A43FB">
              <w:tc>
                <w:tcPr>
                  <w:tcW w:w="4953" w:type="dxa"/>
                </w:tcPr>
                <w:p w14:paraId="4B53ABFB" w14:textId="77777777" w:rsidR="00F16D3E" w:rsidRPr="00C77AEF" w:rsidRDefault="00F16D3E" w:rsidP="007A43FB">
                  <w:pPr>
                    <w:spacing w:line="276" w:lineRule="auto"/>
                  </w:pPr>
                  <w:r w:rsidRPr="00C77AEF">
                    <w:t>Анфиногенов В.А.</w:t>
                  </w:r>
                </w:p>
              </w:tc>
              <w:tc>
                <w:tcPr>
                  <w:tcW w:w="4953" w:type="dxa"/>
                </w:tcPr>
                <w:p w14:paraId="63F994F9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line="276" w:lineRule="auto"/>
                    <w:ind w:left="74" w:hanging="74"/>
                    <w:jc w:val="both"/>
                  </w:pPr>
                  <w:r w:rsidRPr="00C77AEF">
                    <w:t>- председатель Общественной палаты Ломоносовского муниципального района (по согласованию)</w:t>
                  </w:r>
                </w:p>
                <w:p w14:paraId="78D4F7A9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line="276" w:lineRule="auto"/>
                    <w:ind w:left="74" w:hanging="74"/>
                    <w:jc w:val="both"/>
                  </w:pPr>
                </w:p>
              </w:tc>
            </w:tr>
            <w:tr w:rsidR="00F16D3E" w:rsidRPr="00C77AEF" w14:paraId="777AB857" w14:textId="77777777" w:rsidTr="007A43FB">
              <w:tc>
                <w:tcPr>
                  <w:tcW w:w="4953" w:type="dxa"/>
                </w:tcPr>
                <w:p w14:paraId="080776F5" w14:textId="77777777" w:rsidR="00F16D3E" w:rsidRPr="00C77AEF" w:rsidRDefault="00F16D3E" w:rsidP="007A43FB">
                  <w:pPr>
                    <w:spacing w:line="276" w:lineRule="auto"/>
                  </w:pPr>
                  <w:r w:rsidRPr="00C77AEF">
                    <w:t xml:space="preserve">Михеев А.В.   </w:t>
                  </w:r>
                </w:p>
                <w:p w14:paraId="216B4C4E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</w:p>
              </w:tc>
              <w:tc>
                <w:tcPr>
                  <w:tcW w:w="4953" w:type="dxa"/>
                </w:tcPr>
                <w:p w14:paraId="2C5B01C3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line="276" w:lineRule="auto"/>
                    <w:ind w:left="74" w:hanging="74"/>
                    <w:jc w:val="both"/>
                  </w:pPr>
                  <w:r w:rsidRPr="00C77AEF">
                    <w:t>- начальник отдела надзорной деятельности и профилактической работы Ломоносовского района УНДиПР ГУ МЧС России по Ленинградской области (по согласованию)</w:t>
                  </w:r>
                </w:p>
                <w:p w14:paraId="3A5F5CDF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line="276" w:lineRule="auto"/>
                    <w:ind w:left="74" w:hanging="74"/>
                    <w:jc w:val="both"/>
                  </w:pPr>
                </w:p>
              </w:tc>
            </w:tr>
            <w:tr w:rsidR="00F16D3E" w:rsidRPr="00C77AEF" w14:paraId="74475B5B" w14:textId="77777777" w:rsidTr="007A43FB">
              <w:tc>
                <w:tcPr>
                  <w:tcW w:w="4953" w:type="dxa"/>
                </w:tcPr>
                <w:p w14:paraId="39FEDFEF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Ильницкий В.В.</w:t>
                  </w:r>
                </w:p>
              </w:tc>
              <w:tc>
                <w:tcPr>
                  <w:tcW w:w="4953" w:type="dxa"/>
                </w:tcPr>
                <w:p w14:paraId="01E1B742" w14:textId="77777777" w:rsidR="00F16D3E" w:rsidRPr="00C77AEF" w:rsidRDefault="00F16D3E" w:rsidP="007A43FB">
                  <w:pPr>
                    <w:spacing w:line="276" w:lineRule="auto"/>
                    <w:jc w:val="both"/>
                  </w:pPr>
                  <w:r w:rsidRPr="00C77AEF">
                    <w:t>-   начальник ОМВД России по Ломоносовскому району Ленинградской области (по согласованию)</w:t>
                  </w:r>
                </w:p>
                <w:p w14:paraId="4B4013E0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line="276" w:lineRule="auto"/>
                    <w:ind w:left="-3800" w:hanging="74"/>
                    <w:jc w:val="both"/>
                  </w:pPr>
                </w:p>
              </w:tc>
            </w:tr>
            <w:tr w:rsidR="00F16D3E" w:rsidRPr="00C77AEF" w14:paraId="5676A9A1" w14:textId="77777777" w:rsidTr="007A43FB">
              <w:tc>
                <w:tcPr>
                  <w:tcW w:w="4953" w:type="dxa"/>
                </w:tcPr>
                <w:p w14:paraId="7088A0E0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Куприк Д.В.</w:t>
                  </w:r>
                </w:p>
              </w:tc>
              <w:tc>
                <w:tcPr>
                  <w:tcW w:w="4953" w:type="dxa"/>
                </w:tcPr>
                <w:p w14:paraId="4490A417" w14:textId="77777777" w:rsidR="00F16D3E" w:rsidRPr="00C77AEF" w:rsidRDefault="00F16D3E" w:rsidP="007A43FB">
                  <w:pPr>
                    <w:spacing w:line="276" w:lineRule="auto"/>
                    <w:jc w:val="both"/>
                  </w:pPr>
                  <w:r w:rsidRPr="00C77AEF">
                    <w:t>- прокурор Ломоносовского района (по согласованию)</w:t>
                  </w:r>
                </w:p>
                <w:p w14:paraId="7BF3E3CA" w14:textId="77777777" w:rsidR="00F16D3E" w:rsidRPr="00C77AEF" w:rsidRDefault="00F16D3E" w:rsidP="007A43FB">
                  <w:pPr>
                    <w:spacing w:line="276" w:lineRule="auto"/>
                    <w:jc w:val="both"/>
                  </w:pPr>
                </w:p>
              </w:tc>
            </w:tr>
            <w:tr w:rsidR="00F16D3E" w:rsidRPr="00C77AEF" w14:paraId="5B97AB03" w14:textId="77777777" w:rsidTr="007A43FB">
              <w:tc>
                <w:tcPr>
                  <w:tcW w:w="4953" w:type="dxa"/>
                </w:tcPr>
                <w:p w14:paraId="21565909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Александров Д.Ю.</w:t>
                  </w:r>
                </w:p>
              </w:tc>
              <w:tc>
                <w:tcPr>
                  <w:tcW w:w="4953" w:type="dxa"/>
                </w:tcPr>
                <w:p w14:paraId="08A2760E" w14:textId="77777777" w:rsidR="00F16D3E" w:rsidRPr="00C77AEF" w:rsidRDefault="00F16D3E" w:rsidP="007A43FB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C77AEF">
                    <w:rPr>
                      <w:b w:val="0"/>
                      <w:i w:val="0"/>
                      <w:sz w:val="24"/>
                      <w:szCs w:val="24"/>
                    </w:rPr>
                    <w:t xml:space="preserve">- </w:t>
                  </w:r>
                  <w:r w:rsidRPr="00C77AEF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начальник  отдела УФСБ РФ в г. Сосновый Бор (по согласованию)</w:t>
                  </w:r>
                </w:p>
              </w:tc>
            </w:tr>
            <w:tr w:rsidR="00F16D3E" w:rsidRPr="00C77AEF" w14:paraId="05DDF1A2" w14:textId="77777777" w:rsidTr="007A43FB">
              <w:tc>
                <w:tcPr>
                  <w:tcW w:w="4953" w:type="dxa"/>
                </w:tcPr>
                <w:p w14:paraId="64886735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Хижняк Р.А.</w:t>
                  </w:r>
                </w:p>
              </w:tc>
              <w:tc>
                <w:tcPr>
                  <w:tcW w:w="4953" w:type="dxa"/>
                </w:tcPr>
                <w:p w14:paraId="5FEC4347" w14:textId="77777777" w:rsidR="00F16D3E" w:rsidRPr="00C77AEF" w:rsidRDefault="00F16D3E" w:rsidP="007A43FB">
                  <w:pPr>
                    <w:pStyle w:val="5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C77AEF">
                    <w:rPr>
                      <w:b w:val="0"/>
                      <w:i w:val="0"/>
                      <w:sz w:val="24"/>
                      <w:szCs w:val="24"/>
                    </w:rPr>
                    <w:t xml:space="preserve">- </w:t>
                  </w:r>
                  <w:r w:rsidRPr="00C77AEF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начальник ООВЭ ИТСОБ МОВО по Петродворцовому району Санкт-Петербурга – филиала ФГКУ «УВО ВНГ России по Санкт-Петербургу и Ленинградской области, майор полиции (по согласованию)</w:t>
                  </w:r>
                </w:p>
              </w:tc>
            </w:tr>
            <w:tr w:rsidR="00F16D3E" w:rsidRPr="00C77AEF" w14:paraId="1784313D" w14:textId="77777777" w:rsidTr="007A43FB">
              <w:tc>
                <w:tcPr>
                  <w:tcW w:w="4953" w:type="dxa"/>
                </w:tcPr>
                <w:p w14:paraId="2E8B8A7A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Воронов Г.А.</w:t>
                  </w:r>
                </w:p>
              </w:tc>
              <w:tc>
                <w:tcPr>
                  <w:tcW w:w="4953" w:type="dxa"/>
                </w:tcPr>
                <w:p w14:paraId="3A4C2DC2" w14:textId="77777777" w:rsidR="00F16D3E" w:rsidRPr="00C77AEF" w:rsidRDefault="00F16D3E" w:rsidP="007A43FB">
                  <w:pPr>
                    <w:pStyle w:val="5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C77AEF">
                    <w:rPr>
                      <w:b w:val="0"/>
                      <w:i w:val="0"/>
                      <w:sz w:val="24"/>
                      <w:szCs w:val="24"/>
                    </w:rPr>
                    <w:t xml:space="preserve">- </w:t>
                  </w:r>
                  <w:r w:rsidRPr="00C77AEF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глава администрации Большеижорского городского поселения (по согласованию)</w:t>
                  </w:r>
                </w:p>
              </w:tc>
            </w:tr>
            <w:tr w:rsidR="00F16D3E" w:rsidRPr="00C77AEF" w14:paraId="1BC8E7D8" w14:textId="77777777" w:rsidTr="007A43FB">
              <w:tc>
                <w:tcPr>
                  <w:tcW w:w="4953" w:type="dxa"/>
                </w:tcPr>
                <w:p w14:paraId="4561A8C2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Ушаков С.В.</w:t>
                  </w:r>
                </w:p>
              </w:tc>
              <w:tc>
                <w:tcPr>
                  <w:tcW w:w="4953" w:type="dxa"/>
                </w:tcPr>
                <w:p w14:paraId="4E93EBC6" w14:textId="77777777" w:rsidR="00F16D3E" w:rsidRPr="00C77AEF" w:rsidRDefault="00F16D3E" w:rsidP="007A43FB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C77AEF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- глава администрации Лебяженского городского поселения (по согласованию)</w:t>
                  </w:r>
                </w:p>
              </w:tc>
            </w:tr>
            <w:tr w:rsidR="00F16D3E" w:rsidRPr="00C77AEF" w14:paraId="256B73C3" w14:textId="77777777" w:rsidTr="007A43FB">
              <w:tc>
                <w:tcPr>
                  <w:tcW w:w="4953" w:type="dxa"/>
                </w:tcPr>
                <w:p w14:paraId="057305F1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Смирнов Д.А.</w:t>
                  </w:r>
                </w:p>
              </w:tc>
              <w:tc>
                <w:tcPr>
                  <w:tcW w:w="4953" w:type="dxa"/>
                </w:tcPr>
                <w:p w14:paraId="28B79212" w14:textId="77777777" w:rsidR="00F16D3E" w:rsidRPr="00C77AEF" w:rsidRDefault="00F16D3E" w:rsidP="007A43FB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C77AEF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- глава администрации Аннинского городского поселения (по согласованию)</w:t>
                  </w:r>
                </w:p>
              </w:tc>
            </w:tr>
            <w:tr w:rsidR="00F16D3E" w:rsidRPr="00C77AEF" w14:paraId="28FD35D1" w14:textId="77777777" w:rsidTr="007A43FB">
              <w:tc>
                <w:tcPr>
                  <w:tcW w:w="4953" w:type="dxa"/>
                </w:tcPr>
                <w:p w14:paraId="2644D4A9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Андреева С.В.</w:t>
                  </w:r>
                </w:p>
              </w:tc>
              <w:tc>
                <w:tcPr>
                  <w:tcW w:w="4953" w:type="dxa"/>
                </w:tcPr>
                <w:p w14:paraId="399F228C" w14:textId="77777777" w:rsidR="00F16D3E" w:rsidRPr="00C77AEF" w:rsidRDefault="00F16D3E" w:rsidP="007A43FB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C77AEF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- глава администрации Виллозского городского поселения (по согласованию)</w:t>
                  </w:r>
                </w:p>
              </w:tc>
            </w:tr>
            <w:tr w:rsidR="00F16D3E" w:rsidRPr="00C77AEF" w14:paraId="0A75C05D" w14:textId="77777777" w:rsidTr="007A43FB">
              <w:tc>
                <w:tcPr>
                  <w:tcW w:w="4953" w:type="dxa"/>
                </w:tcPr>
                <w:p w14:paraId="15066E6B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 xml:space="preserve">Фалалеев В.В. </w:t>
                  </w:r>
                </w:p>
              </w:tc>
              <w:tc>
                <w:tcPr>
                  <w:tcW w:w="4953" w:type="dxa"/>
                </w:tcPr>
                <w:p w14:paraId="32C6AA08" w14:textId="77777777" w:rsidR="00F16D3E" w:rsidRPr="00C77AEF" w:rsidRDefault="00F16D3E" w:rsidP="007A43FB">
                  <w:pPr>
                    <w:spacing w:line="276" w:lineRule="auto"/>
                    <w:jc w:val="both"/>
                  </w:pPr>
                  <w:r w:rsidRPr="00C77AEF">
                    <w:rPr>
                      <w:b/>
                      <w:i/>
                    </w:rPr>
                    <w:t xml:space="preserve">- </w:t>
                  </w:r>
                  <w:r w:rsidRPr="00C77AEF">
                    <w:t>и.о. главы администрации Горбунковского сельского поселения</w:t>
                  </w:r>
                  <w:r w:rsidRPr="00C77AEF">
                    <w:rPr>
                      <w:b/>
                      <w:i/>
                    </w:rPr>
                    <w:t xml:space="preserve"> </w:t>
                  </w:r>
                  <w:r w:rsidRPr="00C77AEF">
                    <w:t>(по согласованию)</w:t>
                  </w:r>
                </w:p>
              </w:tc>
            </w:tr>
            <w:tr w:rsidR="00F16D3E" w:rsidRPr="00C77AEF" w14:paraId="76305665" w14:textId="77777777" w:rsidTr="007A43FB">
              <w:tc>
                <w:tcPr>
                  <w:tcW w:w="4953" w:type="dxa"/>
                </w:tcPr>
                <w:p w14:paraId="62615FE3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Байкова Л.С.</w:t>
                  </w:r>
                </w:p>
              </w:tc>
              <w:tc>
                <w:tcPr>
                  <w:tcW w:w="4953" w:type="dxa"/>
                </w:tcPr>
                <w:p w14:paraId="4CA878D5" w14:textId="77777777" w:rsidR="00F16D3E" w:rsidRPr="00C77AEF" w:rsidRDefault="00F16D3E" w:rsidP="007A43FB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C77AEF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- глава администрации Гостилицкого сельского поселения (по согласованию)</w:t>
                  </w:r>
                </w:p>
              </w:tc>
            </w:tr>
            <w:tr w:rsidR="00F16D3E" w:rsidRPr="00C77AEF" w14:paraId="36FD2B1D" w14:textId="77777777" w:rsidTr="007A43FB">
              <w:tc>
                <w:tcPr>
                  <w:tcW w:w="4953" w:type="dxa"/>
                </w:tcPr>
                <w:p w14:paraId="376F6AC9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lastRenderedPageBreak/>
                    <w:t xml:space="preserve">Кюне М.В. </w:t>
                  </w:r>
                </w:p>
              </w:tc>
              <w:tc>
                <w:tcPr>
                  <w:tcW w:w="4953" w:type="dxa"/>
                </w:tcPr>
                <w:p w14:paraId="486071DE" w14:textId="77777777" w:rsidR="00F16D3E" w:rsidRPr="00C77AEF" w:rsidRDefault="00F16D3E" w:rsidP="007A43FB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C77AEF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- глава Кипенского сельского поселения (по согласованию)</w:t>
                  </w:r>
                </w:p>
              </w:tc>
            </w:tr>
            <w:tr w:rsidR="00F16D3E" w:rsidRPr="00C77AEF" w14:paraId="56A22C07" w14:textId="77777777" w:rsidTr="007A43FB">
              <w:tc>
                <w:tcPr>
                  <w:tcW w:w="4953" w:type="dxa"/>
                </w:tcPr>
                <w:p w14:paraId="296BCCBB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Кучинский Д.П.</w:t>
                  </w:r>
                </w:p>
              </w:tc>
              <w:tc>
                <w:tcPr>
                  <w:tcW w:w="4953" w:type="dxa"/>
                </w:tcPr>
                <w:p w14:paraId="2799E991" w14:textId="77777777" w:rsidR="00F16D3E" w:rsidRPr="00C77AEF" w:rsidRDefault="00F16D3E" w:rsidP="007A43FB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C77AEF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- глава администрации Копорского сельского поселения (по согласованию)</w:t>
                  </w:r>
                </w:p>
              </w:tc>
            </w:tr>
            <w:tr w:rsidR="00F16D3E" w:rsidRPr="00C77AEF" w14:paraId="0A6B16AF" w14:textId="77777777" w:rsidTr="007A43FB">
              <w:tc>
                <w:tcPr>
                  <w:tcW w:w="4953" w:type="dxa"/>
                </w:tcPr>
                <w:p w14:paraId="267FE5E8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Нарумов А.Ю.</w:t>
                  </w:r>
                </w:p>
              </w:tc>
              <w:tc>
                <w:tcPr>
                  <w:tcW w:w="4953" w:type="dxa"/>
                </w:tcPr>
                <w:p w14:paraId="13A3B533" w14:textId="77777777" w:rsidR="00F16D3E" w:rsidRPr="00C77AEF" w:rsidRDefault="00F16D3E" w:rsidP="007A43FB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C77AEF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- и.о. главы администрации Лаголовского сельского поселения (по согласованию)</w:t>
                  </w:r>
                </w:p>
              </w:tc>
            </w:tr>
            <w:tr w:rsidR="00F16D3E" w:rsidRPr="00C77AEF" w14:paraId="7762CA55" w14:textId="77777777" w:rsidTr="007A43FB">
              <w:tc>
                <w:tcPr>
                  <w:tcW w:w="4953" w:type="dxa"/>
                </w:tcPr>
                <w:p w14:paraId="4951F10B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Абакумов Е.Н.</w:t>
                  </w:r>
                </w:p>
              </w:tc>
              <w:tc>
                <w:tcPr>
                  <w:tcW w:w="4953" w:type="dxa"/>
                </w:tcPr>
                <w:p w14:paraId="6799190C" w14:textId="77777777" w:rsidR="00F16D3E" w:rsidRPr="00C77AEF" w:rsidRDefault="00F16D3E" w:rsidP="007A43FB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C77AEF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- глава администрации Лопухинского сельского поселения (по согласованию)</w:t>
                  </w:r>
                </w:p>
              </w:tc>
            </w:tr>
            <w:tr w:rsidR="00F16D3E" w:rsidRPr="00C77AEF" w14:paraId="169B048F" w14:textId="77777777" w:rsidTr="007A43FB">
              <w:tc>
                <w:tcPr>
                  <w:tcW w:w="4953" w:type="dxa"/>
                </w:tcPr>
                <w:p w14:paraId="23F90B14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Клухина Е.В.</w:t>
                  </w:r>
                </w:p>
              </w:tc>
              <w:tc>
                <w:tcPr>
                  <w:tcW w:w="4953" w:type="dxa"/>
                </w:tcPr>
                <w:p w14:paraId="242ABCD5" w14:textId="77777777" w:rsidR="00F16D3E" w:rsidRPr="00C77AEF" w:rsidRDefault="00F16D3E" w:rsidP="007A43FB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C77AEF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- глава администрации Низинского сельского поселения (по согласованию)</w:t>
                  </w:r>
                </w:p>
              </w:tc>
            </w:tr>
            <w:tr w:rsidR="00F16D3E" w:rsidRPr="00C77AEF" w14:paraId="106F5F6E" w14:textId="77777777" w:rsidTr="007A43FB">
              <w:tc>
                <w:tcPr>
                  <w:tcW w:w="4953" w:type="dxa"/>
                </w:tcPr>
                <w:p w14:paraId="540A98DF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Глазунова Л.П.</w:t>
                  </w:r>
                </w:p>
              </w:tc>
              <w:tc>
                <w:tcPr>
                  <w:tcW w:w="4953" w:type="dxa"/>
                </w:tcPr>
                <w:p w14:paraId="35978252" w14:textId="77777777" w:rsidR="00F16D3E" w:rsidRPr="00C77AEF" w:rsidRDefault="00F16D3E" w:rsidP="007A43FB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C77AEF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- глава Оржицкого сельского поселения (по согласованию)</w:t>
                  </w:r>
                </w:p>
              </w:tc>
            </w:tr>
            <w:tr w:rsidR="00F16D3E" w:rsidRPr="00C77AEF" w14:paraId="305A5C9D" w14:textId="77777777" w:rsidTr="007A43FB">
              <w:tc>
                <w:tcPr>
                  <w:tcW w:w="4953" w:type="dxa"/>
                </w:tcPr>
                <w:p w14:paraId="1BACB80F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Бородийчук В.Н.</w:t>
                  </w:r>
                </w:p>
              </w:tc>
              <w:tc>
                <w:tcPr>
                  <w:tcW w:w="4953" w:type="dxa"/>
                </w:tcPr>
                <w:p w14:paraId="4C1DDAA9" w14:textId="77777777" w:rsidR="00F16D3E" w:rsidRPr="00C77AEF" w:rsidRDefault="00F16D3E" w:rsidP="007A43FB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C77AEF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- глава администрации Пениковского сельского поселения (по согласованию)</w:t>
                  </w:r>
                </w:p>
              </w:tc>
            </w:tr>
            <w:tr w:rsidR="00F16D3E" w:rsidRPr="00C77AEF" w14:paraId="3D5D00AD" w14:textId="77777777" w:rsidTr="007A43FB">
              <w:trPr>
                <w:trHeight w:val="678"/>
              </w:trPr>
              <w:tc>
                <w:tcPr>
                  <w:tcW w:w="4953" w:type="dxa"/>
                </w:tcPr>
                <w:p w14:paraId="159FB6FF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Дзейгов М.М.</w:t>
                  </w:r>
                </w:p>
              </w:tc>
              <w:tc>
                <w:tcPr>
                  <w:tcW w:w="4953" w:type="dxa"/>
                </w:tcPr>
                <w:p w14:paraId="2B3C24D0" w14:textId="77777777" w:rsidR="00F16D3E" w:rsidRPr="00C77AEF" w:rsidRDefault="00F16D3E" w:rsidP="007A43FB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C77AEF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- глава администрации Ропшинского сельского поселения (по согласованию)</w:t>
                  </w:r>
                </w:p>
              </w:tc>
            </w:tr>
            <w:tr w:rsidR="00F16D3E" w:rsidRPr="00C77AEF" w14:paraId="485CCFB3" w14:textId="77777777" w:rsidTr="007A43FB">
              <w:trPr>
                <w:trHeight w:val="493"/>
              </w:trPr>
              <w:tc>
                <w:tcPr>
                  <w:tcW w:w="4953" w:type="dxa"/>
                </w:tcPr>
                <w:p w14:paraId="33EFC0C5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</w:pPr>
                  <w:r w:rsidRPr="00C77AEF">
                    <w:t>Волкова Л.И.</w:t>
                  </w:r>
                </w:p>
              </w:tc>
              <w:tc>
                <w:tcPr>
                  <w:tcW w:w="4953" w:type="dxa"/>
                </w:tcPr>
                <w:p w14:paraId="0FC309D4" w14:textId="77777777" w:rsidR="00F16D3E" w:rsidRPr="00C77AEF" w:rsidRDefault="00F16D3E" w:rsidP="007A43FB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C77AEF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- глава Русско-Высоцкого сельского поселения (по согласованию) </w:t>
                  </w:r>
                </w:p>
              </w:tc>
            </w:tr>
            <w:tr w:rsidR="00F16D3E" w:rsidRPr="00C77AEF" w14:paraId="6C518055" w14:textId="77777777" w:rsidTr="007A43FB">
              <w:trPr>
                <w:trHeight w:val="449"/>
              </w:trPr>
              <w:tc>
                <w:tcPr>
                  <w:tcW w:w="4953" w:type="dxa"/>
                </w:tcPr>
                <w:p w14:paraId="2B98DD05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  <w:jc w:val="both"/>
                  </w:pPr>
                  <w:r w:rsidRPr="00C77AEF">
                    <w:t>Секретарь рабочей группы:</w:t>
                  </w:r>
                </w:p>
              </w:tc>
              <w:tc>
                <w:tcPr>
                  <w:tcW w:w="4953" w:type="dxa"/>
                </w:tcPr>
                <w:p w14:paraId="2263DE3D" w14:textId="77777777" w:rsidR="00F16D3E" w:rsidRPr="00C77AEF" w:rsidRDefault="00F16D3E" w:rsidP="007A43FB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F16D3E" w:rsidRPr="00C77AEF" w14:paraId="46060ED3" w14:textId="77777777" w:rsidTr="007A43FB">
              <w:tc>
                <w:tcPr>
                  <w:tcW w:w="4953" w:type="dxa"/>
                </w:tcPr>
                <w:p w14:paraId="0DB5233C" w14:textId="77777777" w:rsidR="00F16D3E" w:rsidRPr="00C77AEF" w:rsidRDefault="00F16D3E" w:rsidP="007A43FB">
                  <w:pPr>
                    <w:tabs>
                      <w:tab w:val="left" w:pos="-180"/>
                    </w:tabs>
                    <w:spacing w:before="120" w:after="120" w:line="276" w:lineRule="auto"/>
                    <w:jc w:val="both"/>
                  </w:pPr>
                  <w:r w:rsidRPr="00C77AEF">
                    <w:t>Джумалиева Ю.В.</w:t>
                  </w:r>
                </w:p>
              </w:tc>
              <w:tc>
                <w:tcPr>
                  <w:tcW w:w="4953" w:type="dxa"/>
                </w:tcPr>
                <w:p w14:paraId="79156D11" w14:textId="77777777" w:rsidR="00F16D3E" w:rsidRPr="00C77AEF" w:rsidRDefault="00F16D3E" w:rsidP="007A43FB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C77AEF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- начальник протокольного сектора отдела документооборота управления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</w:t>
                  </w:r>
                </w:p>
              </w:tc>
            </w:tr>
          </w:tbl>
          <w:p w14:paraId="717392FC" w14:textId="77777777" w:rsidR="00F16D3E" w:rsidRPr="00C77AEF" w:rsidRDefault="00F16D3E" w:rsidP="007A43FB">
            <w:pPr>
              <w:tabs>
                <w:tab w:val="left" w:pos="-180"/>
              </w:tabs>
              <w:spacing w:before="120" w:after="120" w:line="276" w:lineRule="auto"/>
              <w:ind w:right="-108"/>
              <w:jc w:val="both"/>
            </w:pPr>
          </w:p>
        </w:tc>
      </w:tr>
    </w:tbl>
    <w:p w14:paraId="58454564" w14:textId="77777777" w:rsidR="00F16D3E" w:rsidRPr="00994B25" w:rsidRDefault="00F16D3E" w:rsidP="00F16D3E">
      <w:pPr>
        <w:shd w:val="clear" w:color="auto" w:fill="FFFFFF"/>
        <w:tabs>
          <w:tab w:val="left" w:pos="4678"/>
          <w:tab w:val="left" w:pos="4820"/>
          <w:tab w:val="left" w:pos="4962"/>
        </w:tabs>
        <w:rPr>
          <w:sz w:val="28"/>
          <w:szCs w:val="28"/>
        </w:rPr>
      </w:pPr>
    </w:p>
    <w:p w14:paraId="7484000A" w14:textId="77777777" w:rsidR="005517A1" w:rsidRDefault="005517A1" w:rsidP="005517A1">
      <w:pPr>
        <w:spacing w:line="273" w:lineRule="exact"/>
        <w:jc w:val="center"/>
        <w:rPr>
          <w:b/>
        </w:rPr>
      </w:pPr>
    </w:p>
    <w:p w14:paraId="0702835C" w14:textId="77777777" w:rsidR="005517A1" w:rsidRDefault="005517A1" w:rsidP="005517A1">
      <w:pPr>
        <w:spacing w:line="273" w:lineRule="exact"/>
        <w:jc w:val="center"/>
        <w:rPr>
          <w:b/>
        </w:rPr>
      </w:pPr>
    </w:p>
    <w:p w14:paraId="0676207D" w14:textId="77777777" w:rsidR="005517A1" w:rsidRDefault="005517A1" w:rsidP="005517A1">
      <w:pPr>
        <w:spacing w:line="273" w:lineRule="exact"/>
        <w:jc w:val="center"/>
        <w:rPr>
          <w:b/>
        </w:rPr>
      </w:pPr>
    </w:p>
    <w:p w14:paraId="7CC91A7F" w14:textId="77777777" w:rsidR="005517A1" w:rsidRDefault="005517A1" w:rsidP="005517A1">
      <w:pPr>
        <w:spacing w:line="273" w:lineRule="exact"/>
        <w:jc w:val="center"/>
        <w:rPr>
          <w:b/>
        </w:rPr>
      </w:pPr>
    </w:p>
    <w:p w14:paraId="4A0A7817" w14:textId="77777777"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2F846" w14:textId="77777777" w:rsidR="004C588F" w:rsidRDefault="004C588F">
      <w:r>
        <w:separator/>
      </w:r>
    </w:p>
  </w:endnote>
  <w:endnote w:type="continuationSeparator" w:id="0">
    <w:p w14:paraId="43DA7DCF" w14:textId="77777777" w:rsidR="004C588F" w:rsidRDefault="004C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49070" w14:textId="77777777" w:rsidR="004C588F" w:rsidRDefault="004C588F">
      <w:r>
        <w:separator/>
      </w:r>
    </w:p>
  </w:footnote>
  <w:footnote w:type="continuationSeparator" w:id="0">
    <w:p w14:paraId="407C9A69" w14:textId="77777777" w:rsidR="004C588F" w:rsidRDefault="004C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 w15:restartNumberingAfterBreak="0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 w15:restartNumberingAfterBreak="0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 w15:restartNumberingAfterBreak="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 w15:restartNumberingAfterBreak="0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 w15:restartNumberingAfterBreak="0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 w15:restartNumberingAfterBreak="0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 w15:restartNumberingAfterBreak="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2B0F55"/>
    <w:multiLevelType w:val="hybridMultilevel"/>
    <w:tmpl w:val="A13CF8BA"/>
    <w:lvl w:ilvl="0" w:tplc="ADDED47A">
      <w:start w:val="1"/>
      <w:numFmt w:val="decimal"/>
      <w:lvlText w:val="%1."/>
      <w:lvlJc w:val="left"/>
      <w:pPr>
        <w:ind w:left="168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 w:numId="36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C588F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51CD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261B2"/>
    <w:rsid w:val="00B81428"/>
    <w:rsid w:val="00B840B9"/>
    <w:rsid w:val="00BA3897"/>
    <w:rsid w:val="00BB577B"/>
    <w:rsid w:val="00BC4EA8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EE47A7"/>
    <w:rsid w:val="00F10767"/>
    <w:rsid w:val="00F10857"/>
    <w:rsid w:val="00F13CC6"/>
    <w:rsid w:val="00F16D3E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583A0"/>
  <w15:docId w15:val="{55EC707F-5DCF-4BB1-A957-39ECBDF2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Заголовок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6">
    <w:name w:val="Заголовок1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0">
    <w:name w:val="ПРИМЕЧАНИЯ"/>
    <w:basedOn w:val="a0"/>
    <w:link w:val="afff1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1">
    <w:name w:val="ПРИМЕЧАНИЯ Знак"/>
    <w:link w:val="afff0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2">
    <w:name w:val="выделения"/>
    <w:basedOn w:val="a0"/>
    <w:link w:val="afff3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3">
    <w:name w:val="выделения Знак"/>
    <w:link w:val="afff2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4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7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5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6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7">
    <w:name w:val="line number"/>
    <w:basedOn w:val="a1"/>
    <w:uiPriority w:val="99"/>
    <w:semiHidden/>
    <w:unhideWhenUsed/>
    <w:rsid w:val="000434C2"/>
  </w:style>
  <w:style w:type="paragraph" w:customStyle="1" w:styleId="afff8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8">
    <w:name w:val="Без интервала1"/>
    <w:rsid w:val="000434C2"/>
    <w:rPr>
      <w:sz w:val="22"/>
      <w:szCs w:val="22"/>
      <w:lang w:eastAsia="en-US"/>
    </w:rPr>
  </w:style>
  <w:style w:type="paragraph" w:customStyle="1" w:styleId="19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9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a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a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b">
    <w:name w:val="Заглавие"/>
    <w:basedOn w:val="afffa"/>
    <w:next w:val="afffc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c">
    <w:name w:val="Subtitle"/>
    <w:basedOn w:val="a0"/>
    <w:next w:val="a0"/>
    <w:link w:val="afffd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d">
    <w:name w:val="Подзаголовок Знак"/>
    <w:basedOn w:val="a1"/>
    <w:link w:val="afffc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Никита Тюников</cp:lastModifiedBy>
  <cp:revision>4</cp:revision>
  <cp:lastPrinted>2017-11-28T08:52:00Z</cp:lastPrinted>
  <dcterms:created xsi:type="dcterms:W3CDTF">2020-06-17T11:48:00Z</dcterms:created>
  <dcterms:modified xsi:type="dcterms:W3CDTF">2020-06-17T12:21:00Z</dcterms:modified>
</cp:coreProperties>
</file>