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6CE" w:rsidRDefault="00F706CE" w:rsidP="009A5B02">
      <w:pPr>
        <w:ind w:left="-426"/>
        <w:rPr>
          <w:sz w:val="2"/>
          <w:szCs w:val="2"/>
        </w:rPr>
      </w:pPr>
    </w:p>
    <w:p w:rsidR="00CD37CB" w:rsidRDefault="00CD37CB" w:rsidP="00CD37CB">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8" o:title="" blacklevel="6554f"/>
          </v:shape>
          <o:OLEObject Type="Embed" ProgID="Word.Picture.8" ShapeID="_x0000_i1025" DrawAspect="Content" ObjectID="_1774356913" r:id="rId9"/>
        </w:object>
      </w:r>
    </w:p>
    <w:p w:rsidR="00CD37CB" w:rsidRPr="00416B7F" w:rsidRDefault="00CD37CB" w:rsidP="00CD37CB">
      <w:pPr>
        <w:spacing w:line="273" w:lineRule="exact"/>
        <w:jc w:val="center"/>
        <w:rPr>
          <w:b/>
        </w:rPr>
      </w:pPr>
      <w:r w:rsidRPr="00416B7F">
        <w:rPr>
          <w:b/>
        </w:rPr>
        <w:t>АДМИНИСТРАЦИЯ ЛОМОНОСОВСК</w:t>
      </w:r>
      <w:r>
        <w:rPr>
          <w:b/>
        </w:rPr>
        <w:t>ОГО</w:t>
      </w:r>
      <w:r w:rsidRPr="00416B7F">
        <w:rPr>
          <w:b/>
        </w:rPr>
        <w:t xml:space="preserve"> МУНИЦИПАЛЬН</w:t>
      </w:r>
      <w:r>
        <w:rPr>
          <w:b/>
        </w:rPr>
        <w:t>ОГО</w:t>
      </w:r>
      <w:r w:rsidRPr="00416B7F">
        <w:rPr>
          <w:b/>
        </w:rPr>
        <w:t xml:space="preserve"> РАЙ</w:t>
      </w:r>
      <w:r>
        <w:rPr>
          <w:b/>
        </w:rPr>
        <w:t>О</w:t>
      </w:r>
      <w:r w:rsidRPr="00416B7F">
        <w:rPr>
          <w:b/>
        </w:rPr>
        <w:t>Н</w:t>
      </w:r>
      <w:r>
        <w:rPr>
          <w:b/>
        </w:rPr>
        <w:t>А</w:t>
      </w:r>
      <w:r w:rsidRPr="00416B7F">
        <w:rPr>
          <w:b/>
        </w:rPr>
        <w:t xml:space="preserve"> ЛЕНИНГРАДСКОЙ </w:t>
      </w:r>
      <w:r>
        <w:rPr>
          <w:b/>
        </w:rPr>
        <w:t>О</w:t>
      </w:r>
      <w:r w:rsidRPr="00416B7F">
        <w:rPr>
          <w:b/>
        </w:rPr>
        <w:t>БЛАСТИ</w:t>
      </w:r>
    </w:p>
    <w:p w:rsidR="00CD37CB" w:rsidRDefault="00CD37CB" w:rsidP="00CD37CB">
      <w:pPr>
        <w:spacing w:line="273" w:lineRule="exact"/>
        <w:jc w:val="center"/>
        <w:rPr>
          <w:b/>
        </w:rPr>
      </w:pPr>
    </w:p>
    <w:p w:rsidR="00CD37CB" w:rsidRDefault="00CD37CB" w:rsidP="00CD37CB">
      <w:pPr>
        <w:spacing w:line="273" w:lineRule="exact"/>
        <w:jc w:val="center"/>
        <w:rPr>
          <w:b/>
        </w:rPr>
      </w:pPr>
      <w:r w:rsidRPr="00416B7F">
        <w:rPr>
          <w:b/>
        </w:rPr>
        <w:t>ПОСТАНОВЛЕНИЕ</w:t>
      </w:r>
    </w:p>
    <w:p w:rsidR="00CD37CB" w:rsidRPr="00CD37CB" w:rsidRDefault="00CD37CB" w:rsidP="00CD37CB">
      <w:pPr>
        <w:spacing w:line="273" w:lineRule="exact"/>
        <w:rPr>
          <w:b/>
          <w:sz w:val="24"/>
          <w:szCs w:val="24"/>
        </w:rPr>
      </w:pPr>
      <w:r w:rsidRPr="00CD37CB">
        <w:rPr>
          <w:sz w:val="24"/>
          <w:szCs w:val="24"/>
        </w:rPr>
        <w:t xml:space="preserve">от   </w:t>
      </w:r>
      <w:r w:rsidR="00D92CE8">
        <w:rPr>
          <w:sz w:val="24"/>
          <w:szCs w:val="24"/>
        </w:rPr>
        <w:t>11.04.2024</w:t>
      </w:r>
      <w:r w:rsidRPr="00CD37CB">
        <w:rPr>
          <w:sz w:val="24"/>
          <w:szCs w:val="24"/>
        </w:rPr>
        <w:t xml:space="preserve">                                                                                  </w:t>
      </w:r>
      <w:r w:rsidR="00D92CE8">
        <w:rPr>
          <w:sz w:val="24"/>
          <w:szCs w:val="24"/>
        </w:rPr>
        <w:t xml:space="preserve">                  </w:t>
      </w:r>
      <w:r>
        <w:rPr>
          <w:sz w:val="24"/>
          <w:szCs w:val="24"/>
        </w:rPr>
        <w:t xml:space="preserve">              </w:t>
      </w:r>
      <w:r w:rsidRPr="00CD37CB">
        <w:rPr>
          <w:sz w:val="24"/>
          <w:szCs w:val="24"/>
        </w:rPr>
        <w:t>№</w:t>
      </w:r>
      <w:r w:rsidR="00D92CE8">
        <w:rPr>
          <w:sz w:val="24"/>
          <w:szCs w:val="24"/>
        </w:rPr>
        <w:t xml:space="preserve"> 602</w:t>
      </w:r>
      <w:r w:rsidR="00E23F60">
        <w:rPr>
          <w:sz w:val="24"/>
          <w:szCs w:val="24"/>
        </w:rPr>
        <w:t>/24</w:t>
      </w:r>
    </w:p>
    <w:p w:rsidR="00CD37CB" w:rsidRPr="00726532" w:rsidRDefault="00CD37CB" w:rsidP="00CD37CB">
      <w:pPr>
        <w:spacing w:line="273" w:lineRule="exact"/>
        <w:jc w:val="center"/>
      </w:pPr>
    </w:p>
    <w:tbl>
      <w:tblPr>
        <w:tblpPr w:leftFromText="180" w:rightFromText="180" w:vertAnchor="page" w:horzAnchor="margin" w:tblpY="3916"/>
        <w:tblW w:w="8053" w:type="dxa"/>
        <w:tblBorders>
          <w:insideH w:val="single" w:sz="4" w:space="0" w:color="000000"/>
          <w:insideV w:val="single" w:sz="4" w:space="0" w:color="000000"/>
        </w:tblBorders>
        <w:tblLayout w:type="fixed"/>
        <w:tblLook w:val="0400"/>
      </w:tblPr>
      <w:tblGrid>
        <w:gridCol w:w="8053"/>
      </w:tblGrid>
      <w:tr w:rsidR="00CD37CB" w:rsidRPr="00B0511C" w:rsidTr="00CD37CB">
        <w:trPr>
          <w:trHeight w:val="1220"/>
        </w:trPr>
        <w:tc>
          <w:tcPr>
            <w:tcW w:w="8053" w:type="dxa"/>
            <w:shd w:val="clear" w:color="auto" w:fill="auto"/>
          </w:tcPr>
          <w:p w:rsidR="00CD37CB" w:rsidRDefault="00CD37CB" w:rsidP="00CD37CB">
            <w:pPr>
              <w:ind w:right="2563"/>
              <w:jc w:val="both"/>
            </w:pPr>
            <w:proofErr w:type="gramStart"/>
            <w:r w:rsidRPr="00B0511C">
              <w:t xml:space="preserve">О внесении изменений в порядок предоставления субсидий из бюджета муниципального образования Ломоносовский муниципальный район Ленинградской области юридическим лицам (за исключением государственных (муниципальных) учреждений), индивидуальным предпринимателям, реализующим основные общеобразовательные программы дошкольного образования, для возмещения затрат, связанных с содержанием имущества и оказанием услуг по присмотру и уходу за детьми, утвержденный постановлением администрации Ломоносовского муниципального района Ленинградской области от 12.02.2024 №244/24 </w:t>
            </w:r>
            <w:proofErr w:type="gramEnd"/>
          </w:p>
          <w:p w:rsidR="00CD37CB" w:rsidRPr="00B0511C" w:rsidRDefault="00CD37CB" w:rsidP="00CD37CB">
            <w:pPr>
              <w:jc w:val="both"/>
            </w:pPr>
          </w:p>
        </w:tc>
      </w:tr>
    </w:tbl>
    <w:p w:rsidR="00F706CE" w:rsidRPr="00B0511C" w:rsidRDefault="00F706CE" w:rsidP="009A5B02"/>
    <w:p w:rsidR="00F706CE" w:rsidRPr="00B0511C" w:rsidRDefault="00F706CE" w:rsidP="009A5B02">
      <w:pPr>
        <w:ind w:left="1701"/>
      </w:pPr>
    </w:p>
    <w:p w:rsidR="00F706CE" w:rsidRPr="00B0511C" w:rsidRDefault="00F706CE" w:rsidP="009A5B02"/>
    <w:p w:rsidR="00F706CE" w:rsidRPr="00B0511C" w:rsidRDefault="00200BE2" w:rsidP="009A5B02">
      <w:pPr>
        <w:tabs>
          <w:tab w:val="left" w:pos="10206"/>
        </w:tabs>
      </w:pPr>
      <w:r>
        <w:tab/>
      </w:r>
    </w:p>
    <w:p w:rsidR="00F706CE" w:rsidRPr="00B0511C" w:rsidRDefault="00F706CE" w:rsidP="009A5B02"/>
    <w:p w:rsidR="00F706CE" w:rsidRPr="00B0511C" w:rsidRDefault="00F706CE" w:rsidP="009A5B02"/>
    <w:p w:rsidR="00F706CE" w:rsidRPr="00B0511C" w:rsidRDefault="00F706CE" w:rsidP="009A5B02"/>
    <w:p w:rsidR="00F706CE" w:rsidRPr="00B0511C" w:rsidRDefault="00F706CE" w:rsidP="009A5B02"/>
    <w:p w:rsidR="00F706CE" w:rsidRPr="00B0511C" w:rsidRDefault="00F706CE" w:rsidP="009A5B02"/>
    <w:p w:rsidR="00DF1256" w:rsidRPr="00B0511C" w:rsidRDefault="00DF1256" w:rsidP="009A5B02"/>
    <w:p w:rsidR="00F706CE" w:rsidRPr="00B0511C" w:rsidRDefault="00F706CE" w:rsidP="009A5B02"/>
    <w:p w:rsidR="00F706CE" w:rsidRPr="00B0511C" w:rsidRDefault="00F706CE" w:rsidP="009A5B02"/>
    <w:p w:rsidR="00F706CE" w:rsidRPr="00B0511C" w:rsidRDefault="00F706CE" w:rsidP="009A5B02"/>
    <w:p w:rsidR="00F706CE" w:rsidRPr="00B0511C" w:rsidRDefault="00F706CE" w:rsidP="009A5B02"/>
    <w:p w:rsidR="00F706CE" w:rsidRPr="00B0511C" w:rsidRDefault="00F706CE" w:rsidP="009A5B02">
      <w:pPr>
        <w:pBdr>
          <w:top w:val="nil"/>
          <w:left w:val="nil"/>
          <w:bottom w:val="nil"/>
          <w:right w:val="nil"/>
          <w:between w:val="nil"/>
        </w:pBdr>
        <w:ind w:firstLine="567"/>
        <w:jc w:val="both"/>
      </w:pPr>
    </w:p>
    <w:p w:rsidR="00F706CE" w:rsidRPr="00B0511C" w:rsidRDefault="00F706CE" w:rsidP="009A5B02">
      <w:pPr>
        <w:pBdr>
          <w:top w:val="nil"/>
          <w:left w:val="nil"/>
          <w:bottom w:val="nil"/>
          <w:right w:val="nil"/>
          <w:between w:val="nil"/>
        </w:pBdr>
        <w:ind w:firstLine="567"/>
        <w:jc w:val="both"/>
      </w:pPr>
    </w:p>
    <w:p w:rsidR="00F706CE" w:rsidRPr="00B0511C" w:rsidRDefault="00F706CE" w:rsidP="009A5B02">
      <w:pPr>
        <w:pBdr>
          <w:top w:val="nil"/>
          <w:left w:val="nil"/>
          <w:bottom w:val="nil"/>
          <w:right w:val="nil"/>
          <w:between w:val="nil"/>
        </w:pBdr>
        <w:ind w:firstLine="567"/>
        <w:jc w:val="both"/>
      </w:pPr>
    </w:p>
    <w:p w:rsidR="00F706CE" w:rsidRPr="00B0511C" w:rsidRDefault="00F706CE" w:rsidP="009A5B02">
      <w:pPr>
        <w:pBdr>
          <w:top w:val="nil"/>
          <w:left w:val="nil"/>
          <w:bottom w:val="nil"/>
          <w:right w:val="nil"/>
          <w:between w:val="nil"/>
        </w:pBdr>
        <w:jc w:val="both"/>
      </w:pPr>
    </w:p>
    <w:p w:rsidR="001F7662" w:rsidRPr="00B0511C" w:rsidRDefault="001F7662" w:rsidP="009A5B02">
      <w:pPr>
        <w:pBdr>
          <w:top w:val="nil"/>
          <w:left w:val="nil"/>
          <w:bottom w:val="nil"/>
          <w:right w:val="nil"/>
          <w:between w:val="nil"/>
        </w:pBdr>
        <w:ind w:firstLine="567"/>
        <w:jc w:val="both"/>
      </w:pPr>
    </w:p>
    <w:p w:rsidR="001F7662" w:rsidRDefault="001F7662" w:rsidP="00CD37CB">
      <w:pPr>
        <w:pBdr>
          <w:top w:val="nil"/>
          <w:left w:val="nil"/>
          <w:bottom w:val="nil"/>
          <w:right w:val="nil"/>
          <w:between w:val="nil"/>
        </w:pBdr>
        <w:jc w:val="both"/>
        <w:rPr>
          <w:color w:val="000000"/>
        </w:rPr>
      </w:pPr>
    </w:p>
    <w:p w:rsidR="001F7662" w:rsidRDefault="001F7662" w:rsidP="009A5B02">
      <w:pPr>
        <w:pStyle w:val="ConsPlusNormal"/>
        <w:ind w:firstLine="709"/>
        <w:jc w:val="both"/>
        <w:rPr>
          <w:sz w:val="28"/>
          <w:szCs w:val="28"/>
        </w:rPr>
      </w:pPr>
      <w:proofErr w:type="gramStart"/>
      <w:r w:rsidRPr="004C2BFB">
        <w:rPr>
          <w:sz w:val="28"/>
          <w:szCs w:val="28"/>
        </w:rPr>
        <w:t xml:space="preserve">В соответствии со </w:t>
      </w:r>
      <w:hyperlink r:id="rId10">
        <w:r w:rsidRPr="004C2BFB">
          <w:rPr>
            <w:sz w:val="28"/>
            <w:szCs w:val="28"/>
          </w:rPr>
          <w:t>статьями 78</w:t>
        </w:r>
      </w:hyperlink>
      <w:r w:rsidRPr="004C2BFB">
        <w:rPr>
          <w:sz w:val="28"/>
          <w:szCs w:val="28"/>
        </w:rPr>
        <w:t xml:space="preserve"> Бюджетного кодекса Российской Федерации, </w:t>
      </w:r>
      <w:hyperlink r:id="rId11">
        <w:r w:rsidRPr="004C2BFB">
          <w:rPr>
            <w:sz w:val="28"/>
            <w:szCs w:val="28"/>
          </w:rPr>
          <w:t>постановлением</w:t>
        </w:r>
      </w:hyperlink>
      <w:r w:rsidRPr="004C2BFB">
        <w:rPr>
          <w:sz w:val="28"/>
          <w:szCs w:val="28"/>
        </w:rPr>
        <w:t xml:space="preserve"> Правительства Российской Федерации от </w:t>
      </w:r>
      <w:r>
        <w:rPr>
          <w:sz w:val="28"/>
          <w:szCs w:val="28"/>
        </w:rPr>
        <w:t>25 октября</w:t>
      </w:r>
      <w:r w:rsidRPr="004C2BFB">
        <w:rPr>
          <w:sz w:val="28"/>
          <w:szCs w:val="28"/>
        </w:rPr>
        <w:t xml:space="preserve"> 202</w:t>
      </w:r>
      <w:r>
        <w:rPr>
          <w:sz w:val="28"/>
          <w:szCs w:val="28"/>
        </w:rPr>
        <w:t>3</w:t>
      </w:r>
      <w:r w:rsidRPr="004C2BFB">
        <w:rPr>
          <w:sz w:val="28"/>
          <w:szCs w:val="28"/>
        </w:rPr>
        <w:t xml:space="preserve"> года № 1</w:t>
      </w:r>
      <w:r>
        <w:rPr>
          <w:sz w:val="28"/>
          <w:szCs w:val="28"/>
        </w:rPr>
        <w:t>782</w:t>
      </w:r>
      <w:r w:rsidRPr="004C2BFB">
        <w:rPr>
          <w:sz w:val="28"/>
          <w:szCs w:val="28"/>
        </w:rPr>
        <w:t xml:space="preserve"> «</w:t>
      </w:r>
      <w:r w:rsidRPr="007959B4">
        <w:rPr>
          <w:sz w:val="28"/>
          <w:szCs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Pr="007959B4">
        <w:rPr>
          <w:sz w:val="28"/>
          <w:szCs w:val="28"/>
        </w:rPr>
        <w:t xml:space="preserve"> </w:t>
      </w:r>
      <w:proofErr w:type="gramStart"/>
      <w:r w:rsidRPr="007959B4">
        <w:rPr>
          <w:sz w:val="28"/>
          <w:szCs w:val="28"/>
        </w:rPr>
        <w:t>проведение отборов получателей указанных субсидий, в том числе грантов в форме субсидий</w:t>
      </w:r>
      <w:r w:rsidRPr="004C2BFB">
        <w:rPr>
          <w:sz w:val="28"/>
          <w:szCs w:val="28"/>
        </w:rPr>
        <w:t xml:space="preserve">», </w:t>
      </w:r>
      <w:r w:rsidR="00EE3FA0">
        <w:rPr>
          <w:sz w:val="28"/>
          <w:szCs w:val="28"/>
        </w:rPr>
        <w:t>О</w:t>
      </w:r>
      <w:r w:rsidRPr="004C2BFB">
        <w:rPr>
          <w:sz w:val="28"/>
          <w:szCs w:val="28"/>
        </w:rPr>
        <w:t xml:space="preserve">бластным законом Ленинградской области от 18 октября  2023 гола № 116-оз «О наделении органов местного самоуправления муниципальных образований Ленинградской области отдельным государственным полномочием Ленинградской области по предоставлению субсидий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w:t>
      </w:r>
      <w:r w:rsidRPr="004C2BFB">
        <w:rPr>
          <w:sz w:val="28"/>
          <w:szCs w:val="28"/>
        </w:rPr>
        <w:lastRenderedPageBreak/>
        <w:t>целях возмещения части затрат, связанных с</w:t>
      </w:r>
      <w:proofErr w:type="gramEnd"/>
      <w:r w:rsidRPr="004C2BFB">
        <w:rPr>
          <w:sz w:val="28"/>
          <w:szCs w:val="28"/>
        </w:rPr>
        <w:t xml:space="preserve"> содержанием имущества и оказанием услуг по присмотру и уходу за детьми», </w:t>
      </w:r>
      <w:r w:rsidR="00EE3FA0">
        <w:rPr>
          <w:sz w:val="28"/>
          <w:szCs w:val="28"/>
        </w:rPr>
        <w:t>в соответствии с приказом К</w:t>
      </w:r>
      <w:r>
        <w:rPr>
          <w:sz w:val="28"/>
          <w:szCs w:val="28"/>
        </w:rPr>
        <w:t xml:space="preserve">омитета общего и профессионального образования Ленинградской области от 14.03.2024 № 659-р, </w:t>
      </w:r>
      <w:r w:rsidRPr="004C2BFB">
        <w:rPr>
          <w:sz w:val="28"/>
          <w:szCs w:val="28"/>
        </w:rPr>
        <w:t>администрация Ломоносовского муниципального района Ленинградской области</w:t>
      </w:r>
    </w:p>
    <w:p w:rsidR="001F7662" w:rsidRDefault="001F7662" w:rsidP="009A5B02">
      <w:pPr>
        <w:spacing w:after="1" w:line="200" w:lineRule="atLeast"/>
        <w:jc w:val="both"/>
      </w:pPr>
    </w:p>
    <w:p w:rsidR="00F706CE" w:rsidRDefault="00422199" w:rsidP="009A5B02">
      <w:pPr>
        <w:pBdr>
          <w:top w:val="nil"/>
          <w:left w:val="nil"/>
          <w:bottom w:val="nil"/>
          <w:right w:val="nil"/>
          <w:between w:val="nil"/>
        </w:pBdr>
        <w:jc w:val="center"/>
        <w:rPr>
          <w:color w:val="000000"/>
        </w:rPr>
      </w:pPr>
      <w:proofErr w:type="spellStart"/>
      <w:proofErr w:type="gramStart"/>
      <w:r>
        <w:rPr>
          <w:color w:val="000000"/>
        </w:rPr>
        <w:t>п</w:t>
      </w:r>
      <w:proofErr w:type="spellEnd"/>
      <w:proofErr w:type="gramEnd"/>
      <w:r>
        <w:rPr>
          <w:color w:val="000000"/>
        </w:rPr>
        <w:t xml:space="preserve"> о с т а </w:t>
      </w:r>
      <w:proofErr w:type="spellStart"/>
      <w:r>
        <w:rPr>
          <w:color w:val="000000"/>
        </w:rPr>
        <w:t>н</w:t>
      </w:r>
      <w:proofErr w:type="spellEnd"/>
      <w:r>
        <w:rPr>
          <w:color w:val="000000"/>
        </w:rPr>
        <w:t xml:space="preserve"> о в л я е т:</w:t>
      </w:r>
    </w:p>
    <w:p w:rsidR="00F706CE" w:rsidRDefault="00F706CE" w:rsidP="009A5B02">
      <w:pPr>
        <w:pBdr>
          <w:top w:val="nil"/>
          <w:left w:val="nil"/>
          <w:bottom w:val="nil"/>
          <w:right w:val="nil"/>
          <w:between w:val="nil"/>
        </w:pBdr>
        <w:ind w:firstLine="709"/>
        <w:jc w:val="center"/>
        <w:rPr>
          <w:color w:val="000000"/>
        </w:rPr>
      </w:pPr>
    </w:p>
    <w:p w:rsidR="00F706CE" w:rsidRDefault="00422199" w:rsidP="009A5B02">
      <w:pPr>
        <w:numPr>
          <w:ilvl w:val="0"/>
          <w:numId w:val="1"/>
        </w:numPr>
        <w:pBdr>
          <w:top w:val="nil"/>
          <w:left w:val="nil"/>
          <w:bottom w:val="nil"/>
          <w:right w:val="nil"/>
          <w:between w:val="nil"/>
        </w:pBdr>
        <w:ind w:left="0" w:firstLine="0"/>
        <w:jc w:val="both"/>
        <w:rPr>
          <w:color w:val="000000"/>
        </w:rPr>
      </w:pPr>
      <w:proofErr w:type="gramStart"/>
      <w:r>
        <w:rPr>
          <w:color w:val="000000"/>
        </w:rPr>
        <w:t xml:space="preserve">Внести в Порядок </w:t>
      </w:r>
      <w:r w:rsidR="00EE3FA0" w:rsidRPr="001F7662">
        <w:t>предоставления субсидий из бюджета муниципального образования Ломоносовский муниципальный район Ленинградской области юридическим лицам (за исключением государственных (муниципальных) учреждений), индивидуальным предпринимателям, реализующим</w:t>
      </w:r>
      <w:r w:rsidR="00EE3FA0">
        <w:t xml:space="preserve"> основные</w:t>
      </w:r>
      <w:r w:rsidR="00EE3FA0" w:rsidRPr="001F7662">
        <w:t xml:space="preserve"> </w:t>
      </w:r>
      <w:r w:rsidR="00EE3FA0">
        <w:t>общеобразовательные п</w:t>
      </w:r>
      <w:r w:rsidR="00EE3FA0" w:rsidRPr="001F7662">
        <w:t>рограммы дошкольного образования</w:t>
      </w:r>
      <w:r w:rsidR="00EE3FA0">
        <w:t>, для</w:t>
      </w:r>
      <w:r w:rsidR="00EE3FA0" w:rsidRPr="001F7662">
        <w:t xml:space="preserve"> возмещения затрат, связанных с содержанием имущества и оказанием услуг по присмотру и уходу за детьми</w:t>
      </w:r>
      <w:r>
        <w:rPr>
          <w:color w:val="000000"/>
        </w:rPr>
        <w:t>, утвержденный постановлением администрации Ломоносовск</w:t>
      </w:r>
      <w:r w:rsidR="001F7662">
        <w:rPr>
          <w:color w:val="000000"/>
        </w:rPr>
        <w:t xml:space="preserve">ого </w:t>
      </w:r>
      <w:r>
        <w:rPr>
          <w:color w:val="000000"/>
        </w:rPr>
        <w:t>муниципальн</w:t>
      </w:r>
      <w:r w:rsidR="001F7662">
        <w:rPr>
          <w:color w:val="000000"/>
        </w:rPr>
        <w:t>ого</w:t>
      </w:r>
      <w:r>
        <w:rPr>
          <w:color w:val="000000"/>
        </w:rPr>
        <w:t xml:space="preserve"> район</w:t>
      </w:r>
      <w:r w:rsidR="001F7662">
        <w:rPr>
          <w:color w:val="000000"/>
        </w:rPr>
        <w:t>а</w:t>
      </w:r>
      <w:r>
        <w:rPr>
          <w:color w:val="000000"/>
        </w:rPr>
        <w:t xml:space="preserve"> Ленинградской области от </w:t>
      </w:r>
      <w:r w:rsidR="001F7662">
        <w:rPr>
          <w:color w:val="000000"/>
        </w:rPr>
        <w:t>12</w:t>
      </w:r>
      <w:r>
        <w:rPr>
          <w:color w:val="000000"/>
        </w:rPr>
        <w:t>.</w:t>
      </w:r>
      <w:r w:rsidR="001F7662">
        <w:rPr>
          <w:color w:val="000000"/>
        </w:rPr>
        <w:t>02.2024</w:t>
      </w:r>
      <w:r>
        <w:rPr>
          <w:color w:val="000000"/>
        </w:rPr>
        <w:t xml:space="preserve"> №</w:t>
      </w:r>
      <w:r w:rsidR="001F7662">
        <w:rPr>
          <w:color w:val="000000"/>
        </w:rPr>
        <w:t>244</w:t>
      </w:r>
      <w:r>
        <w:rPr>
          <w:color w:val="000000"/>
        </w:rPr>
        <w:t>/2</w:t>
      </w:r>
      <w:r w:rsidR="001F7662">
        <w:rPr>
          <w:color w:val="000000"/>
        </w:rPr>
        <w:t>4</w:t>
      </w:r>
      <w:r w:rsidR="008125F3">
        <w:rPr>
          <w:color w:val="000000"/>
        </w:rPr>
        <w:t>, следующие изменения</w:t>
      </w:r>
      <w:r>
        <w:rPr>
          <w:color w:val="000000"/>
        </w:rPr>
        <w:t>:</w:t>
      </w:r>
      <w:proofErr w:type="gramEnd"/>
    </w:p>
    <w:p w:rsidR="00F706CE" w:rsidRDefault="00200BE2" w:rsidP="007A0127">
      <w:pPr>
        <w:pBdr>
          <w:top w:val="nil"/>
          <w:left w:val="nil"/>
          <w:bottom w:val="nil"/>
          <w:right w:val="nil"/>
          <w:between w:val="nil"/>
        </w:pBdr>
        <w:ind w:firstLine="709"/>
        <w:jc w:val="both"/>
        <w:rPr>
          <w:color w:val="000000"/>
        </w:rPr>
      </w:pPr>
      <w:r>
        <w:rPr>
          <w:color w:val="000000"/>
        </w:rPr>
        <w:t xml:space="preserve">а) </w:t>
      </w:r>
      <w:r w:rsidR="00AD19DF">
        <w:rPr>
          <w:color w:val="000000"/>
        </w:rPr>
        <w:t>п</w:t>
      </w:r>
      <w:r w:rsidR="00422199">
        <w:rPr>
          <w:color w:val="000000"/>
        </w:rPr>
        <w:t xml:space="preserve">ункт </w:t>
      </w:r>
      <w:r w:rsidR="00543F94">
        <w:rPr>
          <w:color w:val="000000"/>
        </w:rPr>
        <w:t>3</w:t>
      </w:r>
      <w:r w:rsidR="00422199">
        <w:rPr>
          <w:color w:val="000000"/>
        </w:rPr>
        <w:t>.</w:t>
      </w:r>
      <w:r w:rsidR="00543F94">
        <w:rPr>
          <w:color w:val="000000"/>
        </w:rPr>
        <w:t>4</w:t>
      </w:r>
      <w:r w:rsidR="00AD19DF">
        <w:rPr>
          <w:color w:val="000000"/>
        </w:rPr>
        <w:t>.</w:t>
      </w:r>
      <w:r w:rsidR="00422199">
        <w:rPr>
          <w:color w:val="000000"/>
        </w:rPr>
        <w:t xml:space="preserve"> </w:t>
      </w:r>
      <w:r w:rsidR="00AD19DF">
        <w:t>изложить в новой редакции</w:t>
      </w:r>
      <w:r w:rsidR="00422199">
        <w:rPr>
          <w:color w:val="000000"/>
        </w:rPr>
        <w:t>:</w:t>
      </w:r>
      <w:r w:rsidR="00422199">
        <w:rPr>
          <w:color w:val="000000"/>
        </w:rPr>
        <w:tab/>
      </w:r>
    </w:p>
    <w:p w:rsidR="00543F94" w:rsidRDefault="00422199" w:rsidP="007A0127">
      <w:pPr>
        <w:pStyle w:val="a6"/>
        <w:spacing w:before="73"/>
        <w:ind w:firstLine="709"/>
        <w:jc w:val="both"/>
      </w:pPr>
      <w:r>
        <w:rPr>
          <w:color w:val="000000"/>
        </w:rPr>
        <w:t>«</w:t>
      </w:r>
      <w:r w:rsidR="00543F94">
        <w:rPr>
          <w:color w:val="000000"/>
        </w:rPr>
        <w:t>3.</w:t>
      </w:r>
      <w:r w:rsidR="00AD19DF">
        <w:rPr>
          <w:color w:val="000000"/>
        </w:rPr>
        <w:t>4</w:t>
      </w:r>
      <w:r w:rsidR="00543F94">
        <w:rPr>
          <w:color w:val="000000"/>
        </w:rPr>
        <w:t xml:space="preserve">. </w:t>
      </w:r>
      <w:r w:rsidR="00543F94">
        <w:t>Субсидия</w:t>
      </w:r>
      <w:r w:rsidR="00543F94">
        <w:rPr>
          <w:spacing w:val="1"/>
        </w:rPr>
        <w:t xml:space="preserve"> </w:t>
      </w:r>
      <w:r w:rsidR="00543F94">
        <w:t>предоставляется</w:t>
      </w:r>
      <w:r w:rsidR="00543F94">
        <w:rPr>
          <w:spacing w:val="1"/>
        </w:rPr>
        <w:t xml:space="preserve"> </w:t>
      </w:r>
      <w:r w:rsidR="00543F94">
        <w:t>на</w:t>
      </w:r>
      <w:r w:rsidR="00543F94">
        <w:rPr>
          <w:spacing w:val="1"/>
        </w:rPr>
        <w:t xml:space="preserve"> </w:t>
      </w:r>
      <w:r w:rsidR="00543F94">
        <w:t>возмещение</w:t>
      </w:r>
      <w:r w:rsidR="00543F94">
        <w:rPr>
          <w:spacing w:val="1"/>
        </w:rPr>
        <w:t xml:space="preserve"> </w:t>
      </w:r>
      <w:r w:rsidR="00543F94">
        <w:t>документально</w:t>
      </w:r>
      <w:r w:rsidR="00543F94">
        <w:rPr>
          <w:spacing w:val="1"/>
        </w:rPr>
        <w:t xml:space="preserve"> </w:t>
      </w:r>
      <w:r w:rsidR="00543F94">
        <w:t>подтвержденных</w:t>
      </w:r>
      <w:r w:rsidR="00543F94">
        <w:rPr>
          <w:spacing w:val="57"/>
        </w:rPr>
        <w:t xml:space="preserve"> </w:t>
      </w:r>
      <w:r w:rsidR="00543F94">
        <w:t>расходов,</w:t>
      </w:r>
      <w:r w:rsidR="00543F94">
        <w:rPr>
          <w:spacing w:val="57"/>
        </w:rPr>
        <w:t xml:space="preserve"> </w:t>
      </w:r>
      <w:r w:rsidR="00543F94">
        <w:t>связанных</w:t>
      </w:r>
      <w:r w:rsidR="00543F94" w:rsidRPr="00543F94">
        <w:t xml:space="preserve"> </w:t>
      </w:r>
      <w:r w:rsidR="00543F94">
        <w:t>с</w:t>
      </w:r>
      <w:r w:rsidR="00543F94">
        <w:rPr>
          <w:spacing w:val="60"/>
        </w:rPr>
        <w:t xml:space="preserve"> </w:t>
      </w:r>
      <w:r w:rsidR="00543F94">
        <w:t>содержанием</w:t>
      </w:r>
      <w:r w:rsidR="00543F94">
        <w:rPr>
          <w:spacing w:val="56"/>
        </w:rPr>
        <w:t xml:space="preserve"> </w:t>
      </w:r>
      <w:r w:rsidR="00543F94">
        <w:t>имущества</w:t>
      </w:r>
      <w:r w:rsidR="00543F94">
        <w:rPr>
          <w:spacing w:val="58"/>
        </w:rPr>
        <w:t xml:space="preserve"> </w:t>
      </w:r>
      <w:r w:rsidR="00543F94">
        <w:t>и</w:t>
      </w:r>
      <w:r w:rsidR="00543F94">
        <w:rPr>
          <w:spacing w:val="59"/>
        </w:rPr>
        <w:t xml:space="preserve"> </w:t>
      </w:r>
      <w:r w:rsidR="00543F94">
        <w:t>оказанием услуг</w:t>
      </w:r>
      <w:r w:rsidR="00543F94">
        <w:rPr>
          <w:spacing w:val="1"/>
        </w:rPr>
        <w:t xml:space="preserve"> </w:t>
      </w:r>
      <w:r w:rsidR="00543F94">
        <w:t>по</w:t>
      </w:r>
      <w:r w:rsidR="00543F94">
        <w:rPr>
          <w:spacing w:val="1"/>
        </w:rPr>
        <w:t xml:space="preserve"> </w:t>
      </w:r>
      <w:r w:rsidR="00543F94">
        <w:t>присмотру</w:t>
      </w:r>
      <w:r w:rsidR="00543F94">
        <w:rPr>
          <w:spacing w:val="1"/>
        </w:rPr>
        <w:t xml:space="preserve"> </w:t>
      </w:r>
      <w:r w:rsidR="00543F94">
        <w:t>и</w:t>
      </w:r>
      <w:r w:rsidR="00543F94">
        <w:rPr>
          <w:spacing w:val="1"/>
        </w:rPr>
        <w:t xml:space="preserve"> </w:t>
      </w:r>
      <w:r w:rsidR="00543F94">
        <w:t>уходу</w:t>
      </w:r>
      <w:r w:rsidR="00543F94">
        <w:rPr>
          <w:spacing w:val="1"/>
        </w:rPr>
        <w:t xml:space="preserve"> </w:t>
      </w:r>
      <w:r w:rsidR="00543F94">
        <w:t>за</w:t>
      </w:r>
      <w:r w:rsidR="00543F94">
        <w:rPr>
          <w:spacing w:val="1"/>
        </w:rPr>
        <w:t xml:space="preserve"> </w:t>
      </w:r>
      <w:r w:rsidR="00543F94">
        <w:t>детьми</w:t>
      </w:r>
      <w:r w:rsidR="00577631">
        <w:t>:</w:t>
      </w:r>
    </w:p>
    <w:p w:rsidR="00AD19DF" w:rsidRDefault="00AD19DF" w:rsidP="009A5B02">
      <w:pPr>
        <w:pStyle w:val="a6"/>
        <w:numPr>
          <w:ilvl w:val="0"/>
          <w:numId w:val="4"/>
        </w:numPr>
        <w:spacing w:before="73"/>
        <w:ind w:left="0" w:firstLine="0"/>
        <w:jc w:val="both"/>
      </w:pPr>
      <w:r>
        <w:t xml:space="preserve">Коммунальные услуги, в том числе отопление, </w:t>
      </w:r>
      <w:r>
        <w:rPr>
          <w:spacing w:val="-1"/>
        </w:rPr>
        <w:t>освещение,</w:t>
      </w:r>
      <w:r>
        <w:rPr>
          <w:spacing w:val="-67"/>
        </w:rPr>
        <w:t xml:space="preserve"> </w:t>
      </w:r>
      <w:r>
        <w:t>водоснабжение,</w:t>
      </w:r>
      <w:r>
        <w:rPr>
          <w:spacing w:val="-2"/>
        </w:rPr>
        <w:t xml:space="preserve"> </w:t>
      </w:r>
      <w:r>
        <w:t>вывоз</w:t>
      </w:r>
      <w:r>
        <w:rPr>
          <w:spacing w:val="-1"/>
        </w:rPr>
        <w:t xml:space="preserve"> </w:t>
      </w:r>
      <w:r>
        <w:t>мусора.</w:t>
      </w:r>
    </w:p>
    <w:p w:rsidR="00AD19DF" w:rsidRDefault="00AD19DF" w:rsidP="009A5B02">
      <w:pPr>
        <w:pStyle w:val="a6"/>
        <w:numPr>
          <w:ilvl w:val="0"/>
          <w:numId w:val="4"/>
        </w:numPr>
        <w:spacing w:before="73"/>
        <w:ind w:left="0" w:firstLine="0"/>
        <w:jc w:val="both"/>
      </w:pPr>
      <w:r>
        <w:t>Аренда</w:t>
      </w:r>
      <w:r>
        <w:rPr>
          <w:spacing w:val="-3"/>
        </w:rPr>
        <w:t xml:space="preserve"> </w:t>
      </w:r>
      <w:r>
        <w:t>помещений</w:t>
      </w:r>
      <w:r>
        <w:rPr>
          <w:spacing w:val="-3"/>
        </w:rPr>
        <w:t xml:space="preserve"> </w:t>
      </w:r>
      <w:r>
        <w:t>частной</w:t>
      </w:r>
      <w:r>
        <w:rPr>
          <w:spacing w:val="-3"/>
        </w:rPr>
        <w:t xml:space="preserve"> </w:t>
      </w:r>
      <w:r>
        <w:t>образовательной</w:t>
      </w:r>
      <w:r>
        <w:rPr>
          <w:spacing w:val="-6"/>
        </w:rPr>
        <w:t xml:space="preserve"> </w:t>
      </w:r>
      <w:r>
        <w:t>организации.</w:t>
      </w:r>
    </w:p>
    <w:p w:rsidR="00AD19DF" w:rsidRDefault="00AD19DF" w:rsidP="009A5B02">
      <w:pPr>
        <w:pStyle w:val="a6"/>
        <w:numPr>
          <w:ilvl w:val="0"/>
          <w:numId w:val="4"/>
        </w:numPr>
        <w:spacing w:before="73"/>
        <w:ind w:left="0" w:firstLine="0"/>
        <w:jc w:val="both"/>
      </w:pPr>
      <w:r>
        <w:t>Аренда</w:t>
      </w:r>
      <w:r>
        <w:rPr>
          <w:spacing w:val="1"/>
        </w:rPr>
        <w:t xml:space="preserve"> </w:t>
      </w:r>
      <w:r>
        <w:t>земельного</w:t>
      </w:r>
      <w:r>
        <w:rPr>
          <w:spacing w:val="1"/>
        </w:rPr>
        <w:t xml:space="preserve"> </w:t>
      </w:r>
      <w:r>
        <w:t>участка</w:t>
      </w:r>
      <w:r>
        <w:rPr>
          <w:spacing w:val="1"/>
        </w:rPr>
        <w:t xml:space="preserve"> </w:t>
      </w:r>
      <w:r>
        <w:t>для</w:t>
      </w:r>
      <w:r>
        <w:rPr>
          <w:spacing w:val="1"/>
        </w:rPr>
        <w:t xml:space="preserve"> </w:t>
      </w:r>
      <w:r>
        <w:t>использования</w:t>
      </w:r>
      <w:r>
        <w:rPr>
          <w:spacing w:val="1"/>
        </w:rPr>
        <w:t xml:space="preserve"> </w:t>
      </w:r>
      <w:r>
        <w:t>под</w:t>
      </w:r>
      <w:r>
        <w:rPr>
          <w:spacing w:val="1"/>
        </w:rPr>
        <w:t xml:space="preserve"> </w:t>
      </w:r>
      <w:r>
        <w:t>игровую</w:t>
      </w:r>
      <w:r>
        <w:rPr>
          <w:spacing w:val="1"/>
        </w:rPr>
        <w:t xml:space="preserve"> </w:t>
      </w:r>
      <w:r>
        <w:t>площадку</w:t>
      </w:r>
      <w:r>
        <w:rPr>
          <w:spacing w:val="-67"/>
        </w:rPr>
        <w:t xml:space="preserve"> </w:t>
      </w:r>
      <w:r>
        <w:t>частной</w:t>
      </w:r>
      <w:r>
        <w:rPr>
          <w:spacing w:val="-1"/>
        </w:rPr>
        <w:t xml:space="preserve"> </w:t>
      </w:r>
      <w:r>
        <w:t>образовательной</w:t>
      </w:r>
      <w:r>
        <w:rPr>
          <w:spacing w:val="-3"/>
        </w:rPr>
        <w:t xml:space="preserve"> </w:t>
      </w:r>
      <w:r>
        <w:t>организации.</w:t>
      </w:r>
    </w:p>
    <w:p w:rsidR="00490002" w:rsidRDefault="00490002" w:rsidP="009A5B02">
      <w:pPr>
        <w:pStyle w:val="a6"/>
        <w:numPr>
          <w:ilvl w:val="0"/>
          <w:numId w:val="4"/>
        </w:numPr>
        <w:spacing w:before="73"/>
        <w:ind w:left="0" w:firstLine="0"/>
        <w:jc w:val="both"/>
      </w:pPr>
      <w:r>
        <w:t>Оплата</w:t>
      </w:r>
      <w:r>
        <w:rPr>
          <w:spacing w:val="-1"/>
        </w:rPr>
        <w:t xml:space="preserve"> </w:t>
      </w:r>
      <w:r>
        <w:t>услуг по ремонту</w:t>
      </w:r>
      <w:r>
        <w:rPr>
          <w:spacing w:val="-4"/>
        </w:rPr>
        <w:t xml:space="preserve"> </w:t>
      </w:r>
      <w:r>
        <w:t>мебели.</w:t>
      </w:r>
    </w:p>
    <w:p w:rsidR="00490002" w:rsidRDefault="00490002" w:rsidP="009A5B02">
      <w:pPr>
        <w:pStyle w:val="a6"/>
        <w:numPr>
          <w:ilvl w:val="0"/>
          <w:numId w:val="4"/>
        </w:numPr>
        <w:spacing w:before="73"/>
        <w:ind w:left="0" w:firstLine="0"/>
        <w:jc w:val="both"/>
      </w:pPr>
      <w:proofErr w:type="gramStart"/>
      <w:r>
        <w:t>Приобретение</w:t>
      </w:r>
      <w:r>
        <w:rPr>
          <w:spacing w:val="1"/>
        </w:rPr>
        <w:t xml:space="preserve"> </w:t>
      </w:r>
      <w:r>
        <w:t>мягкого</w:t>
      </w:r>
      <w:r>
        <w:rPr>
          <w:spacing w:val="1"/>
        </w:rPr>
        <w:t xml:space="preserve"> </w:t>
      </w:r>
      <w:r>
        <w:t>инвентаря</w:t>
      </w:r>
      <w:r>
        <w:rPr>
          <w:spacing w:val="1"/>
        </w:rPr>
        <w:t xml:space="preserve"> </w:t>
      </w:r>
      <w:r>
        <w:t>-</w:t>
      </w:r>
      <w:r>
        <w:rPr>
          <w:spacing w:val="71"/>
        </w:rPr>
        <w:t xml:space="preserve"> </w:t>
      </w:r>
      <w:r>
        <w:t>постельных</w:t>
      </w:r>
      <w:r>
        <w:rPr>
          <w:spacing w:val="71"/>
        </w:rPr>
        <w:t xml:space="preserve"> </w:t>
      </w:r>
      <w:r>
        <w:t>принадлежностей</w:t>
      </w:r>
      <w:r>
        <w:rPr>
          <w:spacing w:val="1"/>
        </w:rPr>
        <w:t xml:space="preserve"> </w:t>
      </w:r>
      <w:r>
        <w:t>(матрасы,</w:t>
      </w:r>
      <w:r>
        <w:rPr>
          <w:spacing w:val="1"/>
        </w:rPr>
        <w:t xml:space="preserve"> </w:t>
      </w:r>
      <w:r>
        <w:t>подушки,</w:t>
      </w:r>
      <w:r>
        <w:rPr>
          <w:spacing w:val="1"/>
        </w:rPr>
        <w:t xml:space="preserve"> </w:t>
      </w:r>
      <w:r>
        <w:t>одеяла,</w:t>
      </w:r>
      <w:r>
        <w:rPr>
          <w:spacing w:val="1"/>
        </w:rPr>
        <w:t xml:space="preserve"> </w:t>
      </w:r>
      <w:r>
        <w:t>спальные</w:t>
      </w:r>
      <w:r>
        <w:rPr>
          <w:spacing w:val="1"/>
        </w:rPr>
        <w:t xml:space="preserve"> </w:t>
      </w:r>
      <w:r>
        <w:t>мешки)</w:t>
      </w:r>
      <w:r>
        <w:rPr>
          <w:spacing w:val="1"/>
        </w:rPr>
        <w:t xml:space="preserve"> </w:t>
      </w:r>
      <w:r>
        <w:t>и</w:t>
      </w:r>
      <w:r>
        <w:rPr>
          <w:spacing w:val="1"/>
        </w:rPr>
        <w:t xml:space="preserve"> </w:t>
      </w:r>
      <w:r>
        <w:t>белья</w:t>
      </w:r>
      <w:r>
        <w:rPr>
          <w:spacing w:val="1"/>
        </w:rPr>
        <w:t xml:space="preserve"> </w:t>
      </w:r>
      <w:r>
        <w:t>(простыни,</w:t>
      </w:r>
      <w:r>
        <w:rPr>
          <w:spacing w:val="1"/>
        </w:rPr>
        <w:t xml:space="preserve"> </w:t>
      </w:r>
      <w:r>
        <w:t>наволочки,</w:t>
      </w:r>
      <w:r>
        <w:rPr>
          <w:spacing w:val="1"/>
        </w:rPr>
        <w:t xml:space="preserve"> </w:t>
      </w:r>
      <w:r>
        <w:t>пододеяльники).</w:t>
      </w:r>
      <w:proofErr w:type="gramEnd"/>
    </w:p>
    <w:p w:rsidR="00490002" w:rsidRDefault="00490002" w:rsidP="009A5B02">
      <w:pPr>
        <w:pStyle w:val="a6"/>
        <w:numPr>
          <w:ilvl w:val="0"/>
          <w:numId w:val="4"/>
        </w:numPr>
        <w:spacing w:before="73"/>
        <w:ind w:left="0" w:firstLine="0"/>
        <w:jc w:val="both"/>
      </w:pPr>
      <w:r>
        <w:t>Приобретение</w:t>
      </w:r>
      <w:r>
        <w:rPr>
          <w:spacing w:val="8"/>
        </w:rPr>
        <w:t xml:space="preserve"> </w:t>
      </w:r>
      <w:r>
        <w:t>посуды</w:t>
      </w:r>
      <w:r>
        <w:rPr>
          <w:spacing w:val="8"/>
        </w:rPr>
        <w:t xml:space="preserve"> </w:t>
      </w:r>
      <w:r>
        <w:t>и</w:t>
      </w:r>
      <w:r>
        <w:rPr>
          <w:spacing w:val="8"/>
        </w:rPr>
        <w:t xml:space="preserve"> </w:t>
      </w:r>
      <w:r>
        <w:t>столовых</w:t>
      </w:r>
      <w:r>
        <w:rPr>
          <w:spacing w:val="8"/>
        </w:rPr>
        <w:t xml:space="preserve"> </w:t>
      </w:r>
      <w:r>
        <w:t>приборов</w:t>
      </w:r>
      <w:r>
        <w:rPr>
          <w:spacing w:val="7"/>
        </w:rPr>
        <w:t xml:space="preserve"> </w:t>
      </w:r>
      <w:r>
        <w:t>для</w:t>
      </w:r>
      <w:r>
        <w:rPr>
          <w:spacing w:val="8"/>
        </w:rPr>
        <w:t xml:space="preserve"> </w:t>
      </w:r>
      <w:r>
        <w:t>организации</w:t>
      </w:r>
      <w:r>
        <w:rPr>
          <w:spacing w:val="8"/>
        </w:rPr>
        <w:t xml:space="preserve"> </w:t>
      </w:r>
      <w:r>
        <w:t>питания</w:t>
      </w:r>
      <w:r>
        <w:rPr>
          <w:spacing w:val="-67"/>
        </w:rPr>
        <w:t xml:space="preserve"> </w:t>
      </w:r>
      <w:r>
        <w:t>детей</w:t>
      </w:r>
      <w:r>
        <w:rPr>
          <w:spacing w:val="-1"/>
        </w:rPr>
        <w:t xml:space="preserve"> </w:t>
      </w:r>
      <w:r>
        <w:t>в</w:t>
      </w:r>
      <w:r>
        <w:rPr>
          <w:spacing w:val="-1"/>
        </w:rPr>
        <w:t xml:space="preserve"> </w:t>
      </w:r>
      <w:r>
        <w:t>частной образовательной</w:t>
      </w:r>
      <w:r>
        <w:rPr>
          <w:spacing w:val="-3"/>
        </w:rPr>
        <w:t xml:space="preserve"> </w:t>
      </w:r>
      <w:r>
        <w:t>организации.</w:t>
      </w:r>
    </w:p>
    <w:p w:rsidR="00490002" w:rsidRDefault="00490002" w:rsidP="009A5B02">
      <w:pPr>
        <w:pStyle w:val="a6"/>
        <w:numPr>
          <w:ilvl w:val="0"/>
          <w:numId w:val="4"/>
        </w:numPr>
        <w:spacing w:before="73"/>
        <w:ind w:left="0" w:firstLine="0"/>
        <w:jc w:val="both"/>
      </w:pPr>
      <w:r>
        <w:t>Обслуживание</w:t>
      </w:r>
      <w:r w:rsidR="000D7310">
        <w:t xml:space="preserve"> </w:t>
      </w:r>
      <w:r>
        <w:t>систем</w:t>
      </w:r>
      <w:r w:rsidR="000D7310">
        <w:t xml:space="preserve"> </w:t>
      </w:r>
      <w:r>
        <w:t>энергоснабжения,</w:t>
      </w:r>
      <w:r>
        <w:rPr>
          <w:spacing w:val="1"/>
        </w:rPr>
        <w:t xml:space="preserve"> </w:t>
      </w:r>
      <w:r>
        <w:t>теплоснабжения,</w:t>
      </w:r>
      <w:r>
        <w:rPr>
          <w:spacing w:val="1"/>
        </w:rPr>
        <w:t xml:space="preserve"> </w:t>
      </w:r>
      <w:r>
        <w:t>вентиляции,</w:t>
      </w:r>
      <w:r>
        <w:rPr>
          <w:spacing w:val="1"/>
        </w:rPr>
        <w:t xml:space="preserve"> </w:t>
      </w:r>
      <w:r>
        <w:t>кондиционирования,</w:t>
      </w:r>
      <w:r>
        <w:rPr>
          <w:spacing w:val="1"/>
        </w:rPr>
        <w:t xml:space="preserve"> </w:t>
      </w:r>
      <w:r>
        <w:t>водоснабжения</w:t>
      </w:r>
      <w:r>
        <w:rPr>
          <w:spacing w:val="1"/>
        </w:rPr>
        <w:t xml:space="preserve"> </w:t>
      </w:r>
      <w:r>
        <w:t>и</w:t>
      </w:r>
      <w:r>
        <w:rPr>
          <w:spacing w:val="1"/>
        </w:rPr>
        <w:t xml:space="preserve"> </w:t>
      </w:r>
      <w:r>
        <w:t>канализации</w:t>
      </w:r>
      <w:r>
        <w:rPr>
          <w:spacing w:val="1"/>
        </w:rPr>
        <w:t xml:space="preserve"> </w:t>
      </w:r>
      <w:r>
        <w:t>в</w:t>
      </w:r>
      <w:r>
        <w:rPr>
          <w:spacing w:val="1"/>
        </w:rPr>
        <w:t xml:space="preserve"> </w:t>
      </w:r>
      <w:r>
        <w:t>здании</w:t>
      </w:r>
      <w:r>
        <w:rPr>
          <w:spacing w:val="1"/>
        </w:rPr>
        <w:t xml:space="preserve"> </w:t>
      </w:r>
      <w:r>
        <w:t>частной</w:t>
      </w:r>
      <w:r>
        <w:rPr>
          <w:spacing w:val="1"/>
        </w:rPr>
        <w:t xml:space="preserve"> </w:t>
      </w:r>
      <w:r>
        <w:t>образовательной</w:t>
      </w:r>
      <w:r>
        <w:rPr>
          <w:spacing w:val="-4"/>
        </w:rPr>
        <w:t xml:space="preserve"> </w:t>
      </w:r>
      <w:r>
        <w:t>организации.</w:t>
      </w:r>
    </w:p>
    <w:p w:rsidR="00490002" w:rsidRDefault="00490002" w:rsidP="009A5B02">
      <w:pPr>
        <w:pStyle w:val="a6"/>
        <w:numPr>
          <w:ilvl w:val="0"/>
          <w:numId w:val="4"/>
        </w:numPr>
        <w:spacing w:before="73"/>
        <w:ind w:left="0" w:firstLine="0"/>
        <w:jc w:val="both"/>
      </w:pPr>
      <w:r>
        <w:t>Обслуживание</w:t>
      </w:r>
      <w:r>
        <w:rPr>
          <w:spacing w:val="22"/>
        </w:rPr>
        <w:t xml:space="preserve"> </w:t>
      </w:r>
      <w:r>
        <w:t>пожарной</w:t>
      </w:r>
      <w:r>
        <w:rPr>
          <w:spacing w:val="25"/>
        </w:rPr>
        <w:t xml:space="preserve"> </w:t>
      </w:r>
      <w:r>
        <w:t>сигнализации</w:t>
      </w:r>
      <w:r>
        <w:rPr>
          <w:spacing w:val="25"/>
        </w:rPr>
        <w:t xml:space="preserve"> </w:t>
      </w:r>
      <w:r>
        <w:t>и</w:t>
      </w:r>
      <w:r>
        <w:rPr>
          <w:spacing w:val="25"/>
        </w:rPr>
        <w:t xml:space="preserve"> </w:t>
      </w:r>
      <w:r>
        <w:t>противопожарной</w:t>
      </w:r>
      <w:r>
        <w:rPr>
          <w:spacing w:val="25"/>
        </w:rPr>
        <w:t xml:space="preserve"> </w:t>
      </w:r>
      <w:r>
        <w:t>защиты</w:t>
      </w:r>
      <w:r>
        <w:rPr>
          <w:spacing w:val="25"/>
        </w:rPr>
        <w:t xml:space="preserve"> </w:t>
      </w:r>
      <w:r>
        <w:t>в</w:t>
      </w:r>
      <w:r>
        <w:rPr>
          <w:spacing w:val="-67"/>
        </w:rPr>
        <w:t xml:space="preserve"> </w:t>
      </w:r>
      <w:r w:rsidR="00B43952">
        <w:rPr>
          <w:spacing w:val="-67"/>
        </w:rPr>
        <w:t>п</w:t>
      </w:r>
      <w:r>
        <w:t>омещениях частной образовательной организации.</w:t>
      </w:r>
    </w:p>
    <w:p w:rsidR="00490002" w:rsidRDefault="00490002" w:rsidP="009A5B02">
      <w:pPr>
        <w:pStyle w:val="a6"/>
        <w:numPr>
          <w:ilvl w:val="0"/>
          <w:numId w:val="4"/>
        </w:numPr>
        <w:spacing w:before="73"/>
        <w:ind w:left="0" w:firstLine="0"/>
        <w:jc w:val="both"/>
      </w:pPr>
      <w:r>
        <w:t>Охрана</w:t>
      </w:r>
      <w:r w:rsidRPr="000D7310">
        <w:t xml:space="preserve"> </w:t>
      </w:r>
      <w:r>
        <w:t>здания</w:t>
      </w:r>
      <w:r w:rsidRPr="000D7310">
        <w:t xml:space="preserve"> </w:t>
      </w:r>
      <w:r>
        <w:t>частной</w:t>
      </w:r>
      <w:r w:rsidRPr="000D7310">
        <w:t xml:space="preserve"> </w:t>
      </w:r>
      <w:r>
        <w:t>образовательной</w:t>
      </w:r>
      <w:r w:rsidRPr="000D7310">
        <w:t xml:space="preserve"> </w:t>
      </w:r>
      <w:r>
        <w:t>организации.</w:t>
      </w:r>
    </w:p>
    <w:p w:rsidR="00490002" w:rsidRDefault="000D7310" w:rsidP="007A0127">
      <w:pPr>
        <w:pStyle w:val="a6"/>
        <w:numPr>
          <w:ilvl w:val="0"/>
          <w:numId w:val="4"/>
        </w:numPr>
        <w:spacing w:before="73"/>
        <w:ind w:left="0" w:firstLine="0"/>
        <w:jc w:val="both"/>
      </w:pPr>
      <w:r>
        <w:t xml:space="preserve"> </w:t>
      </w:r>
      <w:r w:rsidR="00490002">
        <w:t>Дератизация</w:t>
      </w:r>
      <w:r>
        <w:t xml:space="preserve"> </w:t>
      </w:r>
      <w:r w:rsidR="00490002">
        <w:t>и</w:t>
      </w:r>
      <w:r>
        <w:t xml:space="preserve"> </w:t>
      </w:r>
      <w:r w:rsidR="00490002">
        <w:t>дезинсекция</w:t>
      </w:r>
      <w:r>
        <w:t xml:space="preserve"> </w:t>
      </w:r>
      <w:r w:rsidR="00490002">
        <w:t>помещений</w:t>
      </w:r>
      <w:r>
        <w:t xml:space="preserve"> </w:t>
      </w:r>
      <w:r w:rsidR="00490002">
        <w:t>частной</w:t>
      </w:r>
      <w:r>
        <w:t xml:space="preserve"> </w:t>
      </w:r>
      <w:r w:rsidR="00490002" w:rsidRPr="000D7310">
        <w:t xml:space="preserve">образовательной </w:t>
      </w:r>
      <w:r w:rsidR="00490002">
        <w:t>организации.</w:t>
      </w:r>
    </w:p>
    <w:p w:rsidR="00490002" w:rsidRDefault="000D7310" w:rsidP="007A0127">
      <w:pPr>
        <w:pStyle w:val="a6"/>
        <w:numPr>
          <w:ilvl w:val="0"/>
          <w:numId w:val="4"/>
        </w:numPr>
        <w:spacing w:before="73"/>
        <w:ind w:left="0" w:firstLine="0"/>
        <w:jc w:val="both"/>
      </w:pPr>
      <w:r>
        <w:t xml:space="preserve"> </w:t>
      </w:r>
      <w:r w:rsidR="00490002">
        <w:t>Чистка</w:t>
      </w:r>
      <w:r w:rsidR="00490002" w:rsidRPr="000D7310">
        <w:t xml:space="preserve"> </w:t>
      </w:r>
      <w:r w:rsidR="00490002">
        <w:t>вентиляционных каналов.</w:t>
      </w:r>
    </w:p>
    <w:p w:rsidR="00490002" w:rsidRDefault="000D7310" w:rsidP="007A0127">
      <w:pPr>
        <w:pStyle w:val="a6"/>
        <w:numPr>
          <w:ilvl w:val="0"/>
          <w:numId w:val="4"/>
        </w:numPr>
        <w:spacing w:before="73"/>
        <w:ind w:left="0" w:firstLine="0"/>
        <w:jc w:val="both"/>
      </w:pPr>
      <w:r>
        <w:t xml:space="preserve"> </w:t>
      </w:r>
      <w:r w:rsidR="00490002">
        <w:t>Хозяйственные</w:t>
      </w:r>
      <w:r w:rsidR="00490002" w:rsidRPr="000D7310">
        <w:t xml:space="preserve"> </w:t>
      </w:r>
      <w:r w:rsidR="00490002">
        <w:t>расходы.</w:t>
      </w:r>
    </w:p>
    <w:p w:rsidR="00490002" w:rsidRDefault="000D7310" w:rsidP="007A0127">
      <w:pPr>
        <w:pStyle w:val="a6"/>
        <w:numPr>
          <w:ilvl w:val="0"/>
          <w:numId w:val="4"/>
        </w:numPr>
        <w:spacing w:before="73"/>
        <w:ind w:left="0" w:firstLine="0"/>
        <w:jc w:val="both"/>
      </w:pPr>
      <w:r>
        <w:lastRenderedPageBreak/>
        <w:t xml:space="preserve"> </w:t>
      </w:r>
      <w:r w:rsidR="00490002">
        <w:t>Оплата</w:t>
      </w:r>
      <w:r w:rsidR="00490002" w:rsidRPr="000D7310">
        <w:t xml:space="preserve"> </w:t>
      </w:r>
      <w:r w:rsidR="00490002">
        <w:t>услуг</w:t>
      </w:r>
      <w:r w:rsidR="00490002" w:rsidRPr="000D7310">
        <w:t xml:space="preserve"> </w:t>
      </w:r>
      <w:r w:rsidR="00490002">
        <w:t>прачечной</w:t>
      </w:r>
      <w:r w:rsidR="00490002" w:rsidRPr="000D7310">
        <w:t xml:space="preserve"> </w:t>
      </w:r>
      <w:r w:rsidR="00490002">
        <w:t>и</w:t>
      </w:r>
      <w:r w:rsidR="00490002" w:rsidRPr="000D7310">
        <w:t xml:space="preserve"> </w:t>
      </w:r>
      <w:r w:rsidR="00490002">
        <w:t>химчистки.</w:t>
      </w:r>
    </w:p>
    <w:p w:rsidR="00490002" w:rsidRDefault="000D7310" w:rsidP="007A0127">
      <w:pPr>
        <w:pStyle w:val="a6"/>
        <w:numPr>
          <w:ilvl w:val="0"/>
          <w:numId w:val="4"/>
        </w:numPr>
        <w:spacing w:before="73"/>
        <w:ind w:left="0" w:firstLine="0"/>
        <w:jc w:val="both"/>
      </w:pPr>
      <w:r>
        <w:t xml:space="preserve"> </w:t>
      </w:r>
      <w:r w:rsidR="00490002">
        <w:t>Проведение</w:t>
      </w:r>
      <w:r w:rsidR="00E15F67">
        <w:t xml:space="preserve"> </w:t>
      </w:r>
      <w:r w:rsidR="00490002">
        <w:t>медицинских</w:t>
      </w:r>
      <w:r w:rsidR="008F6D0B">
        <w:t xml:space="preserve"> </w:t>
      </w:r>
      <w:r w:rsidR="00490002">
        <w:t>осмотров</w:t>
      </w:r>
      <w:r w:rsidR="008F6D0B">
        <w:t xml:space="preserve"> </w:t>
      </w:r>
      <w:r w:rsidR="00490002">
        <w:t>работников</w:t>
      </w:r>
      <w:r w:rsidR="008F6D0B">
        <w:t xml:space="preserve"> </w:t>
      </w:r>
      <w:r w:rsidR="00490002" w:rsidRPr="000D7310">
        <w:t xml:space="preserve">образовательной </w:t>
      </w:r>
      <w:r w:rsidR="00490002">
        <w:t>организации.</w:t>
      </w:r>
    </w:p>
    <w:p w:rsidR="00490002" w:rsidRDefault="000D7310" w:rsidP="007A0127">
      <w:pPr>
        <w:pStyle w:val="a6"/>
        <w:numPr>
          <w:ilvl w:val="0"/>
          <w:numId w:val="4"/>
        </w:numPr>
        <w:spacing w:before="73"/>
        <w:ind w:left="0" w:firstLine="0"/>
        <w:jc w:val="both"/>
      </w:pPr>
      <w:r>
        <w:t xml:space="preserve"> </w:t>
      </w:r>
      <w:r w:rsidR="00490002">
        <w:t>Проведение</w:t>
      </w:r>
      <w:r>
        <w:t xml:space="preserve"> </w:t>
      </w:r>
      <w:r w:rsidR="00490002">
        <w:t>лабораторных</w:t>
      </w:r>
      <w:r w:rsidR="00490002">
        <w:tab/>
        <w:t>исследований</w:t>
      </w:r>
      <w:r>
        <w:t xml:space="preserve"> </w:t>
      </w:r>
      <w:r w:rsidR="00490002">
        <w:t>с</w:t>
      </w:r>
      <w:r>
        <w:t xml:space="preserve"> </w:t>
      </w:r>
      <w:r w:rsidR="00490002">
        <w:t>целью</w:t>
      </w:r>
      <w:r>
        <w:t xml:space="preserve"> </w:t>
      </w:r>
      <w:r w:rsidR="001448B9">
        <w:t xml:space="preserve">обеспечения </w:t>
      </w:r>
      <w:r w:rsidR="00490002">
        <w:t>благоприятного санаторно-эпидемиологического</w:t>
      </w:r>
      <w:r w:rsidR="00490002" w:rsidRPr="000D7310">
        <w:t xml:space="preserve"> </w:t>
      </w:r>
      <w:r w:rsidR="00490002">
        <w:t>режима.</w:t>
      </w:r>
    </w:p>
    <w:p w:rsidR="00490002" w:rsidRDefault="000D7310" w:rsidP="007A0127">
      <w:pPr>
        <w:pStyle w:val="a6"/>
        <w:numPr>
          <w:ilvl w:val="0"/>
          <w:numId w:val="4"/>
        </w:numPr>
        <w:spacing w:before="73"/>
        <w:ind w:left="0" w:firstLine="0"/>
        <w:jc w:val="both"/>
      </w:pPr>
      <w:r>
        <w:t xml:space="preserve"> </w:t>
      </w:r>
      <w:r w:rsidR="00490002">
        <w:t>Расходы</w:t>
      </w:r>
      <w:r w:rsidR="00490002">
        <w:tab/>
        <w:t>на</w:t>
      </w:r>
      <w:r>
        <w:t xml:space="preserve"> </w:t>
      </w:r>
      <w:r w:rsidR="00490002">
        <w:t>питание</w:t>
      </w:r>
      <w:r>
        <w:t xml:space="preserve"> </w:t>
      </w:r>
      <w:r w:rsidR="00490002">
        <w:t>детей</w:t>
      </w:r>
      <w:r>
        <w:t xml:space="preserve"> </w:t>
      </w:r>
      <w:r w:rsidR="00490002">
        <w:t>во</w:t>
      </w:r>
      <w:r>
        <w:t xml:space="preserve"> </w:t>
      </w:r>
      <w:r w:rsidR="00490002">
        <w:t>время</w:t>
      </w:r>
      <w:r>
        <w:t xml:space="preserve"> </w:t>
      </w:r>
      <w:r w:rsidR="00490002">
        <w:t>пребывания</w:t>
      </w:r>
      <w:r>
        <w:t xml:space="preserve"> </w:t>
      </w:r>
      <w:r w:rsidR="00490002">
        <w:t>в</w:t>
      </w:r>
      <w:r>
        <w:t xml:space="preserve"> </w:t>
      </w:r>
      <w:r w:rsidR="00490002">
        <w:rPr>
          <w:spacing w:val="-1"/>
        </w:rPr>
        <w:t>частной</w:t>
      </w:r>
      <w:r w:rsidR="00490002">
        <w:rPr>
          <w:spacing w:val="-67"/>
        </w:rPr>
        <w:t xml:space="preserve"> </w:t>
      </w:r>
      <w:r w:rsidR="00490002">
        <w:t>образовательной</w:t>
      </w:r>
      <w:r w:rsidR="00490002">
        <w:rPr>
          <w:spacing w:val="-4"/>
        </w:rPr>
        <w:t xml:space="preserve"> </w:t>
      </w:r>
      <w:r w:rsidR="00490002">
        <w:t>организации.</w:t>
      </w:r>
    </w:p>
    <w:p w:rsidR="00490002" w:rsidRDefault="00490002" w:rsidP="007A0127">
      <w:pPr>
        <w:pStyle w:val="a6"/>
        <w:numPr>
          <w:ilvl w:val="0"/>
          <w:numId w:val="4"/>
        </w:numPr>
        <w:spacing w:before="73"/>
        <w:ind w:left="0" w:firstLine="0"/>
        <w:jc w:val="both"/>
      </w:pPr>
      <w:r>
        <w:t>Транспортные</w:t>
      </w:r>
      <w:r>
        <w:rPr>
          <w:spacing w:val="34"/>
        </w:rPr>
        <w:t xml:space="preserve"> </w:t>
      </w:r>
      <w:r>
        <w:t>расходы</w:t>
      </w:r>
      <w:r>
        <w:rPr>
          <w:spacing w:val="38"/>
        </w:rPr>
        <w:t xml:space="preserve"> </w:t>
      </w:r>
      <w:r>
        <w:t>(доставка</w:t>
      </w:r>
      <w:r>
        <w:rPr>
          <w:spacing w:val="34"/>
        </w:rPr>
        <w:t xml:space="preserve"> </w:t>
      </w:r>
      <w:r>
        <w:t>питания,</w:t>
      </w:r>
      <w:r>
        <w:rPr>
          <w:spacing w:val="34"/>
        </w:rPr>
        <w:t xml:space="preserve"> </w:t>
      </w:r>
      <w:r>
        <w:t>белья,</w:t>
      </w:r>
      <w:r>
        <w:rPr>
          <w:spacing w:val="38"/>
        </w:rPr>
        <w:t xml:space="preserve"> </w:t>
      </w:r>
      <w:r>
        <w:t>мебели,</w:t>
      </w:r>
      <w:r>
        <w:rPr>
          <w:spacing w:val="34"/>
        </w:rPr>
        <w:t xml:space="preserve"> </w:t>
      </w:r>
      <w:r>
        <w:t>оборудования,</w:t>
      </w:r>
      <w:r>
        <w:rPr>
          <w:spacing w:val="-67"/>
        </w:rPr>
        <w:t xml:space="preserve"> </w:t>
      </w:r>
      <w:r>
        <w:t>песка и</w:t>
      </w:r>
      <w:r>
        <w:rPr>
          <w:spacing w:val="-1"/>
        </w:rPr>
        <w:t xml:space="preserve"> </w:t>
      </w:r>
      <w:r>
        <w:t>др.).</w:t>
      </w:r>
    </w:p>
    <w:p w:rsidR="00490002" w:rsidRDefault="000D7310" w:rsidP="007A0127">
      <w:pPr>
        <w:pStyle w:val="a6"/>
        <w:numPr>
          <w:ilvl w:val="0"/>
          <w:numId w:val="4"/>
        </w:numPr>
        <w:spacing w:before="73"/>
        <w:ind w:left="0" w:firstLine="0"/>
        <w:jc w:val="both"/>
      </w:pPr>
      <w:r>
        <w:t xml:space="preserve"> </w:t>
      </w:r>
      <w:r w:rsidR="00490002">
        <w:t>Расходы</w:t>
      </w:r>
      <w:r w:rsidR="00490002">
        <w:rPr>
          <w:spacing w:val="-2"/>
        </w:rPr>
        <w:t xml:space="preserve"> </w:t>
      </w:r>
      <w:r w:rsidR="00490002">
        <w:t>на</w:t>
      </w:r>
      <w:r w:rsidR="00490002">
        <w:rPr>
          <w:spacing w:val="-2"/>
        </w:rPr>
        <w:t xml:space="preserve"> </w:t>
      </w:r>
      <w:r w:rsidR="00490002">
        <w:t>обслуживание</w:t>
      </w:r>
      <w:r w:rsidR="00490002">
        <w:rPr>
          <w:spacing w:val="-5"/>
        </w:rPr>
        <w:t xml:space="preserve"> </w:t>
      </w:r>
      <w:r w:rsidR="00490002">
        <w:t>оргтехники.</w:t>
      </w:r>
    </w:p>
    <w:p w:rsidR="00490002" w:rsidRDefault="000D7310" w:rsidP="007A0127">
      <w:pPr>
        <w:pStyle w:val="a6"/>
        <w:numPr>
          <w:ilvl w:val="0"/>
          <w:numId w:val="4"/>
        </w:numPr>
        <w:spacing w:before="73"/>
        <w:ind w:left="0" w:firstLine="0"/>
        <w:jc w:val="both"/>
      </w:pPr>
      <w:r>
        <w:t xml:space="preserve"> </w:t>
      </w:r>
      <w:r w:rsidR="00490002">
        <w:t>Оплата труда и начисления по оплате труда работников, обеспечивающих</w:t>
      </w:r>
      <w:r w:rsidR="00490002">
        <w:rPr>
          <w:spacing w:val="1"/>
        </w:rPr>
        <w:t xml:space="preserve"> </w:t>
      </w:r>
      <w:r w:rsidR="00490002">
        <w:t>содержание и функционирование зданий частной образовательной организации, в</w:t>
      </w:r>
      <w:r w:rsidR="00490002">
        <w:rPr>
          <w:spacing w:val="1"/>
        </w:rPr>
        <w:t xml:space="preserve"> </w:t>
      </w:r>
      <w:r w:rsidR="00490002">
        <w:t>том</w:t>
      </w:r>
      <w:r w:rsidR="00490002">
        <w:rPr>
          <w:spacing w:val="-1"/>
        </w:rPr>
        <w:t xml:space="preserve"> </w:t>
      </w:r>
      <w:r w:rsidR="00490002">
        <w:t>числе</w:t>
      </w:r>
      <w:r w:rsidR="00490002">
        <w:rPr>
          <w:spacing w:val="-2"/>
        </w:rPr>
        <w:t xml:space="preserve"> </w:t>
      </w:r>
      <w:r w:rsidR="00490002">
        <w:t>функционирование систем отопления.</w:t>
      </w:r>
    </w:p>
    <w:p w:rsidR="00490002" w:rsidRDefault="000D7310" w:rsidP="007A0127">
      <w:pPr>
        <w:pStyle w:val="a6"/>
        <w:numPr>
          <w:ilvl w:val="0"/>
          <w:numId w:val="4"/>
        </w:numPr>
        <w:spacing w:before="73"/>
        <w:ind w:left="0" w:firstLine="0"/>
        <w:jc w:val="both"/>
      </w:pPr>
      <w:r>
        <w:t xml:space="preserve"> </w:t>
      </w:r>
      <w:r w:rsidR="00490002">
        <w:t>Расходы</w:t>
      </w:r>
      <w:r w:rsidR="00490002">
        <w:rPr>
          <w:spacing w:val="-2"/>
        </w:rPr>
        <w:t xml:space="preserve"> </w:t>
      </w:r>
      <w:r w:rsidR="00490002">
        <w:t>на</w:t>
      </w:r>
      <w:r w:rsidR="00490002">
        <w:rPr>
          <w:spacing w:val="-2"/>
        </w:rPr>
        <w:t xml:space="preserve"> </w:t>
      </w:r>
      <w:r w:rsidR="00490002">
        <w:t>услуги</w:t>
      </w:r>
      <w:r w:rsidR="00490002">
        <w:rPr>
          <w:spacing w:val="-1"/>
        </w:rPr>
        <w:t xml:space="preserve"> </w:t>
      </w:r>
      <w:r w:rsidR="00490002">
        <w:t>связи,</w:t>
      </w:r>
      <w:r w:rsidR="00490002">
        <w:rPr>
          <w:spacing w:val="-1"/>
        </w:rPr>
        <w:t xml:space="preserve"> </w:t>
      </w:r>
      <w:r w:rsidR="00490002">
        <w:t>услуги</w:t>
      </w:r>
      <w:r w:rsidR="00490002">
        <w:rPr>
          <w:spacing w:val="-2"/>
        </w:rPr>
        <w:t xml:space="preserve"> </w:t>
      </w:r>
      <w:r w:rsidR="00490002">
        <w:t>сети</w:t>
      </w:r>
      <w:r w:rsidR="00490002">
        <w:rPr>
          <w:spacing w:val="-2"/>
        </w:rPr>
        <w:t xml:space="preserve"> </w:t>
      </w:r>
      <w:r w:rsidR="00490002">
        <w:t>Интернет.</w:t>
      </w:r>
    </w:p>
    <w:p w:rsidR="00490002" w:rsidRDefault="000D7310" w:rsidP="007A0127">
      <w:pPr>
        <w:pStyle w:val="a6"/>
        <w:numPr>
          <w:ilvl w:val="0"/>
          <w:numId w:val="4"/>
        </w:numPr>
        <w:spacing w:before="73"/>
        <w:ind w:left="0" w:firstLine="0"/>
        <w:jc w:val="both"/>
      </w:pPr>
      <w:r>
        <w:t xml:space="preserve"> </w:t>
      </w:r>
      <w:r w:rsidR="00490002">
        <w:t>Текущий</w:t>
      </w:r>
      <w:r w:rsidR="00490002">
        <w:tab/>
      </w:r>
      <w:r w:rsidR="005D6611">
        <w:t xml:space="preserve"> </w:t>
      </w:r>
      <w:r w:rsidR="00490002">
        <w:t>ремонт</w:t>
      </w:r>
      <w:r>
        <w:t xml:space="preserve"> </w:t>
      </w:r>
      <w:r w:rsidR="00490002">
        <w:t>помещений</w:t>
      </w:r>
      <w:r>
        <w:t xml:space="preserve"> </w:t>
      </w:r>
      <w:r w:rsidR="00490002">
        <w:t>частной</w:t>
      </w:r>
      <w:r>
        <w:t xml:space="preserve"> </w:t>
      </w:r>
      <w:r w:rsidR="00490002">
        <w:t>образовательной</w:t>
      </w:r>
      <w:r>
        <w:t xml:space="preserve"> </w:t>
      </w:r>
      <w:r w:rsidR="00490002">
        <w:rPr>
          <w:spacing w:val="-1"/>
        </w:rPr>
        <w:t>организации</w:t>
      </w:r>
      <w:r w:rsidR="00490002">
        <w:rPr>
          <w:spacing w:val="-67"/>
        </w:rPr>
        <w:t xml:space="preserve"> </w:t>
      </w:r>
      <w:r w:rsidR="00490002">
        <w:t>(помещений,</w:t>
      </w:r>
      <w:r w:rsidR="00490002">
        <w:rPr>
          <w:spacing w:val="-2"/>
        </w:rPr>
        <w:t xml:space="preserve"> </w:t>
      </w:r>
      <w:r w:rsidR="00490002">
        <w:t>находящихся</w:t>
      </w:r>
      <w:r w:rsidR="00490002">
        <w:rPr>
          <w:spacing w:val="-1"/>
        </w:rPr>
        <w:t xml:space="preserve"> </w:t>
      </w:r>
      <w:r w:rsidR="00490002">
        <w:t>в</w:t>
      </w:r>
      <w:r w:rsidR="00490002">
        <w:rPr>
          <w:spacing w:val="-2"/>
        </w:rPr>
        <w:t xml:space="preserve"> </w:t>
      </w:r>
      <w:r w:rsidR="00490002">
        <w:t>собственности</w:t>
      </w:r>
      <w:r w:rsidR="00490002">
        <w:rPr>
          <w:spacing w:val="-2"/>
        </w:rPr>
        <w:t xml:space="preserve"> </w:t>
      </w:r>
      <w:r w:rsidR="00490002">
        <w:t>или</w:t>
      </w:r>
      <w:r w:rsidR="00490002">
        <w:rPr>
          <w:spacing w:val="-1"/>
        </w:rPr>
        <w:t xml:space="preserve"> </w:t>
      </w:r>
      <w:r w:rsidR="00490002">
        <w:t>в</w:t>
      </w:r>
      <w:r w:rsidR="00490002">
        <w:rPr>
          <w:spacing w:val="-2"/>
        </w:rPr>
        <w:t xml:space="preserve"> </w:t>
      </w:r>
      <w:r w:rsidR="00490002">
        <w:t>оперативном</w:t>
      </w:r>
      <w:r w:rsidR="00490002">
        <w:rPr>
          <w:spacing w:val="-1"/>
        </w:rPr>
        <w:t xml:space="preserve"> </w:t>
      </w:r>
      <w:r w:rsidR="00490002">
        <w:t>управлении</w:t>
      </w:r>
      <w:r>
        <w:t>)</w:t>
      </w:r>
      <w:r w:rsidR="00490002">
        <w:t>.</w:t>
      </w:r>
    </w:p>
    <w:p w:rsidR="00490002" w:rsidRDefault="00490002" w:rsidP="007A0127">
      <w:pPr>
        <w:pStyle w:val="a6"/>
        <w:numPr>
          <w:ilvl w:val="0"/>
          <w:numId w:val="4"/>
        </w:numPr>
        <w:spacing w:before="73"/>
        <w:ind w:left="0" w:firstLine="0"/>
        <w:jc w:val="both"/>
      </w:pPr>
      <w:r>
        <w:t>Благоустройство</w:t>
      </w:r>
      <w:r w:rsidR="000D7310">
        <w:t xml:space="preserve"> </w:t>
      </w:r>
      <w:r>
        <w:t>территории</w:t>
      </w:r>
      <w:r w:rsidR="000D7310">
        <w:t xml:space="preserve"> </w:t>
      </w:r>
      <w:r>
        <w:t>частной</w:t>
      </w:r>
      <w:r w:rsidR="000D7310">
        <w:t xml:space="preserve"> </w:t>
      </w:r>
      <w:r>
        <w:t>образовательной</w:t>
      </w:r>
      <w:r w:rsidR="000D7310">
        <w:t xml:space="preserve"> </w:t>
      </w:r>
      <w:r>
        <w:rPr>
          <w:spacing w:val="-1"/>
        </w:rPr>
        <w:t>организации</w:t>
      </w:r>
      <w:r>
        <w:rPr>
          <w:spacing w:val="-67"/>
        </w:rPr>
        <w:t xml:space="preserve"> </w:t>
      </w:r>
      <w:r>
        <w:t>(собственной</w:t>
      </w:r>
      <w:r>
        <w:rPr>
          <w:spacing w:val="-2"/>
        </w:rPr>
        <w:t xml:space="preserve"> </w:t>
      </w:r>
      <w:r>
        <w:t>или находящейся</w:t>
      </w:r>
      <w:r>
        <w:rPr>
          <w:spacing w:val="-1"/>
        </w:rPr>
        <w:t xml:space="preserve"> </w:t>
      </w:r>
      <w:r>
        <w:t>в</w:t>
      </w:r>
      <w:r>
        <w:rPr>
          <w:spacing w:val="-2"/>
        </w:rPr>
        <w:t xml:space="preserve"> </w:t>
      </w:r>
      <w:r>
        <w:t>оперативном</w:t>
      </w:r>
      <w:r>
        <w:rPr>
          <w:spacing w:val="-1"/>
        </w:rPr>
        <w:t xml:space="preserve"> </w:t>
      </w:r>
      <w:r>
        <w:t>управлении)</w:t>
      </w:r>
      <w:proofErr w:type="gramStart"/>
      <w:r w:rsidR="000D7310">
        <w:t>.</w:t>
      </w:r>
      <w:r>
        <w:t>»</w:t>
      </w:r>
      <w:proofErr w:type="gramEnd"/>
    </w:p>
    <w:p w:rsidR="00EE3FA0" w:rsidRDefault="00EE3FA0" w:rsidP="009A5B02">
      <w:pPr>
        <w:pBdr>
          <w:top w:val="nil"/>
          <w:left w:val="nil"/>
          <w:bottom w:val="nil"/>
          <w:right w:val="nil"/>
          <w:between w:val="nil"/>
        </w:pBdr>
        <w:ind w:firstLine="709"/>
        <w:jc w:val="both"/>
        <w:rPr>
          <w:color w:val="000000"/>
        </w:rPr>
      </w:pPr>
      <w:r>
        <w:rPr>
          <w:color w:val="000000"/>
        </w:rPr>
        <w:t xml:space="preserve">б) Приложение №2 </w:t>
      </w:r>
      <w:r w:rsidR="00DF1256">
        <w:rPr>
          <w:color w:val="000000"/>
        </w:rPr>
        <w:t>«Смета затрат, связанных с содержанием имущества и оказанием услуг по присмотру и уходу за детьми» изложить в новой редакции согласно приложени</w:t>
      </w:r>
      <w:r w:rsidR="0066589B">
        <w:rPr>
          <w:color w:val="000000"/>
        </w:rPr>
        <w:t>ю</w:t>
      </w:r>
      <w:bookmarkStart w:id="0" w:name="_GoBack"/>
      <w:bookmarkEnd w:id="0"/>
      <w:r w:rsidR="0066589B">
        <w:rPr>
          <w:color w:val="000000"/>
        </w:rPr>
        <w:t xml:space="preserve"> </w:t>
      </w:r>
      <w:r w:rsidR="00DF1256">
        <w:rPr>
          <w:color w:val="000000"/>
        </w:rPr>
        <w:t>к настоящему постановлению.</w:t>
      </w:r>
    </w:p>
    <w:p w:rsidR="00F706CE" w:rsidRDefault="0066589B" w:rsidP="0066589B">
      <w:pPr>
        <w:pBdr>
          <w:top w:val="nil"/>
          <w:left w:val="nil"/>
          <w:bottom w:val="nil"/>
          <w:right w:val="nil"/>
          <w:between w:val="nil"/>
        </w:pBdr>
        <w:ind w:firstLine="709"/>
        <w:jc w:val="both"/>
        <w:rPr>
          <w:color w:val="000000"/>
        </w:rPr>
      </w:pPr>
      <w:r>
        <w:rPr>
          <w:color w:val="000000"/>
        </w:rPr>
        <w:t xml:space="preserve">2. </w:t>
      </w:r>
      <w:r w:rsidR="00422199">
        <w:rPr>
          <w:color w:val="000000"/>
        </w:rPr>
        <w:t>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информационно-телекоммуникационной сети «Интернет».</w:t>
      </w:r>
    </w:p>
    <w:p w:rsidR="00F706CE" w:rsidRDefault="00422199" w:rsidP="009A5B02">
      <w:pPr>
        <w:pBdr>
          <w:top w:val="nil"/>
          <w:left w:val="nil"/>
          <w:bottom w:val="nil"/>
          <w:right w:val="nil"/>
          <w:between w:val="nil"/>
        </w:pBdr>
        <w:spacing w:after="120"/>
        <w:ind w:firstLine="709"/>
        <w:jc w:val="both"/>
        <w:rPr>
          <w:color w:val="000000"/>
        </w:rPr>
      </w:pPr>
      <w:r>
        <w:rPr>
          <w:color w:val="000000"/>
        </w:rPr>
        <w:t xml:space="preserve">3. </w:t>
      </w:r>
      <w:proofErr w:type="gramStart"/>
      <w:r>
        <w:rPr>
          <w:color w:val="000000"/>
        </w:rPr>
        <w:t>Контроль за</w:t>
      </w:r>
      <w:proofErr w:type="gramEnd"/>
      <w:r>
        <w:rPr>
          <w:color w:val="000000"/>
        </w:rPr>
        <w:t xml:space="preserve"> исполнением настоящего постановления возложить на заместителя главы администрации по социальным вопросам Н.С. Шитову.</w:t>
      </w:r>
    </w:p>
    <w:p w:rsidR="00F706CE" w:rsidRDefault="00F706CE" w:rsidP="009A5B02">
      <w:pPr>
        <w:pBdr>
          <w:top w:val="nil"/>
          <w:left w:val="nil"/>
          <w:bottom w:val="nil"/>
          <w:right w:val="nil"/>
          <w:between w:val="nil"/>
        </w:pBdr>
        <w:spacing w:after="120"/>
        <w:ind w:firstLine="709"/>
        <w:jc w:val="both"/>
        <w:rPr>
          <w:color w:val="000000"/>
        </w:rPr>
      </w:pPr>
    </w:p>
    <w:p w:rsidR="007A0127" w:rsidRDefault="007A0127" w:rsidP="009A5B02">
      <w:pPr>
        <w:pBdr>
          <w:top w:val="nil"/>
          <w:left w:val="nil"/>
          <w:bottom w:val="nil"/>
          <w:right w:val="nil"/>
          <w:between w:val="nil"/>
        </w:pBdr>
        <w:spacing w:after="120"/>
        <w:ind w:firstLine="709"/>
        <w:jc w:val="both"/>
        <w:rPr>
          <w:color w:val="000000"/>
        </w:rPr>
      </w:pPr>
    </w:p>
    <w:p w:rsidR="00E70569" w:rsidRPr="00CD37CB" w:rsidRDefault="00647ED2" w:rsidP="00CD37CB">
      <w:pPr>
        <w:sectPr w:rsidR="00E70569" w:rsidRPr="00CD37CB" w:rsidSect="00CD37CB">
          <w:pgSz w:w="11900" w:h="16840" w:code="9"/>
          <w:pgMar w:top="851" w:right="850" w:bottom="1134" w:left="1701" w:header="0" w:footer="3" w:gutter="0"/>
          <w:pgNumType w:start="12"/>
          <w:cols w:space="720"/>
          <w:docGrid w:linePitch="381"/>
        </w:sectPr>
      </w:pPr>
      <w:r>
        <w:t>И.о. г</w:t>
      </w:r>
      <w:r w:rsidR="00422199">
        <w:t>лав</w:t>
      </w:r>
      <w:r>
        <w:t>ы</w:t>
      </w:r>
      <w:r w:rsidR="00422199">
        <w:t xml:space="preserve"> администрации                           </w:t>
      </w:r>
      <w:r>
        <w:t xml:space="preserve"> </w:t>
      </w:r>
      <w:r w:rsidR="001448B9">
        <w:t xml:space="preserve">                  </w:t>
      </w:r>
      <w:r>
        <w:t xml:space="preserve">        </w:t>
      </w:r>
      <w:r w:rsidR="00B43952">
        <w:t xml:space="preserve">    </w:t>
      </w:r>
      <w:r>
        <w:t xml:space="preserve">    Р</w:t>
      </w:r>
      <w:r w:rsidR="00422199">
        <w:t xml:space="preserve">.О. </w:t>
      </w:r>
      <w:proofErr w:type="spellStart"/>
      <w:r>
        <w:t>Дерендяев</w:t>
      </w:r>
      <w:proofErr w:type="spellEnd"/>
      <w:r w:rsidR="00945B5F">
        <w:br w:type="page"/>
      </w:r>
    </w:p>
    <w:p w:rsidR="00945B5F" w:rsidRPr="00647ED2" w:rsidRDefault="00647ED2" w:rsidP="00647ED2">
      <w:pPr>
        <w:jc w:val="right"/>
        <w:rPr>
          <w:sz w:val="24"/>
          <w:szCs w:val="24"/>
        </w:rPr>
      </w:pPr>
      <w:r w:rsidRPr="00647ED2">
        <w:rPr>
          <w:sz w:val="24"/>
          <w:szCs w:val="24"/>
        </w:rPr>
        <w:lastRenderedPageBreak/>
        <w:t>ПРИЛОЖЕНИЕ</w:t>
      </w:r>
    </w:p>
    <w:p w:rsidR="00647ED2" w:rsidRPr="00647ED2" w:rsidRDefault="00F629DD" w:rsidP="00647ED2">
      <w:pPr>
        <w:jc w:val="right"/>
        <w:rPr>
          <w:sz w:val="20"/>
          <w:szCs w:val="20"/>
        </w:rPr>
      </w:pPr>
      <w:r>
        <w:rPr>
          <w:sz w:val="20"/>
          <w:szCs w:val="20"/>
        </w:rPr>
        <w:t>к</w:t>
      </w:r>
      <w:r w:rsidR="00647ED2" w:rsidRPr="00647ED2">
        <w:rPr>
          <w:sz w:val="20"/>
          <w:szCs w:val="20"/>
        </w:rPr>
        <w:t xml:space="preserve"> постановлению администрации</w:t>
      </w:r>
    </w:p>
    <w:p w:rsidR="00647ED2" w:rsidRPr="00647ED2" w:rsidRDefault="00647ED2" w:rsidP="00647ED2">
      <w:pPr>
        <w:tabs>
          <w:tab w:val="left" w:pos="14884"/>
        </w:tabs>
        <w:jc w:val="right"/>
        <w:rPr>
          <w:sz w:val="20"/>
          <w:szCs w:val="20"/>
        </w:rPr>
      </w:pPr>
      <w:r w:rsidRPr="00647ED2">
        <w:rPr>
          <w:sz w:val="20"/>
          <w:szCs w:val="20"/>
        </w:rPr>
        <w:t>Ломоносовского муниципального района</w:t>
      </w:r>
    </w:p>
    <w:p w:rsidR="00647ED2" w:rsidRPr="00647ED2" w:rsidRDefault="00647ED2" w:rsidP="00647ED2">
      <w:pPr>
        <w:jc w:val="right"/>
        <w:rPr>
          <w:sz w:val="20"/>
          <w:szCs w:val="20"/>
        </w:rPr>
      </w:pPr>
      <w:r w:rsidRPr="00647ED2">
        <w:rPr>
          <w:sz w:val="20"/>
          <w:szCs w:val="20"/>
        </w:rPr>
        <w:t>Ленинградской области</w:t>
      </w:r>
    </w:p>
    <w:p w:rsidR="00647ED2" w:rsidRDefault="00647ED2" w:rsidP="00647ED2">
      <w:pPr>
        <w:jc w:val="right"/>
        <w:rPr>
          <w:sz w:val="20"/>
          <w:szCs w:val="20"/>
        </w:rPr>
      </w:pPr>
      <w:r w:rsidRPr="00647ED2">
        <w:rPr>
          <w:sz w:val="20"/>
          <w:szCs w:val="20"/>
        </w:rPr>
        <w:t>от «</w:t>
      </w:r>
      <w:r w:rsidR="00D92CE8">
        <w:rPr>
          <w:sz w:val="20"/>
          <w:szCs w:val="20"/>
          <w:u w:val="single"/>
        </w:rPr>
        <w:t>11</w:t>
      </w:r>
      <w:r w:rsidRPr="00647ED2">
        <w:rPr>
          <w:sz w:val="20"/>
          <w:szCs w:val="20"/>
        </w:rPr>
        <w:t>»</w:t>
      </w:r>
      <w:r w:rsidR="00D92CE8">
        <w:rPr>
          <w:sz w:val="20"/>
          <w:szCs w:val="20"/>
          <w:u w:val="single"/>
        </w:rPr>
        <w:t xml:space="preserve">  04    </w:t>
      </w:r>
      <w:r w:rsidRPr="00647ED2">
        <w:rPr>
          <w:sz w:val="20"/>
          <w:szCs w:val="20"/>
        </w:rPr>
        <w:t>2024 года</w:t>
      </w:r>
    </w:p>
    <w:p w:rsidR="00647ED2" w:rsidRPr="00D92CE8" w:rsidRDefault="00D92CE8" w:rsidP="00D92CE8">
      <w:pPr>
        <w:jc w:val="right"/>
        <w:rPr>
          <w:sz w:val="20"/>
          <w:szCs w:val="20"/>
          <w:u w:val="single"/>
        </w:rPr>
      </w:pPr>
      <w:r>
        <w:rPr>
          <w:sz w:val="20"/>
          <w:szCs w:val="20"/>
        </w:rPr>
        <w:t>№</w:t>
      </w:r>
      <w:r>
        <w:rPr>
          <w:sz w:val="20"/>
          <w:szCs w:val="20"/>
          <w:u w:val="single"/>
        </w:rPr>
        <w:t xml:space="preserve">   602/24</w:t>
      </w:r>
    </w:p>
    <w:p w:rsidR="00647ED2" w:rsidRDefault="00647ED2"/>
    <w:tbl>
      <w:tblPr>
        <w:tblpPr w:leftFromText="180" w:rightFromText="180" w:vertAnchor="page" w:horzAnchor="margin" w:tblpY="3016"/>
        <w:tblW w:w="13155" w:type="dxa"/>
        <w:tblCellMar>
          <w:left w:w="0" w:type="dxa"/>
          <w:right w:w="0" w:type="dxa"/>
        </w:tblCellMar>
        <w:tblLook w:val="04A0"/>
      </w:tblPr>
      <w:tblGrid>
        <w:gridCol w:w="13155"/>
      </w:tblGrid>
      <w:tr w:rsidR="00647ED2" w:rsidTr="00647ED2">
        <w:tc>
          <w:tcPr>
            <w:tcW w:w="0" w:type="auto"/>
            <w:hideMark/>
          </w:tcPr>
          <w:p w:rsidR="00647ED2" w:rsidRDefault="00647ED2" w:rsidP="00647ED2">
            <w:pPr>
              <w:pStyle w:val="aff1"/>
              <w:spacing w:before="0" w:beforeAutospacing="0" w:after="0" w:afterAutospacing="0"/>
              <w:jc w:val="center"/>
              <w:rPr>
                <w:sz w:val="19"/>
                <w:szCs w:val="19"/>
              </w:rPr>
            </w:pPr>
            <w:r>
              <w:rPr>
                <w:sz w:val="19"/>
                <w:szCs w:val="19"/>
              </w:rPr>
              <w:t>___________________________________________________________________________________</w:t>
            </w:r>
          </w:p>
          <w:p w:rsidR="00647ED2" w:rsidRDefault="00647ED2" w:rsidP="00647ED2">
            <w:pPr>
              <w:pStyle w:val="aff1"/>
              <w:spacing w:before="0" w:beforeAutospacing="0" w:after="0" w:afterAutospacing="0"/>
              <w:jc w:val="center"/>
              <w:rPr>
                <w:sz w:val="19"/>
                <w:szCs w:val="19"/>
              </w:rPr>
            </w:pPr>
            <w:r>
              <w:rPr>
                <w:sz w:val="19"/>
                <w:szCs w:val="19"/>
              </w:rPr>
              <w:t>(наименование частной образовательной организации, ИНН)</w:t>
            </w:r>
          </w:p>
        </w:tc>
      </w:tr>
      <w:tr w:rsidR="00647ED2" w:rsidTr="00647ED2">
        <w:tc>
          <w:tcPr>
            <w:tcW w:w="0" w:type="auto"/>
            <w:hideMark/>
          </w:tcPr>
          <w:p w:rsidR="00647ED2" w:rsidRDefault="00647ED2" w:rsidP="00647ED2">
            <w:pPr>
              <w:pStyle w:val="aff1"/>
              <w:spacing w:before="0" w:beforeAutospacing="0" w:after="0" w:afterAutospacing="0" w:line="180" w:lineRule="atLeast"/>
              <w:rPr>
                <w:sz w:val="19"/>
                <w:szCs w:val="19"/>
              </w:rPr>
            </w:pPr>
            <w:r>
              <w:rPr>
                <w:sz w:val="19"/>
                <w:szCs w:val="19"/>
              </w:rPr>
              <w:t> </w:t>
            </w:r>
          </w:p>
        </w:tc>
      </w:tr>
      <w:tr w:rsidR="00647ED2" w:rsidTr="00647ED2">
        <w:tc>
          <w:tcPr>
            <w:tcW w:w="0" w:type="auto"/>
            <w:hideMark/>
          </w:tcPr>
          <w:p w:rsidR="00647ED2" w:rsidRDefault="00647ED2" w:rsidP="00647ED2">
            <w:pPr>
              <w:pStyle w:val="aff1"/>
              <w:spacing w:before="0" w:beforeAutospacing="0" w:after="0" w:afterAutospacing="0"/>
              <w:jc w:val="center"/>
              <w:rPr>
                <w:sz w:val="19"/>
                <w:szCs w:val="19"/>
              </w:rPr>
            </w:pPr>
            <w:r>
              <w:rPr>
                <w:sz w:val="19"/>
                <w:szCs w:val="19"/>
              </w:rPr>
              <w:t>СМЕТА ЗАТРАТ,</w:t>
            </w:r>
          </w:p>
          <w:p w:rsidR="00647ED2" w:rsidRDefault="00647ED2" w:rsidP="00647ED2">
            <w:pPr>
              <w:pStyle w:val="aff1"/>
              <w:spacing w:before="0" w:beforeAutospacing="0" w:after="0" w:afterAutospacing="0"/>
              <w:jc w:val="center"/>
              <w:rPr>
                <w:sz w:val="19"/>
                <w:szCs w:val="19"/>
              </w:rPr>
            </w:pPr>
            <w:proofErr w:type="gramStart"/>
            <w:r>
              <w:rPr>
                <w:sz w:val="19"/>
                <w:szCs w:val="19"/>
              </w:rPr>
              <w:t>связанных</w:t>
            </w:r>
            <w:proofErr w:type="gramEnd"/>
            <w:r>
              <w:rPr>
                <w:sz w:val="19"/>
                <w:szCs w:val="19"/>
              </w:rPr>
              <w:t xml:space="preserve"> с содержанием имущества и оказанием</w:t>
            </w:r>
          </w:p>
          <w:p w:rsidR="00647ED2" w:rsidRDefault="00647ED2" w:rsidP="00647ED2">
            <w:pPr>
              <w:pStyle w:val="aff1"/>
              <w:spacing w:before="0" w:beforeAutospacing="0" w:after="0" w:afterAutospacing="0"/>
              <w:jc w:val="center"/>
              <w:rPr>
                <w:sz w:val="19"/>
                <w:szCs w:val="19"/>
              </w:rPr>
            </w:pPr>
            <w:r>
              <w:rPr>
                <w:sz w:val="19"/>
                <w:szCs w:val="19"/>
              </w:rPr>
              <w:t>услуг по присмотру и уходу за детьми,</w:t>
            </w:r>
          </w:p>
          <w:p w:rsidR="00647ED2" w:rsidRDefault="00647ED2" w:rsidP="00647ED2">
            <w:pPr>
              <w:pStyle w:val="aff1"/>
              <w:spacing w:before="0" w:beforeAutospacing="0" w:after="0" w:afterAutospacing="0"/>
              <w:jc w:val="center"/>
              <w:rPr>
                <w:sz w:val="19"/>
                <w:szCs w:val="19"/>
              </w:rPr>
            </w:pPr>
            <w:r>
              <w:rPr>
                <w:sz w:val="19"/>
                <w:szCs w:val="19"/>
              </w:rPr>
              <w:t>за период с "___" __________ 20__ года по "___" __________ 20__ года</w:t>
            </w:r>
          </w:p>
        </w:tc>
      </w:tr>
    </w:tbl>
    <w:p w:rsidR="00B06F20" w:rsidRDefault="00D92CE8" w:rsidP="00D92CE8">
      <w:pPr>
        <w:rPr>
          <w:sz w:val="20"/>
          <w:szCs w:val="20"/>
        </w:rPr>
      </w:pPr>
      <w:r>
        <w:rPr>
          <w:sz w:val="20"/>
          <w:szCs w:val="20"/>
        </w:rPr>
        <w:t xml:space="preserve">                                                                                                                                                                                                                                                                           </w:t>
      </w:r>
      <w:r w:rsidR="009A5B02" w:rsidRPr="001448B9">
        <w:rPr>
          <w:sz w:val="20"/>
          <w:szCs w:val="20"/>
        </w:rPr>
        <w:t>Приложение 2</w:t>
      </w:r>
    </w:p>
    <w:p w:rsidR="009A5B02" w:rsidRDefault="009A5B02">
      <w:r>
        <w:rPr>
          <w:sz w:val="20"/>
          <w:szCs w:val="20"/>
        </w:rPr>
        <w:t>к Порядку</w:t>
      </w:r>
    </w:p>
    <w:p w:rsidR="00B06F20" w:rsidRDefault="00B06F20"/>
    <w:p w:rsidR="00B06F20" w:rsidRDefault="00B06F20"/>
    <w:p w:rsidR="00AD19DF" w:rsidRDefault="00AD19DF"/>
    <w:p w:rsidR="00B06F20" w:rsidRDefault="00B06F20" w:rsidP="00B06F20">
      <w:pPr>
        <w:pStyle w:val="aff1"/>
        <w:spacing w:before="0" w:beforeAutospacing="0" w:after="0" w:afterAutospacing="0" w:line="180" w:lineRule="atLeast"/>
        <w:jc w:val="right"/>
      </w:pPr>
    </w:p>
    <w:p w:rsidR="00B06F20" w:rsidRDefault="00B06F20" w:rsidP="00B06F20">
      <w:pPr>
        <w:pStyle w:val="aff1"/>
        <w:spacing w:before="0" w:beforeAutospacing="0" w:after="0" w:afterAutospacing="0" w:line="180" w:lineRule="atLeast"/>
        <w:jc w:val="right"/>
      </w:pPr>
      <w:r>
        <w:t> </w:t>
      </w:r>
    </w:p>
    <w:tbl>
      <w:tblPr>
        <w:tblW w:w="15504" w:type="dxa"/>
        <w:tblInd w:w="15" w:type="dxa"/>
        <w:tblCellMar>
          <w:left w:w="0" w:type="dxa"/>
          <w:right w:w="0" w:type="dxa"/>
        </w:tblCellMar>
        <w:tblLook w:val="04A0"/>
      </w:tblPr>
      <w:tblGrid>
        <w:gridCol w:w="312"/>
        <w:gridCol w:w="8297"/>
        <w:gridCol w:w="1455"/>
        <w:gridCol w:w="287"/>
        <w:gridCol w:w="258"/>
        <w:gridCol w:w="224"/>
        <w:gridCol w:w="232"/>
        <w:gridCol w:w="252"/>
        <w:gridCol w:w="227"/>
        <w:gridCol w:w="279"/>
        <w:gridCol w:w="343"/>
        <w:gridCol w:w="232"/>
        <w:gridCol w:w="217"/>
        <w:gridCol w:w="232"/>
        <w:gridCol w:w="288"/>
        <w:gridCol w:w="1288"/>
        <w:gridCol w:w="1081"/>
      </w:tblGrid>
      <w:tr w:rsidR="00B06F20" w:rsidTr="00B06F20">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 xml:space="preserve">N </w:t>
            </w:r>
            <w:proofErr w:type="spellStart"/>
            <w:proofErr w:type="gramStart"/>
            <w:r>
              <w:rPr>
                <w:sz w:val="19"/>
                <w:szCs w:val="19"/>
              </w:rPr>
              <w:t>п</w:t>
            </w:r>
            <w:proofErr w:type="spellEnd"/>
            <w:proofErr w:type="gramEnd"/>
            <w:r>
              <w:rPr>
                <w:sz w:val="19"/>
                <w:szCs w:val="19"/>
              </w:rPr>
              <w:t>/</w:t>
            </w:r>
            <w:proofErr w:type="spellStart"/>
            <w:r>
              <w:rPr>
                <w:sz w:val="19"/>
                <w:szCs w:val="19"/>
              </w:rPr>
              <w:t>п</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Контингент воспитанников/Виды затрат  (исходя из плановых расходов)</w:t>
            </w:r>
          </w:p>
        </w:tc>
        <w:tc>
          <w:tcPr>
            <w:tcW w:w="1455"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Детализация затрат (исходя из подтвержденных расходов)</w:t>
            </w:r>
          </w:p>
        </w:tc>
        <w:tc>
          <w:tcPr>
            <w:tcW w:w="3071" w:type="dxa"/>
            <w:gridSpan w:val="12"/>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Характеристики (показатели, необходимые для достижения результата предоставления субсидии)</w:t>
            </w:r>
          </w:p>
        </w:tc>
        <w:tc>
          <w:tcPr>
            <w:tcW w:w="128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 xml:space="preserve">Обоснование периодичности </w:t>
            </w:r>
            <w:r w:rsidRPr="00D32C91">
              <w:rPr>
                <w:sz w:val="19"/>
                <w:szCs w:val="19"/>
              </w:rPr>
              <w:t>&lt;</w:t>
            </w:r>
            <w:r>
              <w:rPr>
                <w:sz w:val="19"/>
                <w:szCs w:val="19"/>
                <w:lang w:val="en-US"/>
              </w:rPr>
              <w:t>1</w:t>
            </w:r>
            <w:r w:rsidRPr="00D32C91">
              <w:rPr>
                <w:sz w:val="19"/>
                <w:szCs w:val="19"/>
              </w:rPr>
              <w:t>&gt;</w:t>
            </w:r>
          </w:p>
        </w:tc>
        <w:tc>
          <w:tcPr>
            <w:tcW w:w="1081"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Итого по видам затрат, тыс. рублей</w:t>
            </w:r>
          </w:p>
        </w:tc>
      </w:tr>
      <w:tr w:rsidR="00B06F20" w:rsidTr="00B06F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455"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8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I</w:t>
            </w:r>
          </w:p>
        </w:tc>
        <w:tc>
          <w:tcPr>
            <w:tcW w:w="25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II</w:t>
            </w:r>
          </w:p>
        </w:tc>
        <w:tc>
          <w:tcPr>
            <w:tcW w:w="224"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III</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IV</w:t>
            </w:r>
          </w:p>
        </w:tc>
        <w:tc>
          <w:tcPr>
            <w:tcW w:w="25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V</w:t>
            </w:r>
          </w:p>
        </w:tc>
        <w:tc>
          <w:tcPr>
            <w:tcW w:w="22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VI</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VII</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VIII</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IX</w:t>
            </w:r>
          </w:p>
        </w:tc>
        <w:tc>
          <w:tcPr>
            <w:tcW w:w="21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X</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XI</w:t>
            </w:r>
          </w:p>
        </w:tc>
        <w:tc>
          <w:tcPr>
            <w:tcW w:w="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XII</w:t>
            </w: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r>
      <w:tr w:rsidR="00B06F20" w:rsidTr="00B06F20">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1</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2</w:t>
            </w: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3</w:t>
            </w:r>
          </w:p>
        </w:tc>
        <w:tc>
          <w:tcPr>
            <w:tcW w:w="28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4</w:t>
            </w:r>
          </w:p>
        </w:tc>
        <w:tc>
          <w:tcPr>
            <w:tcW w:w="25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5</w:t>
            </w:r>
          </w:p>
        </w:tc>
        <w:tc>
          <w:tcPr>
            <w:tcW w:w="224"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6</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7</w:t>
            </w:r>
          </w:p>
        </w:tc>
        <w:tc>
          <w:tcPr>
            <w:tcW w:w="25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8</w:t>
            </w:r>
          </w:p>
        </w:tc>
        <w:tc>
          <w:tcPr>
            <w:tcW w:w="22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9</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10</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11</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12</w:t>
            </w:r>
          </w:p>
        </w:tc>
        <w:tc>
          <w:tcPr>
            <w:tcW w:w="21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13</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14</w:t>
            </w:r>
          </w:p>
        </w:tc>
        <w:tc>
          <w:tcPr>
            <w:tcW w:w="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15</w:t>
            </w:r>
          </w:p>
        </w:tc>
        <w:tc>
          <w:tcPr>
            <w:tcW w:w="1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16</w:t>
            </w:r>
          </w:p>
        </w:tc>
        <w:tc>
          <w:tcPr>
            <w:tcW w:w="1081"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17</w:t>
            </w:r>
          </w:p>
        </w:tc>
      </w:tr>
      <w:tr w:rsidR="00B06F20" w:rsidTr="00B06F20">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proofErr w:type="gramStart"/>
            <w:r>
              <w:rPr>
                <w:sz w:val="19"/>
                <w:szCs w:val="19"/>
              </w:rPr>
              <w:t>Информация о контингенте воспитанников в группе (группах) сокращенного дня (10 часов пребывания), или группе (группах) полного дня (12 часов пребывания), или группе (группах) продленного дня (14 часов пребывания) в режиме пятидневной рабочей недели, которым планируются к оказанию образовательные услуги, в том числе услуги по присмотру и уходу за детьми, на первое число каждого месяца, в котором планируется получение субсидии, человек</w:t>
            </w:r>
            <w:proofErr w:type="gramEnd"/>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В данном столбце данной строки заполнение информации не требуется</w:t>
            </w:r>
          </w:p>
        </w:tc>
        <w:tc>
          <w:tcPr>
            <w:tcW w:w="28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В данном столбце данной строки заполнение информации не требуется</w:t>
            </w:r>
          </w:p>
        </w:tc>
        <w:tc>
          <w:tcPr>
            <w:tcW w:w="1081"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В данном столбце данной строки заполнение информации не требуется</w:t>
            </w:r>
          </w:p>
        </w:tc>
      </w:tr>
      <w:tr w:rsidR="00B06F20" w:rsidTr="00B06F20">
        <w:tc>
          <w:tcPr>
            <w:tcW w:w="10064" w:type="dxa"/>
            <w:gridSpan w:val="3"/>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3071" w:type="dxa"/>
            <w:gridSpan w:val="12"/>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Размер затрат, тыс. рублей</w:t>
            </w:r>
          </w:p>
        </w:tc>
        <w:tc>
          <w:tcPr>
            <w:tcW w:w="2369" w:type="dxa"/>
            <w:gridSpan w:val="2"/>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B06F20" w:rsidTr="00B06F20">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1</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Коммунальные услуги, в том числе</w:t>
            </w:r>
            <w:r w:rsidR="00AC210D">
              <w:rPr>
                <w:sz w:val="19"/>
                <w:szCs w:val="19"/>
              </w:rPr>
              <w:t xml:space="preserve"> отопление, освещение, водоснабжение,</w:t>
            </w:r>
            <w:r>
              <w:rPr>
                <w:sz w:val="19"/>
                <w:szCs w:val="19"/>
              </w:rPr>
              <w:t xml:space="preserve"> вывоз мусора</w:t>
            </w: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4"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1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28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081"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B06F20" w:rsidTr="00B06F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r>
      <w:tr w:rsidR="00B06F20" w:rsidTr="00E70569">
        <w:trPr>
          <w:trHeight w:val="296"/>
        </w:trPr>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2</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Аренда помещений частной образовательной организации</w:t>
            </w: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B06F20" w:rsidTr="00B06F20">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3</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Аренда земельного участка для использования под игровую площадку частной образовательной организации</w:t>
            </w: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B06F20" w:rsidTr="00E70569">
        <w:trPr>
          <w:trHeight w:val="319"/>
        </w:trPr>
        <w:tc>
          <w:tcPr>
            <w:tcW w:w="0" w:type="auto"/>
            <w:tcBorders>
              <w:top w:val="single" w:sz="6" w:space="0" w:color="000000"/>
              <w:left w:val="single" w:sz="6" w:space="0" w:color="000000"/>
              <w:bottom w:val="single" w:sz="6" w:space="0" w:color="000000"/>
              <w:right w:val="single" w:sz="6" w:space="0" w:color="000000"/>
            </w:tcBorders>
            <w:hideMark/>
          </w:tcPr>
          <w:p w:rsidR="00B06F20" w:rsidRDefault="00E70569" w:rsidP="00B06F20">
            <w:pPr>
              <w:pStyle w:val="aff1"/>
              <w:spacing w:before="0" w:beforeAutospacing="0" w:after="0" w:afterAutospacing="0"/>
              <w:jc w:val="center"/>
              <w:rPr>
                <w:sz w:val="19"/>
                <w:szCs w:val="19"/>
              </w:rPr>
            </w:pPr>
            <w:r>
              <w:rPr>
                <w:sz w:val="19"/>
                <w:szCs w:val="19"/>
              </w:rPr>
              <w:t>4</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Оплата услуг по ремонту мебели</w:t>
            </w: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B06F20" w:rsidTr="00E70569">
        <w:trPr>
          <w:trHeight w:val="623"/>
        </w:trPr>
        <w:tc>
          <w:tcPr>
            <w:tcW w:w="0" w:type="auto"/>
            <w:tcBorders>
              <w:top w:val="single" w:sz="6" w:space="0" w:color="000000"/>
              <w:left w:val="single" w:sz="6" w:space="0" w:color="000000"/>
              <w:bottom w:val="single" w:sz="6" w:space="0" w:color="000000"/>
              <w:right w:val="single" w:sz="6" w:space="0" w:color="000000"/>
            </w:tcBorders>
            <w:hideMark/>
          </w:tcPr>
          <w:p w:rsidR="00B06F20" w:rsidRDefault="00E70569" w:rsidP="00B06F20">
            <w:pPr>
              <w:pStyle w:val="aff1"/>
              <w:spacing w:before="0" w:beforeAutospacing="0" w:after="0" w:afterAutospacing="0"/>
              <w:jc w:val="center"/>
              <w:rPr>
                <w:sz w:val="19"/>
                <w:szCs w:val="19"/>
              </w:rPr>
            </w:pPr>
            <w:r>
              <w:rPr>
                <w:sz w:val="19"/>
                <w:szCs w:val="19"/>
              </w:rPr>
              <w:t>5</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proofErr w:type="gramStart"/>
            <w:r>
              <w:rPr>
                <w:sz w:val="19"/>
                <w:szCs w:val="19"/>
              </w:rPr>
              <w:t>Приобретение мягкого инвентаря - постельных принадлежностей (матрасы, подушки, одеяла, спальные мешки) и белья (простыни, наволочки, пододеяльники)</w:t>
            </w:r>
            <w:proofErr w:type="gramEnd"/>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B06F20" w:rsidTr="00E70569">
        <w:trPr>
          <w:trHeight w:val="689"/>
        </w:trPr>
        <w:tc>
          <w:tcPr>
            <w:tcW w:w="0" w:type="auto"/>
            <w:tcBorders>
              <w:top w:val="single" w:sz="6" w:space="0" w:color="000000"/>
              <w:left w:val="single" w:sz="6" w:space="0" w:color="000000"/>
              <w:bottom w:val="single" w:sz="6" w:space="0" w:color="000000"/>
              <w:right w:val="single" w:sz="6" w:space="0" w:color="000000"/>
            </w:tcBorders>
            <w:hideMark/>
          </w:tcPr>
          <w:p w:rsidR="00B06F20" w:rsidRDefault="00E70569" w:rsidP="00B06F20">
            <w:pPr>
              <w:pStyle w:val="aff1"/>
              <w:spacing w:before="0" w:beforeAutospacing="0" w:after="0" w:afterAutospacing="0"/>
              <w:jc w:val="center"/>
              <w:rPr>
                <w:sz w:val="19"/>
                <w:szCs w:val="19"/>
              </w:rPr>
            </w:pPr>
            <w:r>
              <w:rPr>
                <w:sz w:val="19"/>
                <w:szCs w:val="19"/>
              </w:rPr>
              <w:t>6</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Приобретение посуды и столовых приборов для организации питания детей в частной образовательной организации</w:t>
            </w: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B06F20" w:rsidTr="00B06F20">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E70569" w:rsidP="00B06F20">
            <w:pPr>
              <w:pStyle w:val="aff1"/>
              <w:spacing w:before="0" w:beforeAutospacing="0" w:after="0" w:afterAutospacing="0"/>
              <w:jc w:val="center"/>
              <w:rPr>
                <w:sz w:val="19"/>
                <w:szCs w:val="19"/>
              </w:rPr>
            </w:pPr>
            <w:r>
              <w:rPr>
                <w:sz w:val="19"/>
                <w:szCs w:val="19"/>
              </w:rPr>
              <w:t>7</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Обслуживание систем энергоснабжения, теплоснабжения, вентиляции, кондиционирования, водоснабжения и канализации в здании частной образовательной организации</w:t>
            </w: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4"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1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28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081"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B06F20" w:rsidTr="00B06F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r>
      <w:tr w:rsidR="00B06F20" w:rsidTr="00B06F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r>
      <w:tr w:rsidR="00B06F20" w:rsidTr="00B06F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r>
      <w:tr w:rsidR="00B06F20" w:rsidTr="00B06F20">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E70569" w:rsidP="00B06F20">
            <w:pPr>
              <w:pStyle w:val="aff1"/>
              <w:spacing w:before="0" w:beforeAutospacing="0" w:after="0" w:afterAutospacing="0"/>
              <w:jc w:val="center"/>
              <w:rPr>
                <w:sz w:val="19"/>
                <w:szCs w:val="19"/>
              </w:rPr>
            </w:pPr>
            <w:r>
              <w:rPr>
                <w:sz w:val="19"/>
                <w:szCs w:val="19"/>
              </w:rPr>
              <w:t>8</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Обслуживание пожарной сигнализации и противопожарной защиты в помещениях частной образовательной организации</w:t>
            </w: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4"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1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28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081"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B06F20" w:rsidTr="00B06F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r>
      <w:tr w:rsidR="00B06F20" w:rsidTr="00B06F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r>
      <w:tr w:rsidR="00B06F20" w:rsidTr="00E70569">
        <w:trPr>
          <w:trHeight w:val="411"/>
        </w:trPr>
        <w:tc>
          <w:tcPr>
            <w:tcW w:w="0" w:type="auto"/>
            <w:tcBorders>
              <w:top w:val="single" w:sz="6" w:space="0" w:color="000000"/>
              <w:left w:val="single" w:sz="6" w:space="0" w:color="000000"/>
              <w:bottom w:val="single" w:sz="6" w:space="0" w:color="000000"/>
              <w:right w:val="single" w:sz="6" w:space="0" w:color="000000"/>
            </w:tcBorders>
            <w:hideMark/>
          </w:tcPr>
          <w:p w:rsidR="00B06F20" w:rsidRDefault="00E70569" w:rsidP="00E70569">
            <w:pPr>
              <w:pStyle w:val="aff1"/>
              <w:spacing w:before="0" w:beforeAutospacing="0" w:after="0" w:afterAutospacing="0"/>
              <w:jc w:val="center"/>
              <w:rPr>
                <w:sz w:val="19"/>
                <w:szCs w:val="19"/>
              </w:rPr>
            </w:pPr>
            <w:r>
              <w:rPr>
                <w:sz w:val="19"/>
                <w:szCs w:val="19"/>
              </w:rPr>
              <w:t>9</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Охрана здания частной образовательной организации</w:t>
            </w: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B06F20" w:rsidTr="00B06F20">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E70569" w:rsidP="00E70569">
            <w:pPr>
              <w:pStyle w:val="aff1"/>
              <w:spacing w:before="0" w:beforeAutospacing="0" w:after="0" w:afterAutospacing="0"/>
              <w:jc w:val="center"/>
              <w:rPr>
                <w:sz w:val="19"/>
                <w:szCs w:val="19"/>
              </w:rPr>
            </w:pPr>
            <w:r>
              <w:rPr>
                <w:sz w:val="19"/>
                <w:szCs w:val="19"/>
              </w:rPr>
              <w:t>10</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Дератизация и дезинсекция помещений частной образовательной организации</w:t>
            </w: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4"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1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28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081"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B06F20" w:rsidTr="00B06F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r>
      <w:tr w:rsidR="00B06F20" w:rsidTr="00E70569">
        <w:trPr>
          <w:trHeight w:val="606"/>
        </w:trPr>
        <w:tc>
          <w:tcPr>
            <w:tcW w:w="0" w:type="auto"/>
            <w:tcBorders>
              <w:top w:val="single" w:sz="6" w:space="0" w:color="000000"/>
              <w:left w:val="single" w:sz="6" w:space="0" w:color="000000"/>
              <w:bottom w:val="single" w:sz="6" w:space="0" w:color="000000"/>
              <w:right w:val="single" w:sz="6" w:space="0" w:color="000000"/>
            </w:tcBorders>
            <w:hideMark/>
          </w:tcPr>
          <w:p w:rsidR="00B06F20" w:rsidRDefault="00E70569" w:rsidP="00B06F20">
            <w:pPr>
              <w:pStyle w:val="aff1"/>
              <w:spacing w:before="0" w:beforeAutospacing="0" w:after="0" w:afterAutospacing="0"/>
              <w:jc w:val="center"/>
              <w:rPr>
                <w:sz w:val="19"/>
                <w:szCs w:val="19"/>
              </w:rPr>
            </w:pPr>
            <w:r>
              <w:rPr>
                <w:sz w:val="19"/>
                <w:szCs w:val="19"/>
              </w:rPr>
              <w:t>11</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Чистка вентиляционных каналов</w:t>
            </w: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B06F20" w:rsidTr="00E70569">
        <w:trPr>
          <w:trHeight w:val="557"/>
        </w:trPr>
        <w:tc>
          <w:tcPr>
            <w:tcW w:w="0" w:type="auto"/>
            <w:tcBorders>
              <w:top w:val="single" w:sz="6" w:space="0" w:color="000000"/>
              <w:left w:val="single" w:sz="6" w:space="0" w:color="000000"/>
              <w:bottom w:val="single" w:sz="6" w:space="0" w:color="000000"/>
              <w:right w:val="single" w:sz="6" w:space="0" w:color="000000"/>
            </w:tcBorders>
            <w:hideMark/>
          </w:tcPr>
          <w:p w:rsidR="00B06F20" w:rsidRDefault="00E70569" w:rsidP="00B06F20">
            <w:pPr>
              <w:pStyle w:val="aff1"/>
              <w:spacing w:before="0" w:beforeAutospacing="0" w:after="0" w:afterAutospacing="0"/>
              <w:jc w:val="center"/>
              <w:rPr>
                <w:sz w:val="19"/>
                <w:szCs w:val="19"/>
              </w:rPr>
            </w:pPr>
            <w:r>
              <w:rPr>
                <w:sz w:val="19"/>
                <w:szCs w:val="19"/>
              </w:rPr>
              <w:t>12</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Хозяйственные расходы</w:t>
            </w: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B06F20" w:rsidTr="00B06F20">
        <w:trPr>
          <w:trHeight w:val="412"/>
        </w:trPr>
        <w:tc>
          <w:tcPr>
            <w:tcW w:w="0" w:type="auto"/>
            <w:tcBorders>
              <w:top w:val="single" w:sz="6" w:space="0" w:color="000000"/>
              <w:left w:val="single" w:sz="6" w:space="0" w:color="000000"/>
              <w:bottom w:val="single" w:sz="6" w:space="0" w:color="000000"/>
              <w:right w:val="single" w:sz="6" w:space="0" w:color="000000"/>
            </w:tcBorders>
            <w:hideMark/>
          </w:tcPr>
          <w:p w:rsidR="00B06F20" w:rsidRDefault="00E70569" w:rsidP="00B06F20">
            <w:pPr>
              <w:pStyle w:val="aff1"/>
              <w:spacing w:before="0" w:beforeAutospacing="0" w:after="0" w:afterAutospacing="0"/>
              <w:jc w:val="center"/>
              <w:rPr>
                <w:sz w:val="19"/>
                <w:szCs w:val="19"/>
              </w:rPr>
            </w:pPr>
            <w:r>
              <w:rPr>
                <w:sz w:val="19"/>
                <w:szCs w:val="19"/>
              </w:rPr>
              <w:t>13</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Оплата услуг прачечной и химчистки</w:t>
            </w: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B06F20" w:rsidTr="00B06F20">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E70569" w:rsidP="00B06F20">
            <w:pPr>
              <w:pStyle w:val="aff1"/>
              <w:spacing w:before="0" w:beforeAutospacing="0" w:after="0" w:afterAutospacing="0"/>
              <w:jc w:val="center"/>
              <w:rPr>
                <w:sz w:val="19"/>
                <w:szCs w:val="19"/>
              </w:rPr>
            </w:pPr>
            <w:r>
              <w:rPr>
                <w:sz w:val="19"/>
                <w:szCs w:val="19"/>
              </w:rPr>
              <w:t>14</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spacing w:line="180" w:lineRule="atLeast"/>
              <w:rPr>
                <w:sz w:val="19"/>
                <w:szCs w:val="19"/>
              </w:rPr>
            </w:pPr>
            <w:r>
              <w:rPr>
                <w:sz w:val="19"/>
                <w:szCs w:val="19"/>
              </w:rPr>
              <w:t>Проведение медицинских осмотров работников образовательной организации</w:t>
            </w: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4"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1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28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081"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B06F20" w:rsidTr="00B06F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r>
      <w:tr w:rsidR="00B06F20" w:rsidTr="00B06F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r>
      <w:tr w:rsidR="00B06F20" w:rsidTr="00E70569">
        <w:trPr>
          <w:trHeight w:val="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r>
      <w:tr w:rsidR="00B06F20" w:rsidTr="00B06F20">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E70569" w:rsidP="00B06F20">
            <w:pPr>
              <w:pStyle w:val="aff1"/>
              <w:spacing w:before="0" w:beforeAutospacing="0" w:after="0" w:afterAutospacing="0"/>
              <w:jc w:val="center"/>
              <w:rPr>
                <w:sz w:val="19"/>
                <w:szCs w:val="19"/>
              </w:rPr>
            </w:pPr>
            <w:r>
              <w:rPr>
                <w:sz w:val="19"/>
                <w:szCs w:val="19"/>
              </w:rPr>
              <w:t>15</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4D16EE" w:rsidP="004D16EE">
            <w:pPr>
              <w:pStyle w:val="aff1"/>
              <w:spacing w:before="0" w:beforeAutospacing="0" w:after="0" w:afterAutospacing="0" w:line="180" w:lineRule="atLeast"/>
              <w:rPr>
                <w:sz w:val="19"/>
                <w:szCs w:val="19"/>
              </w:rPr>
            </w:pPr>
            <w:r>
              <w:rPr>
                <w:sz w:val="19"/>
                <w:szCs w:val="19"/>
              </w:rPr>
              <w:t>Проведение лабораторных исследований с целью обеспечения благоприятного</w:t>
            </w:r>
            <w:r w:rsidR="00B06F20">
              <w:rPr>
                <w:sz w:val="19"/>
                <w:szCs w:val="19"/>
              </w:rPr>
              <w:t xml:space="preserve"> санитарно-эпидемиологического режима</w:t>
            </w:r>
            <w:r>
              <w:rPr>
                <w:sz w:val="19"/>
                <w:szCs w:val="19"/>
              </w:rPr>
              <w:t>.</w:t>
            </w: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4"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1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28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081"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B06F20" w:rsidTr="00B06F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r>
      <w:tr w:rsidR="00B06F20" w:rsidTr="00B06F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r>
      <w:tr w:rsidR="00B06F20" w:rsidTr="00E70569">
        <w:trPr>
          <w:trHeight w:val="27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r>
      <w:tr w:rsidR="00B06F20" w:rsidTr="00B06F20">
        <w:trPr>
          <w:trHeight w:val="759"/>
        </w:trPr>
        <w:tc>
          <w:tcPr>
            <w:tcW w:w="0" w:type="auto"/>
            <w:tcBorders>
              <w:top w:val="single" w:sz="6" w:space="0" w:color="000000"/>
              <w:left w:val="single" w:sz="6" w:space="0" w:color="000000"/>
              <w:bottom w:val="single" w:sz="6" w:space="0" w:color="000000"/>
              <w:right w:val="single" w:sz="6" w:space="0" w:color="000000"/>
            </w:tcBorders>
            <w:hideMark/>
          </w:tcPr>
          <w:p w:rsidR="00B06F20" w:rsidRDefault="00E70569" w:rsidP="00B06F20">
            <w:pPr>
              <w:pStyle w:val="aff1"/>
              <w:spacing w:before="0" w:beforeAutospacing="0" w:after="0" w:afterAutospacing="0"/>
              <w:jc w:val="center"/>
              <w:rPr>
                <w:sz w:val="19"/>
                <w:szCs w:val="19"/>
              </w:rPr>
            </w:pPr>
            <w:r>
              <w:rPr>
                <w:sz w:val="19"/>
                <w:szCs w:val="19"/>
              </w:rPr>
              <w:t>16</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4D16EE">
            <w:pPr>
              <w:pStyle w:val="aff1"/>
              <w:spacing w:before="0" w:beforeAutospacing="0" w:after="0" w:afterAutospacing="0" w:line="180" w:lineRule="atLeast"/>
              <w:rPr>
                <w:sz w:val="19"/>
                <w:szCs w:val="19"/>
              </w:rPr>
            </w:pPr>
            <w:r>
              <w:rPr>
                <w:sz w:val="19"/>
                <w:szCs w:val="19"/>
              </w:rPr>
              <w:t xml:space="preserve">Расходы на питание детей во время пребывания в частной образовательной организации </w:t>
            </w: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B06F20" w:rsidTr="00B06F20">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E70569" w:rsidP="00B06F20">
            <w:pPr>
              <w:pStyle w:val="aff1"/>
              <w:spacing w:before="0" w:beforeAutospacing="0" w:after="0" w:afterAutospacing="0"/>
              <w:jc w:val="center"/>
              <w:rPr>
                <w:sz w:val="19"/>
                <w:szCs w:val="19"/>
              </w:rPr>
            </w:pPr>
            <w:r>
              <w:rPr>
                <w:sz w:val="19"/>
                <w:szCs w:val="19"/>
              </w:rPr>
              <w:t>17</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Транспортные расходы (доставка питания, белья, мебели, оборудования, песка</w:t>
            </w:r>
            <w:r w:rsidR="004D16EE">
              <w:rPr>
                <w:sz w:val="19"/>
                <w:szCs w:val="19"/>
              </w:rPr>
              <w:t xml:space="preserve"> и др.</w:t>
            </w:r>
            <w:r>
              <w:rPr>
                <w:sz w:val="19"/>
                <w:szCs w:val="19"/>
              </w:rPr>
              <w:t>)</w:t>
            </w: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4"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1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28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081"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B06F20" w:rsidTr="00B06F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r>
      <w:tr w:rsidR="00B06F20" w:rsidTr="00B06F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r>
      <w:tr w:rsidR="00B06F20" w:rsidTr="00B06F20">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E70569" w:rsidP="00B06F20">
            <w:pPr>
              <w:pStyle w:val="aff1"/>
              <w:spacing w:before="0" w:beforeAutospacing="0" w:after="0" w:afterAutospacing="0"/>
              <w:jc w:val="center"/>
              <w:rPr>
                <w:sz w:val="19"/>
                <w:szCs w:val="19"/>
              </w:rPr>
            </w:pPr>
            <w:r>
              <w:rPr>
                <w:sz w:val="19"/>
                <w:szCs w:val="19"/>
              </w:rPr>
              <w:t>18</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AC210D" w:rsidP="004D16EE">
            <w:pPr>
              <w:pStyle w:val="aff1"/>
              <w:spacing w:before="0" w:beforeAutospacing="0" w:after="0" w:afterAutospacing="0" w:line="180" w:lineRule="atLeast"/>
              <w:rPr>
                <w:sz w:val="19"/>
                <w:szCs w:val="19"/>
              </w:rPr>
            </w:pPr>
            <w:r>
              <w:rPr>
                <w:sz w:val="19"/>
                <w:szCs w:val="19"/>
              </w:rPr>
              <w:t>Расходы на обслуживание оргтехники</w:t>
            </w: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4"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1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28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081"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B06F20" w:rsidTr="00B06F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r>
      <w:tr w:rsidR="00B06F20" w:rsidTr="00B06F20">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Pr="00D32C91" w:rsidRDefault="00E70569" w:rsidP="00B06F20">
            <w:pPr>
              <w:pStyle w:val="aff1"/>
              <w:spacing w:before="0" w:beforeAutospacing="0" w:after="0" w:afterAutospacing="0"/>
              <w:jc w:val="center"/>
              <w:rPr>
                <w:sz w:val="19"/>
                <w:szCs w:val="19"/>
                <w:lang w:val="en-US"/>
              </w:rPr>
            </w:pPr>
            <w:r>
              <w:rPr>
                <w:sz w:val="19"/>
                <w:szCs w:val="19"/>
              </w:rPr>
              <w:t>19</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210D" w:rsidRDefault="00AC210D" w:rsidP="00AC210D">
            <w:pPr>
              <w:pStyle w:val="aff1"/>
              <w:spacing w:before="0" w:beforeAutospacing="0" w:after="0" w:afterAutospacing="0" w:line="180" w:lineRule="atLeast"/>
              <w:rPr>
                <w:sz w:val="19"/>
                <w:szCs w:val="19"/>
              </w:rPr>
            </w:pPr>
            <w:r>
              <w:rPr>
                <w:sz w:val="19"/>
                <w:szCs w:val="19"/>
              </w:rPr>
              <w:t xml:space="preserve">Оплата труда и начисления по оплате труда работников, обеспечивающих содержание и функционирование зданий частной образовательной организации, в том числе функционирование систем отопления </w:t>
            </w:r>
          </w:p>
          <w:p w:rsidR="00B06F20" w:rsidRDefault="00B06F20" w:rsidP="004D16EE">
            <w:pPr>
              <w:pStyle w:val="aff1"/>
              <w:spacing w:before="0" w:beforeAutospacing="0" w:after="0" w:afterAutospacing="0" w:line="180" w:lineRule="atLeast"/>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4"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17"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288"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081" w:type="dxa"/>
            <w:vMerge w:val="restart"/>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B06F20" w:rsidTr="00B06F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r>
      <w:tr w:rsidR="00B06F20" w:rsidTr="00B06F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r>
      <w:tr w:rsidR="00B06F20" w:rsidTr="00B06F2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B06F20" w:rsidRDefault="00B06F20" w:rsidP="00B06F20">
            <w:pPr>
              <w:rPr>
                <w:sz w:val="19"/>
                <w:szCs w:val="19"/>
              </w:rPr>
            </w:pPr>
          </w:p>
        </w:tc>
      </w:tr>
      <w:tr w:rsidR="00B06F20" w:rsidTr="00B06F20">
        <w:tc>
          <w:tcPr>
            <w:tcW w:w="0" w:type="auto"/>
            <w:tcBorders>
              <w:top w:val="single" w:sz="6" w:space="0" w:color="000000"/>
              <w:left w:val="single" w:sz="6" w:space="0" w:color="000000"/>
              <w:bottom w:val="single" w:sz="6" w:space="0" w:color="000000"/>
              <w:right w:val="single" w:sz="6" w:space="0" w:color="000000"/>
            </w:tcBorders>
            <w:hideMark/>
          </w:tcPr>
          <w:p w:rsidR="00B06F20" w:rsidRPr="00D32C91" w:rsidRDefault="00B06F20" w:rsidP="00B06F20">
            <w:pPr>
              <w:pStyle w:val="aff1"/>
              <w:spacing w:before="0" w:beforeAutospacing="0" w:after="0" w:afterAutospacing="0"/>
              <w:jc w:val="center"/>
              <w:rPr>
                <w:sz w:val="19"/>
                <w:szCs w:val="19"/>
                <w:lang w:val="en-US"/>
              </w:rPr>
            </w:pPr>
            <w:r>
              <w:rPr>
                <w:sz w:val="19"/>
                <w:szCs w:val="19"/>
              </w:rPr>
              <w:t>2</w:t>
            </w:r>
            <w:r w:rsidR="00E70569">
              <w:rPr>
                <w:sz w:val="19"/>
                <w:szCs w:val="19"/>
                <w:lang w:val="en-US"/>
              </w:rPr>
              <w:t>0</w:t>
            </w:r>
          </w:p>
        </w:tc>
        <w:tc>
          <w:tcPr>
            <w:tcW w:w="0" w:type="auto"/>
            <w:tcBorders>
              <w:top w:val="single" w:sz="6" w:space="0" w:color="000000"/>
              <w:left w:val="single" w:sz="6" w:space="0" w:color="000000"/>
              <w:bottom w:val="single" w:sz="6" w:space="0" w:color="000000"/>
              <w:right w:val="single" w:sz="6" w:space="0" w:color="000000"/>
            </w:tcBorders>
            <w:hideMark/>
          </w:tcPr>
          <w:p w:rsidR="00AC210D" w:rsidRDefault="00AC210D" w:rsidP="004D16EE">
            <w:pPr>
              <w:pStyle w:val="aff1"/>
              <w:spacing w:before="0" w:beforeAutospacing="0" w:after="0" w:afterAutospacing="0" w:line="180" w:lineRule="atLeast"/>
              <w:rPr>
                <w:sz w:val="19"/>
                <w:szCs w:val="19"/>
              </w:rPr>
            </w:pPr>
            <w:r>
              <w:rPr>
                <w:sz w:val="19"/>
                <w:szCs w:val="19"/>
              </w:rPr>
              <w:t>Расходы на услуги связи, услуги сети Интернет</w:t>
            </w: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(наименование должности в соответствии со штатным расписанием)</w:t>
            </w:r>
          </w:p>
        </w:tc>
        <w:tc>
          <w:tcPr>
            <w:tcW w:w="28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B06F20" w:rsidTr="00E70569">
        <w:trPr>
          <w:trHeight w:val="649"/>
        </w:trPr>
        <w:tc>
          <w:tcPr>
            <w:tcW w:w="0" w:type="auto"/>
            <w:tcBorders>
              <w:top w:val="single" w:sz="6" w:space="0" w:color="000000"/>
              <w:left w:val="single" w:sz="6" w:space="0" w:color="000000"/>
              <w:bottom w:val="single" w:sz="6" w:space="0" w:color="000000"/>
              <w:right w:val="single" w:sz="6" w:space="0" w:color="000000"/>
            </w:tcBorders>
            <w:hideMark/>
          </w:tcPr>
          <w:p w:rsidR="00B06F20" w:rsidRPr="00D32C91" w:rsidRDefault="00B06F20" w:rsidP="00B06F20">
            <w:pPr>
              <w:pStyle w:val="aff1"/>
              <w:spacing w:before="0" w:beforeAutospacing="0" w:after="0" w:afterAutospacing="0"/>
              <w:jc w:val="center"/>
              <w:rPr>
                <w:sz w:val="19"/>
                <w:szCs w:val="19"/>
                <w:lang w:val="en-US"/>
              </w:rPr>
            </w:pPr>
            <w:r>
              <w:rPr>
                <w:sz w:val="19"/>
                <w:szCs w:val="19"/>
              </w:rPr>
              <w:t>2</w:t>
            </w:r>
            <w:r w:rsidR="00E70569">
              <w:rPr>
                <w:sz w:val="19"/>
                <w:szCs w:val="19"/>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4D16EE" w:rsidP="004D16EE">
            <w:pPr>
              <w:pStyle w:val="aff1"/>
              <w:spacing w:before="0" w:beforeAutospacing="0" w:after="0" w:afterAutospacing="0" w:line="180" w:lineRule="atLeast"/>
              <w:rPr>
                <w:sz w:val="19"/>
                <w:szCs w:val="19"/>
              </w:rPr>
            </w:pPr>
            <w:proofErr w:type="gramStart"/>
            <w:r>
              <w:rPr>
                <w:sz w:val="19"/>
                <w:szCs w:val="19"/>
              </w:rPr>
              <w:t>Т</w:t>
            </w:r>
            <w:r w:rsidR="00B06F20">
              <w:rPr>
                <w:sz w:val="19"/>
                <w:szCs w:val="19"/>
              </w:rPr>
              <w:t>екущий ремонт помещений</w:t>
            </w:r>
            <w:r>
              <w:rPr>
                <w:sz w:val="19"/>
                <w:szCs w:val="19"/>
              </w:rPr>
              <w:t xml:space="preserve"> </w:t>
            </w:r>
            <w:r w:rsidR="00B06F20">
              <w:rPr>
                <w:sz w:val="19"/>
                <w:szCs w:val="19"/>
              </w:rPr>
              <w:t xml:space="preserve">частной образовательной организации </w:t>
            </w:r>
            <w:r>
              <w:rPr>
                <w:sz w:val="19"/>
                <w:szCs w:val="19"/>
              </w:rPr>
              <w:t>(помещений, находящихся в собственности или в оперативном управлении).)</w:t>
            </w:r>
            <w:proofErr w:type="gramEnd"/>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4D16EE" w:rsidTr="00E70569">
        <w:trPr>
          <w:trHeight w:val="627"/>
        </w:trPr>
        <w:tc>
          <w:tcPr>
            <w:tcW w:w="0" w:type="auto"/>
            <w:tcBorders>
              <w:top w:val="single" w:sz="6" w:space="0" w:color="000000"/>
              <w:left w:val="single" w:sz="6" w:space="0" w:color="000000"/>
              <w:bottom w:val="single" w:sz="6" w:space="0" w:color="000000"/>
              <w:right w:val="single" w:sz="6" w:space="0" w:color="000000"/>
            </w:tcBorders>
          </w:tcPr>
          <w:p w:rsidR="004D16EE" w:rsidRDefault="00E70569" w:rsidP="00B06F20">
            <w:pPr>
              <w:pStyle w:val="aff1"/>
              <w:spacing w:before="0" w:beforeAutospacing="0" w:after="0" w:afterAutospacing="0"/>
              <w:jc w:val="center"/>
              <w:rPr>
                <w:sz w:val="19"/>
                <w:szCs w:val="19"/>
              </w:rPr>
            </w:pPr>
            <w:r>
              <w:rPr>
                <w:sz w:val="19"/>
                <w:szCs w:val="19"/>
              </w:rPr>
              <w:lastRenderedPageBreak/>
              <w:t>22</w:t>
            </w:r>
          </w:p>
        </w:tc>
        <w:tc>
          <w:tcPr>
            <w:tcW w:w="0" w:type="auto"/>
            <w:tcBorders>
              <w:top w:val="single" w:sz="6" w:space="0" w:color="000000"/>
              <w:left w:val="single" w:sz="6" w:space="0" w:color="000000"/>
              <w:bottom w:val="single" w:sz="6" w:space="0" w:color="000000"/>
              <w:right w:val="single" w:sz="6" w:space="0" w:color="000000"/>
            </w:tcBorders>
          </w:tcPr>
          <w:p w:rsidR="004D16EE" w:rsidRDefault="004D16EE" w:rsidP="004D16EE">
            <w:pPr>
              <w:pStyle w:val="aff1"/>
              <w:spacing w:before="0" w:beforeAutospacing="0" w:after="0" w:afterAutospacing="0" w:line="180" w:lineRule="atLeast"/>
              <w:rPr>
                <w:sz w:val="19"/>
                <w:szCs w:val="19"/>
              </w:rPr>
            </w:pPr>
            <w:r>
              <w:rPr>
                <w:sz w:val="19"/>
                <w:szCs w:val="19"/>
              </w:rPr>
              <w:t>Благоустройство территории частной образовательной организации (собственной или находящейся в оперативном управлении)</w:t>
            </w:r>
          </w:p>
        </w:tc>
        <w:tc>
          <w:tcPr>
            <w:tcW w:w="1455" w:type="dxa"/>
            <w:tcBorders>
              <w:top w:val="single" w:sz="6" w:space="0" w:color="000000"/>
              <w:left w:val="single" w:sz="6" w:space="0" w:color="000000"/>
              <w:bottom w:val="single" w:sz="6" w:space="0" w:color="000000"/>
              <w:right w:val="single" w:sz="6" w:space="0" w:color="000000"/>
            </w:tcBorders>
          </w:tcPr>
          <w:p w:rsidR="004D16EE" w:rsidRDefault="004D16EE" w:rsidP="00B06F20">
            <w:pPr>
              <w:pStyle w:val="aff1"/>
              <w:spacing w:before="0" w:beforeAutospacing="0" w:after="0" w:afterAutospacing="0" w:line="180" w:lineRule="atLeast"/>
              <w:rPr>
                <w:sz w:val="19"/>
                <w:szCs w:val="19"/>
              </w:rPr>
            </w:pPr>
          </w:p>
        </w:tc>
        <w:tc>
          <w:tcPr>
            <w:tcW w:w="287" w:type="dxa"/>
            <w:tcBorders>
              <w:top w:val="single" w:sz="6" w:space="0" w:color="000000"/>
              <w:left w:val="single" w:sz="6" w:space="0" w:color="000000"/>
              <w:bottom w:val="single" w:sz="6" w:space="0" w:color="000000"/>
              <w:right w:val="single" w:sz="6" w:space="0" w:color="000000"/>
            </w:tcBorders>
          </w:tcPr>
          <w:p w:rsidR="004D16EE" w:rsidRDefault="004D16EE" w:rsidP="00B06F20">
            <w:pPr>
              <w:pStyle w:val="aff1"/>
              <w:spacing w:before="0" w:beforeAutospacing="0" w:after="0" w:afterAutospacing="0" w:line="180" w:lineRule="atLeast"/>
              <w:rPr>
                <w:sz w:val="19"/>
                <w:szCs w:val="19"/>
              </w:rPr>
            </w:pPr>
          </w:p>
        </w:tc>
        <w:tc>
          <w:tcPr>
            <w:tcW w:w="258" w:type="dxa"/>
            <w:tcBorders>
              <w:top w:val="single" w:sz="6" w:space="0" w:color="000000"/>
              <w:left w:val="single" w:sz="6" w:space="0" w:color="000000"/>
              <w:bottom w:val="single" w:sz="6" w:space="0" w:color="000000"/>
              <w:right w:val="single" w:sz="6" w:space="0" w:color="000000"/>
            </w:tcBorders>
          </w:tcPr>
          <w:p w:rsidR="004D16EE" w:rsidRDefault="004D16EE" w:rsidP="00B06F20">
            <w:pPr>
              <w:pStyle w:val="aff1"/>
              <w:spacing w:before="0" w:beforeAutospacing="0" w:after="0" w:afterAutospacing="0" w:line="180" w:lineRule="atLeast"/>
              <w:rPr>
                <w:sz w:val="19"/>
                <w:szCs w:val="19"/>
              </w:rPr>
            </w:pPr>
          </w:p>
        </w:tc>
        <w:tc>
          <w:tcPr>
            <w:tcW w:w="224" w:type="dxa"/>
            <w:tcBorders>
              <w:top w:val="single" w:sz="6" w:space="0" w:color="000000"/>
              <w:left w:val="single" w:sz="6" w:space="0" w:color="000000"/>
              <w:bottom w:val="single" w:sz="6" w:space="0" w:color="000000"/>
              <w:right w:val="single" w:sz="6" w:space="0" w:color="000000"/>
            </w:tcBorders>
          </w:tcPr>
          <w:p w:rsidR="004D16EE" w:rsidRDefault="004D16EE" w:rsidP="00B06F20">
            <w:pPr>
              <w:pStyle w:val="aff1"/>
              <w:spacing w:before="0" w:beforeAutospacing="0" w:after="0" w:afterAutospacing="0" w:line="180" w:lineRule="atLeast"/>
              <w:rPr>
                <w:sz w:val="19"/>
                <w:szCs w:val="19"/>
              </w:rPr>
            </w:pPr>
          </w:p>
        </w:tc>
        <w:tc>
          <w:tcPr>
            <w:tcW w:w="232" w:type="dxa"/>
            <w:tcBorders>
              <w:top w:val="single" w:sz="6" w:space="0" w:color="000000"/>
              <w:left w:val="single" w:sz="6" w:space="0" w:color="000000"/>
              <w:bottom w:val="single" w:sz="6" w:space="0" w:color="000000"/>
              <w:right w:val="single" w:sz="6" w:space="0" w:color="000000"/>
            </w:tcBorders>
          </w:tcPr>
          <w:p w:rsidR="004D16EE" w:rsidRDefault="004D16EE" w:rsidP="00B06F20">
            <w:pPr>
              <w:pStyle w:val="aff1"/>
              <w:spacing w:before="0" w:beforeAutospacing="0" w:after="0" w:afterAutospacing="0" w:line="180" w:lineRule="atLeast"/>
              <w:rPr>
                <w:sz w:val="19"/>
                <w:szCs w:val="19"/>
              </w:rPr>
            </w:pPr>
          </w:p>
        </w:tc>
        <w:tc>
          <w:tcPr>
            <w:tcW w:w="252" w:type="dxa"/>
            <w:tcBorders>
              <w:top w:val="single" w:sz="6" w:space="0" w:color="000000"/>
              <w:left w:val="single" w:sz="6" w:space="0" w:color="000000"/>
              <w:bottom w:val="single" w:sz="6" w:space="0" w:color="000000"/>
              <w:right w:val="single" w:sz="6" w:space="0" w:color="000000"/>
            </w:tcBorders>
          </w:tcPr>
          <w:p w:rsidR="004D16EE" w:rsidRDefault="004D16EE" w:rsidP="00B06F20">
            <w:pPr>
              <w:pStyle w:val="aff1"/>
              <w:spacing w:before="0" w:beforeAutospacing="0" w:after="0" w:afterAutospacing="0" w:line="180" w:lineRule="atLeast"/>
              <w:rPr>
                <w:sz w:val="19"/>
                <w:szCs w:val="19"/>
              </w:rPr>
            </w:pPr>
          </w:p>
        </w:tc>
        <w:tc>
          <w:tcPr>
            <w:tcW w:w="227" w:type="dxa"/>
            <w:tcBorders>
              <w:top w:val="single" w:sz="6" w:space="0" w:color="000000"/>
              <w:left w:val="single" w:sz="6" w:space="0" w:color="000000"/>
              <w:bottom w:val="single" w:sz="6" w:space="0" w:color="000000"/>
              <w:right w:val="single" w:sz="6" w:space="0" w:color="000000"/>
            </w:tcBorders>
          </w:tcPr>
          <w:p w:rsidR="004D16EE" w:rsidRDefault="004D16EE" w:rsidP="00B06F20">
            <w:pPr>
              <w:pStyle w:val="aff1"/>
              <w:spacing w:before="0" w:beforeAutospacing="0" w:after="0" w:afterAutospacing="0" w:line="180" w:lineRule="atLeast"/>
              <w:rPr>
                <w:sz w:val="19"/>
                <w:szCs w:val="19"/>
              </w:rPr>
            </w:pPr>
          </w:p>
        </w:tc>
        <w:tc>
          <w:tcPr>
            <w:tcW w:w="0" w:type="auto"/>
            <w:tcBorders>
              <w:top w:val="single" w:sz="6" w:space="0" w:color="000000"/>
              <w:left w:val="single" w:sz="6" w:space="0" w:color="000000"/>
              <w:bottom w:val="single" w:sz="6" w:space="0" w:color="000000"/>
              <w:right w:val="single" w:sz="6" w:space="0" w:color="000000"/>
            </w:tcBorders>
          </w:tcPr>
          <w:p w:rsidR="004D16EE" w:rsidRDefault="004D16EE" w:rsidP="00B06F20">
            <w:pPr>
              <w:pStyle w:val="aff1"/>
              <w:spacing w:before="0" w:beforeAutospacing="0" w:after="0" w:afterAutospacing="0" w:line="180" w:lineRule="atLeast"/>
              <w:rPr>
                <w:sz w:val="19"/>
                <w:szCs w:val="19"/>
              </w:rPr>
            </w:pPr>
          </w:p>
        </w:tc>
        <w:tc>
          <w:tcPr>
            <w:tcW w:w="0" w:type="auto"/>
            <w:tcBorders>
              <w:top w:val="single" w:sz="6" w:space="0" w:color="000000"/>
              <w:left w:val="single" w:sz="6" w:space="0" w:color="000000"/>
              <w:bottom w:val="single" w:sz="6" w:space="0" w:color="000000"/>
              <w:right w:val="single" w:sz="6" w:space="0" w:color="000000"/>
            </w:tcBorders>
          </w:tcPr>
          <w:p w:rsidR="004D16EE" w:rsidRDefault="004D16EE" w:rsidP="00B06F20">
            <w:pPr>
              <w:pStyle w:val="aff1"/>
              <w:spacing w:before="0" w:beforeAutospacing="0" w:after="0" w:afterAutospacing="0" w:line="180" w:lineRule="atLeast"/>
              <w:rPr>
                <w:sz w:val="19"/>
                <w:szCs w:val="19"/>
              </w:rPr>
            </w:pPr>
          </w:p>
        </w:tc>
        <w:tc>
          <w:tcPr>
            <w:tcW w:w="232" w:type="dxa"/>
            <w:tcBorders>
              <w:top w:val="single" w:sz="6" w:space="0" w:color="000000"/>
              <w:left w:val="single" w:sz="6" w:space="0" w:color="000000"/>
              <w:bottom w:val="single" w:sz="6" w:space="0" w:color="000000"/>
              <w:right w:val="single" w:sz="6" w:space="0" w:color="000000"/>
            </w:tcBorders>
          </w:tcPr>
          <w:p w:rsidR="004D16EE" w:rsidRDefault="004D16EE" w:rsidP="00B06F20">
            <w:pPr>
              <w:pStyle w:val="aff1"/>
              <w:spacing w:before="0" w:beforeAutospacing="0" w:after="0" w:afterAutospacing="0" w:line="180" w:lineRule="atLeast"/>
              <w:rPr>
                <w:sz w:val="19"/>
                <w:szCs w:val="19"/>
              </w:rPr>
            </w:pPr>
          </w:p>
        </w:tc>
        <w:tc>
          <w:tcPr>
            <w:tcW w:w="217" w:type="dxa"/>
            <w:tcBorders>
              <w:top w:val="single" w:sz="6" w:space="0" w:color="000000"/>
              <w:left w:val="single" w:sz="6" w:space="0" w:color="000000"/>
              <w:bottom w:val="single" w:sz="6" w:space="0" w:color="000000"/>
              <w:right w:val="single" w:sz="6" w:space="0" w:color="000000"/>
            </w:tcBorders>
          </w:tcPr>
          <w:p w:rsidR="004D16EE" w:rsidRDefault="004D16EE" w:rsidP="00B06F20">
            <w:pPr>
              <w:pStyle w:val="aff1"/>
              <w:spacing w:before="0" w:beforeAutospacing="0" w:after="0" w:afterAutospacing="0" w:line="180" w:lineRule="atLeast"/>
              <w:rPr>
                <w:sz w:val="19"/>
                <w:szCs w:val="19"/>
              </w:rPr>
            </w:pPr>
          </w:p>
        </w:tc>
        <w:tc>
          <w:tcPr>
            <w:tcW w:w="232" w:type="dxa"/>
            <w:tcBorders>
              <w:top w:val="single" w:sz="6" w:space="0" w:color="000000"/>
              <w:left w:val="single" w:sz="6" w:space="0" w:color="000000"/>
              <w:bottom w:val="single" w:sz="6" w:space="0" w:color="000000"/>
              <w:right w:val="single" w:sz="6" w:space="0" w:color="000000"/>
            </w:tcBorders>
          </w:tcPr>
          <w:p w:rsidR="004D16EE" w:rsidRDefault="004D16EE" w:rsidP="00B06F20">
            <w:pPr>
              <w:pStyle w:val="aff1"/>
              <w:spacing w:before="0" w:beforeAutospacing="0" w:after="0" w:afterAutospacing="0" w:line="180" w:lineRule="atLeast"/>
              <w:rPr>
                <w:sz w:val="19"/>
                <w:szCs w:val="19"/>
              </w:rPr>
            </w:pPr>
          </w:p>
        </w:tc>
        <w:tc>
          <w:tcPr>
            <w:tcW w:w="288" w:type="dxa"/>
            <w:tcBorders>
              <w:top w:val="single" w:sz="6" w:space="0" w:color="000000"/>
              <w:left w:val="single" w:sz="6" w:space="0" w:color="000000"/>
              <w:bottom w:val="single" w:sz="6" w:space="0" w:color="000000"/>
              <w:right w:val="single" w:sz="6" w:space="0" w:color="000000"/>
            </w:tcBorders>
          </w:tcPr>
          <w:p w:rsidR="004D16EE" w:rsidRDefault="004D16EE" w:rsidP="00B06F20">
            <w:pPr>
              <w:pStyle w:val="aff1"/>
              <w:spacing w:before="0" w:beforeAutospacing="0" w:after="0" w:afterAutospacing="0" w:line="180" w:lineRule="atLeast"/>
              <w:rPr>
                <w:sz w:val="19"/>
                <w:szCs w:val="19"/>
              </w:rPr>
            </w:pPr>
          </w:p>
        </w:tc>
        <w:tc>
          <w:tcPr>
            <w:tcW w:w="1288" w:type="dxa"/>
            <w:tcBorders>
              <w:top w:val="single" w:sz="6" w:space="0" w:color="000000"/>
              <w:left w:val="single" w:sz="6" w:space="0" w:color="000000"/>
              <w:bottom w:val="single" w:sz="6" w:space="0" w:color="000000"/>
              <w:right w:val="single" w:sz="6" w:space="0" w:color="000000"/>
            </w:tcBorders>
          </w:tcPr>
          <w:p w:rsidR="004D16EE" w:rsidRDefault="004D16EE" w:rsidP="00B06F20">
            <w:pPr>
              <w:pStyle w:val="aff1"/>
              <w:spacing w:before="0" w:beforeAutospacing="0" w:after="0" w:afterAutospacing="0" w:line="180" w:lineRule="atLeast"/>
              <w:rPr>
                <w:sz w:val="19"/>
                <w:szCs w:val="19"/>
              </w:rPr>
            </w:pPr>
          </w:p>
        </w:tc>
        <w:tc>
          <w:tcPr>
            <w:tcW w:w="1081" w:type="dxa"/>
            <w:tcBorders>
              <w:top w:val="single" w:sz="6" w:space="0" w:color="000000"/>
              <w:left w:val="single" w:sz="6" w:space="0" w:color="000000"/>
              <w:bottom w:val="single" w:sz="6" w:space="0" w:color="000000"/>
              <w:right w:val="single" w:sz="6" w:space="0" w:color="000000"/>
            </w:tcBorders>
          </w:tcPr>
          <w:p w:rsidR="004D16EE" w:rsidRDefault="004D16EE" w:rsidP="00B06F20">
            <w:pPr>
              <w:pStyle w:val="aff1"/>
              <w:spacing w:before="0" w:beforeAutospacing="0" w:after="0" w:afterAutospacing="0" w:line="180" w:lineRule="atLeast"/>
              <w:rPr>
                <w:sz w:val="19"/>
                <w:szCs w:val="19"/>
              </w:rPr>
            </w:pPr>
          </w:p>
        </w:tc>
      </w:tr>
      <w:tr w:rsidR="00B06F20" w:rsidTr="00B06F20">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Итого расходов за период</w:t>
            </w:r>
          </w:p>
        </w:tc>
        <w:tc>
          <w:tcPr>
            <w:tcW w:w="1455"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bl>
    <w:p w:rsidR="00B06F20" w:rsidRDefault="00B06F20" w:rsidP="00B06F20">
      <w:pPr>
        <w:pStyle w:val="aff1"/>
        <w:spacing w:before="0" w:beforeAutospacing="0" w:after="0" w:afterAutospacing="0" w:line="180" w:lineRule="atLeast"/>
        <w:ind w:firstLine="540"/>
        <w:jc w:val="both"/>
      </w:pPr>
      <w:r>
        <w:t> </w:t>
      </w:r>
    </w:p>
    <w:tbl>
      <w:tblPr>
        <w:tblW w:w="13155" w:type="dxa"/>
        <w:tblInd w:w="15" w:type="dxa"/>
        <w:tblCellMar>
          <w:left w:w="0" w:type="dxa"/>
          <w:right w:w="0" w:type="dxa"/>
        </w:tblCellMar>
        <w:tblLook w:val="04A0"/>
      </w:tblPr>
      <w:tblGrid>
        <w:gridCol w:w="3416"/>
        <w:gridCol w:w="164"/>
        <w:gridCol w:w="2727"/>
        <w:gridCol w:w="164"/>
        <w:gridCol w:w="6684"/>
      </w:tblGrid>
      <w:tr w:rsidR="00B06F20" w:rsidTr="00B06F20">
        <w:tc>
          <w:tcPr>
            <w:tcW w:w="0" w:type="auto"/>
            <w:tcBorders>
              <w:bottom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bottom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bottom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B06F20" w:rsidTr="00B06F20">
        <w:tc>
          <w:tcPr>
            <w:tcW w:w="0" w:type="auto"/>
            <w:tcBorders>
              <w:top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(должность)</w:t>
            </w:r>
          </w:p>
        </w:tc>
        <w:tc>
          <w:tcPr>
            <w:tcW w:w="0" w:type="auto"/>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(подпись)</w:t>
            </w:r>
          </w:p>
        </w:tc>
        <w:tc>
          <w:tcPr>
            <w:tcW w:w="0" w:type="auto"/>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(расшифровка подписи)</w:t>
            </w:r>
          </w:p>
        </w:tc>
      </w:tr>
      <w:tr w:rsidR="00B06F20" w:rsidTr="00B06F20">
        <w:tc>
          <w:tcPr>
            <w:tcW w:w="0" w:type="auto"/>
            <w:gridSpan w:val="5"/>
            <w:hideMark/>
          </w:tcPr>
          <w:p w:rsidR="00B06F20" w:rsidRDefault="00B06F20" w:rsidP="00B06F20">
            <w:pPr>
              <w:pStyle w:val="aff1"/>
              <w:spacing w:before="0" w:beforeAutospacing="0" w:after="0" w:afterAutospacing="0" w:line="180" w:lineRule="atLeast"/>
              <w:rPr>
                <w:sz w:val="19"/>
                <w:szCs w:val="19"/>
              </w:rPr>
            </w:pPr>
            <w:r>
              <w:rPr>
                <w:sz w:val="19"/>
                <w:szCs w:val="19"/>
              </w:rPr>
              <w:t>"___" ____________ 20__ года</w:t>
            </w:r>
          </w:p>
        </w:tc>
      </w:tr>
      <w:tr w:rsidR="00B06F20" w:rsidTr="00B06F20">
        <w:tc>
          <w:tcPr>
            <w:tcW w:w="0" w:type="auto"/>
            <w:gridSpan w:val="5"/>
            <w:hideMark/>
          </w:tcPr>
          <w:p w:rsidR="00B06F20" w:rsidRDefault="00B06F20" w:rsidP="00B06F20">
            <w:pPr>
              <w:pStyle w:val="aff1"/>
              <w:spacing w:before="0" w:beforeAutospacing="0" w:after="0" w:afterAutospacing="0" w:line="180" w:lineRule="atLeast"/>
              <w:ind w:firstLine="285"/>
              <w:jc w:val="both"/>
              <w:rPr>
                <w:sz w:val="19"/>
                <w:szCs w:val="19"/>
              </w:rPr>
            </w:pPr>
            <w:r>
              <w:rPr>
                <w:sz w:val="19"/>
                <w:szCs w:val="19"/>
              </w:rPr>
              <w:t>Место печати</w:t>
            </w:r>
          </w:p>
        </w:tc>
      </w:tr>
      <w:tr w:rsidR="00B06F20" w:rsidTr="00B06F20">
        <w:tc>
          <w:tcPr>
            <w:tcW w:w="0" w:type="auto"/>
            <w:gridSpan w:val="5"/>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B06F20" w:rsidTr="00B06F20">
        <w:tc>
          <w:tcPr>
            <w:tcW w:w="0" w:type="auto"/>
            <w:gridSpan w:val="5"/>
            <w:hideMark/>
          </w:tcPr>
          <w:p w:rsidR="00B06F20" w:rsidRDefault="00B06F20" w:rsidP="00B06F20">
            <w:pPr>
              <w:pStyle w:val="aff1"/>
              <w:spacing w:before="0" w:beforeAutospacing="0" w:after="0" w:afterAutospacing="0" w:line="180" w:lineRule="atLeast"/>
              <w:rPr>
                <w:sz w:val="19"/>
                <w:szCs w:val="19"/>
              </w:rPr>
            </w:pPr>
            <w:r>
              <w:rPr>
                <w:sz w:val="19"/>
                <w:szCs w:val="19"/>
              </w:rPr>
              <w:t>"Согласовано"</w:t>
            </w:r>
          </w:p>
        </w:tc>
      </w:tr>
      <w:tr w:rsidR="00B06F20" w:rsidTr="00B06F20">
        <w:tc>
          <w:tcPr>
            <w:tcW w:w="0" w:type="auto"/>
            <w:gridSpan w:val="5"/>
            <w:hideMark/>
          </w:tcPr>
          <w:p w:rsidR="00B06F20" w:rsidRPr="00D32C91" w:rsidRDefault="00B06F20" w:rsidP="00B06F20">
            <w:pPr>
              <w:pStyle w:val="aff1"/>
              <w:spacing w:before="0" w:beforeAutospacing="0" w:after="0" w:afterAutospacing="0" w:line="180" w:lineRule="atLeast"/>
              <w:rPr>
                <w:sz w:val="19"/>
                <w:szCs w:val="19"/>
              </w:rPr>
            </w:pPr>
            <w:r>
              <w:rPr>
                <w:sz w:val="19"/>
                <w:szCs w:val="19"/>
              </w:rPr>
              <w:t>Комитет по образованию администрации Ломоносовского муниципального района Ленинградской области</w:t>
            </w:r>
          </w:p>
        </w:tc>
      </w:tr>
      <w:tr w:rsidR="00B06F20" w:rsidTr="00B06F20">
        <w:tc>
          <w:tcPr>
            <w:tcW w:w="0" w:type="auto"/>
            <w:tcBorders>
              <w:bottom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bottom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bottom w:val="single" w:sz="6" w:space="0" w:color="000000"/>
            </w:tcBorders>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r w:rsidR="00B06F20" w:rsidTr="00B06F20">
        <w:tc>
          <w:tcPr>
            <w:tcW w:w="0" w:type="auto"/>
            <w:tcBorders>
              <w:top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(должность)</w:t>
            </w:r>
          </w:p>
        </w:tc>
        <w:tc>
          <w:tcPr>
            <w:tcW w:w="0" w:type="auto"/>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(подпись)</w:t>
            </w:r>
          </w:p>
        </w:tc>
        <w:tc>
          <w:tcPr>
            <w:tcW w:w="0" w:type="auto"/>
            <w:hideMark/>
          </w:tcPr>
          <w:p w:rsidR="00B06F20" w:rsidRDefault="00B06F20" w:rsidP="00B06F20">
            <w:pPr>
              <w:pStyle w:val="aff1"/>
              <w:spacing w:before="0" w:beforeAutospacing="0" w:after="0" w:afterAutospacing="0" w:line="180" w:lineRule="atLeast"/>
              <w:rPr>
                <w:sz w:val="19"/>
                <w:szCs w:val="19"/>
              </w:rPr>
            </w:pPr>
            <w:r>
              <w:rPr>
                <w:sz w:val="19"/>
                <w:szCs w:val="19"/>
              </w:rPr>
              <w:t> </w:t>
            </w:r>
          </w:p>
        </w:tc>
        <w:tc>
          <w:tcPr>
            <w:tcW w:w="0" w:type="auto"/>
            <w:tcBorders>
              <w:top w:val="single" w:sz="6" w:space="0" w:color="000000"/>
            </w:tcBorders>
            <w:hideMark/>
          </w:tcPr>
          <w:p w:rsidR="00B06F20" w:rsidRDefault="00B06F20" w:rsidP="00B06F20">
            <w:pPr>
              <w:pStyle w:val="aff1"/>
              <w:spacing w:before="0" w:beforeAutospacing="0" w:after="0" w:afterAutospacing="0"/>
              <w:jc w:val="center"/>
              <w:rPr>
                <w:sz w:val="19"/>
                <w:szCs w:val="19"/>
              </w:rPr>
            </w:pPr>
            <w:r>
              <w:rPr>
                <w:sz w:val="19"/>
                <w:szCs w:val="19"/>
              </w:rPr>
              <w:t>(расшифровка подписи)</w:t>
            </w:r>
          </w:p>
        </w:tc>
      </w:tr>
      <w:tr w:rsidR="00B06F20" w:rsidTr="00B06F20">
        <w:tc>
          <w:tcPr>
            <w:tcW w:w="0" w:type="auto"/>
            <w:gridSpan w:val="5"/>
            <w:hideMark/>
          </w:tcPr>
          <w:p w:rsidR="00B06F20" w:rsidRDefault="00B06F20" w:rsidP="00B06F20">
            <w:pPr>
              <w:pStyle w:val="aff1"/>
              <w:spacing w:before="0" w:beforeAutospacing="0" w:after="0" w:afterAutospacing="0" w:line="180" w:lineRule="atLeast"/>
              <w:rPr>
                <w:sz w:val="19"/>
                <w:szCs w:val="19"/>
              </w:rPr>
            </w:pPr>
            <w:r>
              <w:rPr>
                <w:sz w:val="19"/>
                <w:szCs w:val="19"/>
              </w:rPr>
              <w:t>"___" ____________ 20__ года</w:t>
            </w:r>
          </w:p>
        </w:tc>
      </w:tr>
      <w:tr w:rsidR="00B06F20" w:rsidTr="00B06F20">
        <w:tc>
          <w:tcPr>
            <w:tcW w:w="0" w:type="auto"/>
            <w:gridSpan w:val="5"/>
            <w:hideMark/>
          </w:tcPr>
          <w:p w:rsidR="00B06F20" w:rsidRDefault="00B06F20" w:rsidP="00B06F20">
            <w:pPr>
              <w:pStyle w:val="aff1"/>
              <w:spacing w:before="0" w:beforeAutospacing="0" w:after="0" w:afterAutospacing="0" w:line="180" w:lineRule="atLeast"/>
              <w:rPr>
                <w:sz w:val="19"/>
                <w:szCs w:val="19"/>
              </w:rPr>
            </w:pPr>
            <w:r>
              <w:rPr>
                <w:sz w:val="19"/>
                <w:szCs w:val="19"/>
              </w:rPr>
              <w:t> </w:t>
            </w:r>
          </w:p>
        </w:tc>
      </w:tr>
    </w:tbl>
    <w:p w:rsidR="00B06F20" w:rsidRDefault="00B06F20" w:rsidP="00B06F20">
      <w:pPr>
        <w:pStyle w:val="ConsPlusTitle"/>
        <w:jc w:val="center"/>
        <w:rPr>
          <w:color w:val="548DD4" w:themeColor="text2" w:themeTint="99"/>
          <w:sz w:val="28"/>
          <w:szCs w:val="28"/>
        </w:rPr>
      </w:pPr>
    </w:p>
    <w:p w:rsidR="00B06F20" w:rsidRDefault="00B06F20" w:rsidP="00B06F20">
      <w:pPr>
        <w:pStyle w:val="ConsPlusTitle"/>
        <w:jc w:val="center"/>
        <w:rPr>
          <w:color w:val="548DD4" w:themeColor="text2" w:themeTint="99"/>
          <w:sz w:val="28"/>
          <w:szCs w:val="28"/>
        </w:rPr>
      </w:pPr>
    </w:p>
    <w:p w:rsidR="00B06F20" w:rsidRDefault="00B06F20" w:rsidP="00B06F20">
      <w:pPr>
        <w:pStyle w:val="ConsPlusTitle"/>
        <w:jc w:val="center"/>
        <w:rPr>
          <w:color w:val="548DD4" w:themeColor="text2" w:themeTint="99"/>
          <w:sz w:val="28"/>
          <w:szCs w:val="28"/>
        </w:rPr>
      </w:pPr>
    </w:p>
    <w:p w:rsidR="00B06F20" w:rsidRPr="00D32C91" w:rsidRDefault="00B06F20" w:rsidP="00B06F20">
      <w:pPr>
        <w:pStyle w:val="ConsPlusTitle"/>
        <w:jc w:val="center"/>
        <w:rPr>
          <w:color w:val="548DD4" w:themeColor="text2" w:themeTint="99"/>
          <w:szCs w:val="28"/>
        </w:rPr>
      </w:pPr>
    </w:p>
    <w:p w:rsidR="00B06F20" w:rsidRDefault="00B06F20" w:rsidP="00B06F20">
      <w:pPr>
        <w:pStyle w:val="aff1"/>
        <w:spacing w:before="0" w:beforeAutospacing="0" w:after="0" w:afterAutospacing="0" w:line="180" w:lineRule="atLeast"/>
        <w:ind w:firstLine="540"/>
        <w:jc w:val="both"/>
        <w:rPr>
          <w:sz w:val="22"/>
        </w:rPr>
      </w:pPr>
      <w:r w:rsidRPr="00D32C91">
        <w:rPr>
          <w:sz w:val="22"/>
        </w:rPr>
        <w:t>&lt;1</w:t>
      </w:r>
      <w:r w:rsidRPr="00A566A4">
        <w:rPr>
          <w:sz w:val="22"/>
        </w:rPr>
        <w:t>&gt;</w:t>
      </w:r>
      <w:r w:rsidRPr="00D32C91">
        <w:rPr>
          <w:sz w:val="22"/>
        </w:rPr>
        <w:t xml:space="preserve">Периодичность затрат, на возмещение которых предоставляется субсидия, должна соответствовать требованиям законодательства Российской Федерации, в том числе: </w:t>
      </w:r>
      <w:hyperlink r:id="rId12" w:history="1">
        <w:proofErr w:type="spellStart"/>
        <w:r w:rsidRPr="00D32C91">
          <w:rPr>
            <w:rStyle w:val="af1"/>
            <w:sz w:val="22"/>
          </w:rPr>
          <w:t>СанПиН</w:t>
        </w:r>
        <w:proofErr w:type="spellEnd"/>
        <w:r w:rsidRPr="00D32C91">
          <w:rPr>
            <w:rStyle w:val="af1"/>
            <w:sz w:val="22"/>
          </w:rPr>
          <w:t xml:space="preserve"> (2.4.3648-20)</w:t>
        </w:r>
      </w:hyperlink>
      <w:r w:rsidRPr="00D32C91">
        <w:rPr>
          <w:sz w:val="22"/>
        </w:rPr>
        <w:t xml:space="preserve"> "Санитарно-эпидемиологические требования к организациям воспитания и обучения, отдыха и оздоровления детей и молодежи", </w:t>
      </w:r>
      <w:hyperlink r:id="rId13" w:history="1">
        <w:proofErr w:type="spellStart"/>
        <w:r w:rsidRPr="00D32C91">
          <w:rPr>
            <w:rStyle w:val="af1"/>
            <w:sz w:val="22"/>
          </w:rPr>
          <w:t>СанПиН</w:t>
        </w:r>
        <w:proofErr w:type="spellEnd"/>
        <w:r w:rsidRPr="00D32C91">
          <w:rPr>
            <w:rStyle w:val="af1"/>
            <w:sz w:val="22"/>
          </w:rPr>
          <w:t xml:space="preserve"> (2.3/2.4.3590-20)</w:t>
        </w:r>
      </w:hyperlink>
      <w:r w:rsidRPr="00D32C91">
        <w:rPr>
          <w:sz w:val="22"/>
        </w:rPr>
        <w:t xml:space="preserve"> "Санитарно-эпидемиологические требования к организации общественного питания населения", Федеральный </w:t>
      </w:r>
      <w:hyperlink r:id="rId14" w:history="1">
        <w:r w:rsidRPr="00D32C91">
          <w:rPr>
            <w:rStyle w:val="af1"/>
            <w:sz w:val="22"/>
          </w:rPr>
          <w:t>закон</w:t>
        </w:r>
      </w:hyperlink>
      <w:r w:rsidRPr="00D32C91">
        <w:rPr>
          <w:sz w:val="22"/>
        </w:rPr>
        <w:t xml:space="preserve"> от 22 июля 2008 года N 123 "Технический регламент о требованиях пожарной безопасности" и др.</w:t>
      </w:r>
    </w:p>
    <w:p w:rsidR="00CD37CB" w:rsidRDefault="00CD37CB" w:rsidP="00B06F20">
      <w:pPr>
        <w:pStyle w:val="aff1"/>
        <w:spacing w:before="0" w:beforeAutospacing="0" w:after="0" w:afterAutospacing="0" w:line="180" w:lineRule="atLeast"/>
        <w:ind w:firstLine="540"/>
        <w:jc w:val="both"/>
        <w:rPr>
          <w:sz w:val="22"/>
        </w:rPr>
      </w:pPr>
    </w:p>
    <w:p w:rsidR="00CD37CB" w:rsidRDefault="00CD37CB" w:rsidP="00B06F20">
      <w:pPr>
        <w:pStyle w:val="aff1"/>
        <w:spacing w:before="0" w:beforeAutospacing="0" w:after="0" w:afterAutospacing="0" w:line="180" w:lineRule="atLeast"/>
        <w:ind w:firstLine="540"/>
        <w:jc w:val="both"/>
        <w:rPr>
          <w:sz w:val="22"/>
        </w:rPr>
      </w:pPr>
    </w:p>
    <w:p w:rsidR="00CD37CB" w:rsidRDefault="00CD37CB" w:rsidP="00B06F20">
      <w:pPr>
        <w:pStyle w:val="aff1"/>
        <w:spacing w:before="0" w:beforeAutospacing="0" w:after="0" w:afterAutospacing="0" w:line="180" w:lineRule="atLeast"/>
        <w:ind w:firstLine="540"/>
        <w:jc w:val="both"/>
        <w:rPr>
          <w:sz w:val="22"/>
        </w:rPr>
      </w:pPr>
    </w:p>
    <w:p w:rsidR="00CD37CB" w:rsidRDefault="00CD37CB" w:rsidP="00B06F20">
      <w:pPr>
        <w:pStyle w:val="aff1"/>
        <w:spacing w:before="0" w:beforeAutospacing="0" w:after="0" w:afterAutospacing="0" w:line="180" w:lineRule="atLeast"/>
        <w:ind w:firstLine="540"/>
        <w:jc w:val="both"/>
        <w:rPr>
          <w:sz w:val="22"/>
        </w:rPr>
      </w:pPr>
    </w:p>
    <w:p w:rsidR="00CD37CB" w:rsidRDefault="00CD37CB" w:rsidP="00B06F20">
      <w:pPr>
        <w:pStyle w:val="aff1"/>
        <w:spacing w:before="0" w:beforeAutospacing="0" w:after="0" w:afterAutospacing="0" w:line="180" w:lineRule="atLeast"/>
        <w:ind w:firstLine="540"/>
        <w:jc w:val="both"/>
        <w:rPr>
          <w:sz w:val="22"/>
        </w:rPr>
      </w:pPr>
    </w:p>
    <w:p w:rsidR="00CD37CB" w:rsidRDefault="00CD37CB" w:rsidP="00B06F20">
      <w:pPr>
        <w:pStyle w:val="aff1"/>
        <w:spacing w:before="0" w:beforeAutospacing="0" w:after="0" w:afterAutospacing="0" w:line="180" w:lineRule="atLeast"/>
        <w:ind w:firstLine="540"/>
        <w:jc w:val="both"/>
        <w:rPr>
          <w:sz w:val="22"/>
        </w:rPr>
      </w:pPr>
    </w:p>
    <w:p w:rsidR="00CD37CB" w:rsidRDefault="00CD37CB" w:rsidP="00B06F20">
      <w:pPr>
        <w:pStyle w:val="aff1"/>
        <w:spacing w:before="0" w:beforeAutospacing="0" w:after="0" w:afterAutospacing="0" w:line="180" w:lineRule="atLeast"/>
        <w:ind w:firstLine="540"/>
        <w:jc w:val="both"/>
        <w:rPr>
          <w:sz w:val="22"/>
        </w:rPr>
      </w:pPr>
    </w:p>
    <w:p w:rsidR="00CD37CB" w:rsidRDefault="00CD37CB" w:rsidP="00B06F20">
      <w:pPr>
        <w:pStyle w:val="aff1"/>
        <w:spacing w:before="0" w:beforeAutospacing="0" w:after="0" w:afterAutospacing="0" w:line="180" w:lineRule="atLeast"/>
        <w:ind w:firstLine="540"/>
        <w:jc w:val="both"/>
        <w:rPr>
          <w:sz w:val="22"/>
        </w:rPr>
      </w:pPr>
    </w:p>
    <w:p w:rsidR="00CD37CB" w:rsidRDefault="00CD37CB" w:rsidP="00B06F20">
      <w:pPr>
        <w:pStyle w:val="aff1"/>
        <w:spacing w:before="0" w:beforeAutospacing="0" w:after="0" w:afterAutospacing="0" w:line="180" w:lineRule="atLeast"/>
        <w:ind w:firstLine="540"/>
        <w:jc w:val="both"/>
        <w:rPr>
          <w:sz w:val="22"/>
        </w:rPr>
      </w:pPr>
    </w:p>
    <w:p w:rsidR="00CD37CB" w:rsidRDefault="00CD37CB" w:rsidP="00B06F20">
      <w:pPr>
        <w:pStyle w:val="aff1"/>
        <w:spacing w:before="0" w:beforeAutospacing="0" w:after="0" w:afterAutospacing="0" w:line="180" w:lineRule="atLeast"/>
        <w:ind w:firstLine="540"/>
        <w:jc w:val="both"/>
        <w:rPr>
          <w:sz w:val="22"/>
        </w:rPr>
      </w:pPr>
    </w:p>
    <w:p w:rsidR="00CD37CB" w:rsidRDefault="00CD37CB" w:rsidP="00B06F20">
      <w:pPr>
        <w:pStyle w:val="aff1"/>
        <w:spacing w:before="0" w:beforeAutospacing="0" w:after="0" w:afterAutospacing="0" w:line="180" w:lineRule="atLeast"/>
        <w:ind w:firstLine="540"/>
        <w:jc w:val="both"/>
        <w:rPr>
          <w:sz w:val="22"/>
        </w:rPr>
      </w:pPr>
    </w:p>
    <w:p w:rsidR="00CD37CB" w:rsidRDefault="00CD37CB" w:rsidP="00B06F20">
      <w:pPr>
        <w:pStyle w:val="aff1"/>
        <w:spacing w:before="0" w:beforeAutospacing="0" w:after="0" w:afterAutospacing="0" w:line="180" w:lineRule="atLeast"/>
        <w:ind w:firstLine="540"/>
        <w:jc w:val="both"/>
        <w:rPr>
          <w:sz w:val="22"/>
        </w:rPr>
      </w:pPr>
    </w:p>
    <w:p w:rsidR="00CD37CB" w:rsidRDefault="00CD37CB" w:rsidP="00B06F20">
      <w:pPr>
        <w:pStyle w:val="aff1"/>
        <w:spacing w:before="0" w:beforeAutospacing="0" w:after="0" w:afterAutospacing="0" w:line="180" w:lineRule="atLeast"/>
        <w:ind w:firstLine="540"/>
        <w:jc w:val="both"/>
        <w:rPr>
          <w:sz w:val="22"/>
        </w:rPr>
      </w:pPr>
    </w:p>
    <w:p w:rsidR="00CD37CB" w:rsidRDefault="00CD37CB" w:rsidP="00B06F20">
      <w:pPr>
        <w:pStyle w:val="aff1"/>
        <w:spacing w:before="0" w:beforeAutospacing="0" w:after="0" w:afterAutospacing="0" w:line="180" w:lineRule="atLeast"/>
        <w:ind w:firstLine="540"/>
        <w:jc w:val="both"/>
        <w:rPr>
          <w:sz w:val="22"/>
        </w:rPr>
      </w:pPr>
    </w:p>
    <w:p w:rsidR="00CD37CB" w:rsidRDefault="00CD37CB" w:rsidP="00B06F20">
      <w:pPr>
        <w:pStyle w:val="aff1"/>
        <w:spacing w:before="0" w:beforeAutospacing="0" w:after="0" w:afterAutospacing="0" w:line="180" w:lineRule="atLeast"/>
        <w:ind w:firstLine="540"/>
        <w:jc w:val="both"/>
        <w:rPr>
          <w:sz w:val="22"/>
        </w:rPr>
      </w:pPr>
    </w:p>
    <w:p w:rsidR="00CD37CB" w:rsidRDefault="00CD37CB" w:rsidP="00B06F20">
      <w:pPr>
        <w:pStyle w:val="aff1"/>
        <w:spacing w:before="0" w:beforeAutospacing="0" w:after="0" w:afterAutospacing="0" w:line="180" w:lineRule="atLeast"/>
        <w:ind w:firstLine="540"/>
        <w:jc w:val="both"/>
        <w:rPr>
          <w:sz w:val="22"/>
        </w:rPr>
      </w:pPr>
    </w:p>
    <w:p w:rsidR="00CD37CB" w:rsidRDefault="00CD37CB" w:rsidP="00B06F20">
      <w:pPr>
        <w:pStyle w:val="aff1"/>
        <w:spacing w:before="0" w:beforeAutospacing="0" w:after="0" w:afterAutospacing="0" w:line="180" w:lineRule="atLeast"/>
        <w:ind w:firstLine="540"/>
        <w:jc w:val="both"/>
        <w:rPr>
          <w:sz w:val="22"/>
        </w:rPr>
      </w:pPr>
    </w:p>
    <w:p w:rsidR="00CD37CB" w:rsidRDefault="00CD37CB" w:rsidP="00B06F20">
      <w:pPr>
        <w:pStyle w:val="aff1"/>
        <w:spacing w:before="0" w:beforeAutospacing="0" w:after="0" w:afterAutospacing="0" w:line="180" w:lineRule="atLeast"/>
        <w:ind w:firstLine="540"/>
        <w:jc w:val="both"/>
        <w:rPr>
          <w:sz w:val="22"/>
        </w:rPr>
      </w:pPr>
    </w:p>
    <w:sectPr w:rsidR="00CD37CB" w:rsidSect="00CD37CB">
      <w:pgSz w:w="16840" w:h="11900" w:orient="landscape" w:code="9"/>
      <w:pgMar w:top="993" w:right="898" w:bottom="475" w:left="906" w:header="0" w:footer="3" w:gutter="0"/>
      <w:pgNumType w:start="12"/>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030" w:rsidRDefault="002A2030">
      <w:r>
        <w:separator/>
      </w:r>
    </w:p>
  </w:endnote>
  <w:endnote w:type="continuationSeparator" w:id="0">
    <w:p w:rsidR="002A2030" w:rsidRDefault="002A2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030" w:rsidRDefault="002A2030">
      <w:r>
        <w:separator/>
      </w:r>
    </w:p>
  </w:footnote>
  <w:footnote w:type="continuationSeparator" w:id="0">
    <w:p w:rsidR="002A2030" w:rsidRDefault="002A2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0B6"/>
    <w:multiLevelType w:val="hybridMultilevel"/>
    <w:tmpl w:val="52B432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DD5A5F"/>
    <w:multiLevelType w:val="hybridMultilevel"/>
    <w:tmpl w:val="CBFADDD6"/>
    <w:lvl w:ilvl="0" w:tplc="70DE7AAE">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2646814"/>
    <w:multiLevelType w:val="multilevel"/>
    <w:tmpl w:val="08F27A5C"/>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52E6441"/>
    <w:multiLevelType w:val="multilevel"/>
    <w:tmpl w:val="439075F4"/>
    <w:lvl w:ilvl="0">
      <w:start w:val="1"/>
      <w:numFmt w:val="decimal"/>
      <w:lvlText w:val="%1."/>
      <w:lvlJc w:val="left"/>
      <w:pPr>
        <w:ind w:left="1393" w:hanging="825"/>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
    <w:nsid w:val="0A520CE1"/>
    <w:multiLevelType w:val="hybridMultilevel"/>
    <w:tmpl w:val="915CE89A"/>
    <w:lvl w:ilvl="0" w:tplc="04190001">
      <w:start w:val="1"/>
      <w:numFmt w:val="bullet"/>
      <w:lvlText w:val=""/>
      <w:lvlJc w:val="left"/>
      <w:pPr>
        <w:tabs>
          <w:tab w:val="num" w:pos="720"/>
        </w:tabs>
        <w:ind w:left="720" w:hanging="360"/>
      </w:pPr>
      <w:rPr>
        <w:rFonts w:ascii="Symbol" w:hAnsi="Symbol" w:hint="default"/>
      </w:rPr>
    </w:lvl>
    <w:lvl w:ilvl="1" w:tplc="029A1AC2">
      <w:numFmt w:val="bullet"/>
      <w:lvlText w:val="-"/>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6F4C85"/>
    <w:multiLevelType w:val="multilevel"/>
    <w:tmpl w:val="439075F4"/>
    <w:lvl w:ilvl="0">
      <w:start w:val="1"/>
      <w:numFmt w:val="decimal"/>
      <w:lvlText w:val="%1."/>
      <w:lvlJc w:val="left"/>
      <w:pPr>
        <w:ind w:left="1393" w:hanging="825"/>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6">
    <w:nsid w:val="10704AFD"/>
    <w:multiLevelType w:val="multilevel"/>
    <w:tmpl w:val="0C28AA9C"/>
    <w:lvl w:ilvl="0">
      <w:start w:val="1"/>
      <w:numFmt w:val="decimal"/>
      <w:lvlText w:val="%1."/>
      <w:lvlJc w:val="left"/>
      <w:pPr>
        <w:ind w:left="384" w:hanging="38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7">
    <w:nsid w:val="15A75129"/>
    <w:multiLevelType w:val="hybridMultilevel"/>
    <w:tmpl w:val="8AB60646"/>
    <w:lvl w:ilvl="0" w:tplc="E0AA6296">
      <w:start w:val="1"/>
      <w:numFmt w:val="decimal"/>
      <w:lvlText w:val="%1."/>
      <w:lvlJc w:val="left"/>
      <w:pPr>
        <w:tabs>
          <w:tab w:val="num" w:pos="1841"/>
        </w:tabs>
        <w:ind w:left="1841"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6CB246A"/>
    <w:multiLevelType w:val="hybridMultilevel"/>
    <w:tmpl w:val="4022E50E"/>
    <w:lvl w:ilvl="0" w:tplc="0419000F">
      <w:start w:val="1"/>
      <w:numFmt w:val="decimal"/>
      <w:lvlText w:val="%1."/>
      <w:lvlJc w:val="left"/>
      <w:pPr>
        <w:ind w:left="928" w:hanging="360"/>
      </w:pPr>
      <w:rPr>
        <w:rFonts w:hint="default"/>
      </w:rPr>
    </w:lvl>
    <w:lvl w:ilvl="1" w:tplc="04190019">
      <w:start w:val="1"/>
      <w:numFmt w:val="lowerLetter"/>
      <w:lvlText w:val="%2."/>
      <w:lvlJc w:val="left"/>
      <w:pPr>
        <w:ind w:left="1718" w:hanging="360"/>
      </w:pPr>
    </w:lvl>
    <w:lvl w:ilvl="2" w:tplc="0419001B" w:tentative="1">
      <w:start w:val="1"/>
      <w:numFmt w:val="lowerRoman"/>
      <w:lvlText w:val="%3."/>
      <w:lvlJc w:val="right"/>
      <w:pPr>
        <w:ind w:left="2438" w:hanging="180"/>
      </w:pPr>
    </w:lvl>
    <w:lvl w:ilvl="3" w:tplc="0419000F" w:tentative="1">
      <w:start w:val="1"/>
      <w:numFmt w:val="decimal"/>
      <w:lvlText w:val="%4."/>
      <w:lvlJc w:val="left"/>
      <w:pPr>
        <w:ind w:left="3158" w:hanging="360"/>
      </w:pPr>
    </w:lvl>
    <w:lvl w:ilvl="4" w:tplc="04190019" w:tentative="1">
      <w:start w:val="1"/>
      <w:numFmt w:val="lowerLetter"/>
      <w:lvlText w:val="%5."/>
      <w:lvlJc w:val="left"/>
      <w:pPr>
        <w:ind w:left="3878" w:hanging="360"/>
      </w:pPr>
    </w:lvl>
    <w:lvl w:ilvl="5" w:tplc="0419001B" w:tentative="1">
      <w:start w:val="1"/>
      <w:numFmt w:val="lowerRoman"/>
      <w:lvlText w:val="%6."/>
      <w:lvlJc w:val="right"/>
      <w:pPr>
        <w:ind w:left="4598" w:hanging="180"/>
      </w:pPr>
    </w:lvl>
    <w:lvl w:ilvl="6" w:tplc="0419000F" w:tentative="1">
      <w:start w:val="1"/>
      <w:numFmt w:val="decimal"/>
      <w:lvlText w:val="%7."/>
      <w:lvlJc w:val="left"/>
      <w:pPr>
        <w:ind w:left="5318" w:hanging="360"/>
      </w:pPr>
    </w:lvl>
    <w:lvl w:ilvl="7" w:tplc="04190019" w:tentative="1">
      <w:start w:val="1"/>
      <w:numFmt w:val="lowerLetter"/>
      <w:lvlText w:val="%8."/>
      <w:lvlJc w:val="left"/>
      <w:pPr>
        <w:ind w:left="6038" w:hanging="360"/>
      </w:pPr>
    </w:lvl>
    <w:lvl w:ilvl="8" w:tplc="0419001B" w:tentative="1">
      <w:start w:val="1"/>
      <w:numFmt w:val="lowerRoman"/>
      <w:lvlText w:val="%9."/>
      <w:lvlJc w:val="right"/>
      <w:pPr>
        <w:ind w:left="6758" w:hanging="180"/>
      </w:pPr>
    </w:lvl>
  </w:abstractNum>
  <w:abstractNum w:abstractNumId="9">
    <w:nsid w:val="1ED63EE8"/>
    <w:multiLevelType w:val="hybridMultilevel"/>
    <w:tmpl w:val="C8560A96"/>
    <w:lvl w:ilvl="0" w:tplc="7840D430">
      <w:numFmt w:val="bullet"/>
      <w:lvlText w:val=""/>
      <w:lvlJc w:val="left"/>
      <w:pPr>
        <w:tabs>
          <w:tab w:val="num" w:pos="720"/>
        </w:tabs>
        <w:ind w:left="720" w:hanging="360"/>
      </w:pPr>
      <w:rPr>
        <w:rFonts w:ascii="Symbol" w:eastAsia="Times New Roman" w:hAnsi="Symbol" w:cs="Times New Roman" w:hint="default"/>
        <w:sz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E71D55"/>
    <w:multiLevelType w:val="hybridMultilevel"/>
    <w:tmpl w:val="F42CBFEC"/>
    <w:lvl w:ilvl="0" w:tplc="CCF443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B853B6E"/>
    <w:multiLevelType w:val="hybridMultilevel"/>
    <w:tmpl w:val="B71AE63A"/>
    <w:lvl w:ilvl="0" w:tplc="3406175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9A52B0C"/>
    <w:multiLevelType w:val="hybridMultilevel"/>
    <w:tmpl w:val="BEF2DF08"/>
    <w:lvl w:ilvl="0" w:tplc="FAC4CBD8">
      <w:start w:val="1"/>
      <w:numFmt w:val="decimal"/>
      <w:lvlText w:val="%1."/>
      <w:lvlJc w:val="left"/>
      <w:pPr>
        <w:ind w:left="998" w:hanging="360"/>
      </w:pPr>
      <w:rPr>
        <w:rFonts w:hint="default"/>
      </w:rPr>
    </w:lvl>
    <w:lvl w:ilvl="1" w:tplc="04190019">
      <w:start w:val="1"/>
      <w:numFmt w:val="lowerLetter"/>
      <w:lvlText w:val="%2."/>
      <w:lvlJc w:val="left"/>
      <w:pPr>
        <w:ind w:left="1718" w:hanging="360"/>
      </w:pPr>
    </w:lvl>
    <w:lvl w:ilvl="2" w:tplc="0419001B" w:tentative="1">
      <w:start w:val="1"/>
      <w:numFmt w:val="lowerRoman"/>
      <w:lvlText w:val="%3."/>
      <w:lvlJc w:val="right"/>
      <w:pPr>
        <w:ind w:left="2438" w:hanging="180"/>
      </w:pPr>
    </w:lvl>
    <w:lvl w:ilvl="3" w:tplc="0419000F" w:tentative="1">
      <w:start w:val="1"/>
      <w:numFmt w:val="decimal"/>
      <w:lvlText w:val="%4."/>
      <w:lvlJc w:val="left"/>
      <w:pPr>
        <w:ind w:left="3158" w:hanging="360"/>
      </w:pPr>
    </w:lvl>
    <w:lvl w:ilvl="4" w:tplc="04190019" w:tentative="1">
      <w:start w:val="1"/>
      <w:numFmt w:val="lowerLetter"/>
      <w:lvlText w:val="%5."/>
      <w:lvlJc w:val="left"/>
      <w:pPr>
        <w:ind w:left="3878" w:hanging="360"/>
      </w:pPr>
    </w:lvl>
    <w:lvl w:ilvl="5" w:tplc="0419001B" w:tentative="1">
      <w:start w:val="1"/>
      <w:numFmt w:val="lowerRoman"/>
      <w:lvlText w:val="%6."/>
      <w:lvlJc w:val="right"/>
      <w:pPr>
        <w:ind w:left="4598" w:hanging="180"/>
      </w:pPr>
    </w:lvl>
    <w:lvl w:ilvl="6" w:tplc="0419000F" w:tentative="1">
      <w:start w:val="1"/>
      <w:numFmt w:val="decimal"/>
      <w:lvlText w:val="%7."/>
      <w:lvlJc w:val="left"/>
      <w:pPr>
        <w:ind w:left="5318" w:hanging="360"/>
      </w:pPr>
    </w:lvl>
    <w:lvl w:ilvl="7" w:tplc="04190019" w:tentative="1">
      <w:start w:val="1"/>
      <w:numFmt w:val="lowerLetter"/>
      <w:lvlText w:val="%8."/>
      <w:lvlJc w:val="left"/>
      <w:pPr>
        <w:ind w:left="6038" w:hanging="360"/>
      </w:pPr>
    </w:lvl>
    <w:lvl w:ilvl="8" w:tplc="0419001B" w:tentative="1">
      <w:start w:val="1"/>
      <w:numFmt w:val="lowerRoman"/>
      <w:lvlText w:val="%9."/>
      <w:lvlJc w:val="right"/>
      <w:pPr>
        <w:ind w:left="6758" w:hanging="180"/>
      </w:pPr>
    </w:lvl>
  </w:abstractNum>
  <w:abstractNum w:abstractNumId="13">
    <w:nsid w:val="3AEE02E4"/>
    <w:multiLevelType w:val="hybridMultilevel"/>
    <w:tmpl w:val="EA4CEA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5F4B87"/>
    <w:multiLevelType w:val="hybridMultilevel"/>
    <w:tmpl w:val="A32A20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FC06DC"/>
    <w:multiLevelType w:val="hybridMultilevel"/>
    <w:tmpl w:val="56F2E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702CF1"/>
    <w:multiLevelType w:val="multilevel"/>
    <w:tmpl w:val="CE0C5D46"/>
    <w:lvl w:ilvl="0">
      <w:start w:val="1"/>
      <w:numFmt w:val="decimal"/>
      <w:lvlText w:val="%1."/>
      <w:lvlJc w:val="left"/>
      <w:pPr>
        <w:ind w:left="1065" w:hanging="705"/>
      </w:pPr>
    </w:lvl>
    <w:lvl w:ilvl="1">
      <w:start w:val="3"/>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79"/>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17">
    <w:nsid w:val="453C5ABF"/>
    <w:multiLevelType w:val="multilevel"/>
    <w:tmpl w:val="80C68DA8"/>
    <w:lvl w:ilvl="0">
      <w:start w:val="1"/>
      <w:numFmt w:val="decimal"/>
      <w:lvlText w:val="%1."/>
      <w:lvlJc w:val="left"/>
      <w:pPr>
        <w:ind w:left="1515" w:hanging="975"/>
      </w:pPr>
      <w:rPr>
        <w:rFonts w:hint="default"/>
      </w:rPr>
    </w:lvl>
    <w:lvl w:ilvl="1">
      <w:start w:val="1"/>
      <w:numFmt w:val="decimal"/>
      <w:isLgl/>
      <w:lvlText w:val="%1.%2."/>
      <w:lvlJc w:val="left"/>
      <w:pPr>
        <w:ind w:left="1827" w:hanging="1260"/>
      </w:pPr>
      <w:rPr>
        <w:rFonts w:hint="default"/>
      </w:rPr>
    </w:lvl>
    <w:lvl w:ilvl="2">
      <w:start w:val="1"/>
      <w:numFmt w:val="decimal"/>
      <w:isLgl/>
      <w:lvlText w:val="%1.%2.%3."/>
      <w:lvlJc w:val="left"/>
      <w:pPr>
        <w:ind w:left="1854" w:hanging="1260"/>
      </w:pPr>
      <w:rPr>
        <w:rFonts w:hint="default"/>
      </w:rPr>
    </w:lvl>
    <w:lvl w:ilvl="3">
      <w:start w:val="1"/>
      <w:numFmt w:val="decimal"/>
      <w:isLgl/>
      <w:lvlText w:val="%1.%2.%3.%4."/>
      <w:lvlJc w:val="left"/>
      <w:pPr>
        <w:ind w:left="1881" w:hanging="1260"/>
      </w:pPr>
      <w:rPr>
        <w:rFonts w:hint="default"/>
      </w:rPr>
    </w:lvl>
    <w:lvl w:ilvl="4">
      <w:start w:val="1"/>
      <w:numFmt w:val="decimal"/>
      <w:isLgl/>
      <w:lvlText w:val="%1.%2.%3.%4.%5."/>
      <w:lvlJc w:val="left"/>
      <w:pPr>
        <w:ind w:left="1908" w:hanging="126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8">
    <w:nsid w:val="5BF16666"/>
    <w:multiLevelType w:val="multilevel"/>
    <w:tmpl w:val="4176A01E"/>
    <w:lvl w:ilvl="0">
      <w:start w:val="1"/>
      <w:numFmt w:val="decimal"/>
      <w:lvlText w:val="%1."/>
      <w:lvlJc w:val="left"/>
      <w:pPr>
        <w:ind w:left="492" w:hanging="49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5C12660E"/>
    <w:multiLevelType w:val="hybridMultilevel"/>
    <w:tmpl w:val="984AD24E"/>
    <w:lvl w:ilvl="0" w:tplc="374A99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9C55EA5"/>
    <w:multiLevelType w:val="hybridMultilevel"/>
    <w:tmpl w:val="A2E0F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12"/>
  </w:num>
  <w:num w:numId="4">
    <w:abstractNumId w:val="8"/>
  </w:num>
  <w:num w:numId="5">
    <w:abstractNumId w:val="7"/>
  </w:num>
  <w:num w:numId="6">
    <w:abstractNumId w:val="9"/>
  </w:num>
  <w:num w:numId="7">
    <w:abstractNumId w:val="1"/>
  </w:num>
  <w:num w:numId="8">
    <w:abstractNumId w:val="14"/>
  </w:num>
  <w:num w:numId="9">
    <w:abstractNumId w:val="0"/>
  </w:num>
  <w:num w:numId="10">
    <w:abstractNumId w:val="4"/>
  </w:num>
  <w:num w:numId="11">
    <w:abstractNumId w:val="19"/>
  </w:num>
  <w:num w:numId="12">
    <w:abstractNumId w:val="11"/>
  </w:num>
  <w:num w:numId="13">
    <w:abstractNumId w:val="5"/>
  </w:num>
  <w:num w:numId="14">
    <w:abstractNumId w:val="3"/>
  </w:num>
  <w:num w:numId="15">
    <w:abstractNumId w:val="18"/>
  </w:num>
  <w:num w:numId="16">
    <w:abstractNumId w:val="6"/>
  </w:num>
  <w:num w:numId="17">
    <w:abstractNumId w:val="10"/>
  </w:num>
  <w:num w:numId="18">
    <w:abstractNumId w:val="13"/>
  </w:num>
  <w:num w:numId="19">
    <w:abstractNumId w:val="15"/>
  </w:num>
  <w:num w:numId="20">
    <w:abstractNumId w:val="2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F706CE"/>
    <w:rsid w:val="000745FF"/>
    <w:rsid w:val="000D7310"/>
    <w:rsid w:val="00105BED"/>
    <w:rsid w:val="001448B9"/>
    <w:rsid w:val="001B6A85"/>
    <w:rsid w:val="001F7662"/>
    <w:rsid w:val="00200BE2"/>
    <w:rsid w:val="00280C1A"/>
    <w:rsid w:val="00296644"/>
    <w:rsid w:val="002A2030"/>
    <w:rsid w:val="002C4523"/>
    <w:rsid w:val="00422199"/>
    <w:rsid w:val="00441ACD"/>
    <w:rsid w:val="00474F81"/>
    <w:rsid w:val="00490002"/>
    <w:rsid w:val="004D16EE"/>
    <w:rsid w:val="00543F94"/>
    <w:rsid w:val="00577631"/>
    <w:rsid w:val="005D6611"/>
    <w:rsid w:val="00601BE4"/>
    <w:rsid w:val="00647ED2"/>
    <w:rsid w:val="0066589B"/>
    <w:rsid w:val="0079265B"/>
    <w:rsid w:val="007967BC"/>
    <w:rsid w:val="007A0127"/>
    <w:rsid w:val="007B0297"/>
    <w:rsid w:val="008125F3"/>
    <w:rsid w:val="0085186C"/>
    <w:rsid w:val="008F5371"/>
    <w:rsid w:val="008F6D0B"/>
    <w:rsid w:val="00945B5F"/>
    <w:rsid w:val="009A5B02"/>
    <w:rsid w:val="009D2A1B"/>
    <w:rsid w:val="00A525BE"/>
    <w:rsid w:val="00AC210D"/>
    <w:rsid w:val="00AC6E20"/>
    <w:rsid w:val="00AD19DF"/>
    <w:rsid w:val="00B0511C"/>
    <w:rsid w:val="00B06F20"/>
    <w:rsid w:val="00B43952"/>
    <w:rsid w:val="00B47A80"/>
    <w:rsid w:val="00B957B0"/>
    <w:rsid w:val="00C728D1"/>
    <w:rsid w:val="00C937A9"/>
    <w:rsid w:val="00CD37CB"/>
    <w:rsid w:val="00D92CE8"/>
    <w:rsid w:val="00DB0C16"/>
    <w:rsid w:val="00DD2557"/>
    <w:rsid w:val="00DF1256"/>
    <w:rsid w:val="00E15F67"/>
    <w:rsid w:val="00E23F60"/>
    <w:rsid w:val="00E70569"/>
    <w:rsid w:val="00EE3FA0"/>
    <w:rsid w:val="00F20706"/>
    <w:rsid w:val="00F629DD"/>
    <w:rsid w:val="00F706CE"/>
    <w:rsid w:val="00FE6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37A9"/>
  </w:style>
  <w:style w:type="paragraph" w:styleId="1">
    <w:name w:val="heading 1"/>
    <w:basedOn w:val="a"/>
    <w:next w:val="a"/>
    <w:qFormat/>
    <w:rsid w:val="00C937A9"/>
    <w:pPr>
      <w:keepNext/>
      <w:keepLines/>
      <w:spacing w:before="480" w:after="120"/>
      <w:outlineLvl w:val="0"/>
    </w:pPr>
    <w:rPr>
      <w:b/>
      <w:sz w:val="48"/>
      <w:szCs w:val="48"/>
    </w:rPr>
  </w:style>
  <w:style w:type="paragraph" w:styleId="2">
    <w:name w:val="heading 2"/>
    <w:basedOn w:val="a"/>
    <w:next w:val="a"/>
    <w:link w:val="20"/>
    <w:qFormat/>
    <w:rsid w:val="00C937A9"/>
    <w:pPr>
      <w:keepNext/>
      <w:keepLines/>
      <w:spacing w:before="360" w:after="80"/>
      <w:outlineLvl w:val="1"/>
    </w:pPr>
    <w:rPr>
      <w:b/>
      <w:sz w:val="36"/>
      <w:szCs w:val="36"/>
    </w:rPr>
  </w:style>
  <w:style w:type="paragraph" w:styleId="3">
    <w:name w:val="heading 3"/>
    <w:basedOn w:val="a"/>
    <w:next w:val="a"/>
    <w:rsid w:val="00C937A9"/>
    <w:pPr>
      <w:keepNext/>
      <w:keepLines/>
      <w:spacing w:before="280" w:after="80"/>
      <w:outlineLvl w:val="2"/>
    </w:pPr>
    <w:rPr>
      <w:b/>
    </w:rPr>
  </w:style>
  <w:style w:type="paragraph" w:styleId="4">
    <w:name w:val="heading 4"/>
    <w:basedOn w:val="a"/>
    <w:next w:val="a"/>
    <w:rsid w:val="00C937A9"/>
    <w:pPr>
      <w:keepNext/>
      <w:keepLines/>
      <w:spacing w:before="240" w:after="40"/>
      <w:outlineLvl w:val="3"/>
    </w:pPr>
    <w:rPr>
      <w:b/>
      <w:sz w:val="24"/>
      <w:szCs w:val="24"/>
    </w:rPr>
  </w:style>
  <w:style w:type="paragraph" w:styleId="5">
    <w:name w:val="heading 5"/>
    <w:basedOn w:val="a"/>
    <w:next w:val="a"/>
    <w:rsid w:val="00C937A9"/>
    <w:pPr>
      <w:keepNext/>
      <w:keepLines/>
      <w:spacing w:before="220" w:after="40"/>
      <w:outlineLvl w:val="4"/>
    </w:pPr>
    <w:rPr>
      <w:b/>
      <w:sz w:val="22"/>
      <w:szCs w:val="22"/>
    </w:rPr>
  </w:style>
  <w:style w:type="paragraph" w:styleId="6">
    <w:name w:val="heading 6"/>
    <w:basedOn w:val="a"/>
    <w:next w:val="a"/>
    <w:rsid w:val="00C937A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06F20"/>
    <w:rPr>
      <w:b/>
      <w:sz w:val="36"/>
      <w:szCs w:val="36"/>
    </w:rPr>
  </w:style>
  <w:style w:type="table" w:customStyle="1" w:styleId="TableNormal">
    <w:name w:val="Table Normal"/>
    <w:uiPriority w:val="2"/>
    <w:qFormat/>
    <w:rsid w:val="00C937A9"/>
    <w:tblPr>
      <w:tblCellMar>
        <w:top w:w="0" w:type="dxa"/>
        <w:left w:w="0" w:type="dxa"/>
        <w:bottom w:w="0" w:type="dxa"/>
        <w:right w:w="0" w:type="dxa"/>
      </w:tblCellMar>
    </w:tblPr>
  </w:style>
  <w:style w:type="paragraph" w:styleId="a3">
    <w:name w:val="Title"/>
    <w:basedOn w:val="a"/>
    <w:next w:val="a"/>
    <w:rsid w:val="00C937A9"/>
    <w:pPr>
      <w:keepNext/>
      <w:keepLines/>
      <w:spacing w:before="480" w:after="120"/>
    </w:pPr>
    <w:rPr>
      <w:b/>
      <w:sz w:val="72"/>
      <w:szCs w:val="72"/>
    </w:rPr>
  </w:style>
  <w:style w:type="paragraph" w:styleId="a4">
    <w:name w:val="Subtitle"/>
    <w:basedOn w:val="a"/>
    <w:next w:val="a"/>
    <w:rsid w:val="00C937A9"/>
    <w:pPr>
      <w:keepNext/>
      <w:keepLines/>
      <w:spacing w:before="360" w:after="80"/>
    </w:pPr>
    <w:rPr>
      <w:rFonts w:ascii="Georgia" w:eastAsia="Georgia" w:hAnsi="Georgia" w:cs="Georgia"/>
      <w:i/>
      <w:color w:val="666666"/>
      <w:sz w:val="48"/>
      <w:szCs w:val="48"/>
    </w:rPr>
  </w:style>
  <w:style w:type="table" w:customStyle="1" w:styleId="a5">
    <w:basedOn w:val="TableNormal"/>
    <w:rsid w:val="00C937A9"/>
    <w:tblPr>
      <w:tblStyleRowBandSize w:val="1"/>
      <w:tblStyleColBandSize w:val="1"/>
      <w:tblCellMar>
        <w:top w:w="0" w:type="dxa"/>
        <w:left w:w="115" w:type="dxa"/>
        <w:bottom w:w="0" w:type="dxa"/>
        <w:right w:w="115" w:type="dxa"/>
      </w:tblCellMar>
    </w:tblPr>
  </w:style>
  <w:style w:type="paragraph" w:customStyle="1" w:styleId="ConsPlusNormal">
    <w:name w:val="ConsPlusNormal"/>
    <w:rsid w:val="001F7662"/>
    <w:pPr>
      <w:autoSpaceDE w:val="0"/>
      <w:autoSpaceDN w:val="0"/>
      <w:adjustRightInd w:val="0"/>
    </w:pPr>
    <w:rPr>
      <w:sz w:val="24"/>
      <w:szCs w:val="24"/>
    </w:rPr>
  </w:style>
  <w:style w:type="paragraph" w:styleId="a6">
    <w:name w:val="Body Text"/>
    <w:basedOn w:val="a"/>
    <w:link w:val="a7"/>
    <w:qFormat/>
    <w:rsid w:val="00543F94"/>
    <w:pPr>
      <w:widowControl w:val="0"/>
      <w:autoSpaceDE w:val="0"/>
      <w:autoSpaceDN w:val="0"/>
    </w:pPr>
    <w:rPr>
      <w:lang w:eastAsia="en-US"/>
    </w:rPr>
  </w:style>
  <w:style w:type="character" w:customStyle="1" w:styleId="a7">
    <w:name w:val="Основной текст Знак"/>
    <w:basedOn w:val="a0"/>
    <w:link w:val="a6"/>
    <w:rsid w:val="00543F94"/>
    <w:rPr>
      <w:lang w:eastAsia="en-US"/>
    </w:rPr>
  </w:style>
  <w:style w:type="paragraph" w:customStyle="1" w:styleId="TableParagraph">
    <w:name w:val="Table Paragraph"/>
    <w:basedOn w:val="a"/>
    <w:uiPriority w:val="1"/>
    <w:qFormat/>
    <w:rsid w:val="00577631"/>
    <w:pPr>
      <w:widowControl w:val="0"/>
      <w:autoSpaceDE w:val="0"/>
      <w:autoSpaceDN w:val="0"/>
      <w:spacing w:before="54"/>
      <w:ind w:left="200" w:firstLine="569"/>
    </w:pPr>
    <w:rPr>
      <w:sz w:val="22"/>
      <w:szCs w:val="22"/>
      <w:lang w:eastAsia="en-US"/>
    </w:rPr>
  </w:style>
  <w:style w:type="paragraph" w:styleId="a8">
    <w:name w:val="No Spacing"/>
    <w:uiPriority w:val="1"/>
    <w:qFormat/>
    <w:rsid w:val="00AD19DF"/>
    <w:rPr>
      <w:sz w:val="24"/>
      <w:szCs w:val="24"/>
    </w:rPr>
  </w:style>
  <w:style w:type="paragraph" w:styleId="a9">
    <w:name w:val="Balloon Text"/>
    <w:basedOn w:val="a"/>
    <w:link w:val="aa"/>
    <w:uiPriority w:val="99"/>
    <w:unhideWhenUsed/>
    <w:rsid w:val="00490002"/>
    <w:rPr>
      <w:rFonts w:ascii="Segoe UI" w:hAnsi="Segoe UI" w:cs="Segoe UI"/>
      <w:sz w:val="18"/>
      <w:szCs w:val="18"/>
    </w:rPr>
  </w:style>
  <w:style w:type="character" w:customStyle="1" w:styleId="aa">
    <w:name w:val="Текст выноски Знак"/>
    <w:basedOn w:val="a0"/>
    <w:link w:val="a9"/>
    <w:uiPriority w:val="99"/>
    <w:rsid w:val="00490002"/>
    <w:rPr>
      <w:rFonts w:ascii="Segoe UI" w:hAnsi="Segoe UI" w:cs="Segoe UI"/>
      <w:sz w:val="18"/>
      <w:szCs w:val="18"/>
    </w:rPr>
  </w:style>
  <w:style w:type="paragraph" w:customStyle="1" w:styleId="ConsPlusTitle">
    <w:name w:val="ConsPlusTitle"/>
    <w:rsid w:val="00B06F20"/>
    <w:pPr>
      <w:widowControl w:val="0"/>
      <w:autoSpaceDE w:val="0"/>
      <w:autoSpaceDN w:val="0"/>
      <w:adjustRightInd w:val="0"/>
    </w:pPr>
    <w:rPr>
      <w:b/>
      <w:bCs/>
      <w:sz w:val="24"/>
      <w:szCs w:val="24"/>
    </w:rPr>
  </w:style>
  <w:style w:type="paragraph" w:customStyle="1" w:styleId="ConsPlusNonformat">
    <w:name w:val="ConsPlusNonformat"/>
    <w:rsid w:val="00B06F20"/>
    <w:pPr>
      <w:widowControl w:val="0"/>
      <w:autoSpaceDE w:val="0"/>
      <w:autoSpaceDN w:val="0"/>
      <w:adjustRightInd w:val="0"/>
    </w:pPr>
    <w:rPr>
      <w:rFonts w:ascii="Courier New" w:hAnsi="Courier New" w:cs="Courier New"/>
      <w:sz w:val="20"/>
      <w:szCs w:val="20"/>
    </w:rPr>
  </w:style>
  <w:style w:type="paragraph" w:customStyle="1" w:styleId="ConsPlusCell">
    <w:name w:val="ConsPlusCell"/>
    <w:rsid w:val="00B06F20"/>
    <w:pPr>
      <w:widowControl w:val="0"/>
      <w:autoSpaceDE w:val="0"/>
      <w:autoSpaceDN w:val="0"/>
      <w:adjustRightInd w:val="0"/>
    </w:pPr>
    <w:rPr>
      <w:rFonts w:ascii="Arial" w:hAnsi="Arial" w:cs="Arial"/>
      <w:sz w:val="20"/>
      <w:szCs w:val="20"/>
    </w:rPr>
  </w:style>
  <w:style w:type="paragraph" w:customStyle="1" w:styleId="ConsNormal">
    <w:name w:val="ConsNormal"/>
    <w:rsid w:val="00B06F20"/>
    <w:pPr>
      <w:widowControl w:val="0"/>
      <w:autoSpaceDE w:val="0"/>
      <w:autoSpaceDN w:val="0"/>
      <w:adjustRightInd w:val="0"/>
      <w:ind w:right="19772" w:firstLine="720"/>
    </w:pPr>
    <w:rPr>
      <w:rFonts w:ascii="Arial" w:hAnsi="Arial" w:cs="Arial"/>
      <w:sz w:val="20"/>
      <w:szCs w:val="20"/>
    </w:rPr>
  </w:style>
  <w:style w:type="paragraph" w:styleId="ab">
    <w:name w:val="Body Text Indent"/>
    <w:basedOn w:val="a"/>
    <w:link w:val="ac"/>
    <w:rsid w:val="00B06F20"/>
    <w:pPr>
      <w:spacing w:after="120"/>
      <w:ind w:left="283"/>
    </w:pPr>
    <w:rPr>
      <w:sz w:val="24"/>
      <w:szCs w:val="24"/>
    </w:rPr>
  </w:style>
  <w:style w:type="character" w:customStyle="1" w:styleId="ac">
    <w:name w:val="Основной текст с отступом Знак"/>
    <w:basedOn w:val="a0"/>
    <w:link w:val="ab"/>
    <w:rsid w:val="00B06F20"/>
    <w:rPr>
      <w:sz w:val="24"/>
      <w:szCs w:val="24"/>
    </w:rPr>
  </w:style>
  <w:style w:type="paragraph" w:customStyle="1" w:styleId="ad">
    <w:name w:val="Основной"/>
    <w:basedOn w:val="a"/>
    <w:link w:val="ae"/>
    <w:qFormat/>
    <w:rsid w:val="00B06F20"/>
    <w:pPr>
      <w:keepLines/>
      <w:suppressAutoHyphens/>
      <w:ind w:firstLine="567"/>
      <w:jc w:val="both"/>
    </w:pPr>
  </w:style>
  <w:style w:type="character" w:customStyle="1" w:styleId="ae">
    <w:name w:val="Основной Знак"/>
    <w:link w:val="ad"/>
    <w:rsid w:val="00B06F20"/>
  </w:style>
  <w:style w:type="paragraph" w:customStyle="1" w:styleId="14">
    <w:name w:val="Обычный + 14 пт"/>
    <w:basedOn w:val="a"/>
    <w:rsid w:val="00B06F20"/>
    <w:pPr>
      <w:jc w:val="center"/>
    </w:pPr>
    <w:rPr>
      <w:lang w:bidi="en-US"/>
    </w:rPr>
  </w:style>
  <w:style w:type="paragraph" w:customStyle="1" w:styleId="30">
    <w:name w:val="Знак Знак3 Знак Знак"/>
    <w:basedOn w:val="a"/>
    <w:rsid w:val="00B06F20"/>
    <w:pPr>
      <w:spacing w:after="160" w:line="240" w:lineRule="exact"/>
    </w:pPr>
    <w:rPr>
      <w:rFonts w:ascii="Verdana" w:hAnsi="Verdana"/>
      <w:sz w:val="20"/>
      <w:szCs w:val="20"/>
      <w:lang w:val="en-US" w:eastAsia="en-US"/>
    </w:rPr>
  </w:style>
  <w:style w:type="character" w:styleId="af">
    <w:name w:val="Strong"/>
    <w:qFormat/>
    <w:rsid w:val="00B06F20"/>
    <w:rPr>
      <w:b/>
      <w:bCs/>
    </w:rPr>
  </w:style>
  <w:style w:type="paragraph" w:customStyle="1" w:styleId="Heading">
    <w:name w:val="Heading"/>
    <w:rsid w:val="00B06F20"/>
    <w:pPr>
      <w:widowControl w:val="0"/>
      <w:autoSpaceDE w:val="0"/>
      <w:autoSpaceDN w:val="0"/>
      <w:adjustRightInd w:val="0"/>
    </w:pPr>
    <w:rPr>
      <w:rFonts w:ascii="Arial" w:hAnsi="Arial" w:cs="Arial"/>
      <w:b/>
      <w:bCs/>
      <w:sz w:val="22"/>
      <w:szCs w:val="22"/>
    </w:rPr>
  </w:style>
  <w:style w:type="paragraph" w:customStyle="1" w:styleId="af0">
    <w:name w:val="Знак Знак Знак Знак"/>
    <w:basedOn w:val="a"/>
    <w:rsid w:val="00B06F20"/>
    <w:pPr>
      <w:spacing w:after="160" w:line="240" w:lineRule="exact"/>
    </w:pPr>
    <w:rPr>
      <w:rFonts w:ascii="Verdana" w:hAnsi="Verdana"/>
      <w:sz w:val="20"/>
      <w:szCs w:val="20"/>
      <w:lang w:val="en-US" w:eastAsia="en-US"/>
    </w:rPr>
  </w:style>
  <w:style w:type="paragraph" w:styleId="31">
    <w:name w:val="Body Text Indent 3"/>
    <w:basedOn w:val="a"/>
    <w:link w:val="32"/>
    <w:uiPriority w:val="99"/>
    <w:rsid w:val="00B06F20"/>
    <w:pPr>
      <w:spacing w:after="120"/>
      <w:ind w:left="283"/>
    </w:pPr>
    <w:rPr>
      <w:sz w:val="16"/>
      <w:szCs w:val="16"/>
    </w:rPr>
  </w:style>
  <w:style w:type="character" w:customStyle="1" w:styleId="32">
    <w:name w:val="Основной текст с отступом 3 Знак"/>
    <w:basedOn w:val="a0"/>
    <w:link w:val="31"/>
    <w:uiPriority w:val="99"/>
    <w:rsid w:val="00B06F20"/>
    <w:rPr>
      <w:sz w:val="16"/>
      <w:szCs w:val="16"/>
    </w:rPr>
  </w:style>
  <w:style w:type="paragraph" w:customStyle="1" w:styleId="10">
    <w:name w:val="Обычный1"/>
    <w:rsid w:val="00B06F20"/>
    <w:pPr>
      <w:widowControl w:val="0"/>
    </w:pPr>
    <w:rPr>
      <w:snapToGrid w:val="0"/>
      <w:sz w:val="20"/>
      <w:szCs w:val="20"/>
    </w:rPr>
  </w:style>
  <w:style w:type="character" w:customStyle="1" w:styleId="FontStyle12">
    <w:name w:val="Font Style12"/>
    <w:uiPriority w:val="99"/>
    <w:rsid w:val="00B06F20"/>
    <w:rPr>
      <w:rFonts w:ascii="Times New Roman" w:hAnsi="Times New Roman" w:cs="Times New Roman"/>
      <w:sz w:val="26"/>
      <w:szCs w:val="26"/>
    </w:rPr>
  </w:style>
  <w:style w:type="character" w:styleId="af1">
    <w:name w:val="Hyperlink"/>
    <w:uiPriority w:val="99"/>
    <w:unhideWhenUsed/>
    <w:rsid w:val="00B06F20"/>
    <w:rPr>
      <w:color w:val="0000FF"/>
      <w:u w:val="single"/>
    </w:rPr>
  </w:style>
  <w:style w:type="character" w:styleId="af2">
    <w:name w:val="FollowedHyperlink"/>
    <w:uiPriority w:val="99"/>
    <w:unhideWhenUsed/>
    <w:rsid w:val="00B06F20"/>
    <w:rPr>
      <w:color w:val="800080"/>
      <w:u w:val="single"/>
    </w:rPr>
  </w:style>
  <w:style w:type="paragraph" w:customStyle="1" w:styleId="font5">
    <w:name w:val="font5"/>
    <w:basedOn w:val="a"/>
    <w:rsid w:val="00B06F20"/>
    <w:pPr>
      <w:spacing w:before="100" w:beforeAutospacing="1" w:after="100" w:afterAutospacing="1"/>
    </w:pPr>
    <w:rPr>
      <w:rFonts w:ascii="Arial CYR" w:hAnsi="Arial CYR" w:cs="Arial CYR"/>
      <w:sz w:val="20"/>
      <w:szCs w:val="20"/>
    </w:rPr>
  </w:style>
  <w:style w:type="paragraph" w:customStyle="1" w:styleId="font6">
    <w:name w:val="font6"/>
    <w:basedOn w:val="a"/>
    <w:rsid w:val="00B06F20"/>
    <w:pPr>
      <w:spacing w:before="100" w:beforeAutospacing="1" w:after="100" w:afterAutospacing="1"/>
    </w:pPr>
    <w:rPr>
      <w:rFonts w:ascii="Arial" w:hAnsi="Arial" w:cs="Arial"/>
      <w:sz w:val="24"/>
      <w:szCs w:val="24"/>
    </w:rPr>
  </w:style>
  <w:style w:type="paragraph" w:customStyle="1" w:styleId="font7">
    <w:name w:val="font7"/>
    <w:basedOn w:val="a"/>
    <w:rsid w:val="00B06F20"/>
    <w:pPr>
      <w:spacing w:before="100" w:beforeAutospacing="1" w:after="100" w:afterAutospacing="1"/>
    </w:pPr>
    <w:rPr>
      <w:rFonts w:ascii="Arial CYR" w:hAnsi="Arial CYR" w:cs="Arial CYR"/>
      <w:b/>
      <w:bCs/>
      <w:sz w:val="20"/>
      <w:szCs w:val="20"/>
    </w:rPr>
  </w:style>
  <w:style w:type="paragraph" w:customStyle="1" w:styleId="font8">
    <w:name w:val="font8"/>
    <w:basedOn w:val="a"/>
    <w:rsid w:val="00B06F20"/>
    <w:pPr>
      <w:spacing w:before="100" w:beforeAutospacing="1" w:after="100" w:afterAutospacing="1"/>
    </w:pPr>
    <w:rPr>
      <w:rFonts w:ascii="Arial" w:hAnsi="Arial" w:cs="Arial"/>
      <w:b/>
      <w:bCs/>
      <w:sz w:val="24"/>
      <w:szCs w:val="24"/>
    </w:rPr>
  </w:style>
  <w:style w:type="paragraph" w:customStyle="1" w:styleId="xl89">
    <w:name w:val="xl89"/>
    <w:basedOn w:val="a"/>
    <w:rsid w:val="00B06F20"/>
    <w:pPr>
      <w:spacing w:before="100" w:beforeAutospacing="1" w:after="100" w:afterAutospacing="1"/>
    </w:pPr>
    <w:rPr>
      <w:rFonts w:ascii="Arial CYR" w:hAnsi="Arial CYR" w:cs="Arial CYR"/>
      <w:sz w:val="24"/>
      <w:szCs w:val="24"/>
    </w:rPr>
  </w:style>
  <w:style w:type="paragraph" w:customStyle="1" w:styleId="xl90">
    <w:name w:val="xl90"/>
    <w:basedOn w:val="a"/>
    <w:rsid w:val="00B06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1">
    <w:name w:val="xl91"/>
    <w:basedOn w:val="a"/>
    <w:rsid w:val="00B06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2">
    <w:name w:val="xl92"/>
    <w:basedOn w:val="a"/>
    <w:rsid w:val="00B06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3">
    <w:name w:val="xl93"/>
    <w:basedOn w:val="a"/>
    <w:rsid w:val="00B06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a"/>
    <w:rsid w:val="00B06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5">
    <w:name w:val="xl95"/>
    <w:basedOn w:val="a"/>
    <w:rsid w:val="00B06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4"/>
      <w:szCs w:val="24"/>
    </w:rPr>
  </w:style>
  <w:style w:type="paragraph" w:customStyle="1" w:styleId="xl96">
    <w:name w:val="xl96"/>
    <w:basedOn w:val="a"/>
    <w:rsid w:val="00B06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7">
    <w:name w:val="xl97"/>
    <w:basedOn w:val="a"/>
    <w:rsid w:val="00B06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4"/>
      <w:szCs w:val="24"/>
    </w:rPr>
  </w:style>
  <w:style w:type="paragraph" w:customStyle="1" w:styleId="xl98">
    <w:name w:val="xl98"/>
    <w:basedOn w:val="a"/>
    <w:rsid w:val="00B06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4"/>
      <w:szCs w:val="24"/>
    </w:rPr>
  </w:style>
  <w:style w:type="paragraph" w:customStyle="1" w:styleId="xl99">
    <w:name w:val="xl99"/>
    <w:basedOn w:val="a"/>
    <w:rsid w:val="00B06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4"/>
      <w:szCs w:val="24"/>
    </w:rPr>
  </w:style>
  <w:style w:type="paragraph" w:customStyle="1" w:styleId="xl100">
    <w:name w:val="xl100"/>
    <w:basedOn w:val="a"/>
    <w:rsid w:val="00B06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4"/>
      <w:szCs w:val="24"/>
    </w:rPr>
  </w:style>
  <w:style w:type="paragraph" w:customStyle="1" w:styleId="xl101">
    <w:name w:val="xl101"/>
    <w:basedOn w:val="a"/>
    <w:rsid w:val="00B06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
    <w:rsid w:val="00B06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
    <w:rsid w:val="00B06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4">
    <w:name w:val="xl104"/>
    <w:basedOn w:val="a"/>
    <w:rsid w:val="00B06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18"/>
      <w:szCs w:val="18"/>
    </w:rPr>
  </w:style>
  <w:style w:type="paragraph" w:customStyle="1" w:styleId="xl105">
    <w:name w:val="xl105"/>
    <w:basedOn w:val="a"/>
    <w:rsid w:val="00B06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a"/>
    <w:rsid w:val="00B06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107">
    <w:name w:val="xl107"/>
    <w:basedOn w:val="a"/>
    <w:rsid w:val="00B06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4"/>
      <w:szCs w:val="24"/>
    </w:rPr>
  </w:style>
  <w:style w:type="paragraph" w:customStyle="1" w:styleId="xl108">
    <w:name w:val="xl108"/>
    <w:basedOn w:val="a"/>
    <w:rsid w:val="00B06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color w:val="FF0000"/>
      <w:sz w:val="18"/>
      <w:szCs w:val="18"/>
    </w:rPr>
  </w:style>
  <w:style w:type="paragraph" w:customStyle="1" w:styleId="xl109">
    <w:name w:val="xl109"/>
    <w:basedOn w:val="a"/>
    <w:rsid w:val="00B06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a"/>
    <w:rsid w:val="00B06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111">
    <w:name w:val="xl111"/>
    <w:basedOn w:val="a"/>
    <w:rsid w:val="00B06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4"/>
      <w:szCs w:val="24"/>
    </w:rPr>
  </w:style>
  <w:style w:type="paragraph" w:customStyle="1" w:styleId="xl112">
    <w:name w:val="xl112"/>
    <w:basedOn w:val="a"/>
    <w:rsid w:val="00B06F2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Style1">
    <w:name w:val="Style1"/>
    <w:basedOn w:val="a"/>
    <w:uiPriority w:val="99"/>
    <w:rsid w:val="00B06F20"/>
    <w:pPr>
      <w:widowControl w:val="0"/>
      <w:autoSpaceDE w:val="0"/>
      <w:autoSpaceDN w:val="0"/>
      <w:adjustRightInd w:val="0"/>
      <w:spacing w:line="329" w:lineRule="exact"/>
      <w:jc w:val="center"/>
    </w:pPr>
    <w:rPr>
      <w:sz w:val="24"/>
      <w:szCs w:val="24"/>
    </w:rPr>
  </w:style>
  <w:style w:type="paragraph" w:customStyle="1" w:styleId="Style2">
    <w:name w:val="Style2"/>
    <w:basedOn w:val="a"/>
    <w:uiPriority w:val="99"/>
    <w:rsid w:val="00B06F20"/>
    <w:pPr>
      <w:widowControl w:val="0"/>
      <w:autoSpaceDE w:val="0"/>
      <w:autoSpaceDN w:val="0"/>
      <w:adjustRightInd w:val="0"/>
    </w:pPr>
    <w:rPr>
      <w:sz w:val="24"/>
      <w:szCs w:val="24"/>
    </w:rPr>
  </w:style>
  <w:style w:type="paragraph" w:customStyle="1" w:styleId="Style3">
    <w:name w:val="Style3"/>
    <w:basedOn w:val="a"/>
    <w:uiPriority w:val="99"/>
    <w:rsid w:val="00B06F20"/>
    <w:pPr>
      <w:widowControl w:val="0"/>
      <w:autoSpaceDE w:val="0"/>
      <w:autoSpaceDN w:val="0"/>
      <w:adjustRightInd w:val="0"/>
    </w:pPr>
    <w:rPr>
      <w:sz w:val="24"/>
      <w:szCs w:val="24"/>
    </w:rPr>
  </w:style>
  <w:style w:type="paragraph" w:customStyle="1" w:styleId="Style4">
    <w:name w:val="Style4"/>
    <w:basedOn w:val="a"/>
    <w:uiPriority w:val="99"/>
    <w:rsid w:val="00B06F20"/>
    <w:pPr>
      <w:widowControl w:val="0"/>
      <w:autoSpaceDE w:val="0"/>
      <w:autoSpaceDN w:val="0"/>
      <w:adjustRightInd w:val="0"/>
    </w:pPr>
    <w:rPr>
      <w:sz w:val="24"/>
      <w:szCs w:val="24"/>
    </w:rPr>
  </w:style>
  <w:style w:type="paragraph" w:customStyle="1" w:styleId="Style5">
    <w:name w:val="Style5"/>
    <w:basedOn w:val="a"/>
    <w:uiPriority w:val="99"/>
    <w:rsid w:val="00B06F20"/>
    <w:pPr>
      <w:widowControl w:val="0"/>
      <w:autoSpaceDE w:val="0"/>
      <w:autoSpaceDN w:val="0"/>
      <w:adjustRightInd w:val="0"/>
    </w:pPr>
    <w:rPr>
      <w:sz w:val="24"/>
      <w:szCs w:val="24"/>
    </w:rPr>
  </w:style>
  <w:style w:type="paragraph" w:customStyle="1" w:styleId="Style6">
    <w:name w:val="Style6"/>
    <w:basedOn w:val="a"/>
    <w:uiPriority w:val="99"/>
    <w:rsid w:val="00B06F20"/>
    <w:pPr>
      <w:widowControl w:val="0"/>
      <w:autoSpaceDE w:val="0"/>
      <w:autoSpaceDN w:val="0"/>
      <w:adjustRightInd w:val="0"/>
      <w:spacing w:line="322" w:lineRule="exact"/>
      <w:jc w:val="center"/>
    </w:pPr>
    <w:rPr>
      <w:sz w:val="24"/>
      <w:szCs w:val="24"/>
    </w:rPr>
  </w:style>
  <w:style w:type="paragraph" w:customStyle="1" w:styleId="Style7">
    <w:name w:val="Style7"/>
    <w:basedOn w:val="a"/>
    <w:uiPriority w:val="99"/>
    <w:rsid w:val="00B06F20"/>
    <w:pPr>
      <w:widowControl w:val="0"/>
      <w:autoSpaceDE w:val="0"/>
      <w:autoSpaceDN w:val="0"/>
      <w:adjustRightInd w:val="0"/>
      <w:spacing w:line="323" w:lineRule="exact"/>
      <w:jc w:val="both"/>
    </w:pPr>
    <w:rPr>
      <w:sz w:val="24"/>
      <w:szCs w:val="24"/>
    </w:rPr>
  </w:style>
  <w:style w:type="paragraph" w:customStyle="1" w:styleId="Style8">
    <w:name w:val="Style8"/>
    <w:basedOn w:val="a"/>
    <w:uiPriority w:val="99"/>
    <w:rsid w:val="00B06F20"/>
    <w:pPr>
      <w:widowControl w:val="0"/>
      <w:autoSpaceDE w:val="0"/>
      <w:autoSpaceDN w:val="0"/>
      <w:adjustRightInd w:val="0"/>
      <w:spacing w:line="331" w:lineRule="exact"/>
    </w:pPr>
    <w:rPr>
      <w:sz w:val="24"/>
      <w:szCs w:val="24"/>
    </w:rPr>
  </w:style>
  <w:style w:type="character" w:customStyle="1" w:styleId="FontStyle11">
    <w:name w:val="Font Style11"/>
    <w:uiPriority w:val="99"/>
    <w:rsid w:val="00B06F20"/>
    <w:rPr>
      <w:rFonts w:ascii="Times New Roman" w:hAnsi="Times New Roman" w:cs="Times New Roman"/>
      <w:b/>
      <w:bCs/>
      <w:sz w:val="26"/>
      <w:szCs w:val="26"/>
    </w:rPr>
  </w:style>
  <w:style w:type="character" w:customStyle="1" w:styleId="FontStyle13">
    <w:name w:val="Font Style13"/>
    <w:uiPriority w:val="99"/>
    <w:rsid w:val="00B06F20"/>
    <w:rPr>
      <w:rFonts w:ascii="Times New Roman" w:hAnsi="Times New Roman" w:cs="Times New Roman"/>
      <w:sz w:val="26"/>
      <w:szCs w:val="26"/>
    </w:rPr>
  </w:style>
  <w:style w:type="paragraph" w:styleId="af3">
    <w:name w:val="header"/>
    <w:basedOn w:val="a"/>
    <w:link w:val="af4"/>
    <w:uiPriority w:val="99"/>
    <w:unhideWhenUsed/>
    <w:rsid w:val="00B06F20"/>
    <w:pPr>
      <w:widowControl w:val="0"/>
      <w:tabs>
        <w:tab w:val="center" w:pos="4677"/>
        <w:tab w:val="right" w:pos="9355"/>
      </w:tabs>
      <w:autoSpaceDE w:val="0"/>
      <w:autoSpaceDN w:val="0"/>
      <w:adjustRightInd w:val="0"/>
    </w:pPr>
    <w:rPr>
      <w:sz w:val="24"/>
      <w:szCs w:val="24"/>
    </w:rPr>
  </w:style>
  <w:style w:type="character" w:customStyle="1" w:styleId="af4">
    <w:name w:val="Верхний колонтитул Знак"/>
    <w:basedOn w:val="a0"/>
    <w:link w:val="af3"/>
    <w:uiPriority w:val="99"/>
    <w:rsid w:val="00B06F20"/>
    <w:rPr>
      <w:sz w:val="24"/>
      <w:szCs w:val="24"/>
    </w:rPr>
  </w:style>
  <w:style w:type="paragraph" w:styleId="af5">
    <w:name w:val="footer"/>
    <w:basedOn w:val="a"/>
    <w:link w:val="af6"/>
    <w:uiPriority w:val="99"/>
    <w:unhideWhenUsed/>
    <w:rsid w:val="00B06F20"/>
    <w:pPr>
      <w:widowControl w:val="0"/>
      <w:tabs>
        <w:tab w:val="center" w:pos="4677"/>
        <w:tab w:val="right" w:pos="9355"/>
      </w:tabs>
      <w:autoSpaceDE w:val="0"/>
      <w:autoSpaceDN w:val="0"/>
      <w:adjustRightInd w:val="0"/>
    </w:pPr>
    <w:rPr>
      <w:sz w:val="24"/>
      <w:szCs w:val="24"/>
    </w:rPr>
  </w:style>
  <w:style w:type="character" w:customStyle="1" w:styleId="af6">
    <w:name w:val="Нижний колонтитул Знак"/>
    <w:basedOn w:val="a0"/>
    <w:link w:val="af5"/>
    <w:uiPriority w:val="99"/>
    <w:rsid w:val="00B06F20"/>
    <w:rPr>
      <w:sz w:val="24"/>
      <w:szCs w:val="24"/>
    </w:rPr>
  </w:style>
  <w:style w:type="character" w:styleId="af7">
    <w:name w:val="annotation reference"/>
    <w:rsid w:val="00B06F20"/>
    <w:rPr>
      <w:sz w:val="16"/>
      <w:szCs w:val="16"/>
    </w:rPr>
  </w:style>
  <w:style w:type="paragraph" w:styleId="af8">
    <w:name w:val="annotation text"/>
    <w:basedOn w:val="a"/>
    <w:link w:val="af9"/>
    <w:rsid w:val="00B06F20"/>
    <w:rPr>
      <w:sz w:val="20"/>
      <w:szCs w:val="20"/>
    </w:rPr>
  </w:style>
  <w:style w:type="character" w:customStyle="1" w:styleId="af9">
    <w:name w:val="Текст примечания Знак"/>
    <w:basedOn w:val="a0"/>
    <w:link w:val="af8"/>
    <w:rsid w:val="00B06F20"/>
    <w:rPr>
      <w:sz w:val="20"/>
      <w:szCs w:val="20"/>
    </w:rPr>
  </w:style>
  <w:style w:type="paragraph" w:styleId="afa">
    <w:name w:val="annotation subject"/>
    <w:basedOn w:val="af8"/>
    <w:next w:val="af8"/>
    <w:link w:val="afb"/>
    <w:rsid w:val="00B06F20"/>
    <w:rPr>
      <w:b/>
      <w:bCs/>
    </w:rPr>
  </w:style>
  <w:style w:type="character" w:customStyle="1" w:styleId="afb">
    <w:name w:val="Тема примечания Знак"/>
    <w:basedOn w:val="af9"/>
    <w:link w:val="afa"/>
    <w:rsid w:val="00B06F20"/>
    <w:rPr>
      <w:b/>
      <w:bCs/>
      <w:sz w:val="20"/>
      <w:szCs w:val="20"/>
    </w:rPr>
  </w:style>
  <w:style w:type="paragraph" w:customStyle="1" w:styleId="Pro-F">
    <w:name w:val="Pro-Fаргумент"/>
    <w:basedOn w:val="a"/>
    <w:qFormat/>
    <w:rsid w:val="00B06F20"/>
    <w:pPr>
      <w:tabs>
        <w:tab w:val="left" w:pos="1701"/>
      </w:tabs>
      <w:spacing w:before="40" w:after="40" w:line="288" w:lineRule="auto"/>
      <w:ind w:left="1843" w:hanging="709"/>
      <w:jc w:val="both"/>
    </w:pPr>
    <w:rPr>
      <w:rFonts w:ascii="Georgia" w:hAnsi="Georgia"/>
      <w:sz w:val="20"/>
      <w:szCs w:val="20"/>
    </w:rPr>
  </w:style>
  <w:style w:type="paragraph" w:styleId="afc">
    <w:name w:val="List Paragraph"/>
    <w:basedOn w:val="a"/>
    <w:uiPriority w:val="34"/>
    <w:qFormat/>
    <w:rsid w:val="00B06F20"/>
    <w:pPr>
      <w:ind w:left="720"/>
      <w:contextualSpacing/>
    </w:pPr>
    <w:rPr>
      <w:sz w:val="24"/>
      <w:szCs w:val="24"/>
    </w:rPr>
  </w:style>
  <w:style w:type="character" w:styleId="afd">
    <w:name w:val="Placeholder Text"/>
    <w:basedOn w:val="a0"/>
    <w:uiPriority w:val="99"/>
    <w:semiHidden/>
    <w:rsid w:val="00B06F20"/>
    <w:rPr>
      <w:color w:val="808080"/>
    </w:rPr>
  </w:style>
  <w:style w:type="paragraph" w:styleId="afe">
    <w:name w:val="footnote text"/>
    <w:basedOn w:val="a"/>
    <w:link w:val="aff"/>
    <w:rsid w:val="00B06F20"/>
    <w:rPr>
      <w:sz w:val="20"/>
      <w:szCs w:val="20"/>
    </w:rPr>
  </w:style>
  <w:style w:type="character" w:customStyle="1" w:styleId="aff">
    <w:name w:val="Текст сноски Знак"/>
    <w:basedOn w:val="a0"/>
    <w:link w:val="afe"/>
    <w:rsid w:val="00B06F20"/>
    <w:rPr>
      <w:sz w:val="20"/>
      <w:szCs w:val="20"/>
    </w:rPr>
  </w:style>
  <w:style w:type="character" w:styleId="aff0">
    <w:name w:val="footnote reference"/>
    <w:basedOn w:val="a0"/>
    <w:rsid w:val="00B06F20"/>
    <w:rPr>
      <w:vertAlign w:val="superscript"/>
    </w:rPr>
  </w:style>
  <w:style w:type="paragraph" w:styleId="aff1">
    <w:name w:val="Normal (Web)"/>
    <w:basedOn w:val="a"/>
    <w:uiPriority w:val="99"/>
    <w:unhideWhenUsed/>
    <w:rsid w:val="00B06F2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2539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67564&amp;dst=100037&amp;field=134&amp;date=13.12.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1594&amp;dst=100047&amp;field=134&amp;date=13.12.20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764CDC2F686853DC500D0F6EB119D545C4B0BD3597D41E4ECC961CE1CBD91EDD83FE11E021FB9E03296FD1D8ECA21C3E3B366337449129PEy9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B764CDC2F686853DC500D0F6EB119D545C2B1BE3497D41E4ECC961CE1CBD91EDD83FE11E022F89602296FD1D8ECA21C3E3B366337449129PEy9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425368&amp;date=13.12.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8A8E4-04F6-4514-B871-822637EB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1775</Words>
  <Characters>10121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хватова_оа</cp:lastModifiedBy>
  <cp:revision>3</cp:revision>
  <cp:lastPrinted>2024-04-08T08:04:00Z</cp:lastPrinted>
  <dcterms:created xsi:type="dcterms:W3CDTF">2024-04-11T12:58:00Z</dcterms:created>
  <dcterms:modified xsi:type="dcterms:W3CDTF">2024-04-11T13:09:00Z</dcterms:modified>
</cp:coreProperties>
</file>