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28" w:rsidRDefault="00FD6628" w:rsidP="00FD6628">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6" o:title="" blacklevel="6554f"/>
          </v:shape>
          <o:OLEObject Type="Embed" ProgID="Word.Picture.8" ShapeID="_x0000_i1025" DrawAspect="Content" ObjectID="_1684595649" r:id="rId7"/>
        </w:object>
      </w:r>
      <w:r>
        <w:t xml:space="preserve">   </w:t>
      </w:r>
    </w:p>
    <w:p w:rsidR="00FD6628" w:rsidRDefault="00FD6628" w:rsidP="00FD6628">
      <w:pPr>
        <w:spacing w:line="273" w:lineRule="exact"/>
        <w:jc w:val="center"/>
        <w:rPr>
          <w:b/>
        </w:rPr>
      </w:pPr>
      <w:r w:rsidRPr="00416B7F">
        <w:rPr>
          <w:b/>
        </w:rPr>
        <w:t>АДМИНИСТРАЦИЯ МУНИЦИПАЛЬНОГО ОБРАЗОВАНИЯ</w:t>
      </w:r>
      <w:r>
        <w:rPr>
          <w:b/>
        </w:rPr>
        <w:t xml:space="preserve"> </w:t>
      </w:r>
    </w:p>
    <w:p w:rsidR="00FD6628" w:rsidRPr="00416B7F" w:rsidRDefault="00FD6628" w:rsidP="00FD6628">
      <w:pPr>
        <w:spacing w:line="273" w:lineRule="exact"/>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FD6628" w:rsidRPr="00416B7F" w:rsidRDefault="00FD6628" w:rsidP="00FD6628">
      <w:pPr>
        <w:spacing w:line="273" w:lineRule="exact"/>
        <w:jc w:val="center"/>
        <w:rPr>
          <w:b/>
          <w:sz w:val="28"/>
          <w:szCs w:val="28"/>
        </w:rPr>
      </w:pPr>
      <w:r w:rsidRPr="00416B7F">
        <w:rPr>
          <w:b/>
          <w:sz w:val="28"/>
          <w:szCs w:val="28"/>
        </w:rPr>
        <w:t>ПОСТАНОВЛЕНИЕ</w:t>
      </w:r>
    </w:p>
    <w:p w:rsidR="00FD6628" w:rsidRDefault="00FD6628" w:rsidP="00FD6628">
      <w:pPr>
        <w:spacing w:line="273" w:lineRule="exact"/>
      </w:pPr>
    </w:p>
    <w:p w:rsidR="00885C08" w:rsidRDefault="00FD6628" w:rsidP="00FD6628">
      <w:pPr>
        <w:spacing w:line="273" w:lineRule="exact"/>
      </w:pPr>
      <w:r>
        <w:t>о</w:t>
      </w:r>
      <w:r w:rsidRPr="00327D65">
        <w:t xml:space="preserve">т   </w:t>
      </w:r>
      <w:r w:rsidR="001D2F0D">
        <w:t>07.06.2021</w:t>
      </w:r>
      <w:r w:rsidRPr="00327D65">
        <w:t xml:space="preserve">                                                                                                 </w:t>
      </w:r>
      <w:r w:rsidR="001D2F0D">
        <w:t xml:space="preserve">           </w:t>
      </w:r>
      <w:r>
        <w:t>№</w:t>
      </w:r>
      <w:r w:rsidRPr="00726532">
        <w:t xml:space="preserve">  </w:t>
      </w:r>
      <w:r w:rsidR="001D2F0D">
        <w:t>1041/21</w:t>
      </w:r>
      <w:r w:rsidRPr="00726532">
        <w:t xml:space="preserve">                                                                                             </w:t>
      </w:r>
    </w:p>
    <w:p w:rsidR="00FD6628" w:rsidRDefault="00FD6628" w:rsidP="00FD6628">
      <w:pPr>
        <w:spacing w:line="273" w:lineRule="exact"/>
      </w:pPr>
    </w:p>
    <w:p w:rsidR="00FD6628" w:rsidRPr="00FD6628" w:rsidRDefault="00FD6628" w:rsidP="00FD6628">
      <w:pPr>
        <w:spacing w:line="273" w:lineRule="exact"/>
      </w:pPr>
    </w:p>
    <w:p w:rsidR="00885C08" w:rsidRDefault="00885C08" w:rsidP="00885C08">
      <w:pPr>
        <w:pStyle w:val="Default"/>
        <w:ind w:right="4959"/>
        <w:jc w:val="both"/>
        <w:rPr>
          <w:sz w:val="28"/>
          <w:szCs w:val="28"/>
        </w:rPr>
      </w:pPr>
      <w:r>
        <w:rPr>
          <w:sz w:val="28"/>
          <w:szCs w:val="28"/>
        </w:rPr>
        <w:t>О мероприятиях по организации срочного захоронения трупов людей и животных в условиях военного времени на территории муниципального образования Ломоносовский муниципальный район Ленинградской области</w:t>
      </w:r>
    </w:p>
    <w:p w:rsidR="00885C08" w:rsidRDefault="00885C08" w:rsidP="00885C08">
      <w:pPr>
        <w:pStyle w:val="Default"/>
      </w:pPr>
    </w:p>
    <w:p w:rsidR="00885C08" w:rsidRPr="005F1EA9" w:rsidRDefault="00885C08" w:rsidP="00885C08">
      <w:pPr>
        <w:pStyle w:val="Default"/>
      </w:pPr>
    </w:p>
    <w:p w:rsidR="00885C08" w:rsidRDefault="00885C08" w:rsidP="00885C08">
      <w:pPr>
        <w:pStyle w:val="Default"/>
        <w:ind w:firstLine="567"/>
        <w:jc w:val="both"/>
        <w:rPr>
          <w:sz w:val="28"/>
          <w:szCs w:val="28"/>
        </w:rPr>
      </w:pPr>
      <w:proofErr w:type="gramStart"/>
      <w:r>
        <w:rPr>
          <w:sz w:val="28"/>
          <w:szCs w:val="28"/>
        </w:rPr>
        <w:t>В</w:t>
      </w:r>
      <w:r>
        <w:rPr>
          <w:rFonts w:ascii="Open Sans" w:eastAsia="Times New Roman" w:hAnsi="Open Sans"/>
          <w:sz w:val="28"/>
          <w:szCs w:val="28"/>
          <w:lang w:eastAsia="ru-RU"/>
        </w:rPr>
        <w:t xml:space="preserve"> целях своевременного проведения мероприятий по срочному захоронению трупов </w:t>
      </w:r>
      <w:r>
        <w:rPr>
          <w:sz w:val="28"/>
          <w:szCs w:val="28"/>
        </w:rPr>
        <w:t>людей и животных</w:t>
      </w:r>
      <w:r>
        <w:rPr>
          <w:rFonts w:ascii="Open Sans" w:eastAsia="Times New Roman" w:hAnsi="Open Sans"/>
          <w:sz w:val="28"/>
          <w:szCs w:val="28"/>
          <w:lang w:eastAsia="ru-RU"/>
        </w:rPr>
        <w:t xml:space="preserve"> в военное время</w:t>
      </w:r>
      <w:r w:rsidR="00B16AD2">
        <w:rPr>
          <w:rFonts w:ascii="Open Sans" w:eastAsia="Times New Roman" w:hAnsi="Open Sans"/>
          <w:sz w:val="28"/>
          <w:szCs w:val="28"/>
          <w:lang w:eastAsia="ru-RU"/>
        </w:rPr>
        <w:t xml:space="preserve"> </w:t>
      </w:r>
      <w:r>
        <w:rPr>
          <w:sz w:val="28"/>
          <w:szCs w:val="28"/>
        </w:rPr>
        <w:t xml:space="preserve">в соответствии с Федеральным законом от 12.02.1998 № 28-ФЗ «О гражданской обороне», </w:t>
      </w:r>
      <w:r w:rsidRPr="00F13A67">
        <w:rPr>
          <w:sz w:val="28"/>
          <w:szCs w:val="28"/>
        </w:rPr>
        <w:t>Федеральным законом от 12.01.1996 № 8-ФЗ «О погребении и похоронном деле»</w:t>
      </w:r>
      <w:r>
        <w:rPr>
          <w:sz w:val="28"/>
          <w:szCs w:val="28"/>
        </w:rPr>
        <w:t>, Федеральным законом от 06.10.2003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26.11.2007 № 804 «Об утверждении</w:t>
      </w:r>
      <w:proofErr w:type="gramEnd"/>
      <w:r>
        <w:rPr>
          <w:sz w:val="28"/>
          <w:szCs w:val="28"/>
        </w:rPr>
        <w:t xml:space="preserve"> Положения о гражданской обороне </w:t>
      </w:r>
      <w:proofErr w:type="gramStart"/>
      <w:r>
        <w:rPr>
          <w:sz w:val="28"/>
          <w:szCs w:val="28"/>
        </w:rPr>
        <w:t>в</w:t>
      </w:r>
      <w:proofErr w:type="gramEnd"/>
      <w:r>
        <w:rPr>
          <w:sz w:val="28"/>
          <w:szCs w:val="28"/>
        </w:rPr>
        <w:t xml:space="preserve">  Российской Федерации», Постановлением Губернатора Ленинградской области от 21.1</w:t>
      </w:r>
      <w:r w:rsidR="00F17607">
        <w:rPr>
          <w:sz w:val="28"/>
          <w:szCs w:val="28"/>
        </w:rPr>
        <w:t>2</w:t>
      </w:r>
      <w:r>
        <w:rPr>
          <w:sz w:val="28"/>
          <w:szCs w:val="28"/>
        </w:rPr>
        <w:t>.2009 №122-пг «Об утверждении Положения об организации и ведении гражданской обороны в Ленинградской области», приказом МЧС России от 14.11.2008 № 687 «Об утверждении Положения об организации и ведении гражданской обороны в муниципальных образованиях и организациях», администрация муниципального образования Ломоносовский муниципальный район Ленинградской области</w:t>
      </w:r>
    </w:p>
    <w:p w:rsidR="00885C08" w:rsidRDefault="00885C08" w:rsidP="00885C08">
      <w:pPr>
        <w:ind w:firstLine="708"/>
        <w:jc w:val="both"/>
        <w:rPr>
          <w:sz w:val="28"/>
          <w:szCs w:val="28"/>
        </w:rPr>
      </w:pPr>
    </w:p>
    <w:p w:rsidR="00885C08" w:rsidRDefault="00885C08" w:rsidP="00885C08">
      <w:pPr>
        <w:ind w:firstLine="708"/>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885C08" w:rsidRDefault="005F1EA9" w:rsidP="002444D1">
      <w:pPr>
        <w:rPr>
          <w:sz w:val="28"/>
          <w:szCs w:val="28"/>
        </w:rPr>
      </w:pPr>
      <w:r>
        <w:rPr>
          <w:sz w:val="28"/>
          <w:szCs w:val="28"/>
        </w:rPr>
        <w:t xml:space="preserve">        </w:t>
      </w:r>
    </w:p>
    <w:p w:rsidR="00885C08" w:rsidRDefault="002444D1" w:rsidP="00885C08">
      <w:pPr>
        <w:pStyle w:val="Default"/>
        <w:ind w:firstLine="567"/>
        <w:jc w:val="both"/>
        <w:rPr>
          <w:sz w:val="28"/>
          <w:szCs w:val="28"/>
        </w:rPr>
      </w:pPr>
      <w:r>
        <w:rPr>
          <w:sz w:val="28"/>
          <w:szCs w:val="28"/>
        </w:rPr>
        <w:t>1</w:t>
      </w:r>
      <w:r w:rsidR="00885C08">
        <w:rPr>
          <w:sz w:val="28"/>
          <w:szCs w:val="28"/>
        </w:rPr>
        <w:t xml:space="preserve">. Утвердить: </w:t>
      </w:r>
    </w:p>
    <w:p w:rsidR="00885C08" w:rsidRDefault="002444D1" w:rsidP="00885C08">
      <w:pPr>
        <w:pStyle w:val="Default"/>
        <w:ind w:firstLine="567"/>
        <w:jc w:val="both"/>
        <w:rPr>
          <w:sz w:val="28"/>
          <w:szCs w:val="28"/>
        </w:rPr>
      </w:pPr>
      <w:r>
        <w:rPr>
          <w:sz w:val="28"/>
          <w:szCs w:val="28"/>
        </w:rPr>
        <w:t>1</w:t>
      </w:r>
      <w:r w:rsidR="00885C08">
        <w:rPr>
          <w:sz w:val="28"/>
          <w:szCs w:val="28"/>
        </w:rPr>
        <w:t xml:space="preserve">.1. Состав комиссии по срочному захоронению трупов людей и животных в условиях военного времени на территории  муниципального образования Ломоносовский муниципальный район Ленинградской области (приложение № </w:t>
      </w:r>
      <w:r w:rsidR="003A10F4">
        <w:rPr>
          <w:sz w:val="28"/>
          <w:szCs w:val="28"/>
        </w:rPr>
        <w:t>1</w:t>
      </w:r>
      <w:r w:rsidR="00885C08">
        <w:rPr>
          <w:sz w:val="28"/>
          <w:szCs w:val="28"/>
        </w:rPr>
        <w:t xml:space="preserve">). </w:t>
      </w:r>
    </w:p>
    <w:p w:rsidR="00847C2F" w:rsidRDefault="00847C2F" w:rsidP="00847C2F">
      <w:pPr>
        <w:pStyle w:val="Default"/>
        <w:ind w:firstLine="567"/>
        <w:jc w:val="both"/>
        <w:rPr>
          <w:sz w:val="28"/>
          <w:szCs w:val="28"/>
        </w:rPr>
      </w:pPr>
      <w:r>
        <w:rPr>
          <w:sz w:val="28"/>
          <w:szCs w:val="28"/>
        </w:rPr>
        <w:t xml:space="preserve">1.2. Положение об организации срочного захоронения трупов людей и животных в условиях военного времени на территории  муниципального </w:t>
      </w:r>
      <w:r>
        <w:rPr>
          <w:sz w:val="28"/>
          <w:szCs w:val="28"/>
        </w:rPr>
        <w:lastRenderedPageBreak/>
        <w:t xml:space="preserve">образования Ломоносовский муниципальный район Ленинградской области (приложение № 2). </w:t>
      </w:r>
    </w:p>
    <w:p w:rsidR="002444D1" w:rsidRDefault="002444D1" w:rsidP="002444D1">
      <w:pPr>
        <w:pStyle w:val="Default"/>
        <w:ind w:firstLine="567"/>
        <w:jc w:val="both"/>
        <w:rPr>
          <w:sz w:val="28"/>
          <w:szCs w:val="28"/>
        </w:rPr>
      </w:pPr>
      <w:r>
        <w:rPr>
          <w:sz w:val="28"/>
          <w:szCs w:val="28"/>
        </w:rPr>
        <w:t>1</w:t>
      </w:r>
      <w:r w:rsidR="003A10F4">
        <w:rPr>
          <w:sz w:val="28"/>
          <w:szCs w:val="28"/>
        </w:rPr>
        <w:t>.</w:t>
      </w:r>
      <w:r w:rsidR="00847C2F">
        <w:rPr>
          <w:sz w:val="28"/>
          <w:szCs w:val="28"/>
        </w:rPr>
        <w:t>3</w:t>
      </w:r>
      <w:r w:rsidR="003A10F4">
        <w:rPr>
          <w:sz w:val="28"/>
          <w:szCs w:val="28"/>
        </w:rPr>
        <w:t xml:space="preserve">. План взаимодействия </w:t>
      </w:r>
      <w:r>
        <w:rPr>
          <w:sz w:val="28"/>
          <w:szCs w:val="28"/>
        </w:rPr>
        <w:t xml:space="preserve">органов, организаций и служб по организации срочного захоронения трупов людей и животных  в условиях военного времени на территории  муниципального образования Ломоносовский муниципальный район Ленинградской области (приложение № </w:t>
      </w:r>
      <w:r w:rsidR="00847C2F">
        <w:rPr>
          <w:sz w:val="28"/>
          <w:szCs w:val="28"/>
        </w:rPr>
        <w:t>3</w:t>
      </w:r>
      <w:r>
        <w:rPr>
          <w:sz w:val="28"/>
          <w:szCs w:val="28"/>
        </w:rPr>
        <w:t xml:space="preserve">). </w:t>
      </w:r>
    </w:p>
    <w:p w:rsidR="00885C08" w:rsidRDefault="00885C08" w:rsidP="00885C08">
      <w:pPr>
        <w:pStyle w:val="Default"/>
        <w:ind w:firstLine="567"/>
        <w:jc w:val="both"/>
        <w:rPr>
          <w:sz w:val="28"/>
          <w:szCs w:val="28"/>
        </w:rPr>
      </w:pPr>
      <w:r>
        <w:rPr>
          <w:sz w:val="28"/>
          <w:szCs w:val="28"/>
        </w:rPr>
        <w:t>1.</w:t>
      </w:r>
      <w:r w:rsidR="00847C2F">
        <w:rPr>
          <w:sz w:val="28"/>
          <w:szCs w:val="28"/>
        </w:rPr>
        <w:t>4</w:t>
      </w:r>
      <w:r>
        <w:rPr>
          <w:sz w:val="28"/>
          <w:szCs w:val="28"/>
        </w:rPr>
        <w:t>. Номенклатуру запасов, необходимых для осуществления срочного захоронения трупов людей и животных в условиях военного времени</w:t>
      </w:r>
      <w:r w:rsidR="00350492">
        <w:rPr>
          <w:sz w:val="28"/>
          <w:szCs w:val="28"/>
        </w:rPr>
        <w:t xml:space="preserve"> </w:t>
      </w:r>
      <w:r>
        <w:rPr>
          <w:sz w:val="28"/>
          <w:szCs w:val="28"/>
        </w:rPr>
        <w:t xml:space="preserve">на территории муниципального образования Ломоносовский муниципальный район Ленинградской области (приложение № </w:t>
      </w:r>
      <w:r w:rsidR="00847C2F">
        <w:rPr>
          <w:sz w:val="28"/>
          <w:szCs w:val="28"/>
        </w:rPr>
        <w:t>4</w:t>
      </w:r>
      <w:r>
        <w:rPr>
          <w:sz w:val="28"/>
          <w:szCs w:val="28"/>
        </w:rPr>
        <w:t xml:space="preserve">). </w:t>
      </w:r>
    </w:p>
    <w:p w:rsidR="00885C08" w:rsidRDefault="00885C08" w:rsidP="00885C08">
      <w:pPr>
        <w:pStyle w:val="Default"/>
        <w:ind w:firstLine="567"/>
        <w:jc w:val="both"/>
        <w:rPr>
          <w:sz w:val="28"/>
          <w:szCs w:val="28"/>
        </w:rPr>
      </w:pPr>
    </w:p>
    <w:p w:rsidR="00FA13C3" w:rsidRDefault="00885C08" w:rsidP="00885C08">
      <w:pPr>
        <w:pStyle w:val="Default"/>
        <w:ind w:firstLine="567"/>
        <w:jc w:val="both"/>
        <w:rPr>
          <w:sz w:val="28"/>
          <w:szCs w:val="28"/>
        </w:rPr>
      </w:pPr>
      <w:r w:rsidRPr="009A566B">
        <w:rPr>
          <w:sz w:val="28"/>
          <w:szCs w:val="28"/>
        </w:rPr>
        <w:t xml:space="preserve">2. Директору </w:t>
      </w:r>
      <w:r w:rsidR="009A566B" w:rsidRPr="009A566B">
        <w:rPr>
          <w:sz w:val="28"/>
          <w:szCs w:val="28"/>
        </w:rPr>
        <w:t>муниципального казенного учреждения</w:t>
      </w:r>
      <w:r w:rsidRPr="009A566B">
        <w:rPr>
          <w:sz w:val="28"/>
          <w:szCs w:val="28"/>
        </w:rPr>
        <w:t xml:space="preserve"> «</w:t>
      </w:r>
      <w:r w:rsidR="009A566B" w:rsidRPr="009A566B">
        <w:rPr>
          <w:sz w:val="28"/>
          <w:szCs w:val="28"/>
        </w:rPr>
        <w:t>Центр</w:t>
      </w:r>
      <w:r w:rsidRPr="009A566B">
        <w:rPr>
          <w:sz w:val="28"/>
          <w:szCs w:val="28"/>
        </w:rPr>
        <w:t xml:space="preserve"> </w:t>
      </w:r>
      <w:r w:rsidR="009A566B">
        <w:rPr>
          <w:sz w:val="28"/>
          <w:szCs w:val="28"/>
        </w:rPr>
        <w:t xml:space="preserve">информационного и административно-хозяйственного обеспечения» муниципального образования </w:t>
      </w:r>
      <w:r w:rsidRPr="009A566B">
        <w:rPr>
          <w:sz w:val="28"/>
          <w:szCs w:val="28"/>
        </w:rPr>
        <w:t>Ломоносовск</w:t>
      </w:r>
      <w:r w:rsidR="009A566B">
        <w:rPr>
          <w:sz w:val="28"/>
          <w:szCs w:val="28"/>
        </w:rPr>
        <w:t>ий муниципальный район Ленинградской области (</w:t>
      </w:r>
      <w:proofErr w:type="spellStart"/>
      <w:r w:rsidR="009A566B">
        <w:rPr>
          <w:sz w:val="28"/>
          <w:szCs w:val="28"/>
        </w:rPr>
        <w:t>Топчян</w:t>
      </w:r>
      <w:proofErr w:type="spellEnd"/>
      <w:r w:rsidR="009A566B">
        <w:rPr>
          <w:sz w:val="28"/>
          <w:szCs w:val="28"/>
        </w:rPr>
        <w:t xml:space="preserve"> А.А.)</w:t>
      </w:r>
      <w:r w:rsidR="00FA13C3">
        <w:rPr>
          <w:sz w:val="28"/>
          <w:szCs w:val="28"/>
        </w:rPr>
        <w:t>:</w:t>
      </w:r>
    </w:p>
    <w:p w:rsidR="001C11A4" w:rsidRDefault="00FA13C3" w:rsidP="00885C08">
      <w:pPr>
        <w:pStyle w:val="Default"/>
        <w:ind w:firstLine="567"/>
        <w:jc w:val="both"/>
        <w:rPr>
          <w:sz w:val="28"/>
          <w:szCs w:val="28"/>
        </w:rPr>
      </w:pPr>
      <w:r>
        <w:rPr>
          <w:sz w:val="28"/>
          <w:szCs w:val="28"/>
        </w:rPr>
        <w:t>2.1.</w:t>
      </w:r>
      <w:r w:rsidR="009A566B">
        <w:rPr>
          <w:sz w:val="28"/>
          <w:szCs w:val="28"/>
        </w:rPr>
        <w:t xml:space="preserve"> </w:t>
      </w:r>
      <w:proofErr w:type="gramStart"/>
      <w:r>
        <w:rPr>
          <w:sz w:val="28"/>
          <w:szCs w:val="28"/>
        </w:rPr>
        <w:t>В</w:t>
      </w:r>
      <w:r w:rsidR="00ED3A3B">
        <w:rPr>
          <w:sz w:val="28"/>
          <w:szCs w:val="28"/>
        </w:rPr>
        <w:t xml:space="preserve"> срок до 01 </w:t>
      </w:r>
      <w:r w:rsidR="00536BE1">
        <w:rPr>
          <w:sz w:val="28"/>
          <w:szCs w:val="28"/>
        </w:rPr>
        <w:t>сентября</w:t>
      </w:r>
      <w:r w:rsidR="00ED3A3B">
        <w:rPr>
          <w:sz w:val="28"/>
          <w:szCs w:val="28"/>
        </w:rPr>
        <w:t xml:space="preserve"> 2021 г. обеспечить утверждение и государственную регистрацию изменений</w:t>
      </w:r>
      <w:r w:rsidR="001C11A4">
        <w:rPr>
          <w:sz w:val="28"/>
          <w:szCs w:val="28"/>
        </w:rPr>
        <w:t xml:space="preserve"> в </w:t>
      </w:r>
      <w:r w:rsidR="009A566B">
        <w:rPr>
          <w:sz w:val="28"/>
          <w:szCs w:val="28"/>
        </w:rPr>
        <w:t xml:space="preserve">Устав  </w:t>
      </w:r>
      <w:r w:rsidR="009A566B" w:rsidRPr="009A566B">
        <w:rPr>
          <w:sz w:val="28"/>
          <w:szCs w:val="28"/>
        </w:rPr>
        <w:t xml:space="preserve">муниципального казенного учреждения «Центр </w:t>
      </w:r>
      <w:r w:rsidR="009A566B">
        <w:rPr>
          <w:sz w:val="28"/>
          <w:szCs w:val="28"/>
        </w:rPr>
        <w:t xml:space="preserve">информационного и административно-хозяйственного обеспечения» муниципального образования </w:t>
      </w:r>
      <w:r w:rsidR="009A566B" w:rsidRPr="009A566B">
        <w:rPr>
          <w:sz w:val="28"/>
          <w:szCs w:val="28"/>
        </w:rPr>
        <w:t>Ломоносовск</w:t>
      </w:r>
      <w:r w:rsidR="009A566B">
        <w:rPr>
          <w:sz w:val="28"/>
          <w:szCs w:val="28"/>
        </w:rPr>
        <w:t>ий муниципальный район Ленинградской области</w:t>
      </w:r>
      <w:r w:rsidR="001C11A4">
        <w:rPr>
          <w:sz w:val="28"/>
          <w:szCs w:val="28"/>
        </w:rPr>
        <w:t>, указав дополнительно предмет</w:t>
      </w:r>
      <w:r w:rsidR="00ED3A3B">
        <w:rPr>
          <w:sz w:val="28"/>
          <w:szCs w:val="28"/>
        </w:rPr>
        <w:t xml:space="preserve"> и вид</w:t>
      </w:r>
      <w:r w:rsidR="001C11A4">
        <w:rPr>
          <w:sz w:val="28"/>
          <w:szCs w:val="28"/>
        </w:rPr>
        <w:t xml:space="preserve"> деятельности: организация срочного захоронения трупов людей и животных в военное время</w:t>
      </w:r>
      <w:r>
        <w:rPr>
          <w:sz w:val="28"/>
          <w:szCs w:val="28"/>
        </w:rPr>
        <w:t xml:space="preserve"> и в чрезвычайных ситуациях природного и техногенного характера</w:t>
      </w:r>
      <w:r w:rsidR="001C11A4">
        <w:rPr>
          <w:sz w:val="28"/>
          <w:szCs w:val="28"/>
        </w:rPr>
        <w:t>;</w:t>
      </w:r>
      <w:proofErr w:type="gramEnd"/>
    </w:p>
    <w:p w:rsidR="00DE7498" w:rsidRDefault="00FA13C3" w:rsidP="00DE7498">
      <w:pPr>
        <w:pStyle w:val="Default"/>
        <w:ind w:firstLine="567"/>
        <w:jc w:val="both"/>
        <w:rPr>
          <w:sz w:val="28"/>
          <w:szCs w:val="28"/>
        </w:rPr>
      </w:pPr>
      <w:r>
        <w:rPr>
          <w:sz w:val="28"/>
          <w:szCs w:val="28"/>
        </w:rPr>
        <w:t xml:space="preserve">2.2. После </w:t>
      </w:r>
      <w:r w:rsidR="00885C08" w:rsidRPr="009A566B">
        <w:rPr>
          <w:sz w:val="28"/>
          <w:szCs w:val="28"/>
        </w:rPr>
        <w:t xml:space="preserve"> </w:t>
      </w:r>
      <w:r>
        <w:rPr>
          <w:sz w:val="28"/>
          <w:szCs w:val="28"/>
        </w:rPr>
        <w:t xml:space="preserve">выполнения пункта 2.1. </w:t>
      </w:r>
      <w:r w:rsidR="00885C08" w:rsidRPr="009A566B">
        <w:rPr>
          <w:sz w:val="28"/>
          <w:szCs w:val="28"/>
        </w:rPr>
        <w:t>предусмотреть создание запасов материально-технических сре</w:t>
      </w:r>
      <w:proofErr w:type="gramStart"/>
      <w:r w:rsidR="00885C08" w:rsidRPr="009A566B">
        <w:rPr>
          <w:sz w:val="28"/>
          <w:szCs w:val="28"/>
        </w:rPr>
        <w:t>дств дл</w:t>
      </w:r>
      <w:proofErr w:type="gramEnd"/>
      <w:r w:rsidR="00885C08" w:rsidRPr="009A566B">
        <w:rPr>
          <w:sz w:val="28"/>
          <w:szCs w:val="28"/>
        </w:rPr>
        <w:t xml:space="preserve">я проведения срочного захоронения трупов </w:t>
      </w:r>
      <w:r w:rsidR="00F75C20">
        <w:rPr>
          <w:sz w:val="28"/>
          <w:szCs w:val="28"/>
        </w:rPr>
        <w:t xml:space="preserve">людей и животных </w:t>
      </w:r>
      <w:r w:rsidR="00923912">
        <w:rPr>
          <w:sz w:val="28"/>
          <w:szCs w:val="28"/>
        </w:rPr>
        <w:t>в военное время и в чрезвычайных ситуациях природного и техногенного характера</w:t>
      </w:r>
      <w:r w:rsidR="00923912" w:rsidRPr="009A566B">
        <w:rPr>
          <w:sz w:val="28"/>
          <w:szCs w:val="28"/>
        </w:rPr>
        <w:t xml:space="preserve"> </w:t>
      </w:r>
      <w:r w:rsidR="00923912">
        <w:rPr>
          <w:sz w:val="28"/>
          <w:szCs w:val="28"/>
        </w:rPr>
        <w:t>(гробы, материалы для</w:t>
      </w:r>
      <w:r w:rsidR="00676DA8">
        <w:rPr>
          <w:sz w:val="28"/>
          <w:szCs w:val="28"/>
        </w:rPr>
        <w:t xml:space="preserve"> изготовления гробов, мешки пато</w:t>
      </w:r>
      <w:r w:rsidR="00923912">
        <w:rPr>
          <w:sz w:val="28"/>
          <w:szCs w:val="28"/>
        </w:rPr>
        <w:t xml:space="preserve">логоанатомические, горюче-смазочные материалы) </w:t>
      </w:r>
      <w:r w:rsidR="00885C08" w:rsidRPr="009A566B">
        <w:rPr>
          <w:sz w:val="28"/>
          <w:szCs w:val="28"/>
        </w:rPr>
        <w:t xml:space="preserve">и средств </w:t>
      </w:r>
      <w:r w:rsidR="001C11A4">
        <w:rPr>
          <w:sz w:val="28"/>
          <w:szCs w:val="28"/>
        </w:rPr>
        <w:t>обеззараживания</w:t>
      </w:r>
      <w:r w:rsidR="00923912">
        <w:rPr>
          <w:sz w:val="28"/>
          <w:szCs w:val="28"/>
        </w:rPr>
        <w:t xml:space="preserve"> (хлорная известь)</w:t>
      </w:r>
      <w:r w:rsidR="00DE7498">
        <w:rPr>
          <w:sz w:val="28"/>
          <w:szCs w:val="28"/>
        </w:rPr>
        <w:t>;</w:t>
      </w:r>
    </w:p>
    <w:p w:rsidR="00DE7498" w:rsidRPr="004228B6" w:rsidRDefault="00DE7498" w:rsidP="00DE7498">
      <w:pPr>
        <w:pStyle w:val="Default"/>
        <w:ind w:firstLine="567"/>
        <w:jc w:val="both"/>
        <w:rPr>
          <w:sz w:val="28"/>
          <w:szCs w:val="28"/>
        </w:rPr>
      </w:pPr>
      <w:r>
        <w:rPr>
          <w:sz w:val="28"/>
          <w:szCs w:val="28"/>
        </w:rPr>
        <w:t>2.3. Произвести расчет команд по срочному захоронению трупов</w:t>
      </w:r>
      <w:r w:rsidR="00350492">
        <w:rPr>
          <w:sz w:val="28"/>
          <w:szCs w:val="28"/>
        </w:rPr>
        <w:t xml:space="preserve"> людей и животных в военное время и в чрезвычайных ситуациях природного и техногенного характера;</w:t>
      </w:r>
    </w:p>
    <w:p w:rsidR="00885C08" w:rsidRDefault="00DE7498" w:rsidP="00DE7498">
      <w:pPr>
        <w:pStyle w:val="Default"/>
        <w:ind w:firstLine="567"/>
        <w:jc w:val="both"/>
        <w:rPr>
          <w:sz w:val="28"/>
          <w:szCs w:val="28"/>
        </w:rPr>
      </w:pPr>
      <w:r>
        <w:rPr>
          <w:sz w:val="28"/>
          <w:szCs w:val="28"/>
        </w:rPr>
        <w:t xml:space="preserve">2.4. </w:t>
      </w:r>
      <w:r w:rsidR="005F7662">
        <w:rPr>
          <w:sz w:val="28"/>
          <w:szCs w:val="28"/>
        </w:rPr>
        <w:t>Произвести расчет транспортных средств, выделяемых для</w:t>
      </w:r>
      <w:r w:rsidR="00885C08" w:rsidRPr="009A566B">
        <w:rPr>
          <w:sz w:val="28"/>
          <w:szCs w:val="28"/>
        </w:rPr>
        <w:t xml:space="preserve">  </w:t>
      </w:r>
      <w:r w:rsidR="005F7662">
        <w:rPr>
          <w:sz w:val="28"/>
          <w:szCs w:val="28"/>
        </w:rPr>
        <w:t>проведения мероприятий по срочному захоронению трупов</w:t>
      </w:r>
      <w:r w:rsidR="00350492">
        <w:rPr>
          <w:sz w:val="28"/>
          <w:szCs w:val="28"/>
        </w:rPr>
        <w:t xml:space="preserve"> людей и животных в военное время и в чрезвычайных ситуациях природного и техногенного характера;</w:t>
      </w:r>
    </w:p>
    <w:p w:rsidR="00AF6788" w:rsidRDefault="00AF6788" w:rsidP="00DE7498">
      <w:pPr>
        <w:pStyle w:val="Default"/>
        <w:ind w:firstLine="567"/>
        <w:jc w:val="both"/>
        <w:rPr>
          <w:sz w:val="28"/>
          <w:szCs w:val="28"/>
        </w:rPr>
      </w:pPr>
      <w:r>
        <w:rPr>
          <w:sz w:val="28"/>
          <w:szCs w:val="28"/>
        </w:rPr>
        <w:t>2.5. Вести учет захоронения трупов в военное время.</w:t>
      </w:r>
    </w:p>
    <w:p w:rsidR="00676DA8" w:rsidRPr="009A566B" w:rsidRDefault="00676DA8" w:rsidP="00DE7498">
      <w:pPr>
        <w:pStyle w:val="Default"/>
        <w:ind w:firstLine="567"/>
        <w:jc w:val="both"/>
        <w:rPr>
          <w:sz w:val="28"/>
          <w:szCs w:val="28"/>
        </w:rPr>
      </w:pPr>
    </w:p>
    <w:p w:rsidR="00885C08" w:rsidRDefault="0013474D" w:rsidP="00885C08">
      <w:pPr>
        <w:pStyle w:val="Default"/>
        <w:ind w:firstLine="567"/>
        <w:jc w:val="both"/>
        <w:rPr>
          <w:sz w:val="28"/>
          <w:szCs w:val="28"/>
        </w:rPr>
      </w:pPr>
      <w:r>
        <w:rPr>
          <w:sz w:val="28"/>
          <w:szCs w:val="28"/>
        </w:rPr>
        <w:t xml:space="preserve">3. </w:t>
      </w:r>
      <w:r w:rsidR="00443A5B">
        <w:rPr>
          <w:sz w:val="28"/>
          <w:szCs w:val="28"/>
        </w:rPr>
        <w:t>И.о. п</w:t>
      </w:r>
      <w:r>
        <w:rPr>
          <w:sz w:val="28"/>
          <w:szCs w:val="28"/>
        </w:rPr>
        <w:t>редседател</w:t>
      </w:r>
      <w:r w:rsidR="00443A5B">
        <w:rPr>
          <w:sz w:val="28"/>
          <w:szCs w:val="28"/>
        </w:rPr>
        <w:t>я</w:t>
      </w:r>
      <w:r>
        <w:rPr>
          <w:sz w:val="28"/>
          <w:szCs w:val="28"/>
        </w:rPr>
        <w:t xml:space="preserve"> Комитета по управлению муниципальным имуществом администрации </w:t>
      </w:r>
      <w:r w:rsidR="00443A5B">
        <w:rPr>
          <w:sz w:val="28"/>
          <w:szCs w:val="28"/>
        </w:rPr>
        <w:t xml:space="preserve">(Андреева О.А.)  </w:t>
      </w:r>
      <w:r>
        <w:rPr>
          <w:sz w:val="28"/>
          <w:szCs w:val="28"/>
        </w:rPr>
        <w:t xml:space="preserve">определить </w:t>
      </w:r>
      <w:r w:rsidR="00ED3A3B">
        <w:rPr>
          <w:sz w:val="28"/>
          <w:szCs w:val="28"/>
        </w:rPr>
        <w:t xml:space="preserve">возможные </w:t>
      </w:r>
      <w:r>
        <w:rPr>
          <w:sz w:val="28"/>
          <w:szCs w:val="28"/>
        </w:rPr>
        <w:t xml:space="preserve">места </w:t>
      </w:r>
      <w:r w:rsidR="00ED3A3B">
        <w:rPr>
          <w:sz w:val="28"/>
          <w:szCs w:val="28"/>
        </w:rPr>
        <w:t xml:space="preserve">срочного </w:t>
      </w:r>
      <w:r>
        <w:rPr>
          <w:sz w:val="28"/>
          <w:szCs w:val="28"/>
        </w:rPr>
        <w:t xml:space="preserve">захоронения трупов людей и животных в военное время с указанием общей площади </w:t>
      </w:r>
      <w:r w:rsidR="00ED3A3B">
        <w:rPr>
          <w:sz w:val="28"/>
          <w:szCs w:val="28"/>
        </w:rPr>
        <w:t xml:space="preserve">земельного участка </w:t>
      </w:r>
      <w:r>
        <w:rPr>
          <w:sz w:val="28"/>
          <w:szCs w:val="28"/>
        </w:rPr>
        <w:t>и привязки к местности.</w:t>
      </w:r>
    </w:p>
    <w:p w:rsidR="00676DA8" w:rsidRDefault="00676DA8" w:rsidP="00885C08">
      <w:pPr>
        <w:pStyle w:val="Default"/>
        <w:ind w:firstLine="567"/>
        <w:jc w:val="both"/>
        <w:rPr>
          <w:sz w:val="28"/>
          <w:szCs w:val="28"/>
        </w:rPr>
      </w:pPr>
    </w:p>
    <w:p w:rsidR="00443A5B" w:rsidRDefault="00443A5B" w:rsidP="00885C08">
      <w:pPr>
        <w:pStyle w:val="Default"/>
        <w:ind w:firstLine="567"/>
        <w:jc w:val="both"/>
        <w:rPr>
          <w:sz w:val="28"/>
          <w:szCs w:val="28"/>
        </w:rPr>
      </w:pPr>
      <w:r>
        <w:rPr>
          <w:sz w:val="28"/>
          <w:szCs w:val="28"/>
        </w:rPr>
        <w:t xml:space="preserve">4. Начальнику отдела по законности, правопорядку и делам ГО и ЧС администрации </w:t>
      </w:r>
      <w:r w:rsidR="00ED3A3B">
        <w:rPr>
          <w:sz w:val="28"/>
          <w:szCs w:val="28"/>
        </w:rPr>
        <w:t xml:space="preserve">(Михайлов И.С.) </w:t>
      </w:r>
      <w:r>
        <w:rPr>
          <w:sz w:val="28"/>
          <w:szCs w:val="28"/>
        </w:rPr>
        <w:t xml:space="preserve">обеспечить средствами индивидуальной </w:t>
      </w:r>
      <w:r>
        <w:rPr>
          <w:sz w:val="28"/>
          <w:szCs w:val="28"/>
        </w:rPr>
        <w:lastRenderedPageBreak/>
        <w:t>защиты, противогазами, респираторами похоронные команды по захоронению трупов людей и</w:t>
      </w:r>
      <w:r w:rsidR="00676DA8">
        <w:rPr>
          <w:sz w:val="28"/>
          <w:szCs w:val="28"/>
        </w:rPr>
        <w:t xml:space="preserve"> </w:t>
      </w:r>
      <w:r>
        <w:rPr>
          <w:sz w:val="28"/>
          <w:szCs w:val="28"/>
        </w:rPr>
        <w:t xml:space="preserve">животных в военное время. </w:t>
      </w:r>
    </w:p>
    <w:p w:rsidR="00676DA8" w:rsidRPr="0013474D" w:rsidRDefault="00676DA8" w:rsidP="00885C08">
      <w:pPr>
        <w:pStyle w:val="Default"/>
        <w:ind w:firstLine="567"/>
        <w:jc w:val="both"/>
        <w:rPr>
          <w:sz w:val="28"/>
          <w:szCs w:val="28"/>
        </w:rPr>
      </w:pPr>
    </w:p>
    <w:p w:rsidR="00885C08" w:rsidRDefault="00CF6F30" w:rsidP="00885C08">
      <w:pPr>
        <w:pStyle w:val="Default"/>
        <w:ind w:firstLine="567"/>
        <w:jc w:val="both"/>
        <w:rPr>
          <w:sz w:val="28"/>
          <w:szCs w:val="28"/>
        </w:rPr>
      </w:pPr>
      <w:r>
        <w:rPr>
          <w:sz w:val="28"/>
          <w:szCs w:val="28"/>
        </w:rPr>
        <w:t>5</w:t>
      </w:r>
      <w:r w:rsidR="00885C08">
        <w:rPr>
          <w:sz w:val="28"/>
          <w:szCs w:val="28"/>
        </w:rPr>
        <w:t xml:space="preserve">. Рекомендовать главам местных администраций (администраций) городских поселений </w:t>
      </w:r>
      <w:r w:rsidR="00ED3A3B">
        <w:rPr>
          <w:sz w:val="28"/>
          <w:szCs w:val="28"/>
        </w:rPr>
        <w:t xml:space="preserve">муниципального образования </w:t>
      </w:r>
      <w:r w:rsidR="00885C08">
        <w:rPr>
          <w:sz w:val="28"/>
          <w:szCs w:val="28"/>
        </w:rPr>
        <w:t>Ломоносовск</w:t>
      </w:r>
      <w:r w:rsidR="00ED3A3B">
        <w:rPr>
          <w:sz w:val="28"/>
          <w:szCs w:val="28"/>
        </w:rPr>
        <w:t>ий</w:t>
      </w:r>
      <w:r w:rsidR="00885C08">
        <w:rPr>
          <w:sz w:val="28"/>
          <w:szCs w:val="28"/>
        </w:rPr>
        <w:t xml:space="preserve"> муниципальн</w:t>
      </w:r>
      <w:r w:rsidR="00ED3A3B">
        <w:rPr>
          <w:sz w:val="28"/>
          <w:szCs w:val="28"/>
        </w:rPr>
        <w:t>ый</w:t>
      </w:r>
      <w:r w:rsidR="00885C08">
        <w:rPr>
          <w:sz w:val="28"/>
          <w:szCs w:val="28"/>
        </w:rPr>
        <w:t xml:space="preserve"> район Ленинградской области: </w:t>
      </w:r>
    </w:p>
    <w:p w:rsidR="00885C08" w:rsidRDefault="00520F5F" w:rsidP="00885C08">
      <w:pPr>
        <w:pStyle w:val="a3"/>
        <w:ind w:firstLine="567"/>
        <w:jc w:val="both"/>
        <w:rPr>
          <w:sz w:val="28"/>
          <w:szCs w:val="28"/>
        </w:rPr>
      </w:pPr>
      <w:r>
        <w:rPr>
          <w:sz w:val="28"/>
          <w:szCs w:val="28"/>
        </w:rPr>
        <w:t>5</w:t>
      </w:r>
      <w:r w:rsidR="00885C08">
        <w:rPr>
          <w:sz w:val="28"/>
          <w:szCs w:val="28"/>
        </w:rPr>
        <w:t xml:space="preserve">.1. Разработать и утвердить </w:t>
      </w:r>
      <w:r w:rsidR="0013474D">
        <w:rPr>
          <w:sz w:val="28"/>
          <w:szCs w:val="28"/>
        </w:rPr>
        <w:t>мероприятия</w:t>
      </w:r>
      <w:r w:rsidR="00885C08">
        <w:rPr>
          <w:sz w:val="28"/>
          <w:szCs w:val="28"/>
        </w:rPr>
        <w:t xml:space="preserve"> по организации работ по срочному захоронению трупов людей и животных в условиях военного времени</w:t>
      </w:r>
      <w:r w:rsidR="0013474D">
        <w:rPr>
          <w:sz w:val="28"/>
          <w:szCs w:val="28"/>
        </w:rPr>
        <w:t>;</w:t>
      </w:r>
    </w:p>
    <w:p w:rsidR="00676DA8" w:rsidRDefault="00520F5F" w:rsidP="005E027D">
      <w:pPr>
        <w:pStyle w:val="a3"/>
        <w:ind w:firstLine="567"/>
        <w:jc w:val="both"/>
        <w:rPr>
          <w:sz w:val="28"/>
          <w:szCs w:val="28"/>
        </w:rPr>
      </w:pPr>
      <w:r>
        <w:rPr>
          <w:sz w:val="28"/>
          <w:szCs w:val="28"/>
        </w:rPr>
        <w:t>5</w:t>
      </w:r>
      <w:r w:rsidR="00885C08">
        <w:rPr>
          <w:sz w:val="28"/>
          <w:szCs w:val="28"/>
        </w:rPr>
        <w:t>.2. Организовать создание и содержание в составе резервов материально-технических, продовольственных, медицинских и иных сре</w:t>
      </w:r>
      <w:proofErr w:type="gramStart"/>
      <w:r w:rsidR="00885C08">
        <w:rPr>
          <w:sz w:val="28"/>
          <w:szCs w:val="28"/>
        </w:rPr>
        <w:t>дств в ц</w:t>
      </w:r>
      <w:proofErr w:type="gramEnd"/>
      <w:r w:rsidR="00885C08">
        <w:rPr>
          <w:sz w:val="28"/>
          <w:szCs w:val="28"/>
        </w:rPr>
        <w:t>елях запаса соответствующих материальных средств для обеспечения срочного захоронения трупов в военное время, а также поддержание в готовности сил, привлекаемых к выполнению мероприятий по срочному захоронению трупов, в том числе на базе специализированных ритуальных организаций.</w:t>
      </w:r>
    </w:p>
    <w:p w:rsidR="00676DA8" w:rsidRDefault="005C2604" w:rsidP="005C2604">
      <w:pPr>
        <w:pStyle w:val="a3"/>
        <w:jc w:val="both"/>
        <w:rPr>
          <w:sz w:val="28"/>
          <w:szCs w:val="28"/>
        </w:rPr>
      </w:pPr>
      <w:r>
        <w:rPr>
          <w:sz w:val="28"/>
          <w:szCs w:val="28"/>
        </w:rPr>
        <w:t xml:space="preserve">       </w:t>
      </w:r>
      <w:r w:rsidR="00520F5F">
        <w:rPr>
          <w:sz w:val="28"/>
          <w:szCs w:val="28"/>
        </w:rPr>
        <w:t>6</w:t>
      </w:r>
      <w:r>
        <w:rPr>
          <w:sz w:val="28"/>
          <w:szCs w:val="28"/>
        </w:rPr>
        <w:t xml:space="preserve">.  Рекомендовать и.о. главного врача </w:t>
      </w:r>
      <w:r w:rsidR="00CD6384">
        <w:rPr>
          <w:sz w:val="28"/>
          <w:szCs w:val="28"/>
        </w:rPr>
        <w:t xml:space="preserve">ГБУЗ ЛО «Ломоносовская МБ» им. И.Н. </w:t>
      </w:r>
      <w:proofErr w:type="spellStart"/>
      <w:r w:rsidR="00CD6384">
        <w:rPr>
          <w:sz w:val="28"/>
          <w:szCs w:val="28"/>
        </w:rPr>
        <w:t>Юдченко</w:t>
      </w:r>
      <w:proofErr w:type="spellEnd"/>
      <w:r w:rsidR="00AF6788">
        <w:rPr>
          <w:sz w:val="28"/>
          <w:szCs w:val="28"/>
        </w:rPr>
        <w:t xml:space="preserve"> (Воробьев А.А.) </w:t>
      </w:r>
      <w:r w:rsidR="00CD6384">
        <w:rPr>
          <w:sz w:val="28"/>
          <w:szCs w:val="28"/>
        </w:rPr>
        <w:t xml:space="preserve">совместно с ОМВД России по Ломоносовскому району Ленинградской области </w:t>
      </w:r>
      <w:r w:rsidR="00AF6788">
        <w:rPr>
          <w:sz w:val="28"/>
          <w:szCs w:val="28"/>
        </w:rPr>
        <w:t xml:space="preserve">(Василенко А.Е.) </w:t>
      </w:r>
      <w:r w:rsidR="00CD6384">
        <w:rPr>
          <w:sz w:val="28"/>
          <w:szCs w:val="28"/>
        </w:rPr>
        <w:t>организовать установление причин смерти людей на месте гибели в условиях военного времени</w:t>
      </w:r>
      <w:r w:rsidR="00AF6788">
        <w:rPr>
          <w:sz w:val="28"/>
          <w:szCs w:val="28"/>
        </w:rPr>
        <w:t>.</w:t>
      </w:r>
    </w:p>
    <w:p w:rsidR="00676DA8" w:rsidRDefault="00520F5F" w:rsidP="005C2604">
      <w:pPr>
        <w:pStyle w:val="a3"/>
        <w:jc w:val="both"/>
        <w:rPr>
          <w:sz w:val="28"/>
          <w:szCs w:val="28"/>
        </w:rPr>
      </w:pPr>
      <w:r>
        <w:rPr>
          <w:sz w:val="28"/>
          <w:szCs w:val="28"/>
        </w:rPr>
        <w:t xml:space="preserve">       7</w:t>
      </w:r>
      <w:r w:rsidR="00AF6788">
        <w:rPr>
          <w:sz w:val="28"/>
          <w:szCs w:val="28"/>
        </w:rPr>
        <w:t xml:space="preserve">. </w:t>
      </w:r>
      <w:r w:rsidR="001B64C3">
        <w:rPr>
          <w:sz w:val="28"/>
          <w:szCs w:val="28"/>
        </w:rPr>
        <w:t xml:space="preserve">Рекомендовать начальнику ОМВД России по Ломоносовскому району Ленинградской области организовать охрану общественного порядка в местах производства поисково-спасательных работ и местах захоронения трупов, а также их опознание и регистрацию </w:t>
      </w:r>
      <w:r w:rsidR="00926A31">
        <w:rPr>
          <w:sz w:val="28"/>
          <w:szCs w:val="28"/>
        </w:rPr>
        <w:t>в условиях военного времени.</w:t>
      </w:r>
    </w:p>
    <w:p w:rsidR="00676DA8" w:rsidRDefault="00520F5F" w:rsidP="005C2604">
      <w:pPr>
        <w:pStyle w:val="a3"/>
        <w:jc w:val="both"/>
        <w:rPr>
          <w:sz w:val="28"/>
          <w:szCs w:val="28"/>
        </w:rPr>
      </w:pPr>
      <w:r>
        <w:rPr>
          <w:sz w:val="28"/>
          <w:szCs w:val="28"/>
        </w:rPr>
        <w:t xml:space="preserve">       8</w:t>
      </w:r>
      <w:r w:rsidR="00243BF0">
        <w:rPr>
          <w:sz w:val="28"/>
          <w:szCs w:val="28"/>
        </w:rPr>
        <w:t>. Рекомендовать начальнику ГБУ ЛО «СББЖ Ломоносовского района» (Редько В.А</w:t>
      </w:r>
      <w:r w:rsidR="001B1795">
        <w:rPr>
          <w:sz w:val="28"/>
          <w:szCs w:val="28"/>
        </w:rPr>
        <w:t xml:space="preserve">.) организовать </w:t>
      </w:r>
      <w:proofErr w:type="gramStart"/>
      <w:r w:rsidR="001B1795">
        <w:rPr>
          <w:sz w:val="28"/>
          <w:szCs w:val="28"/>
        </w:rPr>
        <w:t>контроль за</w:t>
      </w:r>
      <w:proofErr w:type="gramEnd"/>
      <w:r w:rsidR="001B1795">
        <w:rPr>
          <w:sz w:val="28"/>
          <w:szCs w:val="28"/>
        </w:rPr>
        <w:t xml:space="preserve"> выполнением установленных правил захоронения трупов животных в скотомогильниках.</w:t>
      </w:r>
    </w:p>
    <w:p w:rsidR="0015547E" w:rsidRDefault="00520F5F" w:rsidP="00520F5F">
      <w:pPr>
        <w:pStyle w:val="a3"/>
        <w:jc w:val="both"/>
        <w:rPr>
          <w:sz w:val="28"/>
          <w:szCs w:val="28"/>
        </w:rPr>
      </w:pPr>
      <w:r>
        <w:rPr>
          <w:sz w:val="28"/>
          <w:szCs w:val="28"/>
        </w:rPr>
        <w:t xml:space="preserve">       9</w:t>
      </w:r>
      <w:r w:rsidR="00443A5B">
        <w:rPr>
          <w:sz w:val="28"/>
          <w:szCs w:val="28"/>
        </w:rPr>
        <w:t>. Финансирование мероприятий по организации срочного захоронения трупов в условиях военного времени осуществлять за счет бюджета</w:t>
      </w:r>
      <w:r>
        <w:rPr>
          <w:sz w:val="28"/>
          <w:szCs w:val="28"/>
        </w:rPr>
        <w:t xml:space="preserve"> муниципального образования Ломоносовский муниципальный район Ленинградской области. </w:t>
      </w:r>
    </w:p>
    <w:p w:rsidR="00676DA8" w:rsidRDefault="0015547E" w:rsidP="00520F5F">
      <w:pPr>
        <w:pStyle w:val="a3"/>
        <w:jc w:val="both"/>
        <w:rPr>
          <w:sz w:val="28"/>
          <w:szCs w:val="28"/>
        </w:rPr>
      </w:pPr>
      <w:r>
        <w:rPr>
          <w:sz w:val="28"/>
          <w:szCs w:val="28"/>
        </w:rPr>
        <w:t xml:space="preserve">       9.1. </w:t>
      </w:r>
      <w:r w:rsidR="00520F5F">
        <w:rPr>
          <w:sz w:val="28"/>
          <w:szCs w:val="28"/>
        </w:rPr>
        <w:t xml:space="preserve">Комитету финансов администрации </w:t>
      </w:r>
      <w:r w:rsidR="00353494">
        <w:rPr>
          <w:sz w:val="28"/>
          <w:szCs w:val="28"/>
        </w:rPr>
        <w:t xml:space="preserve">(Сорокин А.Г.) </w:t>
      </w:r>
      <w:r w:rsidR="00520F5F">
        <w:rPr>
          <w:sz w:val="28"/>
          <w:szCs w:val="28"/>
        </w:rPr>
        <w:t>предусмотреть финансовое обеспечение проводимых работ по захоронению трупов людей и животных в условиях военного времени;</w:t>
      </w:r>
    </w:p>
    <w:p w:rsidR="00676DA8" w:rsidRPr="005F1EA9" w:rsidRDefault="002444D1" w:rsidP="002444D1">
      <w:pPr>
        <w:pStyle w:val="a4"/>
        <w:ind w:left="0"/>
        <w:jc w:val="both"/>
        <w:rPr>
          <w:sz w:val="28"/>
          <w:szCs w:val="28"/>
        </w:rPr>
      </w:pPr>
      <w:r>
        <w:rPr>
          <w:sz w:val="28"/>
          <w:szCs w:val="28"/>
        </w:rPr>
        <w:t xml:space="preserve">       </w:t>
      </w:r>
      <w:r w:rsidR="008B6ED0">
        <w:rPr>
          <w:sz w:val="28"/>
          <w:szCs w:val="28"/>
        </w:rPr>
        <w:t>1</w:t>
      </w:r>
      <w:r w:rsidR="0015547E">
        <w:rPr>
          <w:sz w:val="28"/>
          <w:szCs w:val="28"/>
        </w:rPr>
        <w:t>0</w:t>
      </w:r>
      <w:r>
        <w:rPr>
          <w:sz w:val="28"/>
          <w:szCs w:val="28"/>
        </w:rPr>
        <w:t xml:space="preserve">.   </w:t>
      </w:r>
      <w:r w:rsidRPr="005F1EA9">
        <w:rPr>
          <w:sz w:val="28"/>
          <w:szCs w:val="28"/>
        </w:rPr>
        <w:t xml:space="preserve">Положения </w:t>
      </w:r>
      <w:r>
        <w:rPr>
          <w:sz w:val="28"/>
          <w:szCs w:val="28"/>
        </w:rPr>
        <w:t>настоящего документа распространить на военное время и на случаи чрезвычайной ситуации природного и техногенного характера на территории муниципального образования Ломоносовский муниципальный район Ленинградской области.</w:t>
      </w:r>
    </w:p>
    <w:p w:rsidR="00885C08" w:rsidRDefault="008B6ED0" w:rsidP="00885C08">
      <w:pPr>
        <w:ind w:firstLine="567"/>
        <w:jc w:val="both"/>
        <w:rPr>
          <w:sz w:val="28"/>
          <w:szCs w:val="28"/>
        </w:rPr>
      </w:pPr>
      <w:r>
        <w:rPr>
          <w:sz w:val="28"/>
          <w:szCs w:val="28"/>
        </w:rPr>
        <w:t>11</w:t>
      </w:r>
      <w:r w:rsidR="00885C08">
        <w:rPr>
          <w:sz w:val="28"/>
          <w:szCs w:val="28"/>
        </w:rPr>
        <w:t xml:space="preserve">.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w:t>
      </w:r>
      <w:r w:rsidR="0015547E">
        <w:rPr>
          <w:sz w:val="28"/>
          <w:szCs w:val="28"/>
        </w:rPr>
        <w:t>«</w:t>
      </w:r>
      <w:r w:rsidR="00885C08">
        <w:rPr>
          <w:sz w:val="28"/>
          <w:szCs w:val="28"/>
        </w:rPr>
        <w:t>Интернет</w:t>
      </w:r>
      <w:r w:rsidR="0015547E">
        <w:rPr>
          <w:sz w:val="28"/>
          <w:szCs w:val="28"/>
        </w:rPr>
        <w:t>»</w:t>
      </w:r>
      <w:r w:rsidR="00885C08">
        <w:rPr>
          <w:sz w:val="28"/>
          <w:szCs w:val="28"/>
        </w:rPr>
        <w:t>.</w:t>
      </w:r>
    </w:p>
    <w:p w:rsidR="00885C08" w:rsidRDefault="00676DA8" w:rsidP="00885C08">
      <w:pPr>
        <w:ind w:firstLine="567"/>
        <w:jc w:val="both"/>
        <w:rPr>
          <w:sz w:val="28"/>
          <w:szCs w:val="28"/>
        </w:rPr>
      </w:pPr>
      <w:r>
        <w:rPr>
          <w:sz w:val="28"/>
          <w:szCs w:val="28"/>
        </w:rPr>
        <w:t>12</w:t>
      </w:r>
      <w:r w:rsidR="002444D1">
        <w:rPr>
          <w:sz w:val="28"/>
          <w:szCs w:val="28"/>
        </w:rPr>
        <w:t xml:space="preserve">. Контроль </w:t>
      </w:r>
      <w:r w:rsidR="00885C08">
        <w:rPr>
          <w:sz w:val="28"/>
          <w:szCs w:val="28"/>
        </w:rPr>
        <w:t>исполнени</w:t>
      </w:r>
      <w:r w:rsidR="002444D1">
        <w:rPr>
          <w:sz w:val="28"/>
          <w:szCs w:val="28"/>
        </w:rPr>
        <w:t>я</w:t>
      </w:r>
      <w:r w:rsidR="00885C08">
        <w:rPr>
          <w:sz w:val="28"/>
          <w:szCs w:val="28"/>
        </w:rPr>
        <w:t xml:space="preserve"> настоящего постановления возложить на </w:t>
      </w:r>
      <w:r w:rsidR="008B6ED0">
        <w:rPr>
          <w:sz w:val="28"/>
          <w:szCs w:val="28"/>
        </w:rPr>
        <w:t xml:space="preserve">и.о. </w:t>
      </w:r>
      <w:r w:rsidR="00885C08">
        <w:rPr>
          <w:sz w:val="28"/>
          <w:szCs w:val="28"/>
        </w:rPr>
        <w:t xml:space="preserve">заместителя главы администрации </w:t>
      </w:r>
      <w:r w:rsidR="00F97C41">
        <w:rPr>
          <w:sz w:val="28"/>
          <w:szCs w:val="28"/>
        </w:rPr>
        <w:t xml:space="preserve">по безопасности и ЖКХ </w:t>
      </w:r>
      <w:r w:rsidR="006803C1">
        <w:rPr>
          <w:sz w:val="28"/>
          <w:szCs w:val="28"/>
        </w:rPr>
        <w:t>А.А</w:t>
      </w:r>
      <w:r w:rsidR="008B6ED0">
        <w:rPr>
          <w:sz w:val="28"/>
          <w:szCs w:val="28"/>
        </w:rPr>
        <w:t>.</w:t>
      </w:r>
      <w:r w:rsidR="006803C1">
        <w:rPr>
          <w:sz w:val="28"/>
          <w:szCs w:val="28"/>
        </w:rPr>
        <w:t xml:space="preserve"> Писцова.</w:t>
      </w:r>
    </w:p>
    <w:p w:rsidR="00885C08" w:rsidRDefault="00885C08" w:rsidP="00885C08">
      <w:pPr>
        <w:jc w:val="both"/>
        <w:rPr>
          <w:sz w:val="28"/>
          <w:szCs w:val="28"/>
        </w:rPr>
      </w:pPr>
    </w:p>
    <w:p w:rsidR="00885C08" w:rsidRDefault="00885C08" w:rsidP="00885C08">
      <w:pPr>
        <w:jc w:val="both"/>
        <w:rPr>
          <w:sz w:val="28"/>
          <w:szCs w:val="28"/>
        </w:rPr>
      </w:pPr>
      <w:r>
        <w:rPr>
          <w:sz w:val="28"/>
          <w:szCs w:val="28"/>
        </w:rPr>
        <w:t xml:space="preserve">  </w:t>
      </w:r>
    </w:p>
    <w:p w:rsidR="000273E1" w:rsidRDefault="00885C08" w:rsidP="001D2F0D">
      <w:pPr>
        <w:jc w:val="both"/>
        <w:rPr>
          <w:sz w:val="28"/>
          <w:szCs w:val="28"/>
        </w:rPr>
      </w:pPr>
      <w:r>
        <w:rPr>
          <w:sz w:val="28"/>
          <w:szCs w:val="28"/>
        </w:rPr>
        <w:t>Глава администрации                                                                 А.О.Кондрашов</w:t>
      </w:r>
    </w:p>
    <w:p w:rsidR="00885C08" w:rsidRDefault="00885C08" w:rsidP="00885C08">
      <w:pPr>
        <w:ind w:left="3402"/>
        <w:jc w:val="right"/>
        <w:rPr>
          <w:sz w:val="28"/>
          <w:szCs w:val="28"/>
        </w:rPr>
      </w:pPr>
      <w:r>
        <w:rPr>
          <w:sz w:val="28"/>
          <w:szCs w:val="28"/>
        </w:rPr>
        <w:lastRenderedPageBreak/>
        <w:t>УТВЕРЖДЕН</w:t>
      </w:r>
    </w:p>
    <w:p w:rsidR="00885C08" w:rsidRDefault="00885C08" w:rsidP="00885C08">
      <w:pPr>
        <w:ind w:left="3402"/>
        <w:jc w:val="right"/>
        <w:rPr>
          <w:sz w:val="28"/>
          <w:szCs w:val="28"/>
        </w:rPr>
      </w:pPr>
      <w:r>
        <w:rPr>
          <w:sz w:val="28"/>
          <w:szCs w:val="28"/>
        </w:rPr>
        <w:t>Постановлением администрации муниципального образования Ломоносовский муниципальный район Ленинградской области</w:t>
      </w:r>
    </w:p>
    <w:p w:rsidR="00885C08" w:rsidRDefault="001D2F0D" w:rsidP="00885C08">
      <w:pPr>
        <w:ind w:left="3402"/>
        <w:jc w:val="right"/>
        <w:rPr>
          <w:sz w:val="28"/>
          <w:szCs w:val="28"/>
        </w:rPr>
      </w:pPr>
      <w:r>
        <w:rPr>
          <w:sz w:val="28"/>
        </w:rPr>
        <w:t>от «</w:t>
      </w:r>
      <w:r>
        <w:rPr>
          <w:sz w:val="28"/>
          <w:u w:val="single"/>
        </w:rPr>
        <w:t>07</w:t>
      </w:r>
      <w:r>
        <w:rPr>
          <w:sz w:val="28"/>
        </w:rPr>
        <w:t xml:space="preserve">»  </w:t>
      </w:r>
      <w:r>
        <w:rPr>
          <w:sz w:val="28"/>
          <w:u w:val="single"/>
        </w:rPr>
        <w:t xml:space="preserve"> 06  </w:t>
      </w:r>
      <w:r>
        <w:rPr>
          <w:sz w:val="28"/>
        </w:rPr>
        <w:t xml:space="preserve">2021 года   № </w:t>
      </w:r>
      <w:r>
        <w:rPr>
          <w:sz w:val="28"/>
          <w:u w:val="single"/>
        </w:rPr>
        <w:t xml:space="preserve">  1041/21</w:t>
      </w:r>
      <w:r w:rsidR="00885C08">
        <w:rPr>
          <w:sz w:val="28"/>
          <w:szCs w:val="28"/>
        </w:rPr>
        <w:t xml:space="preserve">                                                  (Приложение № </w:t>
      </w:r>
      <w:r w:rsidR="00847217">
        <w:rPr>
          <w:sz w:val="28"/>
          <w:szCs w:val="28"/>
        </w:rPr>
        <w:t>1</w:t>
      </w:r>
      <w:r w:rsidR="00885C08">
        <w:rPr>
          <w:sz w:val="28"/>
          <w:szCs w:val="28"/>
        </w:rPr>
        <w:t>)</w:t>
      </w:r>
      <w:r w:rsidR="00885C08">
        <w:rPr>
          <w:sz w:val="28"/>
          <w:szCs w:val="28"/>
        </w:rPr>
        <w:tab/>
      </w:r>
    </w:p>
    <w:p w:rsidR="00885C08" w:rsidRDefault="00885C08" w:rsidP="00885C08">
      <w:pPr>
        <w:ind w:left="3402"/>
        <w:jc w:val="right"/>
        <w:rPr>
          <w:sz w:val="28"/>
          <w:szCs w:val="28"/>
        </w:rPr>
      </w:pPr>
    </w:p>
    <w:p w:rsidR="00885C08" w:rsidRDefault="00885C08" w:rsidP="00885C08">
      <w:pPr>
        <w:jc w:val="center"/>
        <w:rPr>
          <w:b/>
          <w:sz w:val="28"/>
          <w:szCs w:val="28"/>
        </w:rPr>
      </w:pPr>
    </w:p>
    <w:p w:rsidR="00885C08" w:rsidRDefault="00885C08" w:rsidP="00885C08">
      <w:pPr>
        <w:jc w:val="center"/>
        <w:rPr>
          <w:b/>
          <w:sz w:val="28"/>
          <w:szCs w:val="28"/>
        </w:rPr>
      </w:pPr>
      <w:r>
        <w:rPr>
          <w:b/>
          <w:sz w:val="28"/>
          <w:szCs w:val="28"/>
        </w:rPr>
        <w:t>Состав комиссии по срочному захоронению трупов людей и животных в условиях военного времени на территории  муниципального образования Ломоносовский муниципальный район Ленинградской области</w:t>
      </w:r>
    </w:p>
    <w:p w:rsidR="00885C08" w:rsidRDefault="00885C08" w:rsidP="00885C08">
      <w:pPr>
        <w:jc w:val="center"/>
        <w:rPr>
          <w:sz w:val="28"/>
          <w:szCs w:val="28"/>
        </w:rPr>
      </w:pPr>
    </w:p>
    <w:p w:rsidR="00885C08" w:rsidRPr="00773136" w:rsidRDefault="00885C08" w:rsidP="00885C08">
      <w:pPr>
        <w:rPr>
          <w:b/>
          <w:sz w:val="28"/>
          <w:szCs w:val="28"/>
        </w:rPr>
      </w:pPr>
      <w:r w:rsidRPr="00773136">
        <w:rPr>
          <w:b/>
          <w:sz w:val="28"/>
          <w:szCs w:val="28"/>
        </w:rPr>
        <w:t>Председатель комиссии:</w:t>
      </w:r>
    </w:p>
    <w:p w:rsidR="00885C08" w:rsidRDefault="00885C08" w:rsidP="00885C08">
      <w:pPr>
        <w:rPr>
          <w:sz w:val="28"/>
          <w:szCs w:val="28"/>
        </w:rPr>
      </w:pPr>
    </w:p>
    <w:tbl>
      <w:tblPr>
        <w:tblW w:w="9748" w:type="dxa"/>
        <w:tblLook w:val="04A0"/>
      </w:tblPr>
      <w:tblGrid>
        <w:gridCol w:w="3369"/>
        <w:gridCol w:w="6379"/>
      </w:tblGrid>
      <w:tr w:rsidR="00885C08" w:rsidTr="00773136">
        <w:tc>
          <w:tcPr>
            <w:tcW w:w="3369" w:type="dxa"/>
            <w:hideMark/>
          </w:tcPr>
          <w:p w:rsidR="00885C08" w:rsidRDefault="0094587D" w:rsidP="00847217">
            <w:pPr>
              <w:spacing w:line="276" w:lineRule="auto"/>
              <w:rPr>
                <w:sz w:val="28"/>
                <w:szCs w:val="28"/>
              </w:rPr>
            </w:pPr>
            <w:r>
              <w:rPr>
                <w:sz w:val="28"/>
                <w:szCs w:val="28"/>
              </w:rPr>
              <w:t>Писцов Алексей Андреевич</w:t>
            </w:r>
          </w:p>
        </w:tc>
        <w:tc>
          <w:tcPr>
            <w:tcW w:w="6379" w:type="dxa"/>
            <w:hideMark/>
          </w:tcPr>
          <w:p w:rsidR="0094587D" w:rsidRDefault="00885C08" w:rsidP="00E45C10">
            <w:pPr>
              <w:spacing w:line="276" w:lineRule="auto"/>
              <w:jc w:val="both"/>
              <w:rPr>
                <w:sz w:val="28"/>
                <w:szCs w:val="28"/>
              </w:rPr>
            </w:pPr>
            <w:r>
              <w:rPr>
                <w:sz w:val="28"/>
                <w:szCs w:val="28"/>
              </w:rPr>
              <w:t xml:space="preserve">- </w:t>
            </w:r>
            <w:r w:rsidR="00E45C10">
              <w:rPr>
                <w:sz w:val="28"/>
                <w:szCs w:val="28"/>
              </w:rPr>
              <w:t>и.о.</w:t>
            </w:r>
            <w:r w:rsidR="00E4030B">
              <w:rPr>
                <w:sz w:val="28"/>
                <w:szCs w:val="28"/>
              </w:rPr>
              <w:t xml:space="preserve"> </w:t>
            </w:r>
            <w:r w:rsidR="0094587D">
              <w:rPr>
                <w:sz w:val="28"/>
                <w:szCs w:val="28"/>
              </w:rPr>
              <w:t xml:space="preserve">    </w:t>
            </w:r>
            <w:r>
              <w:rPr>
                <w:sz w:val="28"/>
                <w:szCs w:val="28"/>
              </w:rPr>
              <w:t>заместител</w:t>
            </w:r>
            <w:r w:rsidR="00E45C10">
              <w:rPr>
                <w:sz w:val="28"/>
                <w:szCs w:val="28"/>
              </w:rPr>
              <w:t>я</w:t>
            </w:r>
            <w:r>
              <w:rPr>
                <w:sz w:val="28"/>
                <w:szCs w:val="28"/>
              </w:rPr>
              <w:t xml:space="preserve"> </w:t>
            </w:r>
            <w:r w:rsidR="0094587D">
              <w:rPr>
                <w:sz w:val="28"/>
                <w:szCs w:val="28"/>
              </w:rPr>
              <w:t xml:space="preserve">    </w:t>
            </w:r>
            <w:r>
              <w:rPr>
                <w:sz w:val="28"/>
                <w:szCs w:val="28"/>
              </w:rPr>
              <w:t xml:space="preserve">главы </w:t>
            </w:r>
            <w:r w:rsidR="0094587D">
              <w:rPr>
                <w:sz w:val="28"/>
                <w:szCs w:val="28"/>
              </w:rPr>
              <w:t xml:space="preserve">         </w:t>
            </w:r>
            <w:r>
              <w:rPr>
                <w:sz w:val="28"/>
                <w:szCs w:val="28"/>
              </w:rPr>
              <w:t>администрации</w:t>
            </w:r>
          </w:p>
          <w:p w:rsidR="00885C08" w:rsidRDefault="0094587D" w:rsidP="00E45C10">
            <w:pPr>
              <w:spacing w:line="276" w:lineRule="auto"/>
              <w:jc w:val="both"/>
              <w:rPr>
                <w:sz w:val="28"/>
                <w:szCs w:val="28"/>
              </w:rPr>
            </w:pPr>
            <w:r>
              <w:rPr>
                <w:sz w:val="28"/>
                <w:szCs w:val="28"/>
              </w:rPr>
              <w:t xml:space="preserve">по безопасности и ЖКХ </w:t>
            </w:r>
            <w:r w:rsidR="00885C08">
              <w:rPr>
                <w:sz w:val="28"/>
                <w:szCs w:val="28"/>
              </w:rPr>
              <w:t xml:space="preserve"> муниципального образования Ломоносовский муниципальный район Ленинградской области</w:t>
            </w:r>
          </w:p>
        </w:tc>
      </w:tr>
      <w:tr w:rsidR="00885C08" w:rsidTr="00773136">
        <w:tc>
          <w:tcPr>
            <w:tcW w:w="3369" w:type="dxa"/>
          </w:tcPr>
          <w:p w:rsidR="00885C08" w:rsidRDefault="00885C08">
            <w:pPr>
              <w:spacing w:line="276" w:lineRule="auto"/>
              <w:rPr>
                <w:sz w:val="28"/>
                <w:szCs w:val="28"/>
              </w:rPr>
            </w:pPr>
          </w:p>
        </w:tc>
        <w:tc>
          <w:tcPr>
            <w:tcW w:w="6379" w:type="dxa"/>
          </w:tcPr>
          <w:p w:rsidR="00885C08" w:rsidRDefault="00885C08">
            <w:pPr>
              <w:spacing w:line="276" w:lineRule="auto"/>
              <w:jc w:val="both"/>
              <w:rPr>
                <w:sz w:val="28"/>
                <w:szCs w:val="28"/>
              </w:rPr>
            </w:pPr>
          </w:p>
        </w:tc>
      </w:tr>
      <w:tr w:rsidR="00885C08" w:rsidTr="00773136">
        <w:tc>
          <w:tcPr>
            <w:tcW w:w="3369" w:type="dxa"/>
            <w:hideMark/>
          </w:tcPr>
          <w:p w:rsidR="00885C08" w:rsidRPr="00773136" w:rsidRDefault="00773136" w:rsidP="00773136">
            <w:pPr>
              <w:spacing w:line="276" w:lineRule="auto"/>
              <w:rPr>
                <w:b/>
                <w:sz w:val="28"/>
                <w:szCs w:val="28"/>
              </w:rPr>
            </w:pPr>
            <w:r w:rsidRPr="00773136">
              <w:rPr>
                <w:b/>
                <w:sz w:val="28"/>
                <w:szCs w:val="28"/>
              </w:rPr>
              <w:t>Заместитель председателя комиссии</w:t>
            </w:r>
            <w:r w:rsidR="00885C08" w:rsidRPr="00773136">
              <w:rPr>
                <w:b/>
                <w:sz w:val="28"/>
                <w:szCs w:val="28"/>
              </w:rPr>
              <w:t>:</w:t>
            </w:r>
          </w:p>
        </w:tc>
        <w:tc>
          <w:tcPr>
            <w:tcW w:w="6379" w:type="dxa"/>
          </w:tcPr>
          <w:p w:rsidR="00885C08" w:rsidRDefault="00885C08">
            <w:pPr>
              <w:spacing w:line="276" w:lineRule="auto"/>
              <w:jc w:val="both"/>
              <w:rPr>
                <w:sz w:val="28"/>
                <w:szCs w:val="28"/>
              </w:rPr>
            </w:pPr>
          </w:p>
        </w:tc>
      </w:tr>
      <w:tr w:rsidR="00885C08" w:rsidTr="00773136">
        <w:tc>
          <w:tcPr>
            <w:tcW w:w="3369" w:type="dxa"/>
          </w:tcPr>
          <w:p w:rsidR="00885C08" w:rsidRDefault="00885C08">
            <w:pPr>
              <w:spacing w:line="276" w:lineRule="auto"/>
              <w:rPr>
                <w:sz w:val="28"/>
                <w:szCs w:val="28"/>
              </w:rPr>
            </w:pPr>
          </w:p>
        </w:tc>
        <w:tc>
          <w:tcPr>
            <w:tcW w:w="6379" w:type="dxa"/>
          </w:tcPr>
          <w:p w:rsidR="00885C08" w:rsidRDefault="00885C08">
            <w:pPr>
              <w:spacing w:line="276" w:lineRule="auto"/>
              <w:jc w:val="both"/>
              <w:rPr>
                <w:sz w:val="28"/>
                <w:szCs w:val="28"/>
              </w:rPr>
            </w:pPr>
          </w:p>
        </w:tc>
      </w:tr>
      <w:tr w:rsidR="00885C08" w:rsidTr="00773136">
        <w:tc>
          <w:tcPr>
            <w:tcW w:w="3369" w:type="dxa"/>
            <w:hideMark/>
          </w:tcPr>
          <w:p w:rsidR="00885C08" w:rsidRDefault="00885C08" w:rsidP="00E45C10">
            <w:pPr>
              <w:spacing w:line="276" w:lineRule="auto"/>
              <w:rPr>
                <w:sz w:val="28"/>
                <w:szCs w:val="28"/>
              </w:rPr>
            </w:pPr>
            <w:r>
              <w:rPr>
                <w:sz w:val="28"/>
                <w:szCs w:val="28"/>
              </w:rPr>
              <w:t>М</w:t>
            </w:r>
            <w:r w:rsidR="00E45C10">
              <w:rPr>
                <w:sz w:val="28"/>
                <w:szCs w:val="28"/>
              </w:rPr>
              <w:t>ихайлов Игорь Сергеевич</w:t>
            </w:r>
          </w:p>
        </w:tc>
        <w:tc>
          <w:tcPr>
            <w:tcW w:w="6379" w:type="dxa"/>
            <w:hideMark/>
          </w:tcPr>
          <w:p w:rsidR="00885C08" w:rsidRDefault="00885C08" w:rsidP="00E45C10">
            <w:pPr>
              <w:spacing w:line="276" w:lineRule="auto"/>
              <w:jc w:val="both"/>
              <w:rPr>
                <w:sz w:val="28"/>
                <w:szCs w:val="28"/>
              </w:rPr>
            </w:pPr>
            <w:r>
              <w:rPr>
                <w:sz w:val="28"/>
                <w:szCs w:val="28"/>
              </w:rPr>
              <w:t xml:space="preserve">- начальник </w:t>
            </w:r>
            <w:r w:rsidR="00E45C10">
              <w:rPr>
                <w:sz w:val="28"/>
                <w:szCs w:val="28"/>
              </w:rPr>
              <w:t>отдела</w:t>
            </w:r>
            <w:r>
              <w:rPr>
                <w:sz w:val="28"/>
                <w:szCs w:val="28"/>
              </w:rPr>
              <w:t xml:space="preserve"> по законности, правопорядку и делам ГО и ЧС администрации муниципального образования Ломоносовский муниципальный район Ленинградской области  </w:t>
            </w:r>
          </w:p>
          <w:p w:rsidR="00773136" w:rsidRDefault="00773136" w:rsidP="00E45C10">
            <w:pPr>
              <w:spacing w:line="276" w:lineRule="auto"/>
              <w:jc w:val="both"/>
              <w:rPr>
                <w:sz w:val="28"/>
                <w:szCs w:val="28"/>
              </w:rPr>
            </w:pPr>
          </w:p>
        </w:tc>
      </w:tr>
      <w:tr w:rsidR="00885C08" w:rsidTr="00773136">
        <w:tc>
          <w:tcPr>
            <w:tcW w:w="3369" w:type="dxa"/>
          </w:tcPr>
          <w:p w:rsidR="00773136" w:rsidRDefault="00773136">
            <w:pPr>
              <w:spacing w:line="276" w:lineRule="auto"/>
              <w:rPr>
                <w:b/>
                <w:sz w:val="28"/>
                <w:szCs w:val="28"/>
              </w:rPr>
            </w:pPr>
            <w:r w:rsidRPr="00773136">
              <w:rPr>
                <w:b/>
                <w:sz w:val="28"/>
                <w:szCs w:val="28"/>
              </w:rPr>
              <w:t>Члены комиссии:</w:t>
            </w:r>
          </w:p>
          <w:p w:rsidR="00A25629" w:rsidRDefault="00A25629">
            <w:pPr>
              <w:spacing w:line="276" w:lineRule="auto"/>
              <w:rPr>
                <w:b/>
                <w:sz w:val="28"/>
                <w:szCs w:val="28"/>
              </w:rPr>
            </w:pPr>
          </w:p>
          <w:p w:rsidR="00885C08" w:rsidRPr="00353494" w:rsidRDefault="00E45C10">
            <w:pPr>
              <w:spacing w:line="276" w:lineRule="auto"/>
              <w:rPr>
                <w:sz w:val="28"/>
                <w:szCs w:val="28"/>
              </w:rPr>
            </w:pPr>
            <w:proofErr w:type="spellStart"/>
            <w:r w:rsidRPr="00353494">
              <w:rPr>
                <w:sz w:val="28"/>
                <w:szCs w:val="28"/>
              </w:rPr>
              <w:t>Топчян</w:t>
            </w:r>
            <w:proofErr w:type="spellEnd"/>
            <w:r w:rsidRPr="00353494">
              <w:rPr>
                <w:sz w:val="28"/>
                <w:szCs w:val="28"/>
              </w:rPr>
              <w:t xml:space="preserve"> </w:t>
            </w:r>
            <w:proofErr w:type="spellStart"/>
            <w:r w:rsidRPr="00353494">
              <w:rPr>
                <w:sz w:val="28"/>
                <w:szCs w:val="28"/>
              </w:rPr>
              <w:t>Андроник</w:t>
            </w:r>
            <w:proofErr w:type="spellEnd"/>
          </w:p>
          <w:p w:rsidR="00E45C10" w:rsidRDefault="00E45C10">
            <w:pPr>
              <w:spacing w:line="276" w:lineRule="auto"/>
              <w:rPr>
                <w:b/>
                <w:sz w:val="28"/>
                <w:szCs w:val="28"/>
              </w:rPr>
            </w:pPr>
            <w:proofErr w:type="spellStart"/>
            <w:r w:rsidRPr="00353494">
              <w:rPr>
                <w:sz w:val="28"/>
                <w:szCs w:val="28"/>
              </w:rPr>
              <w:t>Андроникович</w:t>
            </w:r>
            <w:proofErr w:type="spellEnd"/>
          </w:p>
        </w:tc>
        <w:tc>
          <w:tcPr>
            <w:tcW w:w="6379" w:type="dxa"/>
          </w:tcPr>
          <w:p w:rsidR="00885C08" w:rsidRDefault="00885C08">
            <w:pPr>
              <w:spacing w:line="276" w:lineRule="auto"/>
              <w:jc w:val="both"/>
              <w:rPr>
                <w:sz w:val="28"/>
                <w:szCs w:val="28"/>
              </w:rPr>
            </w:pPr>
          </w:p>
          <w:p w:rsidR="00773136" w:rsidRPr="004C4825" w:rsidRDefault="00773136">
            <w:pPr>
              <w:spacing w:line="276" w:lineRule="auto"/>
              <w:jc w:val="both"/>
              <w:rPr>
                <w:sz w:val="28"/>
                <w:szCs w:val="28"/>
              </w:rPr>
            </w:pPr>
          </w:p>
          <w:p w:rsidR="00885C08" w:rsidRPr="004C4825" w:rsidRDefault="00E45C10" w:rsidP="00E45C10">
            <w:pPr>
              <w:spacing w:line="276" w:lineRule="auto"/>
              <w:jc w:val="both"/>
              <w:rPr>
                <w:sz w:val="28"/>
                <w:szCs w:val="28"/>
              </w:rPr>
            </w:pPr>
            <w:r w:rsidRPr="004C4825">
              <w:rPr>
                <w:sz w:val="28"/>
                <w:szCs w:val="28"/>
              </w:rPr>
              <w:t xml:space="preserve">- </w:t>
            </w:r>
            <w:r w:rsidR="00885C08" w:rsidRPr="004C4825">
              <w:rPr>
                <w:sz w:val="28"/>
                <w:szCs w:val="28"/>
              </w:rPr>
              <w:t>директор МКУ «ЦИАХО» администрации муниципального образования Ломоносовский муниципальный район Ленинградской области</w:t>
            </w:r>
          </w:p>
        </w:tc>
      </w:tr>
      <w:tr w:rsidR="00885C08" w:rsidTr="00773136">
        <w:tc>
          <w:tcPr>
            <w:tcW w:w="3369" w:type="dxa"/>
          </w:tcPr>
          <w:p w:rsidR="00885C08" w:rsidRDefault="00885C08">
            <w:pPr>
              <w:spacing w:line="276" w:lineRule="auto"/>
              <w:rPr>
                <w:sz w:val="28"/>
                <w:szCs w:val="28"/>
              </w:rPr>
            </w:pPr>
          </w:p>
          <w:p w:rsidR="00885C08" w:rsidRDefault="00885C08">
            <w:pPr>
              <w:spacing w:line="276" w:lineRule="auto"/>
              <w:rPr>
                <w:sz w:val="28"/>
                <w:szCs w:val="28"/>
              </w:rPr>
            </w:pPr>
            <w:proofErr w:type="spellStart"/>
            <w:r>
              <w:rPr>
                <w:sz w:val="28"/>
                <w:szCs w:val="28"/>
              </w:rPr>
              <w:t>Вишнягов</w:t>
            </w:r>
            <w:proofErr w:type="spellEnd"/>
            <w:r>
              <w:rPr>
                <w:sz w:val="28"/>
                <w:szCs w:val="28"/>
              </w:rPr>
              <w:t xml:space="preserve"> Андрей Дмитриевич</w:t>
            </w:r>
          </w:p>
        </w:tc>
        <w:tc>
          <w:tcPr>
            <w:tcW w:w="6379" w:type="dxa"/>
          </w:tcPr>
          <w:p w:rsidR="00885C08" w:rsidRDefault="00885C08">
            <w:pPr>
              <w:spacing w:line="276" w:lineRule="auto"/>
              <w:jc w:val="both"/>
              <w:rPr>
                <w:sz w:val="28"/>
                <w:szCs w:val="28"/>
              </w:rPr>
            </w:pPr>
          </w:p>
          <w:p w:rsidR="00885C08" w:rsidRDefault="00885C08">
            <w:pPr>
              <w:spacing w:line="276" w:lineRule="auto"/>
              <w:jc w:val="both"/>
              <w:rPr>
                <w:sz w:val="28"/>
                <w:szCs w:val="28"/>
              </w:rPr>
            </w:pPr>
            <w:r>
              <w:rPr>
                <w:sz w:val="28"/>
                <w:szCs w:val="28"/>
              </w:rPr>
              <w:t>- заместитель главного врача  ГБУЗ ЛО «Ломоносовская МБ» (по согласованию)</w:t>
            </w:r>
          </w:p>
        </w:tc>
      </w:tr>
      <w:tr w:rsidR="00885C08" w:rsidTr="00773136">
        <w:tc>
          <w:tcPr>
            <w:tcW w:w="3369" w:type="dxa"/>
          </w:tcPr>
          <w:p w:rsidR="00885C08" w:rsidRDefault="00885C08">
            <w:pPr>
              <w:spacing w:line="276" w:lineRule="auto"/>
              <w:rPr>
                <w:sz w:val="28"/>
                <w:szCs w:val="28"/>
              </w:rPr>
            </w:pPr>
          </w:p>
        </w:tc>
        <w:tc>
          <w:tcPr>
            <w:tcW w:w="6379" w:type="dxa"/>
          </w:tcPr>
          <w:p w:rsidR="00885C08" w:rsidRDefault="00885C08">
            <w:pPr>
              <w:spacing w:line="276" w:lineRule="auto"/>
              <w:jc w:val="both"/>
              <w:rPr>
                <w:sz w:val="28"/>
                <w:szCs w:val="28"/>
              </w:rPr>
            </w:pPr>
          </w:p>
        </w:tc>
      </w:tr>
      <w:tr w:rsidR="00885C08" w:rsidTr="00773136">
        <w:tc>
          <w:tcPr>
            <w:tcW w:w="3369" w:type="dxa"/>
            <w:hideMark/>
          </w:tcPr>
          <w:p w:rsidR="00885C08" w:rsidRDefault="001E5D1A">
            <w:pPr>
              <w:spacing w:line="276" w:lineRule="auto"/>
              <w:rPr>
                <w:sz w:val="28"/>
                <w:szCs w:val="28"/>
              </w:rPr>
            </w:pPr>
            <w:proofErr w:type="spellStart"/>
            <w:r>
              <w:rPr>
                <w:sz w:val="28"/>
                <w:szCs w:val="28"/>
              </w:rPr>
              <w:t>Бодров</w:t>
            </w:r>
            <w:proofErr w:type="spellEnd"/>
            <w:r>
              <w:rPr>
                <w:sz w:val="28"/>
                <w:szCs w:val="28"/>
              </w:rPr>
              <w:t xml:space="preserve"> Александр Николаевич</w:t>
            </w:r>
          </w:p>
        </w:tc>
        <w:tc>
          <w:tcPr>
            <w:tcW w:w="6379" w:type="dxa"/>
            <w:hideMark/>
          </w:tcPr>
          <w:p w:rsidR="00885C08" w:rsidRDefault="00885C08" w:rsidP="001E5D1A">
            <w:pPr>
              <w:pStyle w:val="a3"/>
              <w:spacing w:line="276" w:lineRule="auto"/>
              <w:jc w:val="both"/>
              <w:rPr>
                <w:sz w:val="28"/>
                <w:szCs w:val="28"/>
              </w:rPr>
            </w:pPr>
            <w:r>
              <w:rPr>
                <w:sz w:val="28"/>
                <w:szCs w:val="28"/>
              </w:rPr>
              <w:t xml:space="preserve">- заведующий </w:t>
            </w:r>
            <w:r w:rsidR="001E5D1A">
              <w:rPr>
                <w:sz w:val="28"/>
                <w:szCs w:val="28"/>
              </w:rPr>
              <w:t xml:space="preserve">Ломоносовским районным судебно-медицинским </w:t>
            </w:r>
            <w:r>
              <w:rPr>
                <w:sz w:val="28"/>
                <w:szCs w:val="28"/>
              </w:rPr>
              <w:t>отделением</w:t>
            </w:r>
            <w:r w:rsidR="001E5D1A">
              <w:rPr>
                <w:sz w:val="28"/>
                <w:szCs w:val="28"/>
              </w:rPr>
              <w:t xml:space="preserve"> (</w:t>
            </w:r>
            <w:r w:rsidR="007858A7">
              <w:rPr>
                <w:color w:val="000000"/>
                <w:sz w:val="28"/>
                <w:szCs w:val="28"/>
              </w:rPr>
              <w:t>по согласованию)</w:t>
            </w:r>
          </w:p>
        </w:tc>
      </w:tr>
      <w:tr w:rsidR="00885C08" w:rsidTr="00773136">
        <w:tc>
          <w:tcPr>
            <w:tcW w:w="3369" w:type="dxa"/>
          </w:tcPr>
          <w:p w:rsidR="00885C08" w:rsidRDefault="00885C08">
            <w:pPr>
              <w:spacing w:line="276" w:lineRule="auto"/>
              <w:rPr>
                <w:sz w:val="28"/>
                <w:szCs w:val="28"/>
              </w:rPr>
            </w:pPr>
          </w:p>
        </w:tc>
        <w:tc>
          <w:tcPr>
            <w:tcW w:w="6379" w:type="dxa"/>
          </w:tcPr>
          <w:p w:rsidR="00885C08" w:rsidRDefault="00885C08">
            <w:pPr>
              <w:spacing w:line="276" w:lineRule="auto"/>
              <w:jc w:val="both"/>
              <w:rPr>
                <w:sz w:val="28"/>
                <w:szCs w:val="28"/>
              </w:rPr>
            </w:pPr>
          </w:p>
        </w:tc>
      </w:tr>
      <w:tr w:rsidR="00885C08" w:rsidTr="00773136">
        <w:tc>
          <w:tcPr>
            <w:tcW w:w="3369" w:type="dxa"/>
            <w:hideMark/>
          </w:tcPr>
          <w:p w:rsidR="00885C08" w:rsidRDefault="00885C08">
            <w:pPr>
              <w:spacing w:line="276" w:lineRule="auto"/>
              <w:rPr>
                <w:sz w:val="28"/>
                <w:szCs w:val="28"/>
              </w:rPr>
            </w:pPr>
            <w:proofErr w:type="spellStart"/>
            <w:r>
              <w:rPr>
                <w:sz w:val="28"/>
                <w:szCs w:val="28"/>
              </w:rPr>
              <w:t>Брушко</w:t>
            </w:r>
            <w:proofErr w:type="spellEnd"/>
            <w:r>
              <w:rPr>
                <w:sz w:val="28"/>
                <w:szCs w:val="28"/>
              </w:rPr>
              <w:t xml:space="preserve"> </w:t>
            </w:r>
            <w:proofErr w:type="spellStart"/>
            <w:r>
              <w:rPr>
                <w:sz w:val="28"/>
                <w:szCs w:val="28"/>
              </w:rPr>
              <w:t>Карина</w:t>
            </w:r>
            <w:proofErr w:type="spellEnd"/>
            <w:r>
              <w:rPr>
                <w:sz w:val="28"/>
                <w:szCs w:val="28"/>
              </w:rPr>
              <w:t xml:space="preserve"> Николаевна</w:t>
            </w:r>
          </w:p>
        </w:tc>
        <w:tc>
          <w:tcPr>
            <w:tcW w:w="6379" w:type="dxa"/>
            <w:hideMark/>
          </w:tcPr>
          <w:p w:rsidR="00885C08" w:rsidRDefault="00885C08">
            <w:pPr>
              <w:pStyle w:val="a3"/>
              <w:spacing w:line="276" w:lineRule="auto"/>
              <w:jc w:val="both"/>
              <w:rPr>
                <w:sz w:val="28"/>
                <w:szCs w:val="28"/>
              </w:rPr>
            </w:pPr>
            <w:r>
              <w:rPr>
                <w:sz w:val="28"/>
                <w:szCs w:val="28"/>
              </w:rPr>
              <w:t xml:space="preserve">- главный специалист – эксперт ТО Управления Федеральной службы по надзору в сфере защиты </w:t>
            </w:r>
            <w:r>
              <w:rPr>
                <w:sz w:val="28"/>
                <w:szCs w:val="28"/>
              </w:rPr>
              <w:lastRenderedPageBreak/>
              <w:t>прав потребителей и благополучия человека по Ленинградской области в Ломоносовском районе (по согласованию)</w:t>
            </w:r>
          </w:p>
        </w:tc>
      </w:tr>
      <w:tr w:rsidR="00885C08" w:rsidTr="00773136">
        <w:tc>
          <w:tcPr>
            <w:tcW w:w="3369" w:type="dxa"/>
          </w:tcPr>
          <w:p w:rsidR="00885C08" w:rsidRDefault="00885C08">
            <w:pPr>
              <w:spacing w:line="276" w:lineRule="auto"/>
              <w:rPr>
                <w:sz w:val="28"/>
                <w:szCs w:val="28"/>
              </w:rPr>
            </w:pPr>
          </w:p>
        </w:tc>
        <w:tc>
          <w:tcPr>
            <w:tcW w:w="6379" w:type="dxa"/>
          </w:tcPr>
          <w:p w:rsidR="00885C08" w:rsidRDefault="00885C08">
            <w:pPr>
              <w:spacing w:line="276" w:lineRule="auto"/>
              <w:jc w:val="both"/>
              <w:rPr>
                <w:sz w:val="28"/>
                <w:szCs w:val="28"/>
              </w:rPr>
            </w:pPr>
          </w:p>
        </w:tc>
      </w:tr>
      <w:tr w:rsidR="00885C08" w:rsidTr="00773136">
        <w:tc>
          <w:tcPr>
            <w:tcW w:w="3369" w:type="dxa"/>
          </w:tcPr>
          <w:p w:rsidR="00885C08" w:rsidRDefault="00885C08">
            <w:pPr>
              <w:spacing w:line="276" w:lineRule="auto"/>
              <w:rPr>
                <w:sz w:val="28"/>
                <w:szCs w:val="28"/>
              </w:rPr>
            </w:pPr>
            <w:r>
              <w:rPr>
                <w:sz w:val="28"/>
                <w:szCs w:val="28"/>
              </w:rPr>
              <w:t xml:space="preserve">Редько Владислав Алексеевич </w:t>
            </w:r>
          </w:p>
          <w:p w:rsidR="00885C08" w:rsidRDefault="00885C08">
            <w:pPr>
              <w:spacing w:line="276" w:lineRule="auto"/>
              <w:rPr>
                <w:sz w:val="28"/>
                <w:szCs w:val="28"/>
              </w:rPr>
            </w:pPr>
          </w:p>
          <w:p w:rsidR="00885C08" w:rsidRDefault="00885C08">
            <w:pPr>
              <w:spacing w:line="276" w:lineRule="auto"/>
              <w:rPr>
                <w:sz w:val="28"/>
                <w:szCs w:val="28"/>
              </w:rPr>
            </w:pPr>
            <w:r>
              <w:rPr>
                <w:sz w:val="28"/>
                <w:szCs w:val="28"/>
              </w:rPr>
              <w:t>Беззубов Сергей Александрович</w:t>
            </w:r>
          </w:p>
        </w:tc>
        <w:tc>
          <w:tcPr>
            <w:tcW w:w="6379" w:type="dxa"/>
          </w:tcPr>
          <w:p w:rsidR="00885C08" w:rsidRDefault="00885C08">
            <w:pPr>
              <w:spacing w:line="276" w:lineRule="auto"/>
              <w:jc w:val="both"/>
              <w:rPr>
                <w:sz w:val="28"/>
                <w:szCs w:val="28"/>
              </w:rPr>
            </w:pPr>
            <w:r>
              <w:rPr>
                <w:sz w:val="28"/>
                <w:szCs w:val="28"/>
              </w:rPr>
              <w:t>- начальник ГБУ ЛО «СББЖ» Ломоносовского района» (по согласованию)</w:t>
            </w:r>
          </w:p>
          <w:p w:rsidR="00885C08" w:rsidRDefault="00885C08">
            <w:pPr>
              <w:spacing w:line="276" w:lineRule="auto"/>
              <w:jc w:val="both"/>
              <w:rPr>
                <w:sz w:val="28"/>
                <w:szCs w:val="28"/>
              </w:rPr>
            </w:pPr>
          </w:p>
          <w:p w:rsidR="00885C08" w:rsidRDefault="00885C08">
            <w:pPr>
              <w:spacing w:line="276" w:lineRule="auto"/>
              <w:jc w:val="both"/>
              <w:rPr>
                <w:sz w:val="28"/>
                <w:szCs w:val="28"/>
              </w:rPr>
            </w:pPr>
            <w:r>
              <w:rPr>
                <w:sz w:val="28"/>
                <w:szCs w:val="28"/>
              </w:rPr>
              <w:t>- заместитель начальника ГБУ ЛО «СББЖ» Ломоносовского района» (по согласованию)</w:t>
            </w:r>
          </w:p>
        </w:tc>
      </w:tr>
      <w:tr w:rsidR="00885C08" w:rsidTr="00773136">
        <w:tc>
          <w:tcPr>
            <w:tcW w:w="3369" w:type="dxa"/>
          </w:tcPr>
          <w:p w:rsidR="00885C08" w:rsidRDefault="00885C08">
            <w:pPr>
              <w:spacing w:line="276" w:lineRule="auto"/>
              <w:rPr>
                <w:sz w:val="28"/>
                <w:szCs w:val="28"/>
              </w:rPr>
            </w:pPr>
          </w:p>
        </w:tc>
        <w:tc>
          <w:tcPr>
            <w:tcW w:w="6379" w:type="dxa"/>
          </w:tcPr>
          <w:p w:rsidR="00885C08" w:rsidRDefault="00885C08">
            <w:pPr>
              <w:spacing w:line="276" w:lineRule="auto"/>
              <w:jc w:val="both"/>
              <w:rPr>
                <w:sz w:val="28"/>
                <w:szCs w:val="28"/>
              </w:rPr>
            </w:pPr>
          </w:p>
        </w:tc>
      </w:tr>
      <w:tr w:rsidR="0071675D" w:rsidTr="00773136">
        <w:tc>
          <w:tcPr>
            <w:tcW w:w="3369" w:type="dxa"/>
            <w:hideMark/>
          </w:tcPr>
          <w:p w:rsidR="0071675D" w:rsidRDefault="0071675D">
            <w:pPr>
              <w:spacing w:line="276" w:lineRule="auto"/>
              <w:rPr>
                <w:sz w:val="28"/>
                <w:szCs w:val="28"/>
              </w:rPr>
            </w:pPr>
          </w:p>
        </w:tc>
        <w:tc>
          <w:tcPr>
            <w:tcW w:w="6379" w:type="dxa"/>
            <w:hideMark/>
          </w:tcPr>
          <w:p w:rsidR="0071675D" w:rsidRDefault="0071675D">
            <w:pPr>
              <w:spacing w:line="276" w:lineRule="auto"/>
              <w:jc w:val="both"/>
              <w:rPr>
                <w:sz w:val="28"/>
                <w:szCs w:val="28"/>
              </w:rPr>
            </w:pPr>
          </w:p>
        </w:tc>
      </w:tr>
      <w:tr w:rsidR="0071675D" w:rsidTr="00773136">
        <w:tc>
          <w:tcPr>
            <w:tcW w:w="3369" w:type="dxa"/>
          </w:tcPr>
          <w:p w:rsidR="0071675D" w:rsidRDefault="0071675D">
            <w:pPr>
              <w:spacing w:line="276" w:lineRule="auto"/>
              <w:rPr>
                <w:sz w:val="28"/>
                <w:szCs w:val="28"/>
              </w:rPr>
            </w:pPr>
            <w:r>
              <w:rPr>
                <w:sz w:val="28"/>
                <w:szCs w:val="28"/>
              </w:rPr>
              <w:t>Михеев Александр Витальевич</w:t>
            </w:r>
          </w:p>
        </w:tc>
        <w:tc>
          <w:tcPr>
            <w:tcW w:w="6379" w:type="dxa"/>
          </w:tcPr>
          <w:p w:rsidR="0071675D" w:rsidRDefault="0071675D">
            <w:pPr>
              <w:spacing w:line="276" w:lineRule="auto"/>
              <w:jc w:val="both"/>
              <w:rPr>
                <w:sz w:val="28"/>
                <w:szCs w:val="28"/>
              </w:rPr>
            </w:pPr>
            <w:r>
              <w:rPr>
                <w:sz w:val="28"/>
                <w:szCs w:val="28"/>
              </w:rPr>
              <w:t>- начальник отдела надзорной деятельности и профилактической работы Ломоносовского района (по согласованию).</w:t>
            </w:r>
          </w:p>
        </w:tc>
      </w:tr>
      <w:tr w:rsidR="0071675D" w:rsidTr="00773136">
        <w:tc>
          <w:tcPr>
            <w:tcW w:w="3369" w:type="dxa"/>
            <w:hideMark/>
          </w:tcPr>
          <w:p w:rsidR="0071675D" w:rsidRDefault="0071675D">
            <w:pPr>
              <w:spacing w:line="276" w:lineRule="auto"/>
              <w:rPr>
                <w:sz w:val="28"/>
                <w:szCs w:val="28"/>
              </w:rPr>
            </w:pPr>
          </w:p>
        </w:tc>
        <w:tc>
          <w:tcPr>
            <w:tcW w:w="6379" w:type="dxa"/>
            <w:hideMark/>
          </w:tcPr>
          <w:p w:rsidR="0071675D" w:rsidRDefault="0071675D">
            <w:pPr>
              <w:spacing w:line="276" w:lineRule="auto"/>
              <w:jc w:val="both"/>
              <w:rPr>
                <w:sz w:val="28"/>
                <w:szCs w:val="28"/>
              </w:rPr>
            </w:pPr>
          </w:p>
        </w:tc>
      </w:tr>
    </w:tbl>
    <w:p w:rsidR="00885C08" w:rsidRDefault="00885C08" w:rsidP="00885C08">
      <w:pPr>
        <w:ind w:left="3402"/>
        <w:jc w:val="right"/>
        <w:rPr>
          <w:sz w:val="28"/>
        </w:rPr>
      </w:pPr>
    </w:p>
    <w:tbl>
      <w:tblPr>
        <w:tblW w:w="9748" w:type="dxa"/>
        <w:tblLook w:val="04A0"/>
      </w:tblPr>
      <w:tblGrid>
        <w:gridCol w:w="3369"/>
        <w:gridCol w:w="6379"/>
      </w:tblGrid>
      <w:tr w:rsidR="0071675D" w:rsidTr="00624646">
        <w:tc>
          <w:tcPr>
            <w:tcW w:w="3369" w:type="dxa"/>
            <w:hideMark/>
          </w:tcPr>
          <w:p w:rsidR="0071675D" w:rsidRPr="00DC729F" w:rsidRDefault="00DC729F" w:rsidP="00624646">
            <w:pPr>
              <w:spacing w:line="276" w:lineRule="auto"/>
              <w:rPr>
                <w:sz w:val="28"/>
                <w:szCs w:val="28"/>
              </w:rPr>
            </w:pPr>
            <w:r w:rsidRPr="00DC729F">
              <w:rPr>
                <w:sz w:val="28"/>
                <w:szCs w:val="28"/>
              </w:rPr>
              <w:t>Представитель ОМВД России по Ломоносовскому району</w:t>
            </w:r>
          </w:p>
        </w:tc>
        <w:tc>
          <w:tcPr>
            <w:tcW w:w="6379" w:type="dxa"/>
            <w:hideMark/>
          </w:tcPr>
          <w:p w:rsidR="0071675D" w:rsidRPr="00DC729F" w:rsidRDefault="0071675D" w:rsidP="00DC729F">
            <w:pPr>
              <w:spacing w:line="276" w:lineRule="auto"/>
              <w:jc w:val="both"/>
              <w:rPr>
                <w:sz w:val="28"/>
                <w:szCs w:val="28"/>
              </w:rPr>
            </w:pPr>
            <w:r w:rsidRPr="00DC729F">
              <w:rPr>
                <w:sz w:val="28"/>
                <w:szCs w:val="28"/>
              </w:rPr>
              <w:t>-  по согласованию</w:t>
            </w:r>
          </w:p>
        </w:tc>
      </w:tr>
    </w:tbl>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autoSpaceDE w:val="0"/>
        <w:autoSpaceDN w:val="0"/>
        <w:adjustRightInd w:val="0"/>
        <w:rPr>
          <w:rFonts w:eastAsia="Calibri"/>
          <w:sz w:val="28"/>
          <w:szCs w:val="28"/>
          <w:lang w:eastAsia="en-US"/>
        </w:rPr>
      </w:pPr>
      <w:r>
        <w:rPr>
          <w:rFonts w:eastAsia="Calibri"/>
          <w:sz w:val="28"/>
          <w:szCs w:val="28"/>
          <w:lang w:eastAsia="en-US"/>
        </w:rPr>
        <w:t xml:space="preserve">Начальник </w:t>
      </w:r>
      <w:r w:rsidR="004C4825">
        <w:rPr>
          <w:rFonts w:eastAsia="Calibri"/>
          <w:sz w:val="28"/>
          <w:szCs w:val="28"/>
          <w:lang w:eastAsia="en-US"/>
        </w:rPr>
        <w:t xml:space="preserve">отдела </w:t>
      </w:r>
      <w:r>
        <w:rPr>
          <w:rFonts w:eastAsia="Calibri"/>
          <w:sz w:val="28"/>
          <w:szCs w:val="28"/>
          <w:lang w:eastAsia="en-US"/>
        </w:rPr>
        <w:t>по законности,</w:t>
      </w:r>
    </w:p>
    <w:p w:rsidR="00885C08" w:rsidRDefault="00885C08" w:rsidP="00885C08">
      <w:pPr>
        <w:autoSpaceDE w:val="0"/>
        <w:autoSpaceDN w:val="0"/>
        <w:adjustRightInd w:val="0"/>
        <w:rPr>
          <w:rFonts w:eastAsia="Calibri"/>
          <w:sz w:val="28"/>
          <w:szCs w:val="28"/>
          <w:lang w:eastAsia="en-US"/>
        </w:rPr>
      </w:pPr>
      <w:r>
        <w:rPr>
          <w:rFonts w:eastAsia="Calibri"/>
          <w:sz w:val="28"/>
          <w:szCs w:val="28"/>
          <w:lang w:eastAsia="en-US"/>
        </w:rPr>
        <w:t xml:space="preserve">правопорядку и делам ГО и ЧС                   </w:t>
      </w:r>
      <w:r w:rsidR="004C4825">
        <w:rPr>
          <w:rFonts w:eastAsia="Calibri"/>
          <w:sz w:val="28"/>
          <w:szCs w:val="28"/>
          <w:lang w:eastAsia="en-US"/>
        </w:rPr>
        <w:t xml:space="preserve">                             </w:t>
      </w:r>
      <w:r>
        <w:rPr>
          <w:rFonts w:eastAsia="Calibri"/>
          <w:sz w:val="28"/>
          <w:szCs w:val="28"/>
          <w:lang w:eastAsia="en-US"/>
        </w:rPr>
        <w:t xml:space="preserve">   </w:t>
      </w:r>
      <w:r w:rsidR="00E11642">
        <w:rPr>
          <w:rFonts w:eastAsia="Calibri"/>
          <w:sz w:val="28"/>
          <w:szCs w:val="28"/>
          <w:lang w:eastAsia="en-US"/>
        </w:rPr>
        <w:t xml:space="preserve">  </w:t>
      </w:r>
      <w:r w:rsidR="00354E32">
        <w:rPr>
          <w:rFonts w:eastAsia="Calibri"/>
          <w:sz w:val="28"/>
          <w:szCs w:val="28"/>
          <w:lang w:eastAsia="en-US"/>
        </w:rPr>
        <w:t xml:space="preserve">  </w:t>
      </w:r>
      <w:r>
        <w:rPr>
          <w:rFonts w:eastAsia="Calibri"/>
          <w:sz w:val="28"/>
          <w:szCs w:val="28"/>
          <w:lang w:eastAsia="en-US"/>
        </w:rPr>
        <w:t xml:space="preserve">  </w:t>
      </w:r>
      <w:r w:rsidR="004C4825">
        <w:rPr>
          <w:rFonts w:eastAsia="Calibri"/>
          <w:sz w:val="28"/>
          <w:szCs w:val="28"/>
          <w:lang w:eastAsia="en-US"/>
        </w:rPr>
        <w:t>И</w:t>
      </w:r>
      <w:r>
        <w:rPr>
          <w:rFonts w:eastAsia="Calibri"/>
          <w:sz w:val="28"/>
          <w:szCs w:val="28"/>
          <w:lang w:eastAsia="en-US"/>
        </w:rPr>
        <w:t>.</w:t>
      </w:r>
      <w:r w:rsidR="004C4825">
        <w:rPr>
          <w:rFonts w:eastAsia="Calibri"/>
          <w:sz w:val="28"/>
          <w:szCs w:val="28"/>
          <w:lang w:eastAsia="en-US"/>
        </w:rPr>
        <w:t>С</w:t>
      </w:r>
      <w:r>
        <w:rPr>
          <w:rFonts w:eastAsia="Calibri"/>
          <w:sz w:val="28"/>
          <w:szCs w:val="28"/>
          <w:lang w:eastAsia="en-US"/>
        </w:rPr>
        <w:t>. М</w:t>
      </w:r>
      <w:r w:rsidR="004C4825">
        <w:rPr>
          <w:rFonts w:eastAsia="Calibri"/>
          <w:sz w:val="28"/>
          <w:szCs w:val="28"/>
          <w:lang w:eastAsia="en-US"/>
        </w:rPr>
        <w:t>ихайлов</w:t>
      </w: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885C08" w:rsidRDefault="00885C08" w:rsidP="00885C08">
      <w:pPr>
        <w:ind w:left="3402"/>
        <w:jc w:val="right"/>
        <w:rPr>
          <w:sz w:val="28"/>
        </w:rPr>
      </w:pPr>
    </w:p>
    <w:p w:rsidR="00733D99" w:rsidRDefault="00733D99" w:rsidP="00F514C6">
      <w:pPr>
        <w:rPr>
          <w:sz w:val="28"/>
        </w:rPr>
      </w:pPr>
    </w:p>
    <w:p w:rsidR="00636200" w:rsidRDefault="00636200" w:rsidP="00F514C6">
      <w:pPr>
        <w:rPr>
          <w:sz w:val="28"/>
        </w:rPr>
      </w:pPr>
    </w:p>
    <w:p w:rsidR="00636200" w:rsidRDefault="00636200" w:rsidP="00F514C6">
      <w:pPr>
        <w:rPr>
          <w:sz w:val="28"/>
        </w:rPr>
      </w:pPr>
    </w:p>
    <w:p w:rsidR="000273E1" w:rsidRDefault="000273E1" w:rsidP="00F514C6">
      <w:pPr>
        <w:rPr>
          <w:sz w:val="28"/>
        </w:rPr>
      </w:pPr>
    </w:p>
    <w:p w:rsidR="00733D99" w:rsidRDefault="00733D99" w:rsidP="00F514C6">
      <w:pPr>
        <w:rPr>
          <w:sz w:val="28"/>
        </w:rPr>
      </w:pPr>
    </w:p>
    <w:p w:rsidR="00E91383" w:rsidRDefault="00E91383" w:rsidP="00E91383">
      <w:pPr>
        <w:ind w:left="3402"/>
        <w:jc w:val="right"/>
        <w:rPr>
          <w:sz w:val="28"/>
        </w:rPr>
      </w:pPr>
      <w:r>
        <w:rPr>
          <w:sz w:val="28"/>
        </w:rPr>
        <w:t>УТВЕРЖДЕНО</w:t>
      </w:r>
    </w:p>
    <w:p w:rsidR="00E91383" w:rsidRDefault="00E91383" w:rsidP="00E91383">
      <w:pPr>
        <w:ind w:left="3402"/>
        <w:jc w:val="right"/>
        <w:rPr>
          <w:sz w:val="28"/>
        </w:rPr>
      </w:pPr>
      <w:r>
        <w:rPr>
          <w:sz w:val="28"/>
        </w:rPr>
        <w:t>Постановлением администрации муниципального образования Ломоносовский муниципальный район Ленинградской области</w:t>
      </w:r>
    </w:p>
    <w:p w:rsidR="00E91383" w:rsidRDefault="001D2F0D" w:rsidP="00E91383">
      <w:pPr>
        <w:ind w:left="3402"/>
        <w:jc w:val="right"/>
        <w:rPr>
          <w:sz w:val="28"/>
        </w:rPr>
      </w:pPr>
      <w:r>
        <w:rPr>
          <w:sz w:val="28"/>
        </w:rPr>
        <w:t>от «</w:t>
      </w:r>
      <w:r>
        <w:rPr>
          <w:sz w:val="28"/>
          <w:u w:val="single"/>
        </w:rPr>
        <w:t>07</w:t>
      </w:r>
      <w:r w:rsidR="00E91383">
        <w:rPr>
          <w:sz w:val="28"/>
        </w:rPr>
        <w:t xml:space="preserve">» </w:t>
      </w:r>
      <w:r>
        <w:rPr>
          <w:sz w:val="28"/>
        </w:rPr>
        <w:t xml:space="preserve"> </w:t>
      </w:r>
      <w:r>
        <w:rPr>
          <w:sz w:val="28"/>
          <w:u w:val="single"/>
        </w:rPr>
        <w:t xml:space="preserve"> 06  </w:t>
      </w:r>
      <w:r w:rsidR="00E91383">
        <w:rPr>
          <w:sz w:val="28"/>
        </w:rPr>
        <w:t xml:space="preserve">2021 года   № </w:t>
      </w:r>
      <w:r>
        <w:rPr>
          <w:sz w:val="28"/>
          <w:u w:val="single"/>
        </w:rPr>
        <w:t xml:space="preserve">  1041/21  </w:t>
      </w:r>
      <w:r w:rsidR="00E91383">
        <w:rPr>
          <w:sz w:val="28"/>
        </w:rPr>
        <w:t xml:space="preserve">                                                                     (Приложение №   2)</w:t>
      </w:r>
    </w:p>
    <w:p w:rsidR="00E91383" w:rsidRDefault="00E91383" w:rsidP="00E91383">
      <w:pPr>
        <w:pStyle w:val="a3"/>
        <w:jc w:val="right"/>
        <w:rPr>
          <w:lang w:eastAsia="ru-RU"/>
        </w:rPr>
      </w:pPr>
    </w:p>
    <w:p w:rsidR="00E91383" w:rsidRDefault="00E91383" w:rsidP="00E91383">
      <w:pPr>
        <w:pStyle w:val="a3"/>
        <w:rPr>
          <w:lang w:eastAsia="ru-RU"/>
        </w:rPr>
      </w:pPr>
    </w:p>
    <w:p w:rsidR="00E91383" w:rsidRDefault="00E91383" w:rsidP="00E91383">
      <w:pPr>
        <w:pStyle w:val="a3"/>
        <w:ind w:firstLine="567"/>
        <w:jc w:val="center"/>
        <w:rPr>
          <w:b/>
          <w:sz w:val="28"/>
          <w:szCs w:val="28"/>
        </w:rPr>
      </w:pPr>
      <w:r>
        <w:rPr>
          <w:b/>
          <w:sz w:val="28"/>
          <w:szCs w:val="28"/>
        </w:rPr>
        <w:t>Положение</w:t>
      </w:r>
    </w:p>
    <w:p w:rsidR="00E91383" w:rsidRDefault="00E91383" w:rsidP="00E91383">
      <w:pPr>
        <w:pStyle w:val="a3"/>
        <w:ind w:firstLine="567"/>
        <w:jc w:val="center"/>
        <w:rPr>
          <w:b/>
          <w:sz w:val="28"/>
          <w:szCs w:val="28"/>
        </w:rPr>
      </w:pPr>
      <w:r>
        <w:rPr>
          <w:b/>
          <w:sz w:val="28"/>
          <w:szCs w:val="28"/>
        </w:rPr>
        <w:t xml:space="preserve">об организации срочного захоронения трупов людей и животных </w:t>
      </w:r>
      <w:proofErr w:type="gramStart"/>
      <w:r>
        <w:rPr>
          <w:b/>
          <w:sz w:val="28"/>
          <w:szCs w:val="28"/>
        </w:rPr>
        <w:t>в</w:t>
      </w:r>
      <w:proofErr w:type="gramEnd"/>
    </w:p>
    <w:p w:rsidR="00E91383" w:rsidRDefault="00E91383" w:rsidP="00E91383">
      <w:pPr>
        <w:pStyle w:val="a3"/>
        <w:ind w:firstLine="567"/>
        <w:jc w:val="center"/>
        <w:rPr>
          <w:b/>
          <w:sz w:val="28"/>
          <w:szCs w:val="28"/>
        </w:rPr>
      </w:pPr>
      <w:proofErr w:type="gramStart"/>
      <w:r>
        <w:rPr>
          <w:b/>
          <w:sz w:val="28"/>
          <w:szCs w:val="28"/>
        </w:rPr>
        <w:t>условиях</w:t>
      </w:r>
      <w:proofErr w:type="gramEnd"/>
      <w:r>
        <w:rPr>
          <w:b/>
          <w:sz w:val="28"/>
          <w:szCs w:val="28"/>
        </w:rPr>
        <w:t xml:space="preserve"> военного времени </w:t>
      </w:r>
      <w:r w:rsidR="00FD145B">
        <w:rPr>
          <w:b/>
          <w:sz w:val="28"/>
          <w:szCs w:val="28"/>
        </w:rPr>
        <w:t xml:space="preserve">на территории </w:t>
      </w:r>
      <w:r>
        <w:rPr>
          <w:b/>
          <w:sz w:val="28"/>
          <w:szCs w:val="28"/>
        </w:rPr>
        <w:t>муниципального образования Ломоносовский муниципальный район Ленинградской области</w:t>
      </w:r>
    </w:p>
    <w:p w:rsidR="00E91383" w:rsidRDefault="00E91383" w:rsidP="00E91383">
      <w:pPr>
        <w:pStyle w:val="a3"/>
        <w:ind w:firstLine="567"/>
        <w:jc w:val="center"/>
        <w:rPr>
          <w:b/>
          <w:sz w:val="28"/>
          <w:szCs w:val="28"/>
        </w:rPr>
      </w:pP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 xml:space="preserve">Настоящее положение определяет основные принципы планирования, подготовки, проведения и обеспечения срочного захоронения людей и животных, погибших в ходе военных конфликтов или вследствие этих конфликтов (далее - трупы), а также в условиях </w:t>
      </w:r>
      <w:r>
        <w:rPr>
          <w:sz w:val="28"/>
          <w:szCs w:val="28"/>
        </w:rPr>
        <w:t>крупномасштабной чрезвычайной ситуации</w:t>
      </w:r>
      <w:r>
        <w:rPr>
          <w:b/>
          <w:sz w:val="28"/>
          <w:szCs w:val="28"/>
        </w:rPr>
        <w:t xml:space="preserve"> </w:t>
      </w:r>
      <w:r>
        <w:rPr>
          <w:rFonts w:ascii="Open Sans" w:eastAsia="Times New Roman" w:hAnsi="Open Sans"/>
          <w:sz w:val="28"/>
          <w:szCs w:val="28"/>
          <w:lang w:eastAsia="ru-RU"/>
        </w:rPr>
        <w:t>(далее – военное время).</w:t>
      </w:r>
    </w:p>
    <w:p w:rsidR="00E91383" w:rsidRDefault="00E91383" w:rsidP="00E91383">
      <w:pPr>
        <w:pStyle w:val="a3"/>
        <w:ind w:firstLine="567"/>
        <w:jc w:val="both"/>
        <w:rPr>
          <w:rFonts w:ascii="Open Sans" w:eastAsia="Times New Roman" w:hAnsi="Open Sans"/>
          <w:sz w:val="28"/>
          <w:szCs w:val="28"/>
          <w:lang w:eastAsia="ru-RU"/>
        </w:rPr>
      </w:pPr>
    </w:p>
    <w:p w:rsidR="00E91383" w:rsidRDefault="00E91383" w:rsidP="00E91383">
      <w:pPr>
        <w:pStyle w:val="a3"/>
        <w:ind w:firstLine="567"/>
        <w:jc w:val="both"/>
        <w:rPr>
          <w:rFonts w:ascii="Open Sans" w:eastAsia="Times New Roman" w:hAnsi="Open Sans"/>
          <w:b/>
          <w:sz w:val="28"/>
          <w:szCs w:val="28"/>
          <w:lang w:eastAsia="ru-RU"/>
        </w:rPr>
      </w:pPr>
      <w:r>
        <w:rPr>
          <w:rFonts w:ascii="Open Sans" w:eastAsia="Times New Roman" w:hAnsi="Open Sans"/>
          <w:b/>
          <w:sz w:val="28"/>
          <w:szCs w:val="28"/>
          <w:lang w:eastAsia="ru-RU"/>
        </w:rPr>
        <w:t>Общие положения</w:t>
      </w:r>
    </w:p>
    <w:p w:rsidR="00E91383" w:rsidRDefault="00E91383" w:rsidP="00E91383">
      <w:pPr>
        <w:pStyle w:val="a3"/>
        <w:ind w:firstLine="567"/>
        <w:jc w:val="both"/>
        <w:rPr>
          <w:rFonts w:ascii="Open Sans" w:eastAsia="Times New Roman" w:hAnsi="Open Sans"/>
          <w:sz w:val="28"/>
          <w:szCs w:val="28"/>
          <w:lang w:eastAsia="ru-RU"/>
        </w:rPr>
      </w:pPr>
      <w:proofErr w:type="gramStart"/>
      <w:r>
        <w:rPr>
          <w:rFonts w:ascii="Open Sans" w:eastAsia="Times New Roman" w:hAnsi="Open Sans"/>
          <w:sz w:val="28"/>
          <w:szCs w:val="28"/>
          <w:lang w:eastAsia="ru-RU"/>
        </w:rPr>
        <w:t>Правовые основы создания и деятельности служб, предназначенных для захоронения трупов в военное время, составляют Федеральные законы от 12.02.1998 № 28-ФЗ «О гражданской обороне», от 21.12.1994 №68-ФЗ «О защите населения и территорий от чрезвычайных ситуаций природного и техногенного характера», от 12.01.1996 №8-ФЗ «О погребении и похоронном деле», другие законодательные и иные нормативные правовые акты Российской Федерации, законодательные и иные нормативные правовые акты</w:t>
      </w:r>
      <w:proofErr w:type="gramEnd"/>
      <w:r>
        <w:rPr>
          <w:rFonts w:ascii="Open Sans" w:eastAsia="Times New Roman" w:hAnsi="Open Sans"/>
          <w:sz w:val="28"/>
          <w:szCs w:val="28"/>
          <w:lang w:eastAsia="ru-RU"/>
        </w:rPr>
        <w:t xml:space="preserve"> Ленинградской области и Ломоносовского муниципального района.</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В целях обеспечения выполнения мероприятий по гражданской обороне в военное время, связанных с захоронением трупов, в муниципальных образованиях поселений могут создаваться соответствующие спасательные службы.</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Спасательная служба по захоронению трупов в военное время (далее - служба) создается в органе местного самоуправления и утверждается соответствующим Постановлением администрации муниципального образования.</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Служба включает в себя органы управления службы и силы для проведения срочного захоронения трупов и осуществляет контроль и организацию мероприятий по срочному захоронению трупов в военное время.</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Финансирование мероприятий по захоронению трупов в военное время осуществляется в соответствии с действующим законодательством Российской Федерации.</w:t>
      </w:r>
    </w:p>
    <w:p w:rsidR="00E91383" w:rsidRDefault="00E91383" w:rsidP="00E91383">
      <w:pPr>
        <w:pStyle w:val="a3"/>
        <w:ind w:firstLine="567"/>
        <w:jc w:val="both"/>
        <w:rPr>
          <w:rFonts w:ascii="Open Sans" w:eastAsia="Times New Roman" w:hAnsi="Open Sans"/>
          <w:sz w:val="28"/>
          <w:szCs w:val="28"/>
          <w:lang w:eastAsia="ru-RU"/>
        </w:rPr>
      </w:pPr>
    </w:p>
    <w:p w:rsidR="00E91383" w:rsidRDefault="00E91383" w:rsidP="00E91383">
      <w:pPr>
        <w:pStyle w:val="a3"/>
        <w:ind w:firstLine="567"/>
        <w:jc w:val="both"/>
        <w:rPr>
          <w:rFonts w:ascii="Open Sans" w:eastAsia="Times New Roman" w:hAnsi="Open Sans"/>
          <w:sz w:val="28"/>
          <w:szCs w:val="28"/>
          <w:lang w:eastAsia="ru-RU"/>
        </w:rPr>
      </w:pPr>
    </w:p>
    <w:p w:rsidR="00E91383" w:rsidRDefault="00E91383" w:rsidP="00E91383">
      <w:pPr>
        <w:pStyle w:val="a3"/>
        <w:ind w:firstLine="567"/>
        <w:jc w:val="center"/>
        <w:rPr>
          <w:rFonts w:ascii="Open Sans" w:eastAsia="Times New Roman" w:hAnsi="Open Sans"/>
          <w:b/>
          <w:sz w:val="28"/>
          <w:szCs w:val="28"/>
          <w:lang w:eastAsia="ru-RU"/>
        </w:rPr>
      </w:pPr>
      <w:r>
        <w:rPr>
          <w:rFonts w:ascii="Open Sans" w:eastAsia="Times New Roman" w:hAnsi="Open Sans"/>
          <w:b/>
          <w:sz w:val="28"/>
          <w:szCs w:val="28"/>
          <w:lang w:eastAsia="ru-RU"/>
        </w:rPr>
        <w:t>1. Основные мероприятия, осуществляемые в целях решения задачи, связанной со срочным захоронением трупов людей в военное время</w:t>
      </w:r>
    </w:p>
    <w:p w:rsidR="00E91383" w:rsidRDefault="00E91383" w:rsidP="00E91383">
      <w:pPr>
        <w:pStyle w:val="a3"/>
        <w:ind w:firstLine="567"/>
        <w:jc w:val="both"/>
        <w:rPr>
          <w:rFonts w:ascii="Open Sans" w:eastAsia="Times New Roman" w:hAnsi="Open Sans"/>
          <w:sz w:val="28"/>
          <w:szCs w:val="28"/>
          <w:lang w:eastAsia="ru-RU"/>
        </w:rPr>
      </w:pP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Основными мероприятиями по гражданской обороне, осуществляемыми в целях решения задачи, связанной со срочным захоронением трупов людей в военное время, являются:</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заблаговременное определение мест возможных захоронений;</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создание, подготовка и поддержание в готовности сил и сре</w:t>
      </w:r>
      <w:proofErr w:type="gramStart"/>
      <w:r>
        <w:rPr>
          <w:rFonts w:ascii="Open Sans" w:eastAsia="Times New Roman" w:hAnsi="Open Sans"/>
          <w:sz w:val="28"/>
          <w:szCs w:val="28"/>
          <w:lang w:eastAsia="ru-RU"/>
        </w:rPr>
        <w:t>дств гр</w:t>
      </w:r>
      <w:proofErr w:type="gramEnd"/>
      <w:r>
        <w:rPr>
          <w:rFonts w:ascii="Open Sans" w:eastAsia="Times New Roman" w:hAnsi="Open Sans"/>
          <w:sz w:val="28"/>
          <w:szCs w:val="28"/>
          <w:lang w:eastAsia="ru-RU"/>
        </w:rPr>
        <w:t>ажданской обороны для обеспечения мероприятий по срочному захоронению трупов людей, в том числе на базе специализированных ритуальных организаций;</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организация и проведение мероприятий по осуществлению опознания, учета и захоронения с соблюдением установленных законодательством правил;</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организация санитарно-эпидемиологического надзора.</w:t>
      </w:r>
    </w:p>
    <w:p w:rsidR="00E91383" w:rsidRDefault="00E91383" w:rsidP="00E91383">
      <w:pPr>
        <w:pStyle w:val="a3"/>
        <w:ind w:firstLine="567"/>
        <w:jc w:val="both"/>
        <w:rPr>
          <w:rFonts w:ascii="Open Sans" w:eastAsia="Times New Roman" w:hAnsi="Open Sans"/>
          <w:sz w:val="28"/>
          <w:szCs w:val="28"/>
          <w:lang w:eastAsia="ru-RU"/>
        </w:rPr>
      </w:pP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1.1 Заблаговременное определение мест возможных захоронений.</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Решение о создании мест захоронений принимается органом местного самоуправления, на территориях которых они создаются.</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Существуют следующие виды захоронений трупов или останков умерших людей - путем предания:</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земле (захоронение в могилу);</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огню (кремация с последующим захоронением урны с прахом);</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воде.</w:t>
      </w:r>
    </w:p>
    <w:p w:rsidR="00E91383" w:rsidRDefault="00E91383" w:rsidP="00E91383">
      <w:pPr>
        <w:pStyle w:val="a3"/>
        <w:ind w:firstLine="567"/>
        <w:jc w:val="both"/>
        <w:rPr>
          <w:rFonts w:ascii="Open Sans" w:eastAsia="Times New Roman" w:hAnsi="Open Sans"/>
          <w:sz w:val="28"/>
          <w:szCs w:val="28"/>
          <w:lang w:eastAsia="ru-RU"/>
        </w:rPr>
      </w:pPr>
      <w:proofErr w:type="gramStart"/>
      <w:r>
        <w:rPr>
          <w:rFonts w:ascii="Open Sans" w:eastAsia="Times New Roman" w:hAnsi="Open Sans"/>
          <w:sz w:val="28"/>
          <w:szCs w:val="28"/>
          <w:lang w:eastAsia="ru-RU"/>
        </w:rPr>
        <w:t>Местами захоронения являются отведенные в соответствии с этическими, санитарными и экологическими требованиями участки земли для захоронения тел (останков) погибших (умерших) людей, в том числе для захоронения урн с прахом погибших (умерших) (пеплом после сожжения тел (останков) погибших (умерших), (далее - прах).</w:t>
      </w:r>
      <w:proofErr w:type="gramEnd"/>
    </w:p>
    <w:p w:rsidR="00E91383" w:rsidRDefault="00E91383" w:rsidP="00E91383">
      <w:pPr>
        <w:pStyle w:val="a3"/>
        <w:ind w:firstLine="567"/>
        <w:jc w:val="both"/>
        <w:rPr>
          <w:rFonts w:ascii="Open Sans" w:eastAsia="Times New Roman" w:hAnsi="Open Sans"/>
          <w:sz w:val="28"/>
          <w:szCs w:val="28"/>
          <w:lang w:eastAsia="ru-RU"/>
        </w:rPr>
      </w:pP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1.2 Создание запасов сре</w:t>
      </w:r>
      <w:proofErr w:type="gramStart"/>
      <w:r>
        <w:rPr>
          <w:rFonts w:ascii="Open Sans" w:eastAsia="Times New Roman" w:hAnsi="Open Sans"/>
          <w:sz w:val="28"/>
          <w:szCs w:val="28"/>
          <w:lang w:eastAsia="ru-RU"/>
        </w:rPr>
        <w:t>дств дл</w:t>
      </w:r>
      <w:proofErr w:type="gramEnd"/>
      <w:r>
        <w:rPr>
          <w:rFonts w:ascii="Open Sans" w:eastAsia="Times New Roman" w:hAnsi="Open Sans"/>
          <w:sz w:val="28"/>
          <w:szCs w:val="28"/>
          <w:lang w:eastAsia="ru-RU"/>
        </w:rPr>
        <w:t>я проведения срочного захоронения трупов людей в военное время.</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Создание и накопление материально-технических сре</w:t>
      </w:r>
      <w:proofErr w:type="gramStart"/>
      <w:r>
        <w:rPr>
          <w:rFonts w:ascii="Open Sans" w:eastAsia="Times New Roman" w:hAnsi="Open Sans"/>
          <w:sz w:val="28"/>
          <w:szCs w:val="28"/>
          <w:lang w:eastAsia="ru-RU"/>
        </w:rPr>
        <w:t>дств дл</w:t>
      </w:r>
      <w:proofErr w:type="gramEnd"/>
      <w:r>
        <w:rPr>
          <w:rFonts w:ascii="Open Sans" w:eastAsia="Times New Roman" w:hAnsi="Open Sans"/>
          <w:sz w:val="28"/>
          <w:szCs w:val="28"/>
          <w:lang w:eastAsia="ru-RU"/>
        </w:rPr>
        <w:t>я проведения срочного захоронения трупов людей и средств обеззараживания производится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 людей.</w:t>
      </w:r>
    </w:p>
    <w:p w:rsidR="00E91383" w:rsidRDefault="00E91383" w:rsidP="00E91383">
      <w:pPr>
        <w:pStyle w:val="a3"/>
        <w:jc w:val="both"/>
        <w:rPr>
          <w:rFonts w:ascii="Open Sans" w:eastAsia="Times New Roman" w:hAnsi="Open Sans"/>
          <w:sz w:val="28"/>
          <w:szCs w:val="28"/>
          <w:lang w:eastAsia="ru-RU"/>
        </w:rPr>
      </w:pP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1.3 Создание, подготовка и поддержание в готовности сил и сре</w:t>
      </w:r>
      <w:proofErr w:type="gramStart"/>
      <w:r>
        <w:rPr>
          <w:rFonts w:ascii="Open Sans" w:eastAsia="Times New Roman" w:hAnsi="Open Sans"/>
          <w:sz w:val="28"/>
          <w:szCs w:val="28"/>
          <w:lang w:eastAsia="ru-RU"/>
        </w:rPr>
        <w:t>дств гр</w:t>
      </w:r>
      <w:proofErr w:type="gramEnd"/>
      <w:r>
        <w:rPr>
          <w:rFonts w:ascii="Open Sans" w:eastAsia="Times New Roman" w:hAnsi="Open Sans"/>
          <w:sz w:val="28"/>
          <w:szCs w:val="28"/>
          <w:lang w:eastAsia="ru-RU"/>
        </w:rPr>
        <w:t>ажданской обороны для обеспечения мероприятий по срочному захоронению трупов людей.</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 xml:space="preserve">Служба представляет собой структуру, входящую в состав службы по захоронению трупов, оснащается техникой, оборудованием, снаряжением и </w:t>
      </w:r>
      <w:r>
        <w:rPr>
          <w:rFonts w:ascii="Open Sans" w:eastAsia="Times New Roman" w:hAnsi="Open Sans"/>
          <w:sz w:val="28"/>
          <w:szCs w:val="28"/>
          <w:lang w:eastAsia="ru-RU"/>
        </w:rPr>
        <w:lastRenderedPageBreak/>
        <w:t>материалами, подготовленными для проведения комплекса мероприятий по срочному захоронению трупов людей в военное время.</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Перечень специализированных ритуальных организаций, независимо от форм собственности, создающих службу, предназначенную для захоронения трупов людей в военное время, разрабатывается, утверждается и доводится до соответствующих руководителей организаций органами местного самоуправления.</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 xml:space="preserve">Подготовка и обучение службы осуществляются в соответствии с действующим законодательством Российской Федерации, с учетом организационно-методических указаний МЧС России, а также с нормативными правовыми актами </w:t>
      </w:r>
      <w:proofErr w:type="spellStart"/>
      <w:r>
        <w:rPr>
          <w:rFonts w:ascii="Open Sans" w:eastAsia="Times New Roman" w:hAnsi="Open Sans"/>
          <w:sz w:val="28"/>
          <w:szCs w:val="28"/>
          <w:lang w:eastAsia="ru-RU"/>
        </w:rPr>
        <w:t>Ростехнадзора</w:t>
      </w:r>
      <w:proofErr w:type="spellEnd"/>
      <w:r>
        <w:rPr>
          <w:rFonts w:ascii="Open Sans" w:eastAsia="Times New Roman" w:hAnsi="Open Sans"/>
          <w:sz w:val="28"/>
          <w:szCs w:val="28"/>
          <w:lang w:eastAsia="ru-RU"/>
        </w:rPr>
        <w:t xml:space="preserve"> и других органов. </w:t>
      </w:r>
    </w:p>
    <w:p w:rsidR="00E91383" w:rsidRDefault="00E91383" w:rsidP="00E91383">
      <w:pPr>
        <w:pStyle w:val="a3"/>
        <w:ind w:firstLine="567"/>
        <w:jc w:val="both"/>
        <w:rPr>
          <w:rFonts w:ascii="Open Sans" w:eastAsia="Times New Roman" w:hAnsi="Open Sans"/>
          <w:sz w:val="28"/>
          <w:szCs w:val="28"/>
          <w:lang w:eastAsia="ru-RU"/>
        </w:rPr>
      </w:pP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1.4 Организация и проведение мероприятий по осуществлению опознания, учета и захоронения с соблюдением установленных законодательством правил.</w:t>
      </w:r>
    </w:p>
    <w:p w:rsidR="00E91383" w:rsidRDefault="00E91383" w:rsidP="00E91383">
      <w:pPr>
        <w:pStyle w:val="a3"/>
        <w:ind w:firstLine="567"/>
        <w:jc w:val="both"/>
        <w:rPr>
          <w:rFonts w:ascii="Open Sans" w:eastAsia="Times New Roman" w:hAnsi="Open Sans"/>
          <w:sz w:val="28"/>
          <w:szCs w:val="28"/>
          <w:lang w:eastAsia="ru-RU"/>
        </w:rPr>
      </w:pPr>
      <w:proofErr w:type="gramStart"/>
      <w:r>
        <w:rPr>
          <w:rFonts w:ascii="Open Sans" w:eastAsia="Times New Roman" w:hAnsi="Open Sans"/>
          <w:sz w:val="28"/>
          <w:szCs w:val="28"/>
          <w:lang w:eastAsia="ru-RU"/>
        </w:rPr>
        <w:t>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w:t>
      </w:r>
      <w:proofErr w:type="gramEnd"/>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 Кремация при этом не допускается, за исключением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Орган здравоохранения вправе потребовать проведение погребения в форме кремации в случаях, когда захоронение не кремированных останков способно стать источником инфекционной опасности для населения или эпидемии.</w:t>
      </w:r>
    </w:p>
    <w:p w:rsidR="00E91383" w:rsidRDefault="00E91383" w:rsidP="00E91383">
      <w:pPr>
        <w:pStyle w:val="a3"/>
        <w:ind w:firstLine="567"/>
        <w:jc w:val="both"/>
        <w:rPr>
          <w:rFonts w:ascii="Open Sans" w:eastAsia="Times New Roman" w:hAnsi="Open Sans"/>
          <w:sz w:val="28"/>
          <w:szCs w:val="28"/>
          <w:lang w:eastAsia="ru-RU"/>
        </w:rPr>
      </w:pPr>
      <w:r>
        <w:rPr>
          <w:rFonts w:ascii="Open Sans" w:eastAsia="Times New Roman" w:hAnsi="Open Sans"/>
          <w:sz w:val="28"/>
          <w:szCs w:val="28"/>
          <w:lang w:eastAsia="ru-RU"/>
        </w:rPr>
        <w:t>После погребения составляется акт.</w:t>
      </w:r>
    </w:p>
    <w:p w:rsidR="00E91383" w:rsidRDefault="00E91383" w:rsidP="00E91383">
      <w:pPr>
        <w:pStyle w:val="a3"/>
        <w:ind w:firstLine="567"/>
        <w:jc w:val="both"/>
        <w:rPr>
          <w:rFonts w:ascii="Open Sans" w:eastAsia="Times New Roman" w:hAnsi="Open Sans"/>
          <w:sz w:val="28"/>
          <w:szCs w:val="28"/>
          <w:lang w:eastAsia="ru-RU"/>
        </w:rPr>
      </w:pPr>
    </w:p>
    <w:p w:rsidR="00E91383" w:rsidRDefault="00E91383" w:rsidP="00E91383">
      <w:pPr>
        <w:pStyle w:val="a3"/>
        <w:ind w:firstLine="567"/>
        <w:jc w:val="center"/>
        <w:rPr>
          <w:rFonts w:eastAsia="Times New Roman"/>
          <w:b/>
          <w:sz w:val="28"/>
          <w:szCs w:val="28"/>
          <w:lang w:eastAsia="ru-RU"/>
        </w:rPr>
      </w:pPr>
      <w:r>
        <w:rPr>
          <w:rFonts w:eastAsia="Times New Roman"/>
          <w:b/>
          <w:sz w:val="28"/>
          <w:szCs w:val="28"/>
          <w:lang w:eastAsia="ru-RU"/>
        </w:rPr>
        <w:t>2. Основные мероприятия, осуществляемые в целях решения задачи, связанной со срочным захоронением трупов животных в военное время</w:t>
      </w:r>
    </w:p>
    <w:p w:rsidR="00E91383" w:rsidRDefault="00E91383" w:rsidP="00E91383">
      <w:pPr>
        <w:pStyle w:val="a3"/>
        <w:ind w:firstLine="567"/>
        <w:jc w:val="both"/>
        <w:rPr>
          <w:rFonts w:eastAsia="Times New Roman"/>
          <w:sz w:val="28"/>
          <w:szCs w:val="28"/>
          <w:lang w:eastAsia="ru-RU"/>
        </w:rPr>
      </w:pPr>
    </w:p>
    <w:p w:rsidR="00E91383" w:rsidRDefault="00E91383" w:rsidP="00E91383">
      <w:pPr>
        <w:pStyle w:val="a3"/>
        <w:ind w:firstLine="567"/>
        <w:jc w:val="both"/>
        <w:rPr>
          <w:rFonts w:eastAsia="Times New Roman"/>
          <w:sz w:val="28"/>
          <w:szCs w:val="28"/>
          <w:lang w:eastAsia="ru-RU"/>
        </w:rPr>
      </w:pPr>
      <w:r>
        <w:rPr>
          <w:rFonts w:eastAsia="Times New Roman"/>
          <w:sz w:val="28"/>
          <w:szCs w:val="28"/>
          <w:lang w:eastAsia="ru-RU"/>
        </w:rPr>
        <w:t>2.1 Сбор и перевозка трупов животных.</w:t>
      </w:r>
    </w:p>
    <w:p w:rsidR="00E91383" w:rsidRDefault="00E91383" w:rsidP="00E91383">
      <w:pPr>
        <w:pStyle w:val="a3"/>
        <w:ind w:firstLine="567"/>
        <w:jc w:val="both"/>
        <w:rPr>
          <w:rFonts w:eastAsia="Times New Roman"/>
          <w:sz w:val="28"/>
          <w:szCs w:val="28"/>
          <w:lang w:eastAsia="ru-RU"/>
        </w:rPr>
      </w:pPr>
      <w:r>
        <w:rPr>
          <w:rFonts w:eastAsia="Times New Roman"/>
          <w:sz w:val="28"/>
          <w:szCs w:val="28"/>
          <w:lang w:eastAsia="ru-RU"/>
        </w:rPr>
        <w:t>Заключение об уборке, утилизации или уничтожении трупов животных дает ветеринарный специалист.</w:t>
      </w:r>
    </w:p>
    <w:p w:rsidR="00E91383" w:rsidRDefault="00E91383" w:rsidP="00E91383">
      <w:pPr>
        <w:pStyle w:val="a3"/>
        <w:ind w:firstLine="567"/>
        <w:jc w:val="both"/>
        <w:rPr>
          <w:rFonts w:eastAsia="Times New Roman"/>
          <w:sz w:val="28"/>
          <w:szCs w:val="28"/>
          <w:lang w:eastAsia="ru-RU"/>
        </w:rPr>
      </w:pPr>
    </w:p>
    <w:p w:rsidR="00E91383" w:rsidRDefault="00E91383" w:rsidP="00E91383">
      <w:pPr>
        <w:pStyle w:val="a3"/>
        <w:ind w:firstLine="567"/>
        <w:jc w:val="both"/>
        <w:rPr>
          <w:rFonts w:eastAsia="Times New Roman"/>
          <w:sz w:val="28"/>
          <w:szCs w:val="28"/>
          <w:lang w:eastAsia="ru-RU"/>
        </w:rPr>
      </w:pPr>
      <w:r>
        <w:rPr>
          <w:rFonts w:eastAsia="Times New Roman"/>
          <w:sz w:val="28"/>
          <w:szCs w:val="28"/>
          <w:lang w:eastAsia="ru-RU"/>
        </w:rPr>
        <w:t>2.2 Проведение утилизации трупов животных.</w:t>
      </w:r>
    </w:p>
    <w:p w:rsidR="00E91383" w:rsidRDefault="00E91383" w:rsidP="00E91383">
      <w:pPr>
        <w:pStyle w:val="a3"/>
        <w:ind w:firstLine="567"/>
        <w:jc w:val="both"/>
        <w:rPr>
          <w:rFonts w:eastAsia="Times New Roman"/>
          <w:sz w:val="28"/>
          <w:szCs w:val="28"/>
          <w:lang w:eastAsia="ru-RU"/>
        </w:rPr>
      </w:pPr>
      <w:r>
        <w:rPr>
          <w:rFonts w:eastAsia="Times New Roman"/>
          <w:sz w:val="28"/>
          <w:szCs w:val="28"/>
          <w:lang w:eastAsia="ru-RU"/>
        </w:rPr>
        <w:t>Трупы животных,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 подвергают сортировке и измельчению.</w:t>
      </w:r>
    </w:p>
    <w:p w:rsidR="00E91383" w:rsidRDefault="00E91383" w:rsidP="00E91383">
      <w:pPr>
        <w:pStyle w:val="a3"/>
        <w:ind w:firstLine="567"/>
        <w:jc w:val="both"/>
        <w:rPr>
          <w:rFonts w:eastAsia="Times New Roman"/>
          <w:sz w:val="28"/>
          <w:szCs w:val="28"/>
          <w:lang w:eastAsia="ru-RU"/>
        </w:rPr>
      </w:pPr>
    </w:p>
    <w:p w:rsidR="00E91383" w:rsidRDefault="00E91383" w:rsidP="00E91383">
      <w:pPr>
        <w:pStyle w:val="a3"/>
        <w:ind w:firstLine="567"/>
        <w:jc w:val="both"/>
        <w:rPr>
          <w:rFonts w:eastAsia="Times New Roman"/>
          <w:sz w:val="28"/>
          <w:szCs w:val="28"/>
          <w:lang w:eastAsia="ru-RU"/>
        </w:rPr>
      </w:pPr>
      <w:r>
        <w:rPr>
          <w:rFonts w:eastAsia="Times New Roman"/>
          <w:sz w:val="28"/>
          <w:szCs w:val="28"/>
          <w:lang w:eastAsia="ru-RU"/>
        </w:rPr>
        <w:t>2.3 Требования к проведению уничтожения трупов животных.</w:t>
      </w:r>
    </w:p>
    <w:p w:rsidR="00E91383" w:rsidRDefault="00E91383" w:rsidP="00E91383">
      <w:pPr>
        <w:pStyle w:val="a3"/>
        <w:ind w:firstLine="567"/>
        <w:jc w:val="both"/>
        <w:rPr>
          <w:rFonts w:eastAsia="Times New Roman"/>
          <w:sz w:val="28"/>
          <w:szCs w:val="28"/>
          <w:lang w:eastAsia="ru-RU"/>
        </w:rPr>
      </w:pPr>
      <w:r>
        <w:rPr>
          <w:rFonts w:eastAsia="Times New Roman"/>
          <w:sz w:val="28"/>
          <w:szCs w:val="28"/>
          <w:lang w:eastAsia="ru-RU"/>
        </w:rPr>
        <w:lastRenderedPageBreak/>
        <w:t xml:space="preserve">Запрещается сброс трупов животных в водоемы, реки и болота, в бытовые мусорные контейнеры и вывоз их на </w:t>
      </w:r>
      <w:proofErr w:type="gramStart"/>
      <w:r>
        <w:rPr>
          <w:rFonts w:eastAsia="Times New Roman"/>
          <w:sz w:val="28"/>
          <w:szCs w:val="28"/>
          <w:lang w:eastAsia="ru-RU"/>
        </w:rPr>
        <w:t>свалки</w:t>
      </w:r>
      <w:proofErr w:type="gramEnd"/>
      <w:r>
        <w:rPr>
          <w:rFonts w:eastAsia="Times New Roman"/>
          <w:sz w:val="28"/>
          <w:szCs w:val="28"/>
          <w:lang w:eastAsia="ru-RU"/>
        </w:rPr>
        <w:t xml:space="preserve"> и полигоны для утилизации мусора и отходов с целью их захоронения.</w:t>
      </w:r>
    </w:p>
    <w:p w:rsidR="00E91383" w:rsidRDefault="00E91383" w:rsidP="00E91383">
      <w:pPr>
        <w:pStyle w:val="a3"/>
        <w:ind w:firstLine="567"/>
        <w:jc w:val="both"/>
        <w:rPr>
          <w:rFonts w:eastAsia="Times New Roman"/>
          <w:sz w:val="28"/>
          <w:szCs w:val="28"/>
          <w:lang w:eastAsia="ru-RU"/>
        </w:rPr>
      </w:pPr>
      <w:r>
        <w:rPr>
          <w:rFonts w:eastAsia="Times New Roman"/>
          <w:sz w:val="28"/>
          <w:szCs w:val="28"/>
          <w:lang w:eastAsia="ru-RU"/>
        </w:rPr>
        <w:t>Захоронение трупов животных в земляные ямы разрешается в исключительных случаях, при массовой гибели животных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Ленинградской области.</w:t>
      </w:r>
    </w:p>
    <w:p w:rsidR="00E91383" w:rsidRDefault="00E91383" w:rsidP="00E91383">
      <w:pPr>
        <w:pStyle w:val="a3"/>
        <w:ind w:firstLine="567"/>
        <w:jc w:val="both"/>
        <w:rPr>
          <w:rFonts w:eastAsia="Times New Roman"/>
          <w:sz w:val="28"/>
          <w:szCs w:val="28"/>
          <w:lang w:eastAsia="ru-RU"/>
        </w:rPr>
      </w:pPr>
      <w:r>
        <w:rPr>
          <w:rFonts w:eastAsia="Times New Roman"/>
          <w:sz w:val="28"/>
          <w:szCs w:val="28"/>
          <w:lang w:eastAsia="ru-RU"/>
        </w:rPr>
        <w:t>Сжигание трупов животных проводят под контролем ветеринарного специалиста в специальных печах или земляных траншеях (ямах) до образования негорючего неорганического остатка.</w:t>
      </w:r>
    </w:p>
    <w:p w:rsidR="00E91383" w:rsidRDefault="00E91383" w:rsidP="00E91383">
      <w:pPr>
        <w:pStyle w:val="a3"/>
        <w:ind w:firstLine="567"/>
        <w:jc w:val="both"/>
        <w:rPr>
          <w:rFonts w:eastAsia="Times New Roman"/>
          <w:sz w:val="28"/>
          <w:szCs w:val="28"/>
          <w:lang w:eastAsia="ru-RU"/>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r>
        <w:rPr>
          <w:rFonts w:eastAsia="Calibri"/>
          <w:sz w:val="28"/>
          <w:szCs w:val="28"/>
          <w:lang w:eastAsia="en-US"/>
        </w:rPr>
        <w:t>Начальник  отдела по законности,</w:t>
      </w:r>
    </w:p>
    <w:p w:rsidR="00E91383" w:rsidRDefault="00E91383" w:rsidP="00E91383">
      <w:pPr>
        <w:autoSpaceDE w:val="0"/>
        <w:autoSpaceDN w:val="0"/>
        <w:adjustRightInd w:val="0"/>
        <w:rPr>
          <w:rFonts w:eastAsia="Calibri"/>
          <w:sz w:val="28"/>
          <w:szCs w:val="28"/>
          <w:lang w:eastAsia="en-US"/>
        </w:rPr>
      </w:pPr>
      <w:r>
        <w:rPr>
          <w:rFonts w:eastAsia="Calibri"/>
          <w:sz w:val="28"/>
          <w:szCs w:val="28"/>
          <w:lang w:eastAsia="en-US"/>
        </w:rPr>
        <w:t>правопорядку и делам ГО и ЧС                                                           И.С. Михайлов</w:t>
      </w: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E91383" w:rsidRDefault="00E91383"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8757C0" w:rsidRDefault="008757C0" w:rsidP="00E91383">
      <w:pPr>
        <w:autoSpaceDE w:val="0"/>
        <w:autoSpaceDN w:val="0"/>
        <w:adjustRightInd w:val="0"/>
        <w:rPr>
          <w:rFonts w:eastAsia="Calibri"/>
          <w:sz w:val="28"/>
          <w:szCs w:val="28"/>
          <w:lang w:eastAsia="en-US"/>
        </w:rPr>
      </w:pPr>
    </w:p>
    <w:p w:rsidR="00BD72B3" w:rsidRDefault="00BD72B3" w:rsidP="00E91383">
      <w:pPr>
        <w:autoSpaceDE w:val="0"/>
        <w:autoSpaceDN w:val="0"/>
        <w:adjustRightInd w:val="0"/>
        <w:rPr>
          <w:rFonts w:eastAsia="Calibri"/>
          <w:sz w:val="28"/>
          <w:szCs w:val="28"/>
          <w:lang w:eastAsia="en-US"/>
        </w:rPr>
      </w:pPr>
    </w:p>
    <w:p w:rsidR="00A875FC" w:rsidRDefault="00A875FC" w:rsidP="00E84710">
      <w:pPr>
        <w:ind w:left="3402"/>
        <w:jc w:val="right"/>
        <w:rPr>
          <w:rFonts w:eastAsia="Calibri"/>
          <w:sz w:val="28"/>
          <w:szCs w:val="28"/>
          <w:lang w:eastAsia="en-US"/>
        </w:rPr>
      </w:pPr>
    </w:p>
    <w:p w:rsidR="001D2F0D" w:rsidRDefault="001D2F0D" w:rsidP="00E84710">
      <w:pPr>
        <w:ind w:left="3402"/>
        <w:jc w:val="right"/>
        <w:rPr>
          <w:sz w:val="28"/>
          <w:szCs w:val="28"/>
        </w:rPr>
      </w:pPr>
    </w:p>
    <w:p w:rsidR="00E84710" w:rsidRDefault="00E84710" w:rsidP="00E84710">
      <w:pPr>
        <w:ind w:left="3402"/>
        <w:jc w:val="right"/>
        <w:rPr>
          <w:sz w:val="28"/>
          <w:szCs w:val="28"/>
        </w:rPr>
      </w:pPr>
      <w:r>
        <w:rPr>
          <w:sz w:val="28"/>
          <w:szCs w:val="28"/>
        </w:rPr>
        <w:lastRenderedPageBreak/>
        <w:t>УТВЕРЖДЕН</w:t>
      </w:r>
    </w:p>
    <w:p w:rsidR="00E84710" w:rsidRDefault="00E84710" w:rsidP="00E84710">
      <w:pPr>
        <w:ind w:left="3402"/>
        <w:jc w:val="right"/>
        <w:rPr>
          <w:sz w:val="28"/>
          <w:szCs w:val="28"/>
        </w:rPr>
      </w:pPr>
      <w:r>
        <w:rPr>
          <w:sz w:val="28"/>
          <w:szCs w:val="28"/>
        </w:rPr>
        <w:t>Постановлением администрации муниципального образования Ломоносовский муниципальный район Ленинградской области</w:t>
      </w:r>
    </w:p>
    <w:p w:rsidR="00E84710" w:rsidRDefault="001D2F0D" w:rsidP="00636200">
      <w:pPr>
        <w:ind w:left="3402"/>
        <w:jc w:val="right"/>
        <w:rPr>
          <w:sz w:val="28"/>
          <w:szCs w:val="28"/>
        </w:rPr>
      </w:pPr>
      <w:r>
        <w:rPr>
          <w:sz w:val="28"/>
          <w:szCs w:val="28"/>
        </w:rPr>
        <w:t>от «</w:t>
      </w:r>
      <w:r>
        <w:rPr>
          <w:sz w:val="28"/>
          <w:szCs w:val="28"/>
          <w:u w:val="single"/>
        </w:rPr>
        <w:t>07</w:t>
      </w:r>
      <w:r w:rsidR="00E84710">
        <w:rPr>
          <w:sz w:val="28"/>
          <w:szCs w:val="28"/>
        </w:rPr>
        <w:t xml:space="preserve">» </w:t>
      </w:r>
      <w:r>
        <w:rPr>
          <w:sz w:val="28"/>
          <w:szCs w:val="28"/>
        </w:rPr>
        <w:t xml:space="preserve"> </w:t>
      </w:r>
      <w:r>
        <w:rPr>
          <w:sz w:val="28"/>
          <w:szCs w:val="28"/>
          <w:u w:val="single"/>
        </w:rPr>
        <w:t xml:space="preserve"> 06 </w:t>
      </w:r>
      <w:r>
        <w:rPr>
          <w:sz w:val="28"/>
          <w:szCs w:val="28"/>
        </w:rPr>
        <w:t xml:space="preserve">2021 года   №  </w:t>
      </w:r>
      <w:r>
        <w:rPr>
          <w:sz w:val="28"/>
          <w:szCs w:val="28"/>
          <w:u w:val="single"/>
        </w:rPr>
        <w:t xml:space="preserve">  </w:t>
      </w:r>
      <w:r w:rsidRPr="001D2F0D">
        <w:rPr>
          <w:sz w:val="28"/>
          <w:szCs w:val="28"/>
          <w:u w:val="single"/>
        </w:rPr>
        <w:t>1041/21</w:t>
      </w:r>
      <w:r>
        <w:rPr>
          <w:sz w:val="28"/>
          <w:szCs w:val="28"/>
          <w:u w:val="single"/>
        </w:rPr>
        <w:t xml:space="preserve"> </w:t>
      </w:r>
      <w:r w:rsidR="00E84710">
        <w:rPr>
          <w:sz w:val="28"/>
          <w:szCs w:val="28"/>
        </w:rPr>
        <w:t xml:space="preserve">                                                  (Приложение №</w:t>
      </w:r>
      <w:r w:rsidR="008757C0">
        <w:rPr>
          <w:sz w:val="28"/>
          <w:szCs w:val="28"/>
        </w:rPr>
        <w:t xml:space="preserve"> 3</w:t>
      </w:r>
      <w:r w:rsidR="00E84710">
        <w:rPr>
          <w:sz w:val="28"/>
          <w:szCs w:val="28"/>
        </w:rPr>
        <w:t>)</w:t>
      </w:r>
      <w:r w:rsidR="00E84710">
        <w:rPr>
          <w:sz w:val="28"/>
          <w:szCs w:val="28"/>
        </w:rPr>
        <w:tab/>
      </w:r>
    </w:p>
    <w:p w:rsidR="00E84710" w:rsidRPr="007434A9" w:rsidRDefault="006F41F0" w:rsidP="006F41F0">
      <w:pPr>
        <w:rPr>
          <w:b/>
          <w:sz w:val="28"/>
          <w:szCs w:val="28"/>
        </w:rPr>
      </w:pPr>
      <w:r w:rsidRPr="007434A9">
        <w:rPr>
          <w:b/>
          <w:sz w:val="28"/>
          <w:szCs w:val="28"/>
        </w:rPr>
        <w:t xml:space="preserve">                                                          </w:t>
      </w:r>
      <w:proofErr w:type="gramStart"/>
      <w:r w:rsidR="00E84710" w:rsidRPr="007434A9">
        <w:rPr>
          <w:b/>
          <w:sz w:val="28"/>
          <w:szCs w:val="28"/>
        </w:rPr>
        <w:t>П</w:t>
      </w:r>
      <w:proofErr w:type="gramEnd"/>
      <w:r w:rsidR="00E84710" w:rsidRPr="007434A9">
        <w:rPr>
          <w:b/>
          <w:sz w:val="28"/>
          <w:szCs w:val="28"/>
        </w:rPr>
        <w:t xml:space="preserve"> Л А Н</w:t>
      </w:r>
    </w:p>
    <w:p w:rsidR="00E84710" w:rsidRPr="00BD72B3" w:rsidRDefault="00E84710" w:rsidP="006F41F0">
      <w:pPr>
        <w:jc w:val="center"/>
        <w:rPr>
          <w:b/>
          <w:sz w:val="28"/>
          <w:szCs w:val="28"/>
        </w:rPr>
      </w:pPr>
      <w:r w:rsidRPr="00BD72B3">
        <w:rPr>
          <w:b/>
          <w:sz w:val="28"/>
          <w:szCs w:val="28"/>
        </w:rPr>
        <w:t>взаимодействия органов, организаций и служб по организации срочного захоронения трупов людей и животных в условиях военного времени  на территории муниципального образования Ломоносовский муниципальный район Ленинградской области</w:t>
      </w:r>
    </w:p>
    <w:p w:rsidR="006F41F0" w:rsidRDefault="006F41F0" w:rsidP="006F41F0">
      <w:pPr>
        <w:jc w:val="both"/>
        <w:rPr>
          <w:sz w:val="28"/>
          <w:szCs w:val="28"/>
        </w:rPr>
      </w:pPr>
    </w:p>
    <w:p w:rsidR="005F71B4" w:rsidRPr="0071675D" w:rsidRDefault="005F71B4" w:rsidP="005F71B4">
      <w:pPr>
        <w:pStyle w:val="a4"/>
        <w:numPr>
          <w:ilvl w:val="0"/>
          <w:numId w:val="2"/>
        </w:numPr>
        <w:ind w:left="0" w:firstLine="0"/>
        <w:jc w:val="both"/>
        <w:rPr>
          <w:sz w:val="28"/>
          <w:szCs w:val="28"/>
        </w:rPr>
      </w:pPr>
      <w:r w:rsidRPr="0071675D">
        <w:rPr>
          <w:sz w:val="28"/>
          <w:szCs w:val="28"/>
        </w:rPr>
        <w:t xml:space="preserve">Для срочного захоронения трупов людей в военное время используется </w:t>
      </w:r>
      <w:r w:rsidR="0071675D" w:rsidRPr="0071675D">
        <w:rPr>
          <w:sz w:val="28"/>
          <w:szCs w:val="28"/>
        </w:rPr>
        <w:t>земельный уча</w:t>
      </w:r>
      <w:r w:rsidR="0071675D">
        <w:rPr>
          <w:sz w:val="28"/>
          <w:szCs w:val="28"/>
        </w:rPr>
        <w:t>с</w:t>
      </w:r>
      <w:r w:rsidR="0071675D" w:rsidRPr="0071675D">
        <w:rPr>
          <w:sz w:val="28"/>
          <w:szCs w:val="28"/>
        </w:rPr>
        <w:t>ток</w:t>
      </w:r>
      <w:r w:rsidR="0071675D">
        <w:rPr>
          <w:sz w:val="28"/>
          <w:szCs w:val="28"/>
        </w:rPr>
        <w:t>, организованный на землях Министерства обороны (Федеральная собственность)</w:t>
      </w:r>
      <w:r w:rsidR="003D7877">
        <w:rPr>
          <w:sz w:val="28"/>
          <w:szCs w:val="28"/>
        </w:rPr>
        <w:t xml:space="preserve"> после согласования его выделения в установленном порядке.</w:t>
      </w:r>
      <w:r w:rsidR="0071675D">
        <w:rPr>
          <w:sz w:val="28"/>
          <w:szCs w:val="28"/>
        </w:rPr>
        <w:t xml:space="preserve"> </w:t>
      </w:r>
    </w:p>
    <w:p w:rsidR="005F71B4" w:rsidRDefault="005F71B4" w:rsidP="005F71B4">
      <w:pPr>
        <w:jc w:val="both"/>
        <w:rPr>
          <w:sz w:val="28"/>
          <w:szCs w:val="28"/>
        </w:rPr>
      </w:pPr>
      <w:r>
        <w:rPr>
          <w:sz w:val="28"/>
        </w:rPr>
        <w:t xml:space="preserve">2.     </w:t>
      </w:r>
      <w:r w:rsidR="00BC4647">
        <w:rPr>
          <w:sz w:val="28"/>
        </w:rPr>
        <w:t xml:space="preserve"> В случае военных действий г</w:t>
      </w:r>
      <w:r>
        <w:rPr>
          <w:sz w:val="28"/>
        </w:rPr>
        <w:t xml:space="preserve">лавой администрации муниципального образования Ломоносовский муниципальный район Ленинградской области вводится в действие план взаимодействия </w:t>
      </w:r>
      <w:r>
        <w:rPr>
          <w:sz w:val="28"/>
          <w:szCs w:val="28"/>
        </w:rPr>
        <w:t>органов, организаций и служб по организации срочного захоронения трупов людей и животных в условиях военного времени  на территории муниципального образования Ломоносовский муниципальный район Ленинградской области.</w:t>
      </w:r>
    </w:p>
    <w:p w:rsidR="005F71B4" w:rsidRDefault="00BC4647" w:rsidP="005F71B4">
      <w:pPr>
        <w:jc w:val="both"/>
        <w:rPr>
          <w:sz w:val="28"/>
          <w:szCs w:val="28"/>
        </w:rPr>
      </w:pPr>
      <w:r>
        <w:rPr>
          <w:sz w:val="28"/>
          <w:szCs w:val="28"/>
        </w:rPr>
        <w:t xml:space="preserve">3.    </w:t>
      </w:r>
      <w:r w:rsidR="005F71B4">
        <w:rPr>
          <w:sz w:val="28"/>
          <w:szCs w:val="28"/>
        </w:rPr>
        <w:t xml:space="preserve">Для приема трупов </w:t>
      </w:r>
      <w:r>
        <w:rPr>
          <w:sz w:val="28"/>
          <w:szCs w:val="28"/>
        </w:rPr>
        <w:t xml:space="preserve">и проведения судебно-медицинских экспертиз </w:t>
      </w:r>
      <w:r w:rsidR="005F71B4">
        <w:rPr>
          <w:sz w:val="28"/>
          <w:szCs w:val="28"/>
        </w:rPr>
        <w:t xml:space="preserve">используется </w:t>
      </w:r>
      <w:r>
        <w:rPr>
          <w:sz w:val="28"/>
          <w:szCs w:val="28"/>
        </w:rPr>
        <w:t>Ломоносовское районное судебно-медицинское отделение</w:t>
      </w:r>
      <w:r w:rsidR="001D1266">
        <w:rPr>
          <w:sz w:val="28"/>
          <w:szCs w:val="28"/>
        </w:rPr>
        <w:t xml:space="preserve"> (</w:t>
      </w:r>
      <w:proofErr w:type="gramStart"/>
      <w:r w:rsidR="001D1266">
        <w:rPr>
          <w:sz w:val="28"/>
          <w:szCs w:val="28"/>
        </w:rPr>
        <w:t>г</w:t>
      </w:r>
      <w:proofErr w:type="gramEnd"/>
      <w:r w:rsidR="001D1266">
        <w:rPr>
          <w:sz w:val="28"/>
          <w:szCs w:val="28"/>
        </w:rPr>
        <w:t xml:space="preserve">. Ломоносов, </w:t>
      </w:r>
      <w:proofErr w:type="spellStart"/>
      <w:r w:rsidR="001D1266">
        <w:rPr>
          <w:sz w:val="28"/>
          <w:szCs w:val="28"/>
        </w:rPr>
        <w:t>Еленинская</w:t>
      </w:r>
      <w:proofErr w:type="spellEnd"/>
      <w:r w:rsidR="00881BF2">
        <w:rPr>
          <w:sz w:val="28"/>
          <w:szCs w:val="28"/>
        </w:rPr>
        <w:t xml:space="preserve"> ул.,</w:t>
      </w:r>
      <w:r w:rsidR="001D1266">
        <w:rPr>
          <w:sz w:val="28"/>
          <w:szCs w:val="28"/>
        </w:rPr>
        <w:t xml:space="preserve"> д. 13)</w:t>
      </w:r>
      <w:r>
        <w:rPr>
          <w:sz w:val="28"/>
          <w:szCs w:val="28"/>
        </w:rPr>
        <w:t>, где в установленном порядке проводится опознание.</w:t>
      </w:r>
    </w:p>
    <w:p w:rsidR="00733D99" w:rsidRDefault="00BC4647" w:rsidP="005F71B4">
      <w:pPr>
        <w:jc w:val="both"/>
        <w:rPr>
          <w:sz w:val="28"/>
          <w:szCs w:val="28"/>
        </w:rPr>
      </w:pPr>
      <w:r>
        <w:rPr>
          <w:sz w:val="28"/>
          <w:szCs w:val="28"/>
        </w:rPr>
        <w:t>4.</w:t>
      </w:r>
      <w:r w:rsidR="000F514F">
        <w:rPr>
          <w:sz w:val="28"/>
          <w:szCs w:val="28"/>
        </w:rPr>
        <w:t xml:space="preserve">    </w:t>
      </w:r>
      <w:r w:rsidR="004C6CDD">
        <w:rPr>
          <w:sz w:val="28"/>
          <w:szCs w:val="28"/>
        </w:rPr>
        <w:t>МКУ «ЦИАХО» сформировывает резерв гробов, материалов для изготовления гробов, мешков патологоанатомических</w:t>
      </w:r>
      <w:r w:rsidR="000F514F">
        <w:rPr>
          <w:sz w:val="28"/>
          <w:szCs w:val="28"/>
        </w:rPr>
        <w:t xml:space="preserve"> для упаковки тел умерших</w:t>
      </w:r>
      <w:r w:rsidR="00EB50F3">
        <w:rPr>
          <w:sz w:val="28"/>
          <w:szCs w:val="28"/>
        </w:rPr>
        <w:t xml:space="preserve">, </w:t>
      </w:r>
      <w:r w:rsidR="00733D99">
        <w:rPr>
          <w:sz w:val="28"/>
          <w:szCs w:val="28"/>
        </w:rPr>
        <w:t>решает вопрос о выделении необходимого количества един</w:t>
      </w:r>
      <w:r w:rsidR="00353494">
        <w:rPr>
          <w:sz w:val="28"/>
          <w:szCs w:val="28"/>
        </w:rPr>
        <w:t>иц</w:t>
      </w:r>
      <w:r w:rsidR="00733D99">
        <w:rPr>
          <w:sz w:val="28"/>
          <w:szCs w:val="28"/>
        </w:rPr>
        <w:t xml:space="preserve"> специальной техники для перевозки трупов, определяет порядок их транспортировки</w:t>
      </w:r>
      <w:r w:rsidR="000F514F">
        <w:rPr>
          <w:sz w:val="28"/>
          <w:szCs w:val="28"/>
        </w:rPr>
        <w:t>.</w:t>
      </w:r>
    </w:p>
    <w:p w:rsidR="00BC4647" w:rsidRDefault="00733D99" w:rsidP="005F71B4">
      <w:pPr>
        <w:jc w:val="both"/>
        <w:rPr>
          <w:sz w:val="28"/>
          <w:szCs w:val="28"/>
        </w:rPr>
      </w:pPr>
      <w:r>
        <w:rPr>
          <w:sz w:val="28"/>
          <w:szCs w:val="28"/>
        </w:rPr>
        <w:t xml:space="preserve">            </w:t>
      </w:r>
      <w:r w:rsidR="000F514F">
        <w:rPr>
          <w:sz w:val="28"/>
          <w:szCs w:val="28"/>
        </w:rPr>
        <w:t xml:space="preserve"> Захоронение проводится в отдельных могилах на каждого умершего</w:t>
      </w:r>
      <w:r w:rsidR="00EB50F3">
        <w:rPr>
          <w:sz w:val="28"/>
          <w:szCs w:val="28"/>
        </w:rPr>
        <w:t xml:space="preserve">. Длина могилы должна быть не менее 2 метров, ширина – 1 метр, глубина – 1,5 метра. На каждой могиле должна быть земляная насыпь высотой  0,5 метра от поверхности земли. Расстояние между могилами по длинным сторонам должно быть не менее 1 метра, по короткой стороне – не менее 0,5 метра. </w:t>
      </w:r>
      <w:r w:rsidR="00BC4647">
        <w:rPr>
          <w:sz w:val="28"/>
          <w:szCs w:val="28"/>
        </w:rPr>
        <w:t xml:space="preserve">  </w:t>
      </w:r>
    </w:p>
    <w:p w:rsidR="00E84710" w:rsidRDefault="00EB50F3" w:rsidP="005F71B4">
      <w:pPr>
        <w:jc w:val="both"/>
        <w:rPr>
          <w:sz w:val="28"/>
        </w:rPr>
      </w:pPr>
      <w:r>
        <w:rPr>
          <w:sz w:val="28"/>
        </w:rPr>
        <w:t xml:space="preserve">            </w:t>
      </w:r>
      <w:r w:rsidR="00733D99">
        <w:rPr>
          <w:sz w:val="28"/>
        </w:rPr>
        <w:t xml:space="preserve"> </w:t>
      </w:r>
      <w:r>
        <w:rPr>
          <w:sz w:val="28"/>
        </w:rPr>
        <w:t>В исключительных случаях разрешается устройство братских могил с соблюдением нормативных требований.</w:t>
      </w:r>
    </w:p>
    <w:p w:rsidR="00EB50F3" w:rsidRDefault="00EB50F3" w:rsidP="005F71B4">
      <w:pPr>
        <w:jc w:val="both"/>
        <w:rPr>
          <w:sz w:val="28"/>
          <w:szCs w:val="28"/>
        </w:rPr>
      </w:pPr>
      <w:r>
        <w:rPr>
          <w:sz w:val="28"/>
        </w:rPr>
        <w:t xml:space="preserve">          </w:t>
      </w:r>
      <w:r w:rsidR="00733D99">
        <w:rPr>
          <w:sz w:val="28"/>
        </w:rPr>
        <w:t xml:space="preserve"> </w:t>
      </w:r>
      <w:r>
        <w:rPr>
          <w:sz w:val="28"/>
        </w:rPr>
        <w:t xml:space="preserve"> Перевозка и переноска умерших к местам захоронения совершается в гробах или в </w:t>
      </w:r>
      <w:r>
        <w:rPr>
          <w:sz w:val="28"/>
          <w:szCs w:val="28"/>
        </w:rPr>
        <w:t>патологоанатомических мешках для упаковки тел умерших.</w:t>
      </w:r>
    </w:p>
    <w:p w:rsidR="00EB50F3" w:rsidRDefault="00733D99" w:rsidP="005F71B4">
      <w:pPr>
        <w:jc w:val="both"/>
        <w:rPr>
          <w:sz w:val="28"/>
          <w:szCs w:val="28"/>
        </w:rPr>
      </w:pPr>
      <w:r>
        <w:rPr>
          <w:sz w:val="28"/>
          <w:szCs w:val="28"/>
        </w:rPr>
        <w:t xml:space="preserve">5.   </w:t>
      </w:r>
      <w:r w:rsidR="00881BF2" w:rsidRPr="00881BF2">
        <w:rPr>
          <w:sz w:val="28"/>
          <w:szCs w:val="28"/>
        </w:rPr>
        <w:t xml:space="preserve">   </w:t>
      </w:r>
      <w:r>
        <w:rPr>
          <w:sz w:val="28"/>
          <w:szCs w:val="28"/>
        </w:rPr>
        <w:t>ОМВД России по Ломоносовскому району принимает меры по организации охраны общественного порядка в местах производства поисково-спасательных работ и местах захоронения трупов, а также их опознание и регистрацию.</w:t>
      </w:r>
    </w:p>
    <w:p w:rsidR="00733D99" w:rsidRDefault="00733D99" w:rsidP="00733D99">
      <w:pPr>
        <w:autoSpaceDE w:val="0"/>
        <w:autoSpaceDN w:val="0"/>
        <w:adjustRightInd w:val="0"/>
        <w:rPr>
          <w:rFonts w:eastAsia="Calibri"/>
          <w:sz w:val="28"/>
          <w:szCs w:val="28"/>
          <w:lang w:eastAsia="en-US"/>
        </w:rPr>
      </w:pPr>
      <w:r>
        <w:rPr>
          <w:rFonts w:eastAsia="Calibri"/>
          <w:sz w:val="28"/>
          <w:szCs w:val="28"/>
          <w:lang w:eastAsia="en-US"/>
        </w:rPr>
        <w:t>Начальник отдела по законности,</w:t>
      </w:r>
    </w:p>
    <w:p w:rsidR="001D2F0D" w:rsidRPr="001D2F0D" w:rsidRDefault="00733D99" w:rsidP="001D2F0D">
      <w:pPr>
        <w:autoSpaceDE w:val="0"/>
        <w:autoSpaceDN w:val="0"/>
        <w:adjustRightInd w:val="0"/>
        <w:rPr>
          <w:rFonts w:eastAsia="Calibri"/>
          <w:sz w:val="28"/>
          <w:szCs w:val="28"/>
          <w:lang w:eastAsia="en-US"/>
        </w:rPr>
      </w:pPr>
      <w:r>
        <w:rPr>
          <w:rFonts w:eastAsia="Calibri"/>
          <w:sz w:val="28"/>
          <w:szCs w:val="28"/>
          <w:lang w:eastAsia="en-US"/>
        </w:rPr>
        <w:t>правопорядку и делам ГО и ЧС                                                     И.С. Михайлов</w:t>
      </w:r>
    </w:p>
    <w:p w:rsidR="00885C08" w:rsidRDefault="00733D99" w:rsidP="00733D99">
      <w:pPr>
        <w:ind w:left="3402"/>
        <w:rPr>
          <w:sz w:val="28"/>
        </w:rPr>
      </w:pPr>
      <w:r>
        <w:rPr>
          <w:sz w:val="28"/>
        </w:rPr>
        <w:lastRenderedPageBreak/>
        <w:t xml:space="preserve">  </w:t>
      </w:r>
      <w:r w:rsidR="001D2F0D">
        <w:rPr>
          <w:sz w:val="28"/>
        </w:rPr>
        <w:t xml:space="preserve">                                                             </w:t>
      </w:r>
      <w:r w:rsidR="00885C08">
        <w:rPr>
          <w:sz w:val="28"/>
        </w:rPr>
        <w:t>УТВЕРЖДЕНА</w:t>
      </w:r>
    </w:p>
    <w:p w:rsidR="00885C08" w:rsidRDefault="00885C08" w:rsidP="00885C08">
      <w:pPr>
        <w:ind w:left="3402"/>
        <w:jc w:val="right"/>
        <w:rPr>
          <w:sz w:val="28"/>
        </w:rPr>
      </w:pPr>
      <w:r>
        <w:rPr>
          <w:sz w:val="28"/>
        </w:rPr>
        <w:t>Постановлением администрации муниципального образования Ломоносовский муниципальный район Ленинградской области</w:t>
      </w:r>
    </w:p>
    <w:p w:rsidR="00885C08" w:rsidRDefault="001D2F0D" w:rsidP="00885C08">
      <w:pPr>
        <w:ind w:left="3402"/>
        <w:jc w:val="right"/>
        <w:rPr>
          <w:sz w:val="28"/>
        </w:rPr>
      </w:pPr>
      <w:r>
        <w:rPr>
          <w:sz w:val="28"/>
        </w:rPr>
        <w:t>от «</w:t>
      </w:r>
      <w:r>
        <w:rPr>
          <w:sz w:val="28"/>
          <w:u w:val="single"/>
        </w:rPr>
        <w:t>07</w:t>
      </w:r>
      <w:r>
        <w:rPr>
          <w:sz w:val="28"/>
        </w:rPr>
        <w:t xml:space="preserve">»  </w:t>
      </w:r>
      <w:r>
        <w:rPr>
          <w:sz w:val="28"/>
          <w:u w:val="single"/>
        </w:rPr>
        <w:t xml:space="preserve"> 06  </w:t>
      </w:r>
      <w:r>
        <w:rPr>
          <w:sz w:val="28"/>
        </w:rPr>
        <w:t xml:space="preserve">2021 года   № </w:t>
      </w:r>
      <w:r>
        <w:rPr>
          <w:sz w:val="28"/>
          <w:u w:val="single"/>
        </w:rPr>
        <w:t xml:space="preserve">  1041/21</w:t>
      </w:r>
      <w:r w:rsidR="00885C08">
        <w:rPr>
          <w:sz w:val="28"/>
        </w:rPr>
        <w:t xml:space="preserve">                                                 (Приложение № </w:t>
      </w:r>
      <w:r w:rsidR="008757C0">
        <w:rPr>
          <w:sz w:val="28"/>
        </w:rPr>
        <w:t>4</w:t>
      </w:r>
      <w:r w:rsidR="00885C08">
        <w:rPr>
          <w:sz w:val="28"/>
        </w:rPr>
        <w:t>)</w:t>
      </w:r>
      <w:r w:rsidR="00885C08">
        <w:rPr>
          <w:sz w:val="28"/>
        </w:rPr>
        <w:tab/>
      </w:r>
    </w:p>
    <w:p w:rsidR="00885C08" w:rsidRDefault="00885C08" w:rsidP="00885C08">
      <w:pPr>
        <w:jc w:val="center"/>
        <w:rPr>
          <w:sz w:val="28"/>
          <w:szCs w:val="28"/>
        </w:rPr>
      </w:pPr>
    </w:p>
    <w:p w:rsidR="00885C08" w:rsidRDefault="00885C08" w:rsidP="00885C08">
      <w:pPr>
        <w:pStyle w:val="a3"/>
        <w:jc w:val="center"/>
        <w:rPr>
          <w:b/>
          <w:sz w:val="28"/>
          <w:szCs w:val="28"/>
        </w:rPr>
      </w:pPr>
      <w:r>
        <w:rPr>
          <w:b/>
          <w:sz w:val="28"/>
          <w:szCs w:val="28"/>
        </w:rPr>
        <w:t>Номенклатура запасов, необходимых для осуществления срочного</w:t>
      </w:r>
    </w:p>
    <w:p w:rsidR="00885C08" w:rsidRDefault="00885C08" w:rsidP="00885C08">
      <w:pPr>
        <w:pStyle w:val="a3"/>
        <w:jc w:val="center"/>
        <w:rPr>
          <w:b/>
          <w:sz w:val="28"/>
          <w:szCs w:val="28"/>
        </w:rPr>
      </w:pPr>
      <w:r>
        <w:rPr>
          <w:b/>
          <w:sz w:val="28"/>
          <w:szCs w:val="28"/>
        </w:rPr>
        <w:t>захоронения трупов людей и животных в условиях военного</w:t>
      </w:r>
    </w:p>
    <w:p w:rsidR="00885C08" w:rsidRDefault="00885C08" w:rsidP="00885C08">
      <w:pPr>
        <w:pStyle w:val="a3"/>
        <w:jc w:val="center"/>
        <w:rPr>
          <w:b/>
          <w:szCs w:val="14"/>
          <w:lang w:eastAsia="ru-RU"/>
        </w:rPr>
      </w:pPr>
      <w:r>
        <w:rPr>
          <w:b/>
          <w:sz w:val="28"/>
          <w:szCs w:val="28"/>
        </w:rPr>
        <w:t>времени на территории муниципального образования Ломоносовский муниципальный район Ленинградской области</w:t>
      </w:r>
    </w:p>
    <w:p w:rsidR="00885C08" w:rsidRDefault="00885C08" w:rsidP="00885C08">
      <w:pPr>
        <w:pStyle w:val="a3"/>
        <w:jc w:val="center"/>
        <w:rPr>
          <w:szCs w:val="14"/>
          <w:lang w:eastAsia="ru-RU"/>
        </w:rPr>
      </w:pPr>
    </w:p>
    <w:p w:rsidR="00885C08" w:rsidRDefault="00885C08" w:rsidP="00885C08">
      <w:pPr>
        <w:pStyle w:val="a3"/>
        <w:rPr>
          <w:szCs w:val="14"/>
          <w:lang w:eastAsia="ru-RU"/>
        </w:rPr>
      </w:pPr>
    </w:p>
    <w:tbl>
      <w:tblPr>
        <w:tblW w:w="95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6664"/>
        <w:gridCol w:w="1134"/>
        <w:gridCol w:w="1134"/>
      </w:tblGrid>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5C08" w:rsidRDefault="00885C08">
            <w:pPr>
              <w:pStyle w:val="a3"/>
              <w:spacing w:line="276" w:lineRule="auto"/>
              <w:jc w:val="center"/>
              <w:rPr>
                <w:b/>
                <w:sz w:val="28"/>
                <w:szCs w:val="28"/>
                <w:lang w:eastAsia="ru-RU"/>
              </w:rPr>
            </w:pPr>
            <w:r>
              <w:rPr>
                <w:b/>
                <w:sz w:val="28"/>
                <w:szCs w:val="28"/>
                <w:lang w:eastAsia="ru-RU"/>
              </w:rPr>
              <w:t xml:space="preserve">№ </w:t>
            </w:r>
            <w:proofErr w:type="spellStart"/>
            <w:proofErr w:type="gramStart"/>
            <w:r>
              <w:rPr>
                <w:b/>
                <w:sz w:val="28"/>
                <w:szCs w:val="28"/>
                <w:lang w:eastAsia="ru-RU"/>
              </w:rPr>
              <w:t>п</w:t>
            </w:r>
            <w:proofErr w:type="spellEnd"/>
            <w:proofErr w:type="gramEnd"/>
            <w:r>
              <w:rPr>
                <w:b/>
                <w:sz w:val="28"/>
                <w:szCs w:val="28"/>
                <w:lang w:eastAsia="ru-RU"/>
              </w:rPr>
              <w:t>/</w:t>
            </w:r>
            <w:proofErr w:type="spellStart"/>
            <w:r>
              <w:rPr>
                <w:b/>
                <w:sz w:val="28"/>
                <w:szCs w:val="28"/>
                <w:lang w:eastAsia="ru-RU"/>
              </w:rPr>
              <w:t>п</w:t>
            </w:r>
            <w:proofErr w:type="spellEnd"/>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5C08" w:rsidRDefault="00885C08">
            <w:pPr>
              <w:pStyle w:val="a3"/>
              <w:spacing w:line="276" w:lineRule="auto"/>
              <w:jc w:val="center"/>
              <w:rPr>
                <w:b/>
                <w:sz w:val="28"/>
                <w:szCs w:val="28"/>
                <w:lang w:eastAsia="ru-RU"/>
              </w:rPr>
            </w:pPr>
            <w:r>
              <w:rPr>
                <w:b/>
                <w:sz w:val="28"/>
                <w:szCs w:val="28"/>
                <w:lang w:eastAsia="ru-RU"/>
              </w:rPr>
              <w:t>Наименование материальных средств</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5C08" w:rsidRDefault="00885C08">
            <w:pPr>
              <w:pStyle w:val="a3"/>
              <w:spacing w:line="276" w:lineRule="auto"/>
              <w:jc w:val="center"/>
              <w:rPr>
                <w:b/>
                <w:sz w:val="28"/>
                <w:szCs w:val="28"/>
                <w:lang w:eastAsia="ru-RU"/>
              </w:rPr>
            </w:pPr>
            <w:r>
              <w:rPr>
                <w:b/>
                <w:sz w:val="28"/>
                <w:szCs w:val="28"/>
                <w:lang w:eastAsia="ru-RU"/>
              </w:rPr>
              <w:t>Единица</w:t>
            </w:r>
          </w:p>
          <w:p w:rsidR="00885C08" w:rsidRDefault="00885C08">
            <w:pPr>
              <w:pStyle w:val="a3"/>
              <w:spacing w:line="276" w:lineRule="auto"/>
              <w:jc w:val="center"/>
              <w:rPr>
                <w:b/>
                <w:sz w:val="28"/>
                <w:szCs w:val="28"/>
                <w:lang w:eastAsia="ru-RU"/>
              </w:rPr>
            </w:pPr>
            <w:r>
              <w:rPr>
                <w:b/>
                <w:sz w:val="28"/>
                <w:szCs w:val="28"/>
                <w:lang w:eastAsia="ru-RU"/>
              </w:rPr>
              <w:t>измерения</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5C08" w:rsidRDefault="00885C08">
            <w:pPr>
              <w:pStyle w:val="a3"/>
              <w:spacing w:line="276" w:lineRule="auto"/>
              <w:jc w:val="center"/>
              <w:rPr>
                <w:b/>
                <w:sz w:val="28"/>
                <w:szCs w:val="28"/>
                <w:lang w:eastAsia="ru-RU"/>
              </w:rPr>
            </w:pPr>
            <w:r>
              <w:rPr>
                <w:b/>
                <w:sz w:val="28"/>
                <w:szCs w:val="28"/>
                <w:lang w:eastAsia="ru-RU"/>
              </w:rPr>
              <w:t>Количество</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Комплекты шанцевого инструмента (лопата штыковая и совковая, лом, кувалда, кирка-мотыга, топор плотничный, пила поперечная)</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20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2.</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Бензопилы с доп. цепями</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2</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3.</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Ножницы для резки проволоки</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4.</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Радиостанции УКВ носимые</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4</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5.</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Электромегафон</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6.</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Санитарные сумки с укладкой для оказания первой помощи</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3</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7.</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Запасы специальных средств, обеспечивающих дезинфекцию и дезинсекцию мест извлечения трупов и мест захоронения</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2</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8.</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Комплекты защитной санитарной одежды</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9.</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Шлемы защитные пластмассовые</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Подшлемники шерстяные</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11.</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Очки защитные</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12.</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Рукавицы брезентовые</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пар.</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13.</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Сапоги или ботинки с высокими берцами</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пар.</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14.</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Специальная рабочая одежда (зимняя/летняя)</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proofErr w:type="spellStart"/>
            <w:proofErr w:type="gramStart"/>
            <w:r>
              <w:rPr>
                <w:sz w:val="28"/>
                <w:szCs w:val="28"/>
                <w:lang w:eastAsia="ru-RU"/>
              </w:rPr>
              <w:t>к-т</w:t>
            </w:r>
            <w:proofErr w:type="spellEnd"/>
            <w:proofErr w:type="gramEnd"/>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15.</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 xml:space="preserve">Сигнальная одежда (жилет со светоотражающими </w:t>
            </w:r>
            <w:r>
              <w:rPr>
                <w:sz w:val="28"/>
                <w:szCs w:val="28"/>
                <w:lang w:eastAsia="ru-RU"/>
              </w:rPr>
              <w:lastRenderedPageBreak/>
              <w:t>нашивками)</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proofErr w:type="spellStart"/>
            <w:proofErr w:type="gramStart"/>
            <w:r>
              <w:rPr>
                <w:sz w:val="28"/>
                <w:szCs w:val="28"/>
                <w:lang w:eastAsia="ru-RU"/>
              </w:rPr>
              <w:lastRenderedPageBreak/>
              <w:t>к-т</w:t>
            </w:r>
            <w:proofErr w:type="spellEnd"/>
            <w:proofErr w:type="gramEnd"/>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lastRenderedPageBreak/>
              <w:t>16.</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Фонари налобные</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17.</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Фонари карманные электрические</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10</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18.</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Осветительные установки</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2</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19.</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Специальная техника для идентификации погибших (фотоаппарат, видеокамера, специальное оборудование)</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шт.</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2</w:t>
            </w:r>
          </w:p>
        </w:tc>
      </w:tr>
      <w:tr w:rsidR="00885C08" w:rsidTr="00885C08">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20.</w:t>
            </w:r>
          </w:p>
        </w:tc>
        <w:tc>
          <w:tcPr>
            <w:tcW w:w="66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ind w:left="102" w:right="101"/>
              <w:rPr>
                <w:sz w:val="28"/>
                <w:szCs w:val="28"/>
                <w:lang w:eastAsia="ru-RU"/>
              </w:rPr>
            </w:pPr>
            <w:r>
              <w:rPr>
                <w:sz w:val="28"/>
                <w:szCs w:val="28"/>
                <w:lang w:eastAsia="ru-RU"/>
              </w:rPr>
              <w:t>Транспорт грузовой</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ед.</w:t>
            </w:r>
          </w:p>
        </w:tc>
        <w:tc>
          <w:tcPr>
            <w:tcW w:w="10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85C08" w:rsidRDefault="00885C08">
            <w:pPr>
              <w:pStyle w:val="a3"/>
              <w:spacing w:line="276" w:lineRule="auto"/>
              <w:jc w:val="center"/>
              <w:rPr>
                <w:sz w:val="28"/>
                <w:szCs w:val="28"/>
                <w:lang w:eastAsia="ru-RU"/>
              </w:rPr>
            </w:pPr>
            <w:r>
              <w:rPr>
                <w:sz w:val="28"/>
                <w:szCs w:val="28"/>
                <w:lang w:eastAsia="ru-RU"/>
              </w:rPr>
              <w:t>2</w:t>
            </w:r>
          </w:p>
        </w:tc>
      </w:tr>
    </w:tbl>
    <w:p w:rsidR="00885C08" w:rsidRDefault="00885C08" w:rsidP="00885C08"/>
    <w:p w:rsidR="00885C08" w:rsidRDefault="00885C08" w:rsidP="00885C08"/>
    <w:p w:rsidR="00885C08" w:rsidRDefault="00885C08" w:rsidP="00885C08"/>
    <w:p w:rsidR="00885C08" w:rsidRDefault="000273E1" w:rsidP="00885C08">
      <w:pPr>
        <w:autoSpaceDE w:val="0"/>
        <w:autoSpaceDN w:val="0"/>
        <w:adjustRightInd w:val="0"/>
        <w:rPr>
          <w:rFonts w:eastAsia="Calibri"/>
          <w:sz w:val="28"/>
          <w:szCs w:val="28"/>
          <w:lang w:eastAsia="en-US"/>
        </w:rPr>
      </w:pPr>
      <w:r>
        <w:rPr>
          <w:rFonts w:eastAsia="Calibri"/>
          <w:sz w:val="28"/>
          <w:szCs w:val="28"/>
          <w:lang w:eastAsia="en-US"/>
        </w:rPr>
        <w:t>Начальник отдела</w:t>
      </w:r>
      <w:r w:rsidR="00885C08">
        <w:rPr>
          <w:rFonts w:eastAsia="Calibri"/>
          <w:sz w:val="28"/>
          <w:szCs w:val="28"/>
          <w:lang w:eastAsia="en-US"/>
        </w:rPr>
        <w:t xml:space="preserve"> по законности,</w:t>
      </w:r>
    </w:p>
    <w:p w:rsidR="00885C08" w:rsidRDefault="00885C08" w:rsidP="000273E1">
      <w:pPr>
        <w:autoSpaceDE w:val="0"/>
        <w:autoSpaceDN w:val="0"/>
        <w:adjustRightInd w:val="0"/>
      </w:pPr>
      <w:r>
        <w:rPr>
          <w:rFonts w:eastAsia="Calibri"/>
          <w:sz w:val="28"/>
          <w:szCs w:val="28"/>
          <w:lang w:eastAsia="en-US"/>
        </w:rPr>
        <w:t xml:space="preserve">правопорядку и делам ГО и ЧС                         </w:t>
      </w:r>
      <w:r w:rsidR="00F514C6">
        <w:rPr>
          <w:rFonts w:eastAsia="Calibri"/>
          <w:sz w:val="28"/>
          <w:szCs w:val="28"/>
          <w:lang w:eastAsia="en-US"/>
        </w:rPr>
        <w:t xml:space="preserve">                             </w:t>
      </w:r>
      <w:r>
        <w:rPr>
          <w:rFonts w:eastAsia="Calibri"/>
          <w:sz w:val="28"/>
          <w:szCs w:val="28"/>
          <w:lang w:eastAsia="en-US"/>
        </w:rPr>
        <w:t xml:space="preserve"> </w:t>
      </w:r>
      <w:r w:rsidR="000273E1">
        <w:rPr>
          <w:rFonts w:eastAsia="Calibri"/>
          <w:sz w:val="28"/>
          <w:szCs w:val="28"/>
          <w:lang w:eastAsia="en-US"/>
        </w:rPr>
        <w:t>И.С</w:t>
      </w:r>
      <w:r>
        <w:rPr>
          <w:rFonts w:eastAsia="Calibri"/>
          <w:sz w:val="28"/>
          <w:szCs w:val="28"/>
          <w:lang w:eastAsia="en-US"/>
        </w:rPr>
        <w:t>. М</w:t>
      </w:r>
      <w:r w:rsidR="000273E1">
        <w:rPr>
          <w:rFonts w:eastAsia="Calibri"/>
          <w:sz w:val="28"/>
          <w:szCs w:val="28"/>
          <w:lang w:eastAsia="en-US"/>
        </w:rPr>
        <w:t>ихайлов</w:t>
      </w:r>
    </w:p>
    <w:p w:rsidR="00080A66" w:rsidRDefault="00080A66"/>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p w:rsidR="00847217" w:rsidRDefault="00847217"/>
    <w:sectPr w:rsidR="00847217" w:rsidSect="00733D9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20B"/>
    <w:multiLevelType w:val="hybridMultilevel"/>
    <w:tmpl w:val="552E3C46"/>
    <w:lvl w:ilvl="0" w:tplc="222068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CD723CE"/>
    <w:multiLevelType w:val="hybridMultilevel"/>
    <w:tmpl w:val="46D82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C08"/>
    <w:rsid w:val="000273E1"/>
    <w:rsid w:val="00067DF7"/>
    <w:rsid w:val="00080A66"/>
    <w:rsid w:val="00090465"/>
    <w:rsid w:val="000D081A"/>
    <w:rsid w:val="000F514F"/>
    <w:rsid w:val="0013474D"/>
    <w:rsid w:val="0015547E"/>
    <w:rsid w:val="0018489B"/>
    <w:rsid w:val="001A4FAD"/>
    <w:rsid w:val="001B1795"/>
    <w:rsid w:val="001B2724"/>
    <w:rsid w:val="001B64C3"/>
    <w:rsid w:val="001C11A4"/>
    <w:rsid w:val="001D1266"/>
    <w:rsid w:val="001D2F0D"/>
    <w:rsid w:val="001E5D1A"/>
    <w:rsid w:val="002275A9"/>
    <w:rsid w:val="00243BF0"/>
    <w:rsid w:val="002444D1"/>
    <w:rsid w:val="0025269A"/>
    <w:rsid w:val="00276621"/>
    <w:rsid w:val="002D79A9"/>
    <w:rsid w:val="00350492"/>
    <w:rsid w:val="00353494"/>
    <w:rsid w:val="00354E32"/>
    <w:rsid w:val="003A10F4"/>
    <w:rsid w:val="003C1DE2"/>
    <w:rsid w:val="003D7877"/>
    <w:rsid w:val="004228B6"/>
    <w:rsid w:val="00443A5B"/>
    <w:rsid w:val="004C4825"/>
    <w:rsid w:val="004C6CDD"/>
    <w:rsid w:val="00520F5F"/>
    <w:rsid w:val="00536BE1"/>
    <w:rsid w:val="005A5746"/>
    <w:rsid w:val="005C2604"/>
    <w:rsid w:val="005E027D"/>
    <w:rsid w:val="005F1EA9"/>
    <w:rsid w:val="005F71B4"/>
    <w:rsid w:val="005F7662"/>
    <w:rsid w:val="006245DD"/>
    <w:rsid w:val="0062520E"/>
    <w:rsid w:val="00636200"/>
    <w:rsid w:val="00676DA8"/>
    <w:rsid w:val="006803C1"/>
    <w:rsid w:val="0068332B"/>
    <w:rsid w:val="006C4D7E"/>
    <w:rsid w:val="006E5184"/>
    <w:rsid w:val="006F12F3"/>
    <w:rsid w:val="006F41F0"/>
    <w:rsid w:val="0071675D"/>
    <w:rsid w:val="00733D99"/>
    <w:rsid w:val="007434A9"/>
    <w:rsid w:val="00773136"/>
    <w:rsid w:val="00774CC0"/>
    <w:rsid w:val="007858A7"/>
    <w:rsid w:val="007A0223"/>
    <w:rsid w:val="007B1A9D"/>
    <w:rsid w:val="007B6E1C"/>
    <w:rsid w:val="00827105"/>
    <w:rsid w:val="00847217"/>
    <w:rsid w:val="00847C2F"/>
    <w:rsid w:val="008757C0"/>
    <w:rsid w:val="00881BF2"/>
    <w:rsid w:val="00885C08"/>
    <w:rsid w:val="008B6ED0"/>
    <w:rsid w:val="00923912"/>
    <w:rsid w:val="00926A31"/>
    <w:rsid w:val="0094587D"/>
    <w:rsid w:val="00947CA2"/>
    <w:rsid w:val="009A566B"/>
    <w:rsid w:val="009D3AB6"/>
    <w:rsid w:val="00A1165B"/>
    <w:rsid w:val="00A25629"/>
    <w:rsid w:val="00A42D8A"/>
    <w:rsid w:val="00A875FC"/>
    <w:rsid w:val="00AA506F"/>
    <w:rsid w:val="00AF6788"/>
    <w:rsid w:val="00B140A3"/>
    <w:rsid w:val="00B16AD2"/>
    <w:rsid w:val="00BC4647"/>
    <w:rsid w:val="00BD72B3"/>
    <w:rsid w:val="00C90343"/>
    <w:rsid w:val="00C95C8A"/>
    <w:rsid w:val="00CD1BA7"/>
    <w:rsid w:val="00CD6384"/>
    <w:rsid w:val="00CE3DD2"/>
    <w:rsid w:val="00CF6367"/>
    <w:rsid w:val="00CF6F30"/>
    <w:rsid w:val="00D22C77"/>
    <w:rsid w:val="00DA4F8D"/>
    <w:rsid w:val="00DC729F"/>
    <w:rsid w:val="00DE7498"/>
    <w:rsid w:val="00E11642"/>
    <w:rsid w:val="00E4030B"/>
    <w:rsid w:val="00E45C10"/>
    <w:rsid w:val="00E84710"/>
    <w:rsid w:val="00E91383"/>
    <w:rsid w:val="00E933A2"/>
    <w:rsid w:val="00EB50F3"/>
    <w:rsid w:val="00EC4B00"/>
    <w:rsid w:val="00ED3A3B"/>
    <w:rsid w:val="00EF3950"/>
    <w:rsid w:val="00F13A67"/>
    <w:rsid w:val="00F17607"/>
    <w:rsid w:val="00F514C6"/>
    <w:rsid w:val="00F64B15"/>
    <w:rsid w:val="00F75C20"/>
    <w:rsid w:val="00F97C41"/>
    <w:rsid w:val="00FA001F"/>
    <w:rsid w:val="00FA13C3"/>
    <w:rsid w:val="00FC6DF8"/>
    <w:rsid w:val="00FD0072"/>
    <w:rsid w:val="00FD145B"/>
    <w:rsid w:val="00FD65AC"/>
    <w:rsid w:val="00FD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C08"/>
    <w:pPr>
      <w:spacing w:after="0" w:line="240" w:lineRule="auto"/>
    </w:pPr>
    <w:rPr>
      <w:rFonts w:ascii="Times New Roman" w:eastAsia="Calibri" w:hAnsi="Times New Roman" w:cs="Times New Roman"/>
      <w:sz w:val="24"/>
    </w:rPr>
  </w:style>
  <w:style w:type="paragraph" w:customStyle="1" w:styleId="Default">
    <w:name w:val="Default"/>
    <w:rsid w:val="00885C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5F1EA9"/>
    <w:pPr>
      <w:ind w:left="720"/>
      <w:contextualSpacing/>
    </w:pPr>
  </w:style>
</w:styles>
</file>

<file path=word/webSettings.xml><?xml version="1.0" encoding="utf-8"?>
<w:webSettings xmlns:r="http://schemas.openxmlformats.org/officeDocument/2006/relationships" xmlns:w="http://schemas.openxmlformats.org/wordprocessingml/2006/main">
  <w:divs>
    <w:div w:id="11993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65022-5350-4D73-B6E5-B1EF9FBC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Вихрова Валентина Васильевна</cp:lastModifiedBy>
  <cp:revision>2</cp:revision>
  <cp:lastPrinted>2021-05-18T09:47:00Z</cp:lastPrinted>
  <dcterms:created xsi:type="dcterms:W3CDTF">2021-06-07T15:28:00Z</dcterms:created>
  <dcterms:modified xsi:type="dcterms:W3CDTF">2021-06-07T15:28:00Z</dcterms:modified>
</cp:coreProperties>
</file>