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BC" w:rsidRDefault="006A41BC" w:rsidP="006A41BC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7pt;height:71.55pt" o:ole="" fillcolor="window">
            <v:imagedata r:id="rId5" o:title="" blacklevel="6554f"/>
          </v:shape>
          <o:OLEObject Type="Embed" ProgID="Word.Picture.8" ShapeID="_x0000_i1025" DrawAspect="Content" ObjectID="_1695798388" r:id="rId6"/>
        </w:object>
      </w:r>
      <w:r>
        <w:t xml:space="preserve">   </w:t>
      </w:r>
    </w:p>
    <w:p w:rsidR="006A41BC" w:rsidRDefault="006A41BC" w:rsidP="006A41BC">
      <w:pPr>
        <w:spacing w:line="273" w:lineRule="exact"/>
        <w:ind w:right="-284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6A41BC" w:rsidRPr="00416B7F" w:rsidRDefault="006A41BC" w:rsidP="006A41BC">
      <w:pPr>
        <w:spacing w:line="273" w:lineRule="exact"/>
        <w:ind w:right="-284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6A41BC" w:rsidRPr="00416B7F" w:rsidRDefault="006A41BC" w:rsidP="006A41BC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6A41BC" w:rsidRPr="00726532" w:rsidRDefault="006A41BC" w:rsidP="006A41BC">
      <w:pPr>
        <w:spacing w:line="273" w:lineRule="exact"/>
      </w:pPr>
      <w:r>
        <w:t>о</w:t>
      </w:r>
      <w:r w:rsidRPr="00327D65">
        <w:t xml:space="preserve">т     </w:t>
      </w:r>
      <w:r w:rsidR="00AF4D2B">
        <w:t>15.10.2021</w:t>
      </w:r>
      <w:r w:rsidRPr="00327D65">
        <w:t xml:space="preserve">                                                                                               </w:t>
      </w:r>
      <w:r w:rsidR="00AF4D2B">
        <w:t xml:space="preserve">   </w:t>
      </w:r>
      <w:r>
        <w:t xml:space="preserve">   №</w:t>
      </w:r>
      <w:r w:rsidRPr="00726532">
        <w:t xml:space="preserve">  </w:t>
      </w:r>
      <w:r w:rsidR="00AF4D2B">
        <w:t>1852/21</w:t>
      </w:r>
      <w:r w:rsidRPr="00726532">
        <w:t xml:space="preserve">                                                                                             </w:t>
      </w:r>
    </w:p>
    <w:p w:rsidR="00A462D5" w:rsidRDefault="00A462D5" w:rsidP="00A462D5">
      <w:pPr>
        <w:widowControl w:val="0"/>
        <w:autoSpaceDE w:val="0"/>
        <w:autoSpaceDN w:val="0"/>
        <w:adjustRightInd w:val="0"/>
        <w:ind w:right="4819"/>
        <w:jc w:val="both"/>
        <w:rPr>
          <w:rFonts w:eastAsia="Times New Roman"/>
          <w:color w:val="000000"/>
          <w:sz w:val="28"/>
          <w:szCs w:val="28"/>
        </w:rPr>
      </w:pPr>
    </w:p>
    <w:p w:rsidR="00A462D5" w:rsidRDefault="00A462D5" w:rsidP="00A462D5">
      <w:pPr>
        <w:widowControl w:val="0"/>
        <w:autoSpaceDE w:val="0"/>
        <w:autoSpaceDN w:val="0"/>
        <w:adjustRightInd w:val="0"/>
        <w:ind w:right="4819"/>
        <w:jc w:val="both"/>
        <w:rPr>
          <w:rFonts w:eastAsia="Times New Roman"/>
          <w:color w:val="000000"/>
          <w:sz w:val="28"/>
          <w:szCs w:val="28"/>
        </w:rPr>
      </w:pPr>
    </w:p>
    <w:p w:rsidR="00A462D5" w:rsidRDefault="00A462D5" w:rsidP="00A462D5">
      <w:pPr>
        <w:widowControl w:val="0"/>
        <w:autoSpaceDE w:val="0"/>
        <w:autoSpaceDN w:val="0"/>
        <w:adjustRightInd w:val="0"/>
        <w:ind w:right="4819"/>
        <w:jc w:val="both"/>
        <w:rPr>
          <w:rFonts w:eastAsia="Times New Roman"/>
          <w:color w:val="000000"/>
          <w:sz w:val="28"/>
          <w:szCs w:val="28"/>
        </w:rPr>
      </w:pPr>
    </w:p>
    <w:p w:rsidR="00A462D5" w:rsidRDefault="00A462D5" w:rsidP="00A462D5">
      <w:pPr>
        <w:widowControl w:val="0"/>
        <w:autoSpaceDE w:val="0"/>
        <w:autoSpaceDN w:val="0"/>
        <w:adjustRightInd w:val="0"/>
        <w:ind w:right="481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Об утверждении расчета общей потребности в объектах гражданской обороны           на укрытие населения, проживающего в Ломоносовском муниципальном районе, в случае опасности, возникающей при чрезвычайных ситуациях природного и техногенного характера, а также при военных конфликтах или вследствие этих конфликтов</w:t>
      </w:r>
    </w:p>
    <w:p w:rsidR="00A462D5" w:rsidRDefault="00A462D5" w:rsidP="00A462D5">
      <w:pPr>
        <w:jc w:val="both"/>
        <w:rPr>
          <w:b/>
          <w:bCs/>
          <w:color w:val="000000"/>
          <w:kern w:val="36"/>
          <w:sz w:val="28"/>
          <w:szCs w:val="28"/>
        </w:rPr>
      </w:pPr>
    </w:p>
    <w:p w:rsidR="00A462D5" w:rsidRDefault="00A462D5" w:rsidP="00A462D5">
      <w:pPr>
        <w:jc w:val="both"/>
        <w:rPr>
          <w:sz w:val="28"/>
          <w:szCs w:val="28"/>
        </w:rPr>
      </w:pPr>
    </w:p>
    <w:p w:rsidR="00A462D5" w:rsidRDefault="00A462D5" w:rsidP="00A462D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color w:val="000000"/>
          <w:sz w:val="28"/>
          <w:szCs w:val="28"/>
        </w:rPr>
        <w:t>В соответствии со ст. 15 Федерального закона от 6 октября 2003 года № 131-ФЗ «Об общих принципах организации местного само</w:t>
      </w:r>
      <w:r>
        <w:rPr>
          <w:color w:val="000000"/>
          <w:sz w:val="28"/>
          <w:szCs w:val="28"/>
        </w:rPr>
        <w:softHyphen/>
        <w:t>управления в Российской Федерации», Федеральным законом от 12 февраля 1998 года № 28-ФЗ «О гражданской обороне», Постановлениями Правительства Российской Федерации от 29.11.1999 г № 1309 «О порядке создания убежищ и иных объектов гражданской обороны» и от 26.11.2007 №804 «Об утверждении Положения о гражданской обороне</w:t>
      </w:r>
      <w:proofErr w:type="gramEnd"/>
      <w:r>
        <w:rPr>
          <w:color w:val="000000"/>
          <w:sz w:val="28"/>
          <w:szCs w:val="28"/>
        </w:rPr>
        <w:t xml:space="preserve"> в Российской Федерации» и в целях гражданской обороны населения, проживающего на территории Ломоносовского муниципального района, администрация муниципального образования Ломоносовский муниципальный район Ленинградской области</w:t>
      </w:r>
    </w:p>
    <w:p w:rsidR="00A462D5" w:rsidRDefault="00A462D5" w:rsidP="00A462D5">
      <w:pPr>
        <w:jc w:val="both"/>
        <w:rPr>
          <w:color w:val="000000"/>
          <w:sz w:val="28"/>
          <w:szCs w:val="28"/>
        </w:rPr>
      </w:pPr>
    </w:p>
    <w:p w:rsidR="00A462D5" w:rsidRDefault="00A462D5" w:rsidP="00A462D5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r>
        <w:rPr>
          <w:b/>
          <w:color w:val="000000"/>
          <w:sz w:val="28"/>
          <w:szCs w:val="28"/>
        </w:rPr>
        <w:t>ПОСТАНОВЛЯЕТ:</w:t>
      </w:r>
    </w:p>
    <w:p w:rsidR="00A462D5" w:rsidRDefault="00A462D5" w:rsidP="00A462D5">
      <w:pPr>
        <w:jc w:val="both"/>
        <w:rPr>
          <w:sz w:val="28"/>
          <w:szCs w:val="28"/>
        </w:rPr>
      </w:pPr>
    </w:p>
    <w:p w:rsidR="00A462D5" w:rsidRDefault="00A462D5" w:rsidP="00A462D5">
      <w:pPr>
        <w:pStyle w:val="a4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 Утвердить расчет общей</w:t>
      </w:r>
      <w:r>
        <w:rPr>
          <w:rFonts w:ascii="Times New Roman" w:hAnsi="Times New Roman"/>
          <w:sz w:val="28"/>
          <w:szCs w:val="28"/>
        </w:rPr>
        <w:t xml:space="preserve"> потребности в объектах гражданской обороны на укрытие населения, проживающего в Ломоносовском муниципальном районе, в случае опасности, возникающей при чрезвычайных ситуациях природного и техногенного характера, а также при военных конфликтах или вследствие этих конфликтов, в приспособленных подвальных помещениях и других помещениях, используемых для защиты населения </w:t>
      </w:r>
      <w:r>
        <w:rPr>
          <w:rStyle w:val="FontStyle11"/>
          <w:sz w:val="28"/>
          <w:szCs w:val="28"/>
        </w:rPr>
        <w:t>(Приложение № 1).</w:t>
      </w:r>
    </w:p>
    <w:p w:rsidR="00A462D5" w:rsidRDefault="00A462D5" w:rsidP="00A462D5">
      <w:pPr>
        <w:pStyle w:val="a4"/>
        <w:jc w:val="both"/>
        <w:rPr>
          <w:rStyle w:val="FontStyle11"/>
          <w:sz w:val="28"/>
          <w:szCs w:val="28"/>
        </w:rPr>
      </w:pPr>
    </w:p>
    <w:p w:rsidR="006501BD" w:rsidRDefault="006501BD" w:rsidP="00A462D5">
      <w:pPr>
        <w:pStyle w:val="a4"/>
        <w:jc w:val="both"/>
        <w:rPr>
          <w:rStyle w:val="FontStyle11"/>
          <w:sz w:val="28"/>
          <w:szCs w:val="28"/>
        </w:rPr>
      </w:pPr>
    </w:p>
    <w:p w:rsidR="00A462D5" w:rsidRDefault="00A462D5" w:rsidP="00A462D5">
      <w:pPr>
        <w:pStyle w:val="a4"/>
        <w:jc w:val="both"/>
        <w:rPr>
          <w:color w:val="000000"/>
        </w:rPr>
      </w:pPr>
      <w:r>
        <w:rPr>
          <w:rStyle w:val="FontStyle11"/>
          <w:sz w:val="28"/>
          <w:szCs w:val="28"/>
        </w:rPr>
        <w:lastRenderedPageBreak/>
        <w:t>2. Утвердить п</w:t>
      </w:r>
      <w:r>
        <w:rPr>
          <w:rFonts w:ascii="Times New Roman" w:hAnsi="Times New Roman"/>
          <w:color w:val="000000"/>
          <w:sz w:val="28"/>
          <w:szCs w:val="28"/>
        </w:rPr>
        <w:t>орядок создания убежищ и иных объектов гражданской обороны на территории муниципального образования Ломоносовский муниципальный район Ленинградской области (Приложение № 2).</w:t>
      </w:r>
    </w:p>
    <w:p w:rsidR="00A462D5" w:rsidRDefault="00A462D5" w:rsidP="00A462D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A462D5" w:rsidRDefault="00A462D5" w:rsidP="00A462D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Контроль исполнения настоящего постановления возложить на  заместителя главы администрации </w:t>
      </w:r>
      <w:r w:rsidR="008B64C2">
        <w:rPr>
          <w:color w:val="000000"/>
          <w:sz w:val="28"/>
          <w:szCs w:val="28"/>
        </w:rPr>
        <w:t xml:space="preserve">по безопасности и ЖКХ </w:t>
      </w:r>
      <w:r>
        <w:rPr>
          <w:color w:val="000000"/>
          <w:sz w:val="28"/>
          <w:szCs w:val="28"/>
        </w:rPr>
        <w:t>А.А. Писцова.</w:t>
      </w:r>
    </w:p>
    <w:p w:rsidR="00A462D5" w:rsidRDefault="00A462D5" w:rsidP="00A462D5">
      <w:pPr>
        <w:pStyle w:val="a3"/>
        <w:jc w:val="both"/>
        <w:rPr>
          <w:color w:val="000000"/>
          <w:sz w:val="28"/>
          <w:szCs w:val="28"/>
        </w:rPr>
      </w:pPr>
    </w:p>
    <w:p w:rsidR="00A462D5" w:rsidRDefault="00312ACF" w:rsidP="00A462D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</w:t>
      </w:r>
      <w:r w:rsidR="00A462D5">
        <w:rPr>
          <w:color w:val="000000"/>
          <w:sz w:val="28"/>
          <w:szCs w:val="28"/>
        </w:rPr>
        <w:t xml:space="preserve"> администрации                                 </w:t>
      </w:r>
      <w:r>
        <w:rPr>
          <w:color w:val="000000"/>
          <w:sz w:val="28"/>
          <w:szCs w:val="28"/>
        </w:rPr>
        <w:t xml:space="preserve">                         Р.</w:t>
      </w:r>
      <w:r w:rsidR="00A462D5">
        <w:rPr>
          <w:color w:val="000000"/>
          <w:sz w:val="28"/>
          <w:szCs w:val="28"/>
        </w:rPr>
        <w:t xml:space="preserve">О. </w:t>
      </w:r>
      <w:r>
        <w:rPr>
          <w:color w:val="000000"/>
          <w:sz w:val="28"/>
          <w:szCs w:val="28"/>
        </w:rPr>
        <w:t>Дерендяев</w:t>
      </w:r>
    </w:p>
    <w:p w:rsidR="00A462D5" w:rsidRDefault="00A462D5" w:rsidP="00A462D5">
      <w:pPr>
        <w:shd w:val="clear" w:color="auto" w:fill="FFFFFF"/>
        <w:spacing w:after="240" w:line="360" w:lineRule="atLeast"/>
        <w:textAlignment w:val="baseline"/>
        <w:rPr>
          <w:rFonts w:eastAsia="Times New Roman"/>
          <w:color w:val="444444"/>
          <w:sz w:val="28"/>
          <w:szCs w:val="28"/>
        </w:rPr>
      </w:pPr>
    </w:p>
    <w:p w:rsidR="00A462D5" w:rsidRDefault="00A462D5" w:rsidP="00A462D5">
      <w:pPr>
        <w:shd w:val="clear" w:color="auto" w:fill="FFFFFF"/>
        <w:spacing w:after="240" w:line="360" w:lineRule="atLeast"/>
        <w:textAlignment w:val="baseline"/>
        <w:rPr>
          <w:rFonts w:eastAsia="Times New Roman"/>
          <w:color w:val="444444"/>
          <w:sz w:val="28"/>
          <w:szCs w:val="28"/>
        </w:rPr>
      </w:pPr>
    </w:p>
    <w:p w:rsidR="00A462D5" w:rsidRDefault="00A462D5" w:rsidP="00A462D5">
      <w:pPr>
        <w:shd w:val="clear" w:color="auto" w:fill="FFFFFF"/>
        <w:spacing w:after="240" w:line="360" w:lineRule="atLeast"/>
        <w:textAlignment w:val="baseline"/>
        <w:rPr>
          <w:rFonts w:eastAsia="Times New Roman"/>
          <w:color w:val="444444"/>
          <w:sz w:val="28"/>
          <w:szCs w:val="28"/>
        </w:rPr>
      </w:pPr>
    </w:p>
    <w:p w:rsidR="00A462D5" w:rsidRDefault="00A462D5" w:rsidP="00A462D5">
      <w:pPr>
        <w:shd w:val="clear" w:color="auto" w:fill="FFFFFF"/>
        <w:spacing w:after="240" w:line="360" w:lineRule="atLeast"/>
        <w:textAlignment w:val="baseline"/>
        <w:rPr>
          <w:rFonts w:eastAsia="Times New Roman"/>
          <w:color w:val="444444"/>
          <w:sz w:val="28"/>
          <w:szCs w:val="28"/>
        </w:rPr>
      </w:pPr>
    </w:p>
    <w:p w:rsidR="00A462D5" w:rsidRDefault="00A462D5" w:rsidP="00A462D5">
      <w:pPr>
        <w:shd w:val="clear" w:color="auto" w:fill="FFFFFF"/>
        <w:spacing w:after="240" w:line="360" w:lineRule="atLeast"/>
        <w:textAlignment w:val="baseline"/>
        <w:rPr>
          <w:rFonts w:eastAsia="Times New Roman"/>
          <w:color w:val="444444"/>
          <w:sz w:val="28"/>
          <w:szCs w:val="28"/>
        </w:rPr>
      </w:pPr>
    </w:p>
    <w:p w:rsidR="00A462D5" w:rsidRDefault="00A462D5" w:rsidP="00A462D5">
      <w:pPr>
        <w:shd w:val="clear" w:color="auto" w:fill="FFFFFF"/>
        <w:spacing w:after="240" w:line="360" w:lineRule="atLeast"/>
        <w:textAlignment w:val="baseline"/>
        <w:rPr>
          <w:rFonts w:eastAsia="Times New Roman"/>
          <w:color w:val="444444"/>
          <w:sz w:val="28"/>
          <w:szCs w:val="28"/>
        </w:rPr>
      </w:pPr>
    </w:p>
    <w:p w:rsidR="00A462D5" w:rsidRDefault="00A462D5" w:rsidP="00A462D5">
      <w:pPr>
        <w:shd w:val="clear" w:color="auto" w:fill="FFFFFF"/>
        <w:spacing w:after="240" w:line="360" w:lineRule="atLeast"/>
        <w:textAlignment w:val="baseline"/>
        <w:rPr>
          <w:rFonts w:eastAsia="Times New Roman"/>
          <w:color w:val="444444"/>
          <w:sz w:val="28"/>
          <w:szCs w:val="28"/>
        </w:rPr>
      </w:pPr>
    </w:p>
    <w:p w:rsidR="00A462D5" w:rsidRDefault="00A462D5" w:rsidP="00A462D5">
      <w:pPr>
        <w:shd w:val="clear" w:color="auto" w:fill="FFFFFF"/>
        <w:spacing w:after="240" w:line="360" w:lineRule="atLeast"/>
        <w:textAlignment w:val="baseline"/>
        <w:rPr>
          <w:rFonts w:eastAsia="Times New Roman"/>
          <w:color w:val="444444"/>
          <w:sz w:val="28"/>
          <w:szCs w:val="28"/>
        </w:rPr>
      </w:pPr>
    </w:p>
    <w:p w:rsidR="00A462D5" w:rsidRDefault="00A462D5" w:rsidP="00A462D5">
      <w:pPr>
        <w:shd w:val="clear" w:color="auto" w:fill="FFFFFF"/>
        <w:spacing w:after="240" w:line="360" w:lineRule="atLeast"/>
        <w:textAlignment w:val="baseline"/>
        <w:rPr>
          <w:rFonts w:eastAsia="Times New Roman"/>
          <w:color w:val="444444"/>
          <w:sz w:val="28"/>
          <w:szCs w:val="28"/>
        </w:rPr>
      </w:pPr>
    </w:p>
    <w:p w:rsidR="00A462D5" w:rsidRDefault="00A462D5" w:rsidP="00A462D5">
      <w:pPr>
        <w:shd w:val="clear" w:color="auto" w:fill="FFFFFF"/>
        <w:spacing w:after="240" w:line="360" w:lineRule="atLeast"/>
        <w:textAlignment w:val="baseline"/>
        <w:rPr>
          <w:rFonts w:eastAsia="Times New Roman"/>
          <w:color w:val="444444"/>
          <w:sz w:val="28"/>
          <w:szCs w:val="28"/>
        </w:rPr>
      </w:pPr>
    </w:p>
    <w:p w:rsidR="00A462D5" w:rsidRDefault="00A462D5" w:rsidP="00A462D5">
      <w:pPr>
        <w:shd w:val="clear" w:color="auto" w:fill="FFFFFF"/>
        <w:spacing w:after="240" w:line="360" w:lineRule="atLeast"/>
        <w:textAlignment w:val="baseline"/>
        <w:rPr>
          <w:rFonts w:eastAsia="Times New Roman"/>
          <w:color w:val="444444"/>
          <w:sz w:val="28"/>
          <w:szCs w:val="28"/>
        </w:rPr>
      </w:pPr>
    </w:p>
    <w:p w:rsidR="00A462D5" w:rsidRDefault="00A462D5" w:rsidP="00A462D5">
      <w:pPr>
        <w:shd w:val="clear" w:color="auto" w:fill="FFFFFF"/>
        <w:spacing w:after="240" w:line="360" w:lineRule="atLeast"/>
        <w:textAlignment w:val="baseline"/>
        <w:rPr>
          <w:rFonts w:eastAsia="Times New Roman"/>
          <w:color w:val="444444"/>
          <w:sz w:val="28"/>
          <w:szCs w:val="28"/>
        </w:rPr>
      </w:pPr>
    </w:p>
    <w:p w:rsidR="00A462D5" w:rsidRDefault="00A462D5" w:rsidP="00A462D5">
      <w:pPr>
        <w:shd w:val="clear" w:color="auto" w:fill="FFFFFF"/>
        <w:spacing w:after="240" w:line="360" w:lineRule="atLeast"/>
        <w:textAlignment w:val="baseline"/>
        <w:rPr>
          <w:rFonts w:eastAsia="Times New Roman"/>
          <w:color w:val="444444"/>
          <w:sz w:val="28"/>
          <w:szCs w:val="28"/>
        </w:rPr>
      </w:pPr>
    </w:p>
    <w:p w:rsidR="00A462D5" w:rsidRDefault="00A462D5" w:rsidP="00A462D5">
      <w:pPr>
        <w:shd w:val="clear" w:color="auto" w:fill="FFFFFF"/>
        <w:spacing w:after="240" w:line="360" w:lineRule="atLeast"/>
        <w:textAlignment w:val="baseline"/>
        <w:rPr>
          <w:rFonts w:eastAsia="Times New Roman"/>
          <w:color w:val="444444"/>
          <w:sz w:val="28"/>
          <w:szCs w:val="28"/>
        </w:rPr>
      </w:pPr>
    </w:p>
    <w:p w:rsidR="00A462D5" w:rsidRDefault="00A462D5" w:rsidP="00A462D5">
      <w:pPr>
        <w:shd w:val="clear" w:color="auto" w:fill="FFFFFF"/>
        <w:spacing w:after="240" w:line="360" w:lineRule="atLeast"/>
        <w:textAlignment w:val="baseline"/>
        <w:rPr>
          <w:rFonts w:eastAsia="Times New Roman"/>
          <w:color w:val="444444"/>
          <w:sz w:val="28"/>
          <w:szCs w:val="28"/>
        </w:rPr>
      </w:pPr>
    </w:p>
    <w:p w:rsidR="006501BD" w:rsidRDefault="006501BD" w:rsidP="006A41BC">
      <w:pPr>
        <w:pStyle w:val="a4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6A41BC" w:rsidRDefault="006A41BC" w:rsidP="006A41BC">
      <w:pPr>
        <w:pStyle w:val="a4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6A41BC" w:rsidRDefault="006A41BC" w:rsidP="006A41B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A462D5" w:rsidRDefault="00A462D5" w:rsidP="00A462D5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A462D5" w:rsidRDefault="00A462D5" w:rsidP="00A462D5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A462D5" w:rsidRDefault="00A462D5" w:rsidP="00A462D5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Ломоносовский</w:t>
      </w:r>
      <w:proofErr w:type="gramEnd"/>
    </w:p>
    <w:p w:rsidR="00A462D5" w:rsidRDefault="00A462D5" w:rsidP="00A462D5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муниципальный район Ленинградской области</w:t>
      </w:r>
    </w:p>
    <w:p w:rsidR="00A462D5" w:rsidRDefault="00A462D5" w:rsidP="00A462D5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 «</w:t>
      </w:r>
      <w:r w:rsidR="00AF4D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4D2B" w:rsidRPr="00AF4D2B">
        <w:rPr>
          <w:rFonts w:ascii="Times New Roman" w:hAnsi="Times New Roman"/>
          <w:sz w:val="28"/>
          <w:szCs w:val="28"/>
          <w:u w:val="single"/>
          <w:lang w:eastAsia="ru-RU"/>
        </w:rPr>
        <w:t xml:space="preserve"> 15</w:t>
      </w:r>
      <w:r w:rsidR="00AF4D2B">
        <w:rPr>
          <w:rFonts w:ascii="Times New Roman" w:hAnsi="Times New Roman"/>
          <w:sz w:val="28"/>
          <w:szCs w:val="28"/>
          <w:u w:val="single"/>
          <w:lang w:eastAsia="ru-RU"/>
        </w:rPr>
        <w:t xml:space="preserve">  </w:t>
      </w:r>
      <w:r w:rsidR="00AF4D2B" w:rsidRPr="00AF4D2B">
        <w:rPr>
          <w:rFonts w:ascii="Times New Roman" w:hAnsi="Times New Roman"/>
          <w:sz w:val="28"/>
          <w:szCs w:val="28"/>
          <w:lang w:eastAsia="ru-RU"/>
        </w:rPr>
        <w:t>»</w:t>
      </w:r>
      <w:r w:rsidR="00AF4D2B">
        <w:rPr>
          <w:rFonts w:ascii="Times New Roman" w:hAnsi="Times New Roman"/>
          <w:sz w:val="28"/>
          <w:szCs w:val="28"/>
          <w:u w:val="single"/>
          <w:lang w:eastAsia="ru-RU"/>
        </w:rPr>
        <w:t xml:space="preserve">  </w:t>
      </w:r>
      <w:r w:rsidR="00AF4D2B" w:rsidRPr="00AF4D2B">
        <w:rPr>
          <w:rFonts w:ascii="Times New Roman" w:hAnsi="Times New Roman"/>
          <w:sz w:val="28"/>
          <w:szCs w:val="28"/>
          <w:u w:val="single"/>
          <w:lang w:eastAsia="ru-RU"/>
        </w:rPr>
        <w:t>10</w:t>
      </w:r>
      <w:r w:rsidR="00AF4D2B">
        <w:rPr>
          <w:rFonts w:ascii="Times New Roman" w:hAnsi="Times New Roman"/>
          <w:sz w:val="28"/>
          <w:szCs w:val="28"/>
          <w:u w:val="single"/>
          <w:lang w:eastAsia="ru-RU"/>
        </w:rPr>
        <w:t xml:space="preserve">    </w:t>
      </w:r>
      <w:r w:rsidRPr="00AF4D2B">
        <w:rPr>
          <w:rFonts w:ascii="Times New Roman" w:hAnsi="Times New Roman"/>
          <w:sz w:val="28"/>
          <w:szCs w:val="28"/>
          <w:u w:val="single"/>
          <w:lang w:eastAsia="ru-RU"/>
        </w:rPr>
        <w:t xml:space="preserve">  </w:t>
      </w:r>
      <w:r>
        <w:rPr>
          <w:rFonts w:ascii="Times New Roman" w:hAnsi="Times New Roman"/>
          <w:sz w:val="28"/>
          <w:szCs w:val="28"/>
          <w:lang w:eastAsia="ru-RU"/>
        </w:rPr>
        <w:t>2021 №</w:t>
      </w:r>
      <w:r w:rsidRPr="00AF4D2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AF4D2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AF4D2B" w:rsidRPr="00AF4D2B">
        <w:rPr>
          <w:rFonts w:ascii="Times New Roman" w:hAnsi="Times New Roman"/>
          <w:sz w:val="28"/>
          <w:szCs w:val="28"/>
          <w:u w:val="single"/>
          <w:lang w:eastAsia="ru-RU"/>
        </w:rPr>
        <w:t>185</w:t>
      </w:r>
      <w:r w:rsidR="00AF4D2B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="00AF4D2B" w:rsidRPr="00AF4D2B">
        <w:rPr>
          <w:rFonts w:ascii="Times New Roman" w:hAnsi="Times New Roman"/>
          <w:sz w:val="28"/>
          <w:szCs w:val="28"/>
          <w:u w:val="single"/>
          <w:lang w:eastAsia="ru-RU"/>
        </w:rPr>
        <w:t>/21</w:t>
      </w:r>
    </w:p>
    <w:p w:rsidR="00A462D5" w:rsidRDefault="00A462D5" w:rsidP="00A462D5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(приложение № 1)</w:t>
      </w:r>
    </w:p>
    <w:p w:rsidR="00A462D5" w:rsidRPr="006501BD" w:rsidRDefault="00A462D5" w:rsidP="006501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501BD">
        <w:rPr>
          <w:rFonts w:ascii="Times New Roman" w:hAnsi="Times New Roman"/>
          <w:b/>
          <w:sz w:val="28"/>
          <w:szCs w:val="28"/>
        </w:rPr>
        <w:t>РАСЧЕТ</w:t>
      </w:r>
    </w:p>
    <w:p w:rsidR="00A462D5" w:rsidRPr="006501BD" w:rsidRDefault="00A462D5" w:rsidP="006501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501BD">
        <w:rPr>
          <w:rFonts w:ascii="Times New Roman" w:hAnsi="Times New Roman"/>
          <w:b/>
          <w:sz w:val="28"/>
          <w:szCs w:val="28"/>
        </w:rPr>
        <w:t xml:space="preserve">общей потребности </w:t>
      </w:r>
      <w:r w:rsidR="006501BD">
        <w:rPr>
          <w:rFonts w:ascii="Times New Roman" w:hAnsi="Times New Roman"/>
          <w:b/>
          <w:sz w:val="28"/>
          <w:szCs w:val="28"/>
        </w:rPr>
        <w:t xml:space="preserve">в объектах гражданской обороны </w:t>
      </w:r>
      <w:r w:rsidRPr="006501BD">
        <w:rPr>
          <w:rFonts w:ascii="Times New Roman" w:hAnsi="Times New Roman"/>
          <w:b/>
          <w:sz w:val="28"/>
          <w:szCs w:val="28"/>
        </w:rPr>
        <w:t xml:space="preserve">на укрытие населения, проживающего в   </w:t>
      </w:r>
      <w:r w:rsidR="006501BD">
        <w:rPr>
          <w:rFonts w:ascii="Times New Roman" w:hAnsi="Times New Roman"/>
          <w:b/>
          <w:sz w:val="28"/>
          <w:szCs w:val="28"/>
        </w:rPr>
        <w:t>Ломоносовском муниципальном районе</w:t>
      </w:r>
      <w:r w:rsidRPr="006501BD">
        <w:rPr>
          <w:rFonts w:ascii="Times New Roman" w:hAnsi="Times New Roman"/>
          <w:b/>
          <w:sz w:val="28"/>
          <w:szCs w:val="28"/>
        </w:rPr>
        <w:t xml:space="preserve">, в </w:t>
      </w:r>
      <w:r w:rsidR="007C0949">
        <w:rPr>
          <w:rFonts w:ascii="Times New Roman" w:hAnsi="Times New Roman"/>
          <w:b/>
          <w:sz w:val="28"/>
          <w:szCs w:val="28"/>
        </w:rPr>
        <w:t xml:space="preserve">случае опасности, возникающей при чрезвычайных ситуациях природного и техногенного характера, а также при военных конфликтах или вследствие этих конфликтов, в </w:t>
      </w:r>
      <w:r w:rsidRPr="006501BD">
        <w:rPr>
          <w:rFonts w:ascii="Times New Roman" w:hAnsi="Times New Roman"/>
          <w:b/>
          <w:sz w:val="28"/>
          <w:szCs w:val="28"/>
        </w:rPr>
        <w:t>приспособленных подвальных помещениях и других помещениях, используемых для защиты населения</w:t>
      </w:r>
    </w:p>
    <w:tbl>
      <w:tblPr>
        <w:tblW w:w="500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4"/>
        <w:gridCol w:w="3841"/>
        <w:gridCol w:w="1416"/>
        <w:gridCol w:w="1135"/>
        <w:gridCol w:w="1230"/>
        <w:gridCol w:w="1191"/>
      </w:tblGrid>
      <w:tr w:rsidR="00A462D5" w:rsidTr="0015545F">
        <w:trPr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5" w:rsidRDefault="00A462D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A462D5" w:rsidRDefault="00A462D5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5" w:rsidRDefault="0078623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="00A462D5">
              <w:rPr>
                <w:lang w:eastAsia="en-US"/>
              </w:rPr>
              <w:t>Наименование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5" w:rsidRDefault="00A462D5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заглубленных помещений и других сооружений подземного пространства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5" w:rsidRDefault="00A462D5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S </w:t>
            </w:r>
            <w:r>
              <w:rPr>
                <w:rFonts w:ascii="Times New Roman" w:hAnsi="Times New Roman"/>
              </w:rPr>
              <w:t>кв.м.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5" w:rsidRDefault="00A462D5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укрываемых</w:t>
            </w:r>
            <w:r w:rsidR="005550FE">
              <w:rPr>
                <w:rFonts w:ascii="Times New Roman" w:hAnsi="Times New Roman"/>
              </w:rPr>
              <w:t xml:space="preserve"> (человек)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2D5" w:rsidRDefault="00A462D5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укрываемых</w:t>
            </w:r>
          </w:p>
        </w:tc>
      </w:tr>
      <w:tr w:rsidR="00A462D5" w:rsidTr="0015545F">
        <w:trPr>
          <w:trHeight w:val="1178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5" w:rsidRPr="006501BD" w:rsidRDefault="00A462D5">
            <w:pPr>
              <w:pStyle w:val="a3"/>
              <w:spacing w:line="276" w:lineRule="auto"/>
              <w:rPr>
                <w:lang w:eastAsia="en-US"/>
              </w:rPr>
            </w:pPr>
            <w:r w:rsidRPr="006501BD">
              <w:rPr>
                <w:lang w:eastAsia="en-US"/>
              </w:rPr>
              <w:t>1.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5" w:rsidRDefault="00A462D5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Подлежат укрытию</w:t>
            </w:r>
          </w:p>
          <w:p w:rsidR="00A462D5" w:rsidRDefault="00A462D5">
            <w:pPr>
              <w:pStyle w:val="a4"/>
              <w:spacing w:line="276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жители Ломоносовского муниципального района (человек)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5" w:rsidRPr="00C231D4" w:rsidRDefault="00A462D5" w:rsidP="005550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5" w:rsidRPr="00C231D4" w:rsidRDefault="00A462D5" w:rsidP="005550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5" w:rsidRDefault="00A462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77 964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5" w:rsidRDefault="00A462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100</w:t>
            </w:r>
          </w:p>
        </w:tc>
      </w:tr>
      <w:tr w:rsidR="00A462D5" w:rsidTr="0015545F">
        <w:trPr>
          <w:trHeight w:val="1036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5" w:rsidRPr="006501BD" w:rsidRDefault="00A462D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501BD">
              <w:rPr>
                <w:rFonts w:eastAsiaTheme="minorHAnsi"/>
                <w:lang w:eastAsia="en-US"/>
              </w:rPr>
              <w:t xml:space="preserve"> 2.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5" w:rsidRDefault="00A462D5" w:rsidP="003B484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Имеется</w:t>
            </w:r>
            <w:r w:rsidR="003B4847">
              <w:rPr>
                <w:rFonts w:ascii="Times New Roman" w:hAnsi="Times New Roman"/>
              </w:rPr>
              <w:t xml:space="preserve"> заглубленных</w:t>
            </w:r>
            <w:r>
              <w:rPr>
                <w:rFonts w:ascii="Times New Roman" w:hAnsi="Times New Roman"/>
              </w:rPr>
              <w:t xml:space="preserve"> </w:t>
            </w:r>
            <w:r w:rsidR="003B4847">
              <w:rPr>
                <w:rFonts w:ascii="Times New Roman" w:hAnsi="Times New Roman"/>
              </w:rPr>
              <w:t xml:space="preserve">помещений и других </w:t>
            </w:r>
            <w:r>
              <w:rPr>
                <w:rFonts w:ascii="Times New Roman" w:hAnsi="Times New Roman"/>
              </w:rPr>
              <w:t xml:space="preserve">защитных </w:t>
            </w:r>
            <w:r w:rsidR="003B4847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ооружений</w:t>
            </w:r>
            <w:r w:rsidR="003B4847">
              <w:rPr>
                <w:rFonts w:ascii="Times New Roman" w:hAnsi="Times New Roman"/>
              </w:rPr>
              <w:t xml:space="preserve"> подземного пространства</w:t>
            </w:r>
            <w:r>
              <w:rPr>
                <w:rFonts w:ascii="Times New Roman" w:hAnsi="Times New Roman"/>
              </w:rPr>
              <w:t>, всего,</w:t>
            </w:r>
            <w:r w:rsidR="003B48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 них: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5" w:rsidRDefault="00A462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5550FE">
              <w:rPr>
                <w:lang w:eastAsia="en-US"/>
              </w:rPr>
              <w:t xml:space="preserve">   134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5" w:rsidRDefault="005550FE" w:rsidP="003C4C68">
            <w:pPr>
              <w:spacing w:line="276" w:lineRule="auto"/>
              <w:rPr>
                <w:lang w:eastAsia="en-US"/>
              </w:rPr>
            </w:pPr>
            <w:r w:rsidRPr="005550FE">
              <w:rPr>
                <w:lang w:eastAsia="en-US"/>
              </w:rPr>
              <w:t>1</w:t>
            </w:r>
            <w:r w:rsidR="003C4C68">
              <w:rPr>
                <w:lang w:eastAsia="en-US"/>
              </w:rPr>
              <w:t>2</w:t>
            </w:r>
            <w:r w:rsidR="00C231D4">
              <w:rPr>
                <w:lang w:eastAsia="en-US"/>
              </w:rPr>
              <w:t xml:space="preserve">4 </w:t>
            </w:r>
            <w:r w:rsidR="003C4C68">
              <w:rPr>
                <w:lang w:eastAsia="en-US"/>
              </w:rPr>
              <w:t>818</w:t>
            </w:r>
            <w:r>
              <w:rPr>
                <w:lang w:eastAsia="en-US"/>
              </w:rPr>
              <w:t>,</w:t>
            </w:r>
            <w:r w:rsidR="003C4C68">
              <w:rPr>
                <w:lang w:eastAsia="en-US"/>
              </w:rP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5" w:rsidRDefault="00A462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5" w:rsidRDefault="00A462D5">
            <w:pPr>
              <w:spacing w:line="276" w:lineRule="auto"/>
              <w:rPr>
                <w:lang w:eastAsia="en-US"/>
              </w:rPr>
            </w:pPr>
          </w:p>
        </w:tc>
      </w:tr>
      <w:tr w:rsidR="00A462D5" w:rsidTr="0015545F">
        <w:trPr>
          <w:trHeight w:val="647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5" w:rsidRPr="006501BD" w:rsidRDefault="00A462D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501BD">
              <w:rPr>
                <w:rFonts w:eastAsiaTheme="minorHAnsi"/>
                <w:lang w:eastAsia="en-US"/>
              </w:rPr>
              <w:t xml:space="preserve"> 2.1.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5" w:rsidRDefault="00A462D5">
            <w:pPr>
              <w:pStyle w:val="a4"/>
              <w:spacing w:line="276" w:lineRule="auto"/>
              <w:ind w:left="4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убежищ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5" w:rsidRPr="00C231D4" w:rsidRDefault="005550FE" w:rsidP="005550F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31D4">
              <w:rPr>
                <w:rFonts w:ascii="Times New Roman" w:hAnsi="Times New Roman"/>
                <w:sz w:val="24"/>
                <w:szCs w:val="24"/>
              </w:rPr>
              <w:t xml:space="preserve">       11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5" w:rsidRPr="00C231D4" w:rsidRDefault="00C231D4" w:rsidP="003C4C6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31D4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="003C4C68">
              <w:rPr>
                <w:rFonts w:ascii="Times New Roman" w:hAnsi="Times New Roman"/>
                <w:sz w:val="24"/>
                <w:szCs w:val="24"/>
              </w:rPr>
              <w:t>5 066,00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5" w:rsidRDefault="00A462D5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5" w:rsidRDefault="00A462D5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</w:tr>
      <w:tr w:rsidR="00A462D5" w:rsidTr="0015545F">
        <w:trPr>
          <w:trHeight w:val="363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5" w:rsidRPr="006501BD" w:rsidRDefault="00A462D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501BD">
              <w:rPr>
                <w:rFonts w:eastAsiaTheme="minorHAnsi"/>
                <w:lang w:eastAsia="en-US"/>
              </w:rPr>
              <w:t xml:space="preserve"> 2.2.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5" w:rsidRDefault="00A462D5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противорадиационных укрытий</w:t>
            </w:r>
          </w:p>
          <w:p w:rsidR="00A462D5" w:rsidRDefault="00A462D5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5" w:rsidRDefault="005550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35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5" w:rsidRDefault="003C4C68" w:rsidP="003C4C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</w:t>
            </w:r>
            <w:r w:rsidR="00C231D4">
              <w:rPr>
                <w:lang w:eastAsia="en-US"/>
              </w:rPr>
              <w:t>0 </w:t>
            </w:r>
            <w:r>
              <w:rPr>
                <w:lang w:eastAsia="en-US"/>
              </w:rPr>
              <w:t>19</w:t>
            </w:r>
            <w:r w:rsidR="00C231D4">
              <w:rPr>
                <w:lang w:eastAsia="en-US"/>
              </w:rPr>
              <w:t>0,</w:t>
            </w:r>
            <w:r>
              <w:rPr>
                <w:lang w:eastAsia="en-US"/>
              </w:rPr>
              <w:t>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5" w:rsidRDefault="00A462D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5" w:rsidRDefault="00A462D5">
            <w:pPr>
              <w:spacing w:line="276" w:lineRule="auto"/>
              <w:rPr>
                <w:lang w:eastAsia="en-US"/>
              </w:rPr>
            </w:pPr>
          </w:p>
        </w:tc>
      </w:tr>
      <w:tr w:rsidR="00A462D5" w:rsidTr="0015545F">
        <w:trPr>
          <w:trHeight w:val="363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5" w:rsidRPr="006501BD" w:rsidRDefault="00A462D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501BD">
              <w:rPr>
                <w:rFonts w:eastAsiaTheme="minorHAnsi"/>
                <w:lang w:eastAsia="en-US"/>
              </w:rPr>
              <w:t xml:space="preserve"> 2.3.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5" w:rsidRDefault="0015545F" w:rsidP="0015545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</w:t>
            </w:r>
            <w:r w:rsidR="00A462D5">
              <w:rPr>
                <w:rFonts w:ascii="Times New Roman" w:hAnsi="Times New Roman"/>
              </w:rPr>
              <w:t xml:space="preserve"> помещени</w:t>
            </w:r>
            <w:r>
              <w:rPr>
                <w:rFonts w:ascii="Times New Roman" w:hAnsi="Times New Roman"/>
              </w:rPr>
              <w:t>я</w:t>
            </w:r>
            <w:r w:rsidR="00A462D5">
              <w:rPr>
                <w:rFonts w:ascii="Times New Roman" w:hAnsi="Times New Roman"/>
              </w:rPr>
              <w:t xml:space="preserve"> и други</w:t>
            </w:r>
            <w:r>
              <w:rPr>
                <w:rFonts w:ascii="Times New Roman" w:hAnsi="Times New Roman"/>
              </w:rPr>
              <w:t>е сооружения</w:t>
            </w:r>
            <w:r w:rsidR="00A462D5">
              <w:rPr>
                <w:rFonts w:ascii="Times New Roman" w:hAnsi="Times New Roman"/>
              </w:rPr>
              <w:t xml:space="preserve"> подземного пространства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2D5" w:rsidRPr="00C231D4" w:rsidRDefault="00A462D5" w:rsidP="00A462D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31D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550FE" w:rsidRPr="00C23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50FE" w:rsidRPr="00C231D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5" w:rsidRPr="00C231D4" w:rsidRDefault="003C4C68" w:rsidP="003C4C6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89 562,00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5" w:rsidRDefault="00A462D5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D5" w:rsidRDefault="00A462D5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</w:tr>
      <w:tr w:rsidR="0015545F" w:rsidTr="0015545F">
        <w:trPr>
          <w:trHeight w:val="363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5F" w:rsidRPr="006501BD" w:rsidRDefault="0015545F" w:rsidP="0015545F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501BD">
              <w:rPr>
                <w:rFonts w:eastAsiaTheme="minorHAnsi"/>
                <w:lang w:eastAsia="en-US"/>
              </w:rPr>
              <w:t xml:space="preserve"> 2.</w:t>
            </w:r>
            <w:r>
              <w:rPr>
                <w:rFonts w:eastAsiaTheme="minorHAnsi"/>
                <w:lang w:val="en-US" w:eastAsia="en-US"/>
              </w:rPr>
              <w:t>4</w:t>
            </w:r>
            <w:r w:rsidRPr="006501B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5F" w:rsidRDefault="0015545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Всего укрывается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5F" w:rsidRDefault="0015545F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5F" w:rsidRDefault="0015545F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5F" w:rsidRPr="0015545F" w:rsidRDefault="0015545F">
            <w:pPr>
              <w:pStyle w:val="a4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77 964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5F" w:rsidRPr="0015545F" w:rsidRDefault="0015545F">
            <w:pPr>
              <w:pStyle w:val="a4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100</w:t>
            </w:r>
          </w:p>
        </w:tc>
      </w:tr>
      <w:tr w:rsidR="0015545F" w:rsidTr="0015545F">
        <w:trPr>
          <w:trHeight w:val="363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5F" w:rsidRPr="006501BD" w:rsidRDefault="0015545F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501BD">
              <w:rPr>
                <w:rFonts w:eastAsiaTheme="minorHAnsi"/>
                <w:lang w:eastAsia="en-US"/>
              </w:rPr>
              <w:t xml:space="preserve"> 3.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5F" w:rsidRDefault="0015545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Планируется строительство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5F" w:rsidRDefault="0015545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5F" w:rsidRDefault="0015545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5F" w:rsidRPr="0015545F" w:rsidRDefault="0015545F" w:rsidP="0015545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 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5F" w:rsidRDefault="0015545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    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15545F" w:rsidTr="0015545F">
        <w:trPr>
          <w:trHeight w:val="363"/>
          <w:tblCellSpacing w:w="0" w:type="dxa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5F" w:rsidRPr="006501BD" w:rsidRDefault="0015545F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501BD">
              <w:rPr>
                <w:rFonts w:eastAsiaTheme="minorHAnsi"/>
                <w:lang w:eastAsia="en-US"/>
              </w:rPr>
              <w:t xml:space="preserve"> 4.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5F" w:rsidRDefault="0015545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Итого будет укрываться человек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5F" w:rsidRDefault="0015545F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5F" w:rsidRDefault="0015545F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5F" w:rsidRDefault="0015545F" w:rsidP="0015545F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77 964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5F" w:rsidRPr="0015545F" w:rsidRDefault="0015545F" w:rsidP="0015545F">
            <w:pPr>
              <w:pStyle w:val="a4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100</w:t>
            </w:r>
          </w:p>
        </w:tc>
      </w:tr>
    </w:tbl>
    <w:p w:rsidR="00A462D5" w:rsidRDefault="00A462D5" w:rsidP="00A462D5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462D5" w:rsidRDefault="00A462D5" w:rsidP="00A462D5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462D5" w:rsidRDefault="00A462D5" w:rsidP="00A462D5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Начальник отдела по законности,</w:t>
      </w:r>
    </w:p>
    <w:p w:rsidR="00A462D5" w:rsidRPr="003C4C68" w:rsidRDefault="00A462D5" w:rsidP="00A462D5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правопорядку и делам ГО и ЧС                                                                         И.С.   Михайлов</w:t>
      </w:r>
    </w:p>
    <w:p w:rsidR="006501BD" w:rsidRDefault="00A462D5" w:rsidP="007C0949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6501BD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</w:p>
    <w:p w:rsidR="00FB38FD" w:rsidRDefault="00FB38FD" w:rsidP="007C094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FB38FD" w:rsidRDefault="00FB38FD" w:rsidP="007C094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FB38FD" w:rsidRDefault="00FB38FD" w:rsidP="007C094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FB38FD" w:rsidRDefault="00FB38FD" w:rsidP="007C094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15545F" w:rsidRDefault="0015545F" w:rsidP="007C094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15545F" w:rsidRPr="006A41BC" w:rsidRDefault="0015545F" w:rsidP="007C094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FB38FD" w:rsidRDefault="00FB38FD" w:rsidP="007C094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462D5" w:rsidRDefault="00A462D5" w:rsidP="00A462D5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A462D5" w:rsidRDefault="00A462D5" w:rsidP="00A462D5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A462D5" w:rsidRDefault="00A462D5" w:rsidP="00A462D5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Ломоносовский</w:t>
      </w:r>
      <w:proofErr w:type="gramEnd"/>
    </w:p>
    <w:p w:rsidR="00A462D5" w:rsidRDefault="00A462D5" w:rsidP="00A462D5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муниципальный район Ленинградской области</w:t>
      </w:r>
    </w:p>
    <w:p w:rsidR="00AF4D2B" w:rsidRDefault="00AF4D2B" w:rsidP="00AF4D2B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 « </w:t>
      </w:r>
      <w:r w:rsidRPr="00AF4D2B">
        <w:rPr>
          <w:rFonts w:ascii="Times New Roman" w:hAnsi="Times New Roman"/>
          <w:sz w:val="28"/>
          <w:szCs w:val="28"/>
          <w:u w:val="single"/>
          <w:lang w:eastAsia="ru-RU"/>
        </w:rPr>
        <w:t xml:space="preserve"> 15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</w:t>
      </w:r>
      <w:r w:rsidRPr="00AF4D2B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</w:t>
      </w:r>
      <w:r w:rsidRPr="00AF4D2B">
        <w:rPr>
          <w:rFonts w:ascii="Times New Roman" w:hAnsi="Times New Roman"/>
          <w:sz w:val="28"/>
          <w:szCs w:val="28"/>
          <w:u w:val="single"/>
          <w:lang w:eastAsia="ru-RU"/>
        </w:rPr>
        <w:t>10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 </w:t>
      </w:r>
      <w:r w:rsidRPr="00AF4D2B">
        <w:rPr>
          <w:rFonts w:ascii="Times New Roman" w:hAnsi="Times New Roman"/>
          <w:sz w:val="28"/>
          <w:szCs w:val="28"/>
          <w:u w:val="single"/>
          <w:lang w:eastAsia="ru-RU"/>
        </w:rPr>
        <w:t xml:space="preserve">  </w:t>
      </w:r>
      <w:r>
        <w:rPr>
          <w:rFonts w:ascii="Times New Roman" w:hAnsi="Times New Roman"/>
          <w:sz w:val="28"/>
          <w:szCs w:val="28"/>
          <w:lang w:eastAsia="ru-RU"/>
        </w:rPr>
        <w:t>2021 №</w:t>
      </w:r>
      <w:r w:rsidRPr="00AF4D2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AF4D2B">
        <w:rPr>
          <w:rFonts w:ascii="Times New Roman" w:hAnsi="Times New Roman"/>
          <w:sz w:val="28"/>
          <w:szCs w:val="28"/>
          <w:u w:val="single"/>
          <w:lang w:eastAsia="ru-RU"/>
        </w:rPr>
        <w:t>185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Pr="00AF4D2B">
        <w:rPr>
          <w:rFonts w:ascii="Times New Roman" w:hAnsi="Times New Roman"/>
          <w:sz w:val="28"/>
          <w:szCs w:val="28"/>
          <w:u w:val="single"/>
          <w:lang w:eastAsia="ru-RU"/>
        </w:rPr>
        <w:t>/21</w:t>
      </w:r>
    </w:p>
    <w:p w:rsidR="00A462D5" w:rsidRDefault="00A462D5" w:rsidP="00A462D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(приложение № 2)</w:t>
      </w:r>
    </w:p>
    <w:p w:rsidR="00A462D5" w:rsidRDefault="00A462D5" w:rsidP="00A462D5">
      <w:pPr>
        <w:spacing w:before="100" w:beforeAutospacing="1"/>
        <w:jc w:val="right"/>
      </w:pPr>
    </w:p>
    <w:p w:rsidR="00A462D5" w:rsidRDefault="00A462D5" w:rsidP="00A462D5">
      <w:pPr>
        <w:pStyle w:val="ConsTitle"/>
        <w:widowControl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ПОРЯДОК</w:t>
      </w:r>
    </w:p>
    <w:p w:rsidR="00A462D5" w:rsidRDefault="00A462D5" w:rsidP="00A462D5">
      <w:pPr>
        <w:pStyle w:val="ConsTitle"/>
        <w:widowControl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СОЗДАНИЯ УБЕЖИЩ И ИНЫХ ОБЪЕКТОВ</w:t>
      </w:r>
    </w:p>
    <w:p w:rsidR="00A462D5" w:rsidRDefault="00A462D5" w:rsidP="00A462D5">
      <w:pPr>
        <w:pStyle w:val="ConsTitle"/>
        <w:widowControl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ГРАЖДАНСКОЙ ОБОРОНЫ </w:t>
      </w:r>
      <w:r>
        <w:rPr>
          <w:rFonts w:ascii="Times New Roman" w:hAnsi="Times New Roman"/>
          <w:b w:val="0"/>
          <w:caps/>
          <w:color w:val="000000"/>
          <w:sz w:val="28"/>
          <w:szCs w:val="28"/>
        </w:rPr>
        <w:t xml:space="preserve">на территории МУНИЦИПАЛЬНОГО ОБРАЗОВАНИЯ ЛОМОНОСОВСКИЙ МУНИЦИПАЛЬНЫЙ РАЙОН ЛЕНИНГРАДСКОЙ ОБЛАСТИ </w:t>
      </w:r>
    </w:p>
    <w:p w:rsidR="00A462D5" w:rsidRDefault="00A462D5" w:rsidP="00A462D5">
      <w:pPr>
        <w:pStyle w:val="ConsNonformat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62D5" w:rsidRDefault="00A462D5" w:rsidP="00A462D5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Настоящий Порядок разработан в соответствии с Федеральным законом «О гражданской обороне»</w:t>
      </w:r>
      <w:r w:rsidR="0074439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393" w:rsidRPr="00744393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744393">
        <w:rPr>
          <w:rFonts w:ascii="Times New Roman" w:hAnsi="Times New Roman"/>
          <w:color w:val="000000"/>
          <w:sz w:val="28"/>
          <w:szCs w:val="28"/>
        </w:rPr>
        <w:t>ем</w:t>
      </w:r>
      <w:r w:rsidR="00744393" w:rsidRPr="00744393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29.11.1999 г № 1309 «О порядке создания убежищ и иных объектов гражданской обороны»</w:t>
      </w:r>
      <w:r w:rsidR="007443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определяет правила создания в мирное время, </w:t>
      </w:r>
      <w:r w:rsidR="00744393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период мобилизации и </w:t>
      </w:r>
      <w:r w:rsidR="00744393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военное время на территории Ломоносовского муниципального района (далее – район) убежищ и иных объектов гражданской обороны.</w:t>
      </w:r>
      <w:proofErr w:type="gramEnd"/>
    </w:p>
    <w:p w:rsidR="00A462D5" w:rsidRDefault="00A462D5" w:rsidP="00A462D5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 объектам гражданской обороны относятся убежища, противорадиационные укрытия, укрытия, специализированные складские помещения (место хранения), санитарно-обмывочные пункты, станции обеззараживания одежды, станции обеззараживания техники, а также иные объекты, предназначенные для обеспечения проведения мероприятий по гражданской обороне.</w:t>
      </w:r>
    </w:p>
    <w:p w:rsidR="00A462D5" w:rsidRDefault="00A462D5" w:rsidP="00A462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>3. Убежища создаются:</w:t>
      </w:r>
    </w:p>
    <w:p w:rsidR="00A462D5" w:rsidRDefault="00A462D5" w:rsidP="00A462D5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максимальной по </w:t>
      </w:r>
      <w:proofErr w:type="gramStart"/>
      <w:r>
        <w:rPr>
          <w:rFonts w:eastAsiaTheme="minorHAnsi"/>
          <w:sz w:val="28"/>
          <w:szCs w:val="28"/>
          <w:lang w:eastAsia="en-US"/>
        </w:rPr>
        <w:t>численности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работающей в военное время смены работников организации, имеющей мобилизационное задание (заказ) (далее - наибольшая работающая смена организации) и отнесенной к категории особой важности по гражданской обороне, независимо от места ее расположения, а также для наибольшей работающей смены организации, отнесенной к первой или второй категории по гражданской обороне и расположенной на территории, отнесенной к группе по гражданской обороне, за исключением наибольшей работающей смены метрополитена, обеспечивающего прием и укрытие населения в сооружениях метрополитена, используемых в качестве защитных сооружений гражданской обороны, и медицинского персонала, обслуживающего нетранспортабельных больных;</w:t>
      </w:r>
    </w:p>
    <w:p w:rsidR="00A462D5" w:rsidRDefault="00A462D5" w:rsidP="00A462D5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работников максимальной по </w:t>
      </w:r>
      <w:proofErr w:type="gramStart"/>
      <w:r>
        <w:rPr>
          <w:rFonts w:eastAsiaTheme="minorHAnsi"/>
          <w:sz w:val="28"/>
          <w:szCs w:val="28"/>
          <w:lang w:eastAsia="en-US"/>
        </w:rPr>
        <w:t>численности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работающей в мирное время смены организации, эксплуатирующей ядерные установки (атомные станции), включая работников организации, обеспечивающей ее функционирование и жизнедеятельность и находящейся на ее территории в пределах периметра защищенной зоны.</w:t>
      </w:r>
    </w:p>
    <w:p w:rsidR="00A462D5" w:rsidRDefault="00A462D5" w:rsidP="00A462D5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Противорадиационные укрытия создаются:</w:t>
      </w:r>
    </w:p>
    <w:p w:rsidR="00A462D5" w:rsidRDefault="00A462D5" w:rsidP="00A462D5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наибольшей работающей смены организации, отнесенной к первой или второй категории по гражданской обороне, расположенной в зоне возможного радиоактивного заражения (загрязнения) за пределами территории, отнесенной к группе по гражданской обороне;</w:t>
      </w:r>
    </w:p>
    <w:p w:rsidR="00A462D5" w:rsidRDefault="00A462D5" w:rsidP="00A462D5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нетранспортабельных больных и обслуживающего их медицинского персонала, находящегося в учреждении здравоохранения, расположенном в зоне возможного радиоактивного заражения (загрязнения).</w:t>
      </w:r>
    </w:p>
    <w:p w:rsidR="00A462D5" w:rsidRDefault="00A462D5" w:rsidP="00A462D5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Укрытия создаются:</w:t>
      </w:r>
    </w:p>
    <w:p w:rsidR="00A462D5" w:rsidRDefault="00A462D5" w:rsidP="00A462D5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наибольшей работающей смены организации, отнесенной к первой или второй категории по гражданской обороне, расположенной за пределами территории, отнесенной к группе по гражданской обороне, вне зоны возможного радиоактивного заражения (загрязнения);</w:t>
      </w:r>
    </w:p>
    <w:p w:rsidR="00A462D5" w:rsidRDefault="00A462D5" w:rsidP="00A462D5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нетранспортабельных больных и обслуживающего их медицинского персонала, находящегося в учреждении здравоохранения, расположенном на территории, отнесенной к группе по гражданской обороне, вне зоны возможного радиоактивного заражения (загрязнения).</w:t>
      </w:r>
    </w:p>
    <w:p w:rsidR="00A462D5" w:rsidRDefault="00A462D5" w:rsidP="00A462D5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Для укрытия населения используются имеющиеся защитные сооружения гражданской обороны и (или)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пространства.</w:t>
      </w:r>
    </w:p>
    <w:p w:rsidR="00A462D5" w:rsidRDefault="00A462D5" w:rsidP="00A462D5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Специализированные складские помещения (места хранения) создаются для хранения средств индивидуальной и медицинской защиты, приборов радиационной и химической разведки, радиационного контроля и другого имущества гражданской обороны.</w:t>
      </w:r>
    </w:p>
    <w:p w:rsidR="00A462D5" w:rsidRDefault="00A462D5" w:rsidP="00A462D5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Санитарно-обмывочные пункты, станции обеззараживания одежды и техники и иные объекты гражданской обороны создаются для обеспечения радиационной, химической, биологической и медицинской защиты и первоочередного жизнеобеспечения населения, санитарной обработки людей и животных, дезактивации дорог, зданий и сооружений, специальной обработки одежды и транспортных средств.</w:t>
      </w:r>
    </w:p>
    <w:p w:rsidR="00A462D5" w:rsidRDefault="00A462D5" w:rsidP="00A462D5">
      <w:pPr>
        <w:autoSpaceDE w:val="0"/>
        <w:autoSpaceDN w:val="0"/>
        <w:adjustRightInd w:val="0"/>
        <w:spacing w:before="2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7. Создание объектов гражданской обороны в мирное время осуществляется на основании планов, разрабатываемых федеральными органами исполнительной власти и органами исполнительной власти субъектов Российской Федерации и согласованных с Министерством Российской Федерации по делам гражданской обороны, чрезвычайным ситуациям и ликвидации последствий стихийных бедствий</w:t>
      </w:r>
    </w:p>
    <w:p w:rsidR="00A462D5" w:rsidRDefault="00A462D5" w:rsidP="00A462D5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62D5" w:rsidRDefault="00A462D5" w:rsidP="00A462D5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8.  Органы местного самоуправления на соответствующих территориях в пределах своих полномочий:</w:t>
      </w:r>
    </w:p>
    <w:p w:rsidR="00A462D5" w:rsidRDefault="00A462D5" w:rsidP="00A462D5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определяют общую потребность в объектах гражданской обороны;</w:t>
      </w:r>
    </w:p>
    <w:p w:rsidR="00A462D5" w:rsidRDefault="00A462D5" w:rsidP="00A462D5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мирное время создают, сохраняют существующие объекты гражданской обороны и поддерживают их в состоянии постоянной готовности к использованию;</w:t>
      </w:r>
    </w:p>
    <w:p w:rsidR="00A462D5" w:rsidRDefault="00A462D5" w:rsidP="00A462D5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осуществляют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созданием объектов гражданской обороны и поддержанием их в состоянии постоянной готовности к использованию;</w:t>
      </w:r>
    </w:p>
    <w:p w:rsidR="00A462D5" w:rsidRDefault="00A462D5" w:rsidP="00A462D5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ведут учет существующих и создаваемых объектов гражданской обороны.</w:t>
      </w:r>
    </w:p>
    <w:p w:rsidR="00A462D5" w:rsidRDefault="00A462D5" w:rsidP="00A462D5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9. Организации:</w:t>
      </w:r>
    </w:p>
    <w:p w:rsidR="00A462D5" w:rsidRDefault="00A462D5" w:rsidP="00A462D5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создают в мирное время по согласованию с федеральными органами исполнительной власти, органами исполнительной власти субъектов Российской Федерации и органами местного самоуправления, в сфере ведения которых они находятся, объекты гражданской обороны;</w:t>
      </w:r>
    </w:p>
    <w:p w:rsidR="00A462D5" w:rsidRDefault="00A462D5" w:rsidP="00A462D5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обеспечивают сохранность существующих объектов гражданской обороны, используемых в качестве защитных сооружений гражданской обороны, принимают меры по поддержанию их в состоянии постоянной готовности к использованию;</w:t>
      </w:r>
    </w:p>
    <w:p w:rsidR="00A462D5" w:rsidRDefault="00A462D5" w:rsidP="00A462D5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ведут учет существующих и создаваемых объектов гражданской обороны.</w:t>
      </w:r>
    </w:p>
    <w:p w:rsidR="00A462D5" w:rsidRDefault="00A462D5" w:rsidP="00A462D5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10. Создание объектов гражданской обороны в период мобилизации и в военное время осуществляется в соответствии с планами гражданской обороны федеральных органов исполнительной власти и организаций, планами гражданской обороны и защиты населения муниципального образования Ломоносовский муниципальный район Ленинградской области.</w:t>
      </w:r>
    </w:p>
    <w:p w:rsidR="00A462D5" w:rsidRDefault="00A462D5" w:rsidP="00A462D5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11. Создание объектов гражданской обороны осуществляется за счет приспособления существующих, реконструируемых и вновь строящихся зданий и сооружений, которые по своему предназначению могут быть использованы как объекты гражданской обороны, а также строительства этих объектов. В качестве объектов гражданской обороны также могут использоваться объекты, предназначенные для обеспечения защиты от чрезвычайных ситуаций природного и техногенного характера.</w:t>
      </w:r>
    </w:p>
    <w:p w:rsidR="00A462D5" w:rsidRDefault="00A462D5" w:rsidP="00A462D5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12. В мирное время объекты гражданской обороны в установленном порядке могут использоваться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A462D5" w:rsidRDefault="00A462D5" w:rsidP="00A462D5">
      <w:pPr>
        <w:spacing w:before="100" w:beforeAutospacing="1"/>
        <w:jc w:val="both"/>
      </w:pPr>
    </w:p>
    <w:p w:rsidR="00A462D5" w:rsidRDefault="00A462D5" w:rsidP="00A462D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отдела по законности,</w:t>
      </w:r>
    </w:p>
    <w:p w:rsidR="00A462D5" w:rsidRDefault="00A462D5" w:rsidP="00A462D5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правопорядку и делам ГО и ЧС                                                     И.С. Михайлов</w:t>
      </w:r>
    </w:p>
    <w:p w:rsidR="00B21209" w:rsidRDefault="00B21209">
      <w:bookmarkStart w:id="0" w:name="_GoBack"/>
      <w:bookmarkEnd w:id="0"/>
    </w:p>
    <w:sectPr w:rsidR="00B21209" w:rsidSect="006501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462D5"/>
    <w:rsid w:val="00023745"/>
    <w:rsid w:val="0015545F"/>
    <w:rsid w:val="00170396"/>
    <w:rsid w:val="00312ACF"/>
    <w:rsid w:val="003B4847"/>
    <w:rsid w:val="003C4C68"/>
    <w:rsid w:val="005550FE"/>
    <w:rsid w:val="00584174"/>
    <w:rsid w:val="006048F4"/>
    <w:rsid w:val="006501BD"/>
    <w:rsid w:val="006A41BC"/>
    <w:rsid w:val="00744393"/>
    <w:rsid w:val="00786230"/>
    <w:rsid w:val="007C0949"/>
    <w:rsid w:val="007F1A31"/>
    <w:rsid w:val="00843527"/>
    <w:rsid w:val="008A2490"/>
    <w:rsid w:val="008B64C2"/>
    <w:rsid w:val="008F29C4"/>
    <w:rsid w:val="00993EA3"/>
    <w:rsid w:val="00A462D5"/>
    <w:rsid w:val="00A515F7"/>
    <w:rsid w:val="00AF4D2B"/>
    <w:rsid w:val="00B21209"/>
    <w:rsid w:val="00BB6AA7"/>
    <w:rsid w:val="00BF4DAC"/>
    <w:rsid w:val="00C231D4"/>
    <w:rsid w:val="00D10914"/>
    <w:rsid w:val="00DA0755"/>
    <w:rsid w:val="00E148AE"/>
    <w:rsid w:val="00FB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2D5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uiPriority w:val="1"/>
    <w:qFormat/>
    <w:rsid w:val="00A462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A462D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Nonformat">
    <w:name w:val="ConsNonformat"/>
    <w:uiPriority w:val="99"/>
    <w:rsid w:val="00A462D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Title">
    <w:name w:val="ConsTitle"/>
    <w:uiPriority w:val="99"/>
    <w:rsid w:val="00A462D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character" w:customStyle="1" w:styleId="FontStyle11">
    <w:name w:val="Font Style11"/>
    <w:rsid w:val="00A462D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EFCCB-8A3D-45DD-BF65-48CE16CF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вербицкая_мп</dc:creator>
  <cp:lastModifiedBy>Вихрова Валентина Васильевна</cp:lastModifiedBy>
  <cp:revision>2</cp:revision>
  <cp:lastPrinted>2021-09-29T09:23:00Z</cp:lastPrinted>
  <dcterms:created xsi:type="dcterms:W3CDTF">2021-10-15T07:20:00Z</dcterms:created>
  <dcterms:modified xsi:type="dcterms:W3CDTF">2021-10-15T07:20:00Z</dcterms:modified>
</cp:coreProperties>
</file>