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3644565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5C113F">
        <w:t>20.11.2019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FA5429">
        <w:t xml:space="preserve">     </w:t>
      </w:r>
      <w:r w:rsidR="00D64517">
        <w:t xml:space="preserve">   №</w:t>
      </w:r>
      <w:r w:rsidR="00161BB9" w:rsidRPr="00726532">
        <w:t xml:space="preserve"> </w:t>
      </w:r>
      <w:r w:rsidR="005C113F">
        <w:t>1669/19</w:t>
      </w:r>
      <w:r w:rsidR="00161BB9" w:rsidRPr="00726532">
        <w:t xml:space="preserve">                                                                                             </w:t>
      </w:r>
    </w:p>
    <w:p w:rsidR="005C113F" w:rsidRPr="009B564D" w:rsidRDefault="005C113F" w:rsidP="005C113F">
      <w:bookmarkStart w:id="0" w:name="_GoBack"/>
      <w:bookmarkEnd w:id="0"/>
    </w:p>
    <w:p w:rsidR="005C113F" w:rsidRPr="009B564D" w:rsidRDefault="005C113F" w:rsidP="005C113F">
      <w:pPr>
        <w:jc w:val="both"/>
      </w:pPr>
      <w:r w:rsidRPr="009B564D">
        <w:tab/>
      </w:r>
    </w:p>
    <w:tbl>
      <w:tblPr>
        <w:tblW w:w="8047" w:type="dxa"/>
        <w:tblLayout w:type="fixed"/>
        <w:tblLook w:val="0000"/>
      </w:tblPr>
      <w:tblGrid>
        <w:gridCol w:w="4786"/>
        <w:gridCol w:w="3261"/>
      </w:tblGrid>
      <w:tr w:rsidR="005C113F" w:rsidRPr="00B9070D" w:rsidTr="00796795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4786" w:type="dxa"/>
          </w:tcPr>
          <w:p w:rsidR="005C113F" w:rsidRPr="00027870" w:rsidRDefault="005C113F" w:rsidP="00796795">
            <w:pPr>
              <w:tabs>
                <w:tab w:val="left" w:pos="5670"/>
                <w:tab w:val="left" w:pos="6946"/>
                <w:tab w:val="left" w:pos="7088"/>
                <w:tab w:val="left" w:pos="10632"/>
              </w:tabs>
              <w:jc w:val="both"/>
              <w:rPr>
                <w:sz w:val="26"/>
                <w:szCs w:val="26"/>
              </w:rPr>
            </w:pPr>
            <w:r w:rsidRPr="00027870">
              <w:rPr>
                <w:sz w:val="26"/>
                <w:szCs w:val="26"/>
              </w:rPr>
              <w:t xml:space="preserve">      Об установлении постоянного публичного сервитута на земельные участки с кадастровыми номерами 47:14:0302006:1508, 47:14:0302006:1013 расположенные в деревне </w:t>
            </w:r>
            <w:proofErr w:type="spellStart"/>
            <w:r w:rsidRPr="00027870">
              <w:rPr>
                <w:sz w:val="26"/>
                <w:szCs w:val="26"/>
              </w:rPr>
              <w:t>Велигонты</w:t>
            </w:r>
            <w:proofErr w:type="spellEnd"/>
            <w:r w:rsidRPr="00027870">
              <w:rPr>
                <w:sz w:val="26"/>
                <w:szCs w:val="26"/>
              </w:rPr>
              <w:t xml:space="preserve">,  МО </w:t>
            </w:r>
            <w:proofErr w:type="spellStart"/>
            <w:r w:rsidRPr="00027870">
              <w:rPr>
                <w:sz w:val="26"/>
                <w:szCs w:val="26"/>
              </w:rPr>
              <w:t>Горбунковского</w:t>
            </w:r>
            <w:proofErr w:type="spellEnd"/>
            <w:r w:rsidRPr="00027870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61" w:type="dxa"/>
          </w:tcPr>
          <w:p w:rsidR="005C113F" w:rsidRPr="00B9070D" w:rsidRDefault="005C113F" w:rsidP="00796795">
            <w:pPr>
              <w:ind w:left="459" w:hanging="1276"/>
              <w:jc w:val="both"/>
            </w:pPr>
            <w:r w:rsidRPr="00B9070D">
              <w:t xml:space="preserve">      </w:t>
            </w:r>
          </w:p>
        </w:tc>
      </w:tr>
    </w:tbl>
    <w:p w:rsidR="005C113F" w:rsidRDefault="005C113F" w:rsidP="005C113F">
      <w:pPr>
        <w:tabs>
          <w:tab w:val="left" w:pos="993"/>
        </w:tabs>
        <w:ind w:right="-143"/>
        <w:jc w:val="both"/>
      </w:pPr>
    </w:p>
    <w:p w:rsidR="005C113F" w:rsidRPr="009C7375" w:rsidRDefault="005C113F" w:rsidP="005C113F">
      <w:pPr>
        <w:tabs>
          <w:tab w:val="left" w:pos="993"/>
        </w:tabs>
        <w:ind w:right="284"/>
        <w:jc w:val="both"/>
        <w:rPr>
          <w:sz w:val="26"/>
          <w:szCs w:val="26"/>
        </w:rPr>
      </w:pPr>
      <w:r w:rsidRPr="009C3388">
        <w:rPr>
          <w:sz w:val="26"/>
          <w:szCs w:val="26"/>
        </w:rPr>
        <w:t xml:space="preserve">          </w:t>
      </w:r>
      <w:r w:rsidRPr="009C7375">
        <w:rPr>
          <w:sz w:val="26"/>
          <w:szCs w:val="26"/>
        </w:rPr>
        <w:t xml:space="preserve">Рассмотрев ходатайство об установлении публичного сервитута от 25.06.2019 № 15-3096/19-0-0 </w:t>
      </w:r>
      <w:proofErr w:type="spellStart"/>
      <w:r w:rsidRPr="009C7375">
        <w:rPr>
          <w:sz w:val="26"/>
          <w:szCs w:val="26"/>
        </w:rPr>
        <w:t>Леноблкомимущество</w:t>
      </w:r>
      <w:proofErr w:type="spellEnd"/>
      <w:r w:rsidRPr="009C7375">
        <w:rPr>
          <w:sz w:val="26"/>
          <w:szCs w:val="26"/>
        </w:rPr>
        <w:t xml:space="preserve"> (ОГРН: 1037843029498;       ИНН 4700000483; </w:t>
      </w:r>
      <w:r w:rsidRPr="009C7375">
        <w:rPr>
          <w:bCs/>
          <w:sz w:val="26"/>
          <w:szCs w:val="26"/>
        </w:rPr>
        <w:t>местонахождение:</w:t>
      </w:r>
      <w:r w:rsidRPr="009C7375">
        <w:rPr>
          <w:sz w:val="26"/>
          <w:szCs w:val="26"/>
        </w:rPr>
        <w:t xml:space="preserve"> 191124, г. Санкт-Петербург, улица </w:t>
      </w:r>
      <w:proofErr w:type="spellStart"/>
      <w:r w:rsidRPr="009C7375">
        <w:rPr>
          <w:sz w:val="26"/>
          <w:szCs w:val="26"/>
        </w:rPr>
        <w:t>Лафонская</w:t>
      </w:r>
      <w:proofErr w:type="spellEnd"/>
      <w:r w:rsidRPr="009C7375">
        <w:rPr>
          <w:sz w:val="26"/>
          <w:szCs w:val="26"/>
        </w:rPr>
        <w:t>, дом 6, Литера</w:t>
      </w:r>
      <w:proofErr w:type="gramStart"/>
      <w:r w:rsidRPr="009C7375">
        <w:rPr>
          <w:sz w:val="26"/>
          <w:szCs w:val="26"/>
        </w:rPr>
        <w:t xml:space="preserve"> А</w:t>
      </w:r>
      <w:proofErr w:type="gramEnd"/>
      <w:r w:rsidRPr="009C7375">
        <w:rPr>
          <w:sz w:val="26"/>
          <w:szCs w:val="26"/>
        </w:rPr>
        <w:t>; выписку из Единого государственного реестра юридических лиц от 13.11.2019 № ЮЭ9965-19-113344723; выписки из Единого государственного реестра недвижимости об основных характеристиках и зарегистрированных правах на объекты недвижимости от 09.07.2019                  № 99/2019/271760227, от 02.10.2019 № 99/2019/287386363;</w:t>
      </w:r>
      <w:r w:rsidRPr="009C7375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Проект планировки территории и проект межевания территории юго-западной части деревни Велигонты муниципального образования Горбунковское сельское поселение муниципального образования Ломоносовский муниципальный район Ленинградской области, утвержденный распоряжением Комитета по архитектуре и градостроительству Ленинградской области от 17.04.2018 №127; </w:t>
      </w:r>
      <w:r w:rsidRPr="009C7375">
        <w:rPr>
          <w:sz w:val="26"/>
          <w:szCs w:val="26"/>
        </w:rPr>
        <w:t>информационное сообщение в приложении к газете «Балтийский луч» № 45 от 11.10.2019</w:t>
      </w:r>
      <w:r>
        <w:rPr>
          <w:sz w:val="26"/>
          <w:szCs w:val="26"/>
        </w:rPr>
        <w:t xml:space="preserve">, </w:t>
      </w:r>
      <w:r w:rsidRPr="009C7375">
        <w:rPr>
          <w:sz w:val="26"/>
          <w:szCs w:val="26"/>
        </w:rPr>
        <w:t>а также в целях обеспечения законных интересов правообладателей земельных участков расположенных в</w:t>
      </w:r>
      <w:r>
        <w:rPr>
          <w:sz w:val="26"/>
          <w:szCs w:val="26"/>
        </w:rPr>
        <w:t xml:space="preserve"> </w:t>
      </w:r>
      <w:r w:rsidRPr="009C7375">
        <w:rPr>
          <w:sz w:val="26"/>
          <w:szCs w:val="26"/>
        </w:rPr>
        <w:t xml:space="preserve">д. </w:t>
      </w:r>
      <w:proofErr w:type="spellStart"/>
      <w:r w:rsidRPr="009C7375">
        <w:rPr>
          <w:sz w:val="26"/>
          <w:szCs w:val="26"/>
        </w:rPr>
        <w:t>Велигонты</w:t>
      </w:r>
      <w:proofErr w:type="spellEnd"/>
      <w:r w:rsidRPr="009C7375">
        <w:rPr>
          <w:sz w:val="26"/>
          <w:szCs w:val="26"/>
        </w:rPr>
        <w:t xml:space="preserve">, органов местного самоуправления и населения муниципального образования </w:t>
      </w:r>
      <w:proofErr w:type="spellStart"/>
      <w:r w:rsidRPr="009C7375">
        <w:rPr>
          <w:sz w:val="26"/>
          <w:szCs w:val="26"/>
        </w:rPr>
        <w:t>Горбунковское</w:t>
      </w:r>
      <w:proofErr w:type="spellEnd"/>
      <w:r w:rsidRPr="009C7375">
        <w:rPr>
          <w:sz w:val="26"/>
          <w:szCs w:val="26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>
        <w:rPr>
          <w:sz w:val="26"/>
          <w:szCs w:val="26"/>
        </w:rPr>
        <w:t xml:space="preserve">, </w:t>
      </w:r>
      <w:r w:rsidRPr="009C7375">
        <w:rPr>
          <w:sz w:val="26"/>
          <w:szCs w:val="26"/>
        </w:rPr>
        <w:t>руководствуясь ст. 23 Земельного кодекса Российской Федерации; ст. 3.3 Федерального закона от 25.10.2001 № 137-ФЗ «О введении в действие Земельного кодекса Российской Федерации», администрация муниципального образования Ломоносовский муниципальный район Ленинградской области</w:t>
      </w:r>
    </w:p>
    <w:p w:rsidR="005C113F" w:rsidRPr="009C3388" w:rsidRDefault="005C113F" w:rsidP="005C113F">
      <w:pPr>
        <w:tabs>
          <w:tab w:val="left" w:pos="993"/>
        </w:tabs>
        <w:ind w:right="284"/>
        <w:jc w:val="both"/>
        <w:rPr>
          <w:sz w:val="26"/>
          <w:szCs w:val="26"/>
        </w:rPr>
      </w:pPr>
    </w:p>
    <w:p w:rsidR="005C113F" w:rsidRDefault="005C113F" w:rsidP="005C113F">
      <w:pPr>
        <w:tabs>
          <w:tab w:val="left" w:pos="993"/>
        </w:tabs>
        <w:ind w:right="284"/>
        <w:jc w:val="center"/>
        <w:rPr>
          <w:noProof/>
        </w:rPr>
      </w:pPr>
      <w:r w:rsidRPr="00AB1468">
        <w:rPr>
          <w:noProof/>
        </w:rPr>
        <w:t xml:space="preserve">п о с т а н о в л я </w:t>
      </w:r>
      <w:r>
        <w:rPr>
          <w:noProof/>
        </w:rPr>
        <w:t>е т</w:t>
      </w:r>
      <w:r w:rsidRPr="00AB1468">
        <w:rPr>
          <w:noProof/>
        </w:rPr>
        <w:t>:</w:t>
      </w:r>
    </w:p>
    <w:p w:rsidR="005C113F" w:rsidRPr="0069574F" w:rsidRDefault="005C113F" w:rsidP="005C113F">
      <w:pPr>
        <w:tabs>
          <w:tab w:val="left" w:pos="993"/>
        </w:tabs>
        <w:ind w:right="284"/>
        <w:jc w:val="center"/>
        <w:rPr>
          <w:noProof/>
          <w:sz w:val="26"/>
          <w:szCs w:val="26"/>
        </w:rPr>
      </w:pPr>
    </w:p>
    <w:p w:rsidR="005C113F" w:rsidRDefault="005C113F" w:rsidP="005C113F">
      <w:pPr>
        <w:tabs>
          <w:tab w:val="left" w:pos="993"/>
        </w:tabs>
        <w:ind w:right="284"/>
        <w:jc w:val="both"/>
        <w:rPr>
          <w:sz w:val="26"/>
          <w:szCs w:val="26"/>
        </w:rPr>
      </w:pPr>
      <w:r w:rsidRPr="0069574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1. </w:t>
      </w:r>
      <w:r w:rsidRPr="0069574F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постоянный </w:t>
      </w:r>
      <w:r w:rsidRPr="0069574F">
        <w:rPr>
          <w:sz w:val="26"/>
          <w:szCs w:val="26"/>
        </w:rPr>
        <w:t xml:space="preserve">публичный сервитут </w:t>
      </w:r>
      <w:r>
        <w:rPr>
          <w:sz w:val="26"/>
          <w:szCs w:val="26"/>
        </w:rPr>
        <w:t>на земельные участки:</w:t>
      </w:r>
    </w:p>
    <w:p w:rsidR="005C113F" w:rsidRDefault="005C113F" w:rsidP="005C113F">
      <w:pPr>
        <w:tabs>
          <w:tab w:val="left" w:pos="993"/>
        </w:tabs>
        <w:ind w:righ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земельный участок с </w:t>
      </w:r>
      <w:r w:rsidRPr="0069574F">
        <w:rPr>
          <w:sz w:val="26"/>
          <w:szCs w:val="26"/>
        </w:rPr>
        <w:t>кадастровым номер</w:t>
      </w:r>
      <w:r>
        <w:rPr>
          <w:sz w:val="26"/>
          <w:szCs w:val="26"/>
        </w:rPr>
        <w:t xml:space="preserve">ом 47:14:0302006:1508, расположенный по адресу: Ленинградская область, Ломоносовский муниципальный район, </w:t>
      </w:r>
      <w:proofErr w:type="spellStart"/>
      <w:r>
        <w:rPr>
          <w:sz w:val="26"/>
          <w:szCs w:val="26"/>
        </w:rPr>
        <w:t>Горбунковское</w:t>
      </w:r>
      <w:proofErr w:type="spellEnd"/>
      <w:r>
        <w:rPr>
          <w:sz w:val="26"/>
          <w:szCs w:val="26"/>
        </w:rPr>
        <w:t xml:space="preserve"> сельское поселение, дер. </w:t>
      </w:r>
      <w:proofErr w:type="spellStart"/>
      <w:r>
        <w:rPr>
          <w:sz w:val="26"/>
          <w:szCs w:val="26"/>
        </w:rPr>
        <w:t>Велигонты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аврическая, площадью 20534 кв.м., вид разрешенного использования – общее пользование территорий, категория земель - земли населенных пунктов;</w:t>
      </w:r>
    </w:p>
    <w:p w:rsidR="005C113F" w:rsidRPr="0069574F" w:rsidRDefault="005C113F" w:rsidP="005C113F">
      <w:pPr>
        <w:tabs>
          <w:tab w:val="left" w:pos="993"/>
        </w:tabs>
        <w:ind w:righ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земельный участок с </w:t>
      </w:r>
      <w:r w:rsidRPr="0069574F">
        <w:rPr>
          <w:sz w:val="26"/>
          <w:szCs w:val="26"/>
        </w:rPr>
        <w:t>кадастровым номер</w:t>
      </w:r>
      <w:r>
        <w:rPr>
          <w:sz w:val="26"/>
          <w:szCs w:val="26"/>
        </w:rPr>
        <w:t xml:space="preserve">ом 47:14:0302006:1013, расположенный по адресу: Ленинградская область, Ломоносовский район, МО </w:t>
      </w:r>
      <w:proofErr w:type="spellStart"/>
      <w:r>
        <w:rPr>
          <w:sz w:val="26"/>
          <w:szCs w:val="26"/>
        </w:rPr>
        <w:lastRenderedPageBreak/>
        <w:t>Горбунковское</w:t>
      </w:r>
      <w:proofErr w:type="spellEnd"/>
      <w:r>
        <w:rPr>
          <w:sz w:val="26"/>
          <w:szCs w:val="26"/>
        </w:rPr>
        <w:t xml:space="preserve"> сельское поселение, д. </w:t>
      </w:r>
      <w:proofErr w:type="spellStart"/>
      <w:r>
        <w:rPr>
          <w:sz w:val="26"/>
          <w:szCs w:val="26"/>
        </w:rPr>
        <w:t>Велигонты</w:t>
      </w:r>
      <w:proofErr w:type="spellEnd"/>
      <w:r>
        <w:rPr>
          <w:sz w:val="26"/>
          <w:szCs w:val="26"/>
        </w:rPr>
        <w:t>, площадью 9658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 вид разрешенного использования – для комплексного освоения в целях жилищного строительства, категория земель - земли населенных пунктов, для прохода, проезда к земельным участкам.</w:t>
      </w:r>
    </w:p>
    <w:p w:rsidR="005C113F" w:rsidRDefault="005C113F" w:rsidP="005C113F">
      <w:pPr>
        <w:tabs>
          <w:tab w:val="left" w:pos="993"/>
        </w:tabs>
        <w:ind w:righ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69574F">
        <w:rPr>
          <w:sz w:val="26"/>
          <w:szCs w:val="26"/>
        </w:rPr>
        <w:t xml:space="preserve">Публичный сервитут устанавливается </w:t>
      </w:r>
      <w:r>
        <w:rPr>
          <w:sz w:val="26"/>
          <w:szCs w:val="26"/>
        </w:rPr>
        <w:t>на постоянной основе</w:t>
      </w:r>
      <w:r w:rsidRPr="0069574F">
        <w:rPr>
          <w:sz w:val="26"/>
          <w:szCs w:val="26"/>
        </w:rPr>
        <w:t>.</w:t>
      </w:r>
    </w:p>
    <w:p w:rsidR="005C113F" w:rsidRDefault="005C113F" w:rsidP="005C113F">
      <w:pPr>
        <w:tabs>
          <w:tab w:val="left" w:pos="993"/>
        </w:tabs>
        <w:ind w:righ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копию настоящего постановления правообладателям земельных участков, обремененных публичным сервитутом.</w:t>
      </w:r>
    </w:p>
    <w:p w:rsidR="005C113F" w:rsidRDefault="005C113F" w:rsidP="005C113F">
      <w:pPr>
        <w:tabs>
          <w:tab w:val="left" w:pos="993"/>
          <w:tab w:val="left" w:pos="1134"/>
        </w:tabs>
        <w:ind w:righ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22262"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Настоящее Постановление подлежит опубликованию (обнародованию) на официальном сайте </w:t>
      </w:r>
      <w:r w:rsidRPr="00A01D26">
        <w:rPr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>
        <w:rPr>
          <w:sz w:val="26"/>
          <w:szCs w:val="26"/>
        </w:rPr>
        <w:t>,</w:t>
      </w:r>
      <w:r w:rsidRPr="00000A0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официальном сайте МО </w:t>
      </w:r>
      <w:proofErr w:type="spellStart"/>
      <w:r>
        <w:rPr>
          <w:sz w:val="26"/>
          <w:szCs w:val="26"/>
        </w:rPr>
        <w:t>Горбунковское</w:t>
      </w:r>
      <w:proofErr w:type="spellEnd"/>
      <w:r>
        <w:rPr>
          <w:sz w:val="26"/>
          <w:szCs w:val="26"/>
        </w:rPr>
        <w:t xml:space="preserve"> сельское поселение, в газете «Балтийский луч»</w:t>
      </w:r>
      <w:r w:rsidRPr="00A01D26">
        <w:rPr>
          <w:sz w:val="26"/>
          <w:szCs w:val="26"/>
        </w:rPr>
        <w:t>.</w:t>
      </w:r>
    </w:p>
    <w:p w:rsidR="005C113F" w:rsidRDefault="005C113F" w:rsidP="005C113F">
      <w:pPr>
        <w:tabs>
          <w:tab w:val="left" w:pos="993"/>
          <w:tab w:val="left" w:pos="1134"/>
        </w:tabs>
        <w:ind w:right="284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22262">
        <w:rPr>
          <w:sz w:val="26"/>
          <w:szCs w:val="26"/>
        </w:rPr>
        <w:t xml:space="preserve">Обеспечить государственную регистрацию постоянного публичного сервитута в </w:t>
      </w:r>
      <w:r w:rsidRPr="00422262">
        <w:rPr>
          <w:bCs/>
          <w:sz w:val="26"/>
          <w:szCs w:val="26"/>
        </w:rPr>
        <w:t>Управление Федеральной службы государственной регистрации, кадастра и картографии по Ленинградской области.</w:t>
      </w:r>
    </w:p>
    <w:p w:rsidR="005C113F" w:rsidRDefault="005C113F" w:rsidP="005C113F">
      <w:pPr>
        <w:tabs>
          <w:tab w:val="left" w:pos="993"/>
          <w:tab w:val="left" w:pos="1134"/>
        </w:tabs>
        <w:ind w:righ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9574F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>
        <w:rPr>
          <w:sz w:val="26"/>
          <w:szCs w:val="26"/>
        </w:rPr>
        <w:t>, право постоянного публичного сервитута возникает с момента его государственной регистрации в Управлении Федеральной службы государственной регистрации, кадастра и картографии по Ленинградской области</w:t>
      </w:r>
      <w:r w:rsidRPr="0069574F">
        <w:rPr>
          <w:sz w:val="26"/>
          <w:szCs w:val="26"/>
        </w:rPr>
        <w:t>.</w:t>
      </w:r>
    </w:p>
    <w:p w:rsidR="005C113F" w:rsidRPr="0069574F" w:rsidRDefault="005C113F" w:rsidP="005C113F">
      <w:pPr>
        <w:tabs>
          <w:tab w:val="left" w:pos="993"/>
          <w:tab w:val="left" w:pos="1134"/>
        </w:tabs>
        <w:ind w:righ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Pr="0069574F">
        <w:rPr>
          <w:sz w:val="26"/>
          <w:szCs w:val="26"/>
        </w:rPr>
        <w:t>Контроль за</w:t>
      </w:r>
      <w:proofErr w:type="gramEnd"/>
      <w:r w:rsidRPr="0069574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А.Р</w:t>
      </w:r>
      <w:r w:rsidRPr="0069574F">
        <w:rPr>
          <w:snapToGrid w:val="0"/>
          <w:sz w:val="26"/>
          <w:szCs w:val="26"/>
        </w:rPr>
        <w:t>. Гасанова</w:t>
      </w:r>
      <w:r w:rsidRPr="0069574F">
        <w:rPr>
          <w:sz w:val="26"/>
          <w:szCs w:val="26"/>
        </w:rPr>
        <w:t>.</w:t>
      </w:r>
    </w:p>
    <w:p w:rsidR="005C113F" w:rsidRPr="0069574F" w:rsidRDefault="005C113F" w:rsidP="005C113F">
      <w:pPr>
        <w:tabs>
          <w:tab w:val="left" w:pos="709"/>
          <w:tab w:val="left" w:pos="851"/>
          <w:tab w:val="left" w:pos="993"/>
        </w:tabs>
        <w:ind w:right="284"/>
        <w:jc w:val="both"/>
        <w:rPr>
          <w:sz w:val="26"/>
          <w:szCs w:val="26"/>
        </w:rPr>
      </w:pPr>
    </w:p>
    <w:p w:rsidR="005C113F" w:rsidRDefault="005C113F" w:rsidP="005C113F">
      <w:pPr>
        <w:tabs>
          <w:tab w:val="left" w:pos="709"/>
          <w:tab w:val="left" w:pos="851"/>
          <w:tab w:val="left" w:pos="993"/>
        </w:tabs>
        <w:ind w:right="284"/>
        <w:jc w:val="both"/>
        <w:rPr>
          <w:sz w:val="26"/>
          <w:szCs w:val="26"/>
        </w:rPr>
      </w:pPr>
    </w:p>
    <w:p w:rsidR="005C113F" w:rsidRPr="0069574F" w:rsidRDefault="005C113F" w:rsidP="005C113F">
      <w:pPr>
        <w:tabs>
          <w:tab w:val="left" w:pos="709"/>
          <w:tab w:val="left" w:pos="851"/>
          <w:tab w:val="left" w:pos="993"/>
        </w:tabs>
        <w:ind w:right="284"/>
        <w:jc w:val="both"/>
        <w:rPr>
          <w:sz w:val="26"/>
          <w:szCs w:val="26"/>
        </w:rPr>
      </w:pPr>
    </w:p>
    <w:p w:rsidR="005C113F" w:rsidRDefault="005C113F" w:rsidP="005C113F">
      <w:pPr>
        <w:ind w:left="284" w:hanging="284"/>
        <w:jc w:val="both"/>
      </w:pPr>
      <w:r w:rsidRPr="0069574F">
        <w:rPr>
          <w:sz w:val="26"/>
          <w:szCs w:val="26"/>
        </w:rPr>
        <w:t xml:space="preserve">Глава администрации              </w:t>
      </w:r>
      <w:r>
        <w:rPr>
          <w:sz w:val="26"/>
          <w:szCs w:val="26"/>
        </w:rPr>
        <w:t xml:space="preserve">  </w:t>
      </w:r>
      <w:r w:rsidRPr="0069574F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</w:t>
      </w:r>
      <w:r w:rsidRPr="0069574F">
        <w:rPr>
          <w:sz w:val="26"/>
          <w:szCs w:val="26"/>
        </w:rPr>
        <w:t>А.О. Кондрашов</w:t>
      </w:r>
    </w:p>
    <w:p w:rsidR="005C113F" w:rsidRDefault="005C113F" w:rsidP="005C113F">
      <w:pPr>
        <w:ind w:left="284" w:hanging="284"/>
        <w:jc w:val="both"/>
      </w:pPr>
    </w:p>
    <w:p w:rsidR="005C113F" w:rsidRDefault="005C113F" w:rsidP="005C113F">
      <w:pPr>
        <w:ind w:left="284" w:hanging="284"/>
        <w:jc w:val="both"/>
      </w:pPr>
    </w:p>
    <w:p w:rsidR="005C113F" w:rsidRDefault="005C113F" w:rsidP="005C113F">
      <w:pPr>
        <w:ind w:left="284" w:hanging="284"/>
        <w:jc w:val="both"/>
      </w:pPr>
    </w:p>
    <w:p w:rsidR="005C113F" w:rsidRDefault="005C113F" w:rsidP="005C113F">
      <w:pPr>
        <w:ind w:left="284" w:hanging="284"/>
        <w:jc w:val="both"/>
      </w:pPr>
    </w:p>
    <w:p w:rsidR="005C113F" w:rsidRDefault="005C113F" w:rsidP="005C113F">
      <w:pPr>
        <w:ind w:left="284" w:hanging="284"/>
        <w:jc w:val="both"/>
      </w:pPr>
    </w:p>
    <w:p w:rsidR="005C113F" w:rsidRDefault="005C113F" w:rsidP="005C113F">
      <w:pPr>
        <w:ind w:left="284" w:hanging="284"/>
        <w:jc w:val="both"/>
      </w:pPr>
    </w:p>
    <w:p w:rsidR="005C113F" w:rsidRDefault="005C113F" w:rsidP="005C113F">
      <w:pPr>
        <w:ind w:left="284" w:hanging="284"/>
        <w:jc w:val="both"/>
      </w:pPr>
    </w:p>
    <w:p w:rsidR="005C113F" w:rsidRDefault="005C113F" w:rsidP="005C113F">
      <w:pPr>
        <w:jc w:val="both"/>
      </w:pPr>
    </w:p>
    <w:p w:rsidR="005C113F" w:rsidRDefault="005C113F" w:rsidP="005C113F">
      <w:pPr>
        <w:jc w:val="both"/>
      </w:pPr>
    </w:p>
    <w:p w:rsidR="005C113F" w:rsidRDefault="005C113F" w:rsidP="005C113F">
      <w:pPr>
        <w:jc w:val="both"/>
      </w:pPr>
    </w:p>
    <w:p w:rsidR="005C113F" w:rsidRDefault="005C113F" w:rsidP="005C113F">
      <w:pPr>
        <w:jc w:val="both"/>
      </w:pPr>
    </w:p>
    <w:p w:rsidR="005C113F" w:rsidRDefault="005C113F" w:rsidP="005C113F">
      <w:pPr>
        <w:jc w:val="both"/>
      </w:pPr>
    </w:p>
    <w:p w:rsidR="005C113F" w:rsidRDefault="005C113F" w:rsidP="005C113F">
      <w:pPr>
        <w:jc w:val="both"/>
      </w:pPr>
    </w:p>
    <w:p w:rsidR="005C113F" w:rsidRDefault="005C113F" w:rsidP="005C113F">
      <w:pPr>
        <w:jc w:val="both"/>
      </w:pPr>
    </w:p>
    <w:p w:rsidR="005C113F" w:rsidRDefault="005C113F" w:rsidP="005C113F">
      <w:pPr>
        <w:jc w:val="both"/>
      </w:pPr>
    </w:p>
    <w:p w:rsidR="005C113F" w:rsidRDefault="005C113F" w:rsidP="005C113F">
      <w:pPr>
        <w:jc w:val="both"/>
      </w:pPr>
    </w:p>
    <w:p w:rsidR="005C113F" w:rsidRDefault="005C113F" w:rsidP="005C113F">
      <w:pPr>
        <w:jc w:val="both"/>
      </w:pPr>
    </w:p>
    <w:sectPr w:rsidR="005C113F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9C" w:rsidRDefault="00D47B9C">
      <w:r>
        <w:separator/>
      </w:r>
    </w:p>
  </w:endnote>
  <w:endnote w:type="continuationSeparator" w:id="0">
    <w:p w:rsidR="00D47B9C" w:rsidRDefault="00D4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9C" w:rsidRDefault="00D47B9C">
      <w:r>
        <w:separator/>
      </w:r>
    </w:p>
  </w:footnote>
  <w:footnote w:type="continuationSeparator" w:id="0">
    <w:p w:rsidR="00D47B9C" w:rsidRDefault="00D47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113F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24F18"/>
    <w:rsid w:val="00D30607"/>
    <w:rsid w:val="00D45004"/>
    <w:rsid w:val="00D45641"/>
    <w:rsid w:val="00D469C2"/>
    <w:rsid w:val="00D47B9C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2019-11-28T08:28:00Z</dcterms:created>
  <dcterms:modified xsi:type="dcterms:W3CDTF">2019-11-28T08:28:00Z</dcterms:modified>
</cp:coreProperties>
</file>