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6pt" o:ole="" fillcolor="window">
            <v:imagedata r:id="rId7" o:title="" blacklevel="6554f"/>
          </v:shape>
          <o:OLEObject Type="Embed" ProgID="Word.Picture.8" ShapeID="_x0000_i1025" DrawAspect="Content" ObjectID="_158505205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Default="00327D65" w:rsidP="00327D65">
      <w:pPr>
        <w:spacing w:line="273" w:lineRule="exact"/>
        <w:jc w:val="center"/>
        <w:rPr>
          <w:b/>
          <w:sz w:val="28"/>
          <w:szCs w:val="28"/>
        </w:rPr>
      </w:pPr>
      <w:r w:rsidRPr="00416B7F">
        <w:rPr>
          <w:b/>
          <w:sz w:val="28"/>
          <w:szCs w:val="28"/>
        </w:rPr>
        <w:t>ПОСТАНОВЛЕНИЕ</w:t>
      </w:r>
    </w:p>
    <w:p w:rsidR="00C063C0" w:rsidRPr="00416B7F" w:rsidRDefault="00C063C0" w:rsidP="00327D65">
      <w:pPr>
        <w:spacing w:line="273" w:lineRule="exact"/>
        <w:jc w:val="center"/>
        <w:rPr>
          <w:b/>
          <w:sz w:val="28"/>
          <w:szCs w:val="28"/>
        </w:rPr>
      </w:pPr>
    </w:p>
    <w:p w:rsidR="00161BB9" w:rsidRPr="00726532" w:rsidRDefault="00327D65" w:rsidP="00C063C0">
      <w:pPr>
        <w:spacing w:line="273" w:lineRule="exact"/>
      </w:pPr>
      <w:r>
        <w:t>о</w:t>
      </w:r>
      <w:r w:rsidRPr="00327D65">
        <w:t xml:space="preserve">т            </w:t>
      </w:r>
      <w:r w:rsidR="00D32A8E">
        <w:t>12.04.2018</w:t>
      </w:r>
      <w:r w:rsidRPr="00327D65">
        <w:t xml:space="preserve">                                                         </w:t>
      </w:r>
      <w:r w:rsidR="00D32A8E">
        <w:t xml:space="preserve">                               </w:t>
      </w:r>
      <w:r w:rsidR="00D64517">
        <w:t xml:space="preserve"> №</w:t>
      </w:r>
      <w:r w:rsidR="00161BB9" w:rsidRPr="00726532">
        <w:t xml:space="preserve">  </w:t>
      </w:r>
      <w:r w:rsidR="00D32A8E">
        <w:t>644/18</w:t>
      </w:r>
      <w:r w:rsidR="00161BB9" w:rsidRPr="00726532">
        <w:t xml:space="preserve">                                                                                               </w:t>
      </w:r>
    </w:p>
    <w:p w:rsidR="00C063C0" w:rsidRDefault="00C063C0" w:rsidP="00C063C0">
      <w:pPr>
        <w:pStyle w:val="2c"/>
        <w:shd w:val="clear" w:color="auto" w:fill="auto"/>
        <w:spacing w:before="0" w:after="480" w:line="274" w:lineRule="exact"/>
        <w:ind w:right="2680"/>
        <w:jc w:val="both"/>
      </w:pPr>
    </w:p>
    <w:p w:rsidR="00C063C0" w:rsidRPr="00C063C0" w:rsidRDefault="00C063C0" w:rsidP="00C063C0">
      <w:pPr>
        <w:pStyle w:val="2c"/>
        <w:shd w:val="clear" w:color="auto" w:fill="auto"/>
        <w:spacing w:before="0" w:after="480" w:line="274" w:lineRule="exact"/>
        <w:ind w:right="2680"/>
        <w:jc w:val="both"/>
        <w:rPr>
          <w:sz w:val="24"/>
          <w:szCs w:val="24"/>
        </w:rPr>
      </w:pPr>
      <w:r w:rsidRPr="00C063C0">
        <w:rPr>
          <w:sz w:val="24"/>
          <w:szCs w:val="24"/>
        </w:rPr>
        <w:t>О мерах по реализации в 2018 году решения Совета депутатов от 20.12.2017 № 38  «О бюджете муниципального образования Ломоносовский муниципальный район Ленинградской области на 2018 год и плановый период 2019 и 2020 годов»</w:t>
      </w:r>
    </w:p>
    <w:p w:rsidR="00C063C0" w:rsidRPr="00C063C0" w:rsidRDefault="00C063C0" w:rsidP="00C063C0">
      <w:pPr>
        <w:pStyle w:val="2c"/>
        <w:shd w:val="clear" w:color="auto" w:fill="auto"/>
        <w:spacing w:before="0" w:after="180" w:line="274" w:lineRule="exact"/>
        <w:ind w:firstLine="760"/>
        <w:jc w:val="both"/>
        <w:rPr>
          <w:sz w:val="24"/>
          <w:szCs w:val="24"/>
        </w:rPr>
      </w:pPr>
      <w:r w:rsidRPr="00C063C0">
        <w:rPr>
          <w:sz w:val="24"/>
          <w:szCs w:val="24"/>
        </w:rPr>
        <w:t>В целях реализации в 2018 году решения совета депутатов от 20.12.2017 № 38  «О бюджете муниципального образования Ломоносовский муниципальный район Ленинградской области на 2018 год и плановый период 2019 и 2020 годов», администрация муниципального образования Ломоносовский муниципальный район Ленинградской области</w:t>
      </w:r>
    </w:p>
    <w:p w:rsidR="00C063C0" w:rsidRPr="00C063C0" w:rsidRDefault="00C063C0" w:rsidP="00C063C0">
      <w:pPr>
        <w:pStyle w:val="2c"/>
        <w:shd w:val="clear" w:color="auto" w:fill="auto"/>
        <w:spacing w:before="0" w:after="180" w:line="274" w:lineRule="exact"/>
        <w:ind w:firstLine="760"/>
        <w:rPr>
          <w:b/>
          <w:sz w:val="24"/>
          <w:szCs w:val="24"/>
        </w:rPr>
      </w:pPr>
      <w:proofErr w:type="spellStart"/>
      <w:proofErr w:type="gramStart"/>
      <w:r w:rsidRPr="00C063C0">
        <w:rPr>
          <w:rStyle w:val="2d"/>
          <w:b w:val="0"/>
          <w:color w:val="auto"/>
        </w:rPr>
        <w:t>п</w:t>
      </w:r>
      <w:proofErr w:type="spellEnd"/>
      <w:proofErr w:type="gramEnd"/>
      <w:r w:rsidRPr="00C063C0">
        <w:rPr>
          <w:rStyle w:val="2d"/>
          <w:b w:val="0"/>
          <w:color w:val="auto"/>
        </w:rPr>
        <w:t xml:space="preserve"> о с т а </w:t>
      </w:r>
      <w:proofErr w:type="spellStart"/>
      <w:r w:rsidRPr="00C063C0">
        <w:rPr>
          <w:rStyle w:val="2d"/>
          <w:b w:val="0"/>
          <w:color w:val="auto"/>
        </w:rPr>
        <w:t>н</w:t>
      </w:r>
      <w:proofErr w:type="spellEnd"/>
      <w:r w:rsidRPr="00C063C0">
        <w:rPr>
          <w:rStyle w:val="2d"/>
          <w:b w:val="0"/>
          <w:color w:val="auto"/>
        </w:rPr>
        <w:t xml:space="preserve"> о в л я е т:</w:t>
      </w:r>
    </w:p>
    <w:p w:rsidR="00C063C0" w:rsidRPr="00C063C0" w:rsidRDefault="00C063C0" w:rsidP="00C063C0">
      <w:pPr>
        <w:pStyle w:val="2c"/>
        <w:numPr>
          <w:ilvl w:val="0"/>
          <w:numId w:val="19"/>
        </w:numPr>
        <w:shd w:val="clear" w:color="auto" w:fill="auto"/>
        <w:tabs>
          <w:tab w:val="left" w:pos="1048"/>
        </w:tabs>
        <w:spacing w:before="0" w:after="0" w:line="274" w:lineRule="exact"/>
        <w:ind w:firstLine="760"/>
        <w:jc w:val="both"/>
        <w:rPr>
          <w:sz w:val="24"/>
          <w:szCs w:val="24"/>
        </w:rPr>
      </w:pPr>
      <w:r w:rsidRPr="00C063C0">
        <w:rPr>
          <w:sz w:val="24"/>
          <w:szCs w:val="24"/>
        </w:rPr>
        <w:t>Принять к исполнению бюджет муниципального образования  Ломоносовский муниципальный район Ленинградской области на 2018 год и на плановый период 2019 и 2020 годов (далее - местный бюджет).</w:t>
      </w:r>
    </w:p>
    <w:p w:rsidR="00C063C0" w:rsidRPr="00C063C0" w:rsidRDefault="00C063C0" w:rsidP="00C063C0">
      <w:pPr>
        <w:pStyle w:val="2c"/>
        <w:numPr>
          <w:ilvl w:val="0"/>
          <w:numId w:val="19"/>
        </w:numPr>
        <w:shd w:val="clear" w:color="auto" w:fill="auto"/>
        <w:tabs>
          <w:tab w:val="left" w:pos="878"/>
        </w:tabs>
        <w:spacing w:before="0" w:after="0" w:line="274" w:lineRule="exact"/>
        <w:ind w:firstLine="600"/>
        <w:jc w:val="both"/>
        <w:rPr>
          <w:sz w:val="24"/>
          <w:szCs w:val="24"/>
        </w:rPr>
      </w:pPr>
      <w:r w:rsidRPr="00C063C0">
        <w:rPr>
          <w:sz w:val="24"/>
          <w:szCs w:val="24"/>
        </w:rPr>
        <w:t>Установить, что исполнение местного бюджета осуществляется в соответствии со сводной бюджетной росписью на 2018-2020 годы и кассовым планом на текущий финансовый год.</w:t>
      </w:r>
    </w:p>
    <w:p w:rsidR="00C063C0" w:rsidRPr="00C063C0" w:rsidRDefault="00C063C0" w:rsidP="00C063C0">
      <w:pPr>
        <w:pStyle w:val="2c"/>
        <w:numPr>
          <w:ilvl w:val="1"/>
          <w:numId w:val="19"/>
        </w:numPr>
        <w:shd w:val="clear" w:color="auto" w:fill="auto"/>
        <w:tabs>
          <w:tab w:val="left" w:pos="1048"/>
        </w:tabs>
        <w:spacing w:before="0" w:after="0" w:line="274" w:lineRule="exact"/>
        <w:ind w:firstLine="600"/>
        <w:jc w:val="both"/>
        <w:rPr>
          <w:sz w:val="24"/>
          <w:szCs w:val="24"/>
        </w:rPr>
      </w:pPr>
      <w:r w:rsidRPr="00C063C0">
        <w:rPr>
          <w:sz w:val="24"/>
          <w:szCs w:val="24"/>
        </w:rPr>
        <w:t xml:space="preserve">Средства, полученные от приносящей доход деятельности муниципальными казёнными учреждениями, зачисляются в полном объёме в доход местного бюджета. </w:t>
      </w:r>
      <w:proofErr w:type="gramStart"/>
      <w:r w:rsidRPr="00C063C0">
        <w:rPr>
          <w:sz w:val="24"/>
          <w:szCs w:val="24"/>
        </w:rPr>
        <w:t>Средства, полученные от приносящей доход деятельности муниципальными бюджетными и автономными учреждениями, не подлежат отражению в доходах местного бюджета, но учитываются на лицевых счетах муниципальных бюджетных и автономных учреждений, открываемых в комитете финансов администрации муниципального образования  Ломоносовский муниципальный район Ленинградской области (далее - комитет финансов), либо на расчётных счетах муниципальных автономных учреждений в кредитных учреждениях и расходуются муниципальными учреждениями в соответствии с</w:t>
      </w:r>
      <w:proofErr w:type="gramEnd"/>
      <w:r w:rsidRPr="00C063C0">
        <w:rPr>
          <w:sz w:val="24"/>
          <w:szCs w:val="24"/>
        </w:rPr>
        <w:t xml:space="preserve"> утвержденными планами финансово-хозяйственной деятельности.</w:t>
      </w:r>
    </w:p>
    <w:p w:rsidR="00C063C0" w:rsidRPr="00C063C0" w:rsidRDefault="00C063C0" w:rsidP="00C063C0">
      <w:pPr>
        <w:pStyle w:val="2c"/>
        <w:numPr>
          <w:ilvl w:val="1"/>
          <w:numId w:val="19"/>
        </w:numPr>
        <w:shd w:val="clear" w:color="auto" w:fill="auto"/>
        <w:tabs>
          <w:tab w:val="left" w:pos="1048"/>
        </w:tabs>
        <w:spacing w:before="0" w:after="0" w:line="274" w:lineRule="exact"/>
        <w:ind w:firstLine="600"/>
        <w:jc w:val="both"/>
        <w:rPr>
          <w:sz w:val="24"/>
          <w:szCs w:val="24"/>
        </w:rPr>
      </w:pPr>
      <w:r w:rsidRPr="00C063C0">
        <w:rPr>
          <w:sz w:val="24"/>
          <w:szCs w:val="24"/>
        </w:rPr>
        <w:t>Составление и ведение кассового плана осуществляется в соответствии с порядком, установленным комитетом финансов.</w:t>
      </w:r>
    </w:p>
    <w:p w:rsidR="00C063C0" w:rsidRPr="00C063C0" w:rsidRDefault="00C063C0" w:rsidP="00C063C0">
      <w:pPr>
        <w:pStyle w:val="2c"/>
        <w:numPr>
          <w:ilvl w:val="1"/>
          <w:numId w:val="19"/>
        </w:numPr>
        <w:shd w:val="clear" w:color="auto" w:fill="auto"/>
        <w:tabs>
          <w:tab w:val="left" w:pos="1048"/>
        </w:tabs>
        <w:spacing w:before="0" w:after="0" w:line="274" w:lineRule="exact"/>
        <w:ind w:firstLine="600"/>
        <w:jc w:val="both"/>
        <w:rPr>
          <w:sz w:val="24"/>
          <w:szCs w:val="24"/>
        </w:rPr>
      </w:pPr>
      <w:r w:rsidRPr="00C063C0">
        <w:rPr>
          <w:sz w:val="24"/>
          <w:szCs w:val="24"/>
        </w:rPr>
        <w:t>Кассовое обслуживание исполнения местного бюджета осуществляется Управлением Федерального казначейства по Ленинградской области.</w:t>
      </w:r>
    </w:p>
    <w:p w:rsidR="00C063C0" w:rsidRPr="00C063C0" w:rsidRDefault="00C063C0" w:rsidP="00C063C0">
      <w:pPr>
        <w:pStyle w:val="2c"/>
        <w:numPr>
          <w:ilvl w:val="1"/>
          <w:numId w:val="19"/>
        </w:numPr>
        <w:shd w:val="clear" w:color="auto" w:fill="auto"/>
        <w:tabs>
          <w:tab w:val="left" w:pos="1048"/>
        </w:tabs>
        <w:spacing w:before="0" w:after="0" w:line="274" w:lineRule="exact"/>
        <w:ind w:firstLine="600"/>
        <w:jc w:val="both"/>
        <w:rPr>
          <w:sz w:val="24"/>
          <w:szCs w:val="24"/>
        </w:rPr>
      </w:pPr>
      <w:r w:rsidRPr="00C063C0">
        <w:rPr>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 нормативными правовыми актами муниципального образования Ломоносовский муниципальный район Ленинградской области.</w:t>
      </w:r>
    </w:p>
    <w:p w:rsidR="00C063C0" w:rsidRPr="00C063C0" w:rsidRDefault="00C063C0" w:rsidP="00C063C0">
      <w:pPr>
        <w:pStyle w:val="2c"/>
        <w:numPr>
          <w:ilvl w:val="1"/>
          <w:numId w:val="19"/>
        </w:numPr>
        <w:shd w:val="clear" w:color="auto" w:fill="auto"/>
        <w:tabs>
          <w:tab w:val="left" w:pos="1048"/>
        </w:tabs>
        <w:spacing w:before="0" w:after="0" w:line="274" w:lineRule="exact"/>
        <w:ind w:firstLine="600"/>
        <w:jc w:val="both"/>
        <w:rPr>
          <w:sz w:val="24"/>
          <w:szCs w:val="24"/>
        </w:rPr>
      </w:pPr>
      <w:r w:rsidRPr="00C063C0">
        <w:rPr>
          <w:sz w:val="24"/>
          <w:szCs w:val="24"/>
        </w:rPr>
        <w:t xml:space="preserve">Финансовое обеспечение расходов местного бюджета осуществляется в </w:t>
      </w:r>
      <w:r w:rsidRPr="00C063C0">
        <w:rPr>
          <w:sz w:val="24"/>
          <w:szCs w:val="24"/>
        </w:rPr>
        <w:lastRenderedPageBreak/>
        <w:t>соответствии с порядком, установленным комитетом финансов.</w:t>
      </w:r>
    </w:p>
    <w:p w:rsidR="00C063C0" w:rsidRPr="00C063C0" w:rsidRDefault="00C063C0" w:rsidP="00C063C0">
      <w:pPr>
        <w:pStyle w:val="2c"/>
        <w:numPr>
          <w:ilvl w:val="1"/>
          <w:numId w:val="19"/>
        </w:numPr>
        <w:shd w:val="clear" w:color="auto" w:fill="auto"/>
        <w:tabs>
          <w:tab w:val="left" w:pos="1048"/>
        </w:tabs>
        <w:spacing w:before="0" w:after="0" w:line="274" w:lineRule="exact"/>
        <w:ind w:firstLine="600"/>
        <w:jc w:val="both"/>
        <w:rPr>
          <w:sz w:val="24"/>
          <w:szCs w:val="24"/>
        </w:rPr>
      </w:pPr>
      <w:r w:rsidRPr="00C063C0">
        <w:rPr>
          <w:sz w:val="24"/>
          <w:szCs w:val="24"/>
        </w:rPr>
        <w:t>Финансовое обеспечение расходов муниципальных бюджетных учреждений муниципального образования  Ломоносовский муниципальный район Ленинградской области в условиях кассового обслуживания операций муниципальных</w:t>
      </w:r>
      <w:r w:rsidRPr="00C063C0">
        <w:rPr>
          <w:sz w:val="24"/>
          <w:szCs w:val="24"/>
        </w:rPr>
        <w:tab/>
        <w:t>бюджетных учреждений</w:t>
      </w:r>
      <w:r w:rsidRPr="00C063C0">
        <w:rPr>
          <w:sz w:val="24"/>
          <w:szCs w:val="24"/>
        </w:rPr>
        <w:tab/>
        <w:t>муниципального образования  Ломоносовский муниципальный район Ленинградской области осуществляется путём перечисления денежных средств на лицевые счета, открытые в комитете финансов.</w:t>
      </w:r>
    </w:p>
    <w:p w:rsidR="00C063C0" w:rsidRPr="00C063C0" w:rsidRDefault="00C063C0" w:rsidP="00C063C0">
      <w:pPr>
        <w:pStyle w:val="2c"/>
        <w:numPr>
          <w:ilvl w:val="1"/>
          <w:numId w:val="19"/>
        </w:numPr>
        <w:shd w:val="clear" w:color="auto" w:fill="auto"/>
        <w:tabs>
          <w:tab w:val="left" w:pos="1115"/>
        </w:tabs>
        <w:spacing w:before="0" w:after="0" w:line="274" w:lineRule="exact"/>
        <w:ind w:firstLine="600"/>
        <w:jc w:val="both"/>
        <w:rPr>
          <w:sz w:val="24"/>
          <w:szCs w:val="24"/>
        </w:rPr>
      </w:pPr>
      <w:r w:rsidRPr="00C063C0">
        <w:rPr>
          <w:sz w:val="24"/>
          <w:szCs w:val="24"/>
        </w:rPr>
        <w:t>Финансовое обеспечение расходов муниципальных автономных учреждений</w:t>
      </w:r>
    </w:p>
    <w:p w:rsidR="00C063C0" w:rsidRPr="00C063C0" w:rsidRDefault="00C063C0" w:rsidP="00C063C0">
      <w:pPr>
        <w:pStyle w:val="2c"/>
        <w:shd w:val="clear" w:color="auto" w:fill="auto"/>
        <w:tabs>
          <w:tab w:val="left" w:pos="1858"/>
          <w:tab w:val="left" w:pos="3302"/>
          <w:tab w:val="left" w:pos="4810"/>
          <w:tab w:val="left" w:pos="6859"/>
          <w:tab w:val="left" w:pos="8246"/>
        </w:tabs>
        <w:spacing w:before="0" w:after="0" w:line="274" w:lineRule="exact"/>
        <w:jc w:val="both"/>
        <w:rPr>
          <w:sz w:val="24"/>
          <w:szCs w:val="24"/>
        </w:rPr>
      </w:pPr>
      <w:r w:rsidRPr="00C063C0">
        <w:rPr>
          <w:sz w:val="24"/>
          <w:szCs w:val="24"/>
        </w:rPr>
        <w:t>муниципального образования  Ломоносовский муниципальный район Ленинградской области в условиях кассового обслуживания операций муниципальных автономных учреждений</w:t>
      </w:r>
      <w:r w:rsidRPr="00C063C0">
        <w:rPr>
          <w:sz w:val="24"/>
          <w:szCs w:val="24"/>
        </w:rPr>
        <w:tab/>
        <w:t>муниципального образования  Ломоносовский муниципальный район Ленинградской области осуществляется путём перечисления денежных средств на лицевые счета, открытые в комитете финансов и на расчётные счета в кредитных организациях.</w:t>
      </w:r>
    </w:p>
    <w:p w:rsidR="00C063C0" w:rsidRPr="00C063C0" w:rsidRDefault="00C063C0" w:rsidP="00C063C0">
      <w:pPr>
        <w:pStyle w:val="2c"/>
        <w:numPr>
          <w:ilvl w:val="1"/>
          <w:numId w:val="19"/>
        </w:numPr>
        <w:shd w:val="clear" w:color="auto" w:fill="auto"/>
        <w:tabs>
          <w:tab w:val="left" w:pos="1158"/>
        </w:tabs>
        <w:spacing w:before="0" w:after="0" w:line="274" w:lineRule="exact"/>
        <w:ind w:firstLine="600"/>
        <w:jc w:val="both"/>
        <w:rPr>
          <w:sz w:val="24"/>
          <w:szCs w:val="24"/>
        </w:rPr>
      </w:pPr>
      <w:r w:rsidRPr="00C063C0">
        <w:rPr>
          <w:sz w:val="24"/>
          <w:szCs w:val="24"/>
        </w:rPr>
        <w:t>В соответствии с порядками, установленными комитетом финансов, осуществляются:</w:t>
      </w:r>
    </w:p>
    <w:p w:rsidR="00C063C0" w:rsidRPr="00C063C0" w:rsidRDefault="00C063C0" w:rsidP="00C063C0">
      <w:pPr>
        <w:pStyle w:val="2c"/>
        <w:shd w:val="clear" w:color="auto" w:fill="auto"/>
        <w:spacing w:before="0" w:after="0" w:line="274" w:lineRule="exact"/>
        <w:ind w:firstLine="600"/>
        <w:jc w:val="both"/>
        <w:rPr>
          <w:sz w:val="24"/>
          <w:szCs w:val="24"/>
        </w:rPr>
      </w:pPr>
      <w:r w:rsidRPr="00C063C0">
        <w:rPr>
          <w:sz w:val="24"/>
          <w:szCs w:val="24"/>
        </w:rPr>
        <w:t xml:space="preserve">        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иными правовым актом, соглашением;</w:t>
      </w:r>
    </w:p>
    <w:p w:rsidR="00C063C0" w:rsidRPr="00C063C0" w:rsidRDefault="00C063C0" w:rsidP="00C063C0">
      <w:pPr>
        <w:pStyle w:val="2c"/>
        <w:shd w:val="clear" w:color="auto" w:fill="auto"/>
        <w:spacing w:before="0" w:after="0" w:line="274" w:lineRule="exact"/>
        <w:ind w:firstLine="600"/>
        <w:jc w:val="both"/>
        <w:rPr>
          <w:sz w:val="24"/>
          <w:szCs w:val="24"/>
        </w:rPr>
      </w:pPr>
      <w:r w:rsidRPr="00C063C0">
        <w:rPr>
          <w:sz w:val="24"/>
          <w:szCs w:val="24"/>
        </w:rPr>
        <w:t>финансовое обеспечение расходов местного бюджета;</w:t>
      </w:r>
    </w:p>
    <w:p w:rsidR="00C063C0" w:rsidRPr="00C063C0" w:rsidRDefault="00C063C0" w:rsidP="00C063C0">
      <w:pPr>
        <w:pStyle w:val="2c"/>
        <w:shd w:val="clear" w:color="auto" w:fill="auto"/>
        <w:tabs>
          <w:tab w:val="left" w:pos="2856"/>
          <w:tab w:val="left" w:pos="4123"/>
          <w:tab w:val="left" w:pos="7675"/>
        </w:tabs>
        <w:spacing w:before="0" w:after="0" w:line="274" w:lineRule="exact"/>
        <w:ind w:firstLine="600"/>
        <w:jc w:val="both"/>
        <w:rPr>
          <w:sz w:val="24"/>
          <w:szCs w:val="24"/>
        </w:rPr>
      </w:pPr>
      <w:r w:rsidRPr="00C063C0">
        <w:rPr>
          <w:sz w:val="24"/>
          <w:szCs w:val="24"/>
        </w:rPr>
        <w:t xml:space="preserve">санкционирование </w:t>
      </w:r>
      <w:proofErr w:type="gramStart"/>
      <w:r w:rsidRPr="00C063C0">
        <w:rPr>
          <w:sz w:val="24"/>
          <w:szCs w:val="24"/>
        </w:rPr>
        <w:t>оплаты денежных обязательств получателей  средств местного бюджета</w:t>
      </w:r>
      <w:proofErr w:type="gramEnd"/>
      <w:r w:rsidRPr="00C063C0">
        <w:rPr>
          <w:sz w:val="24"/>
          <w:szCs w:val="24"/>
        </w:rPr>
        <w:t xml:space="preserve"> и администраторов источников финансирования дефицита областного бюджета;</w:t>
      </w:r>
    </w:p>
    <w:p w:rsidR="00C063C0" w:rsidRPr="00C063C0" w:rsidRDefault="00C063C0" w:rsidP="00C063C0">
      <w:pPr>
        <w:pStyle w:val="2c"/>
        <w:shd w:val="clear" w:color="auto" w:fill="auto"/>
        <w:tabs>
          <w:tab w:val="left" w:pos="2856"/>
          <w:tab w:val="left" w:pos="4123"/>
          <w:tab w:val="left" w:pos="7675"/>
        </w:tabs>
        <w:spacing w:before="0" w:after="0" w:line="274" w:lineRule="exact"/>
        <w:ind w:firstLine="600"/>
        <w:jc w:val="both"/>
        <w:rPr>
          <w:sz w:val="24"/>
          <w:szCs w:val="24"/>
        </w:rPr>
      </w:pPr>
      <w:r w:rsidRPr="00C063C0">
        <w:rPr>
          <w:sz w:val="24"/>
          <w:szCs w:val="24"/>
        </w:rPr>
        <w:t>санкционирование расходов муниципальных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 источником финансового обеспечения которых являются субсидии на выполнение муниципальных заданий, субсидий на иные цели,   бюджетные инвестиции и гранты;</w:t>
      </w:r>
    </w:p>
    <w:p w:rsidR="00C063C0" w:rsidRPr="00C063C0" w:rsidRDefault="00C063C0" w:rsidP="00C063C0">
      <w:pPr>
        <w:pStyle w:val="2c"/>
        <w:shd w:val="clear" w:color="auto" w:fill="auto"/>
        <w:tabs>
          <w:tab w:val="left" w:pos="2856"/>
          <w:tab w:val="left" w:pos="4123"/>
          <w:tab w:val="left" w:pos="7675"/>
        </w:tabs>
        <w:spacing w:before="0" w:after="0" w:line="274" w:lineRule="exact"/>
        <w:ind w:firstLine="600"/>
        <w:jc w:val="both"/>
        <w:rPr>
          <w:sz w:val="24"/>
          <w:szCs w:val="24"/>
        </w:rPr>
      </w:pPr>
      <w:r w:rsidRPr="00C063C0">
        <w:rPr>
          <w:sz w:val="24"/>
          <w:szCs w:val="24"/>
        </w:rPr>
        <w:t xml:space="preserve">     завершение операций по исполнению местного бюджета.</w:t>
      </w:r>
    </w:p>
    <w:p w:rsidR="00C063C0" w:rsidRPr="00C063C0" w:rsidRDefault="00C063C0" w:rsidP="00C063C0">
      <w:pPr>
        <w:pStyle w:val="2c"/>
        <w:numPr>
          <w:ilvl w:val="0"/>
          <w:numId w:val="19"/>
        </w:numPr>
        <w:shd w:val="clear" w:color="auto" w:fill="auto"/>
        <w:tabs>
          <w:tab w:val="left" w:pos="1224"/>
        </w:tabs>
        <w:spacing w:before="0" w:after="0" w:line="274" w:lineRule="exact"/>
        <w:ind w:firstLine="740"/>
        <w:jc w:val="both"/>
        <w:rPr>
          <w:sz w:val="24"/>
          <w:szCs w:val="24"/>
        </w:rPr>
      </w:pPr>
      <w:r w:rsidRPr="00C063C0">
        <w:rPr>
          <w:b/>
          <w:sz w:val="24"/>
          <w:szCs w:val="24"/>
        </w:rPr>
        <w:t>Главным администраторам доходов бюджета в целях обеспечения полноты поступлений доходов в местный бюджет</w:t>
      </w:r>
      <w:r w:rsidRPr="00C063C0">
        <w:rPr>
          <w:sz w:val="24"/>
          <w:szCs w:val="24"/>
        </w:rPr>
        <w:t>:</w:t>
      </w:r>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r w:rsidRPr="00C063C0">
        <w:rPr>
          <w:sz w:val="24"/>
          <w:szCs w:val="24"/>
        </w:rPr>
        <w:t xml:space="preserve">Принять меры по обеспечению поступления </w:t>
      </w:r>
      <w:proofErr w:type="spellStart"/>
      <w:r w:rsidRPr="00C063C0">
        <w:rPr>
          <w:sz w:val="24"/>
          <w:szCs w:val="24"/>
        </w:rPr>
        <w:t>администрируемых</w:t>
      </w:r>
      <w:proofErr w:type="spellEnd"/>
      <w:r w:rsidRPr="00C063C0">
        <w:rPr>
          <w:sz w:val="24"/>
          <w:szCs w:val="24"/>
        </w:rPr>
        <w:t xml:space="preserve"> доходов в местный бюджет в соответствии с показателями, прогнозируемыми в кассовом плане по доходам, формируемом комитетом финансов на основании данных, представляемых главными администраторами доходов. Принять меры по сокращению задолженности по  уплате налоговых и неналоговых доходов, а также осуществлению мероприятий, препятствующих ее возникновению.</w:t>
      </w:r>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r w:rsidRPr="00C063C0">
        <w:rPr>
          <w:sz w:val="24"/>
          <w:szCs w:val="24"/>
        </w:rPr>
        <w:t xml:space="preserve">Представлять в Комитет финансов до 15-го числа месяца, следующего за отчетным кварталом, аналитические материалы по исполнению местного бюджета по </w:t>
      </w:r>
      <w:proofErr w:type="spellStart"/>
      <w:r w:rsidRPr="00C063C0">
        <w:rPr>
          <w:sz w:val="24"/>
          <w:szCs w:val="24"/>
        </w:rPr>
        <w:t>администрируемым</w:t>
      </w:r>
      <w:proofErr w:type="spellEnd"/>
      <w:r w:rsidRPr="00C063C0">
        <w:rPr>
          <w:sz w:val="24"/>
          <w:szCs w:val="24"/>
        </w:rPr>
        <w:t xml:space="preserve"> доходам (с указанием причин отклонений от плановых показателей).</w:t>
      </w:r>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proofErr w:type="gramStart"/>
      <w:r w:rsidRPr="00C063C0">
        <w:rPr>
          <w:sz w:val="24"/>
          <w:szCs w:val="24"/>
        </w:rPr>
        <w:t>Обеспечить оперативное осуществление подведомственными администраторами доходов мероприятий по:                                                                                                                                                                                                                                                    уточнению платежей, относимых Управлением Федерального казначейства по Ленинградской области на невыясненные поступления;</w:t>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t>взысканию задолженности по платежам в местный бюджет, пеней и штрафов;</w:t>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r>
      <w:r w:rsidRPr="00C063C0">
        <w:rPr>
          <w:sz w:val="24"/>
          <w:szCs w:val="24"/>
        </w:rPr>
        <w:tab/>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roofErr w:type="gramEnd"/>
      <w:r w:rsidRPr="00C063C0">
        <w:rPr>
          <w:sz w:val="24"/>
          <w:szCs w:val="24"/>
        </w:rPr>
        <w:tab/>
      </w:r>
      <w:r w:rsidRPr="00C063C0">
        <w:rPr>
          <w:sz w:val="24"/>
          <w:szCs w:val="24"/>
        </w:rPr>
        <w:tab/>
      </w:r>
      <w:r w:rsidRPr="00C063C0">
        <w:rPr>
          <w:sz w:val="24"/>
          <w:szCs w:val="24"/>
        </w:rPr>
        <w:tab/>
      </w:r>
      <w:r w:rsidRPr="00C063C0">
        <w:rPr>
          <w:sz w:val="24"/>
          <w:szCs w:val="24"/>
        </w:rPr>
        <w:tab/>
        <w:t xml:space="preserve">     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w:t>
      </w:r>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r w:rsidRPr="00C063C0">
        <w:rPr>
          <w:sz w:val="24"/>
          <w:szCs w:val="24"/>
        </w:rPr>
        <w:t xml:space="preserve">Обеспечить представление в Управление Федерального казначейства по Ленинградской области реестра </w:t>
      </w:r>
      <w:proofErr w:type="spellStart"/>
      <w:r w:rsidRPr="00C063C0">
        <w:rPr>
          <w:sz w:val="24"/>
          <w:szCs w:val="24"/>
        </w:rPr>
        <w:t>администрируемых</w:t>
      </w:r>
      <w:proofErr w:type="spellEnd"/>
      <w:r w:rsidRPr="00C063C0">
        <w:rPr>
          <w:sz w:val="24"/>
          <w:szCs w:val="24"/>
        </w:rPr>
        <w:t xml:space="preserve"> доходов не позднее пяти рабочих дней </w:t>
      </w:r>
      <w:r w:rsidRPr="00C063C0">
        <w:rPr>
          <w:sz w:val="24"/>
          <w:szCs w:val="24"/>
        </w:rPr>
        <w:lastRenderedPageBreak/>
        <w:t>со дня их утверждения в порядке, установленном нормативными правовыми актами Российской Федерации. Привести нормативные правовые акты главных администраторов доходов местного бюджета о наделении главных администраторов доходов полномочиями администраторов доходов местного бюджета в соответствие с решением о бюджете.</w:t>
      </w:r>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r w:rsidRPr="00C063C0">
        <w:rPr>
          <w:sz w:val="24"/>
          <w:szCs w:val="24"/>
        </w:rPr>
        <w:t>Обеспечить формирование и ведение перечня источников доходов Российской Федерации в части, относящейся к местному бюджету, а также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муниципального образования Ломоносовский муниципальный  район Ленинградской области.</w:t>
      </w:r>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proofErr w:type="gramStart"/>
      <w:r w:rsidRPr="00C063C0">
        <w:rPr>
          <w:sz w:val="24"/>
          <w:szCs w:val="24"/>
        </w:rPr>
        <w:t xml:space="preserve">В случае изменения объема полномочий органов местного самоуправления муниципального образования Ломоносовский муниципальный район  Ленинградской области и (или) состава </w:t>
      </w:r>
      <w:proofErr w:type="spellStart"/>
      <w:r w:rsidRPr="00C063C0">
        <w:rPr>
          <w:sz w:val="24"/>
          <w:szCs w:val="24"/>
        </w:rPr>
        <w:t>администрируемых</w:t>
      </w:r>
      <w:proofErr w:type="spellEnd"/>
      <w:r w:rsidRPr="00C063C0">
        <w:rPr>
          <w:sz w:val="24"/>
          <w:szCs w:val="24"/>
        </w:rPr>
        <w:t xml:space="preserve">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объем полномочий и (или) состав </w:t>
      </w:r>
      <w:proofErr w:type="spellStart"/>
      <w:r w:rsidRPr="00C063C0">
        <w:rPr>
          <w:sz w:val="24"/>
          <w:szCs w:val="24"/>
        </w:rPr>
        <w:t>администрируемых</w:t>
      </w:r>
      <w:proofErr w:type="spellEnd"/>
      <w:r w:rsidRPr="00C063C0">
        <w:rPr>
          <w:sz w:val="24"/>
          <w:szCs w:val="24"/>
        </w:rPr>
        <w:t xml:space="preserve"> доходов.</w:t>
      </w:r>
      <w:proofErr w:type="gramEnd"/>
    </w:p>
    <w:p w:rsidR="00C063C0" w:rsidRPr="00C063C0" w:rsidRDefault="00C063C0" w:rsidP="00C063C0">
      <w:pPr>
        <w:pStyle w:val="2c"/>
        <w:numPr>
          <w:ilvl w:val="1"/>
          <w:numId w:val="19"/>
        </w:numPr>
        <w:shd w:val="clear" w:color="auto" w:fill="auto"/>
        <w:tabs>
          <w:tab w:val="left" w:pos="1224"/>
        </w:tabs>
        <w:spacing w:before="0" w:after="0" w:line="274" w:lineRule="exact"/>
        <w:ind w:firstLine="740"/>
        <w:jc w:val="both"/>
        <w:rPr>
          <w:sz w:val="24"/>
          <w:szCs w:val="24"/>
        </w:rPr>
      </w:pPr>
      <w:r w:rsidRPr="00C063C0">
        <w:rPr>
          <w:sz w:val="24"/>
          <w:szCs w:val="24"/>
        </w:rPr>
        <w:t xml:space="preserve">Обеспечить представление в комитет финансов сведений для составления и ведения кассового плана на текущий финансовый год с </w:t>
      </w:r>
      <w:proofErr w:type="gramStart"/>
      <w:r w:rsidRPr="00C063C0">
        <w:rPr>
          <w:sz w:val="24"/>
          <w:szCs w:val="24"/>
        </w:rPr>
        <w:t>поквартальным</w:t>
      </w:r>
      <w:proofErr w:type="gramEnd"/>
      <w:r w:rsidRPr="00C063C0">
        <w:rPr>
          <w:sz w:val="24"/>
          <w:szCs w:val="24"/>
        </w:rPr>
        <w:t xml:space="preserve"> распределение.</w:t>
      </w:r>
    </w:p>
    <w:p w:rsidR="00C063C0" w:rsidRPr="00C063C0" w:rsidRDefault="00C063C0" w:rsidP="00C063C0">
      <w:pPr>
        <w:pStyle w:val="2c"/>
        <w:numPr>
          <w:ilvl w:val="1"/>
          <w:numId w:val="19"/>
        </w:numPr>
        <w:shd w:val="clear" w:color="auto" w:fill="auto"/>
        <w:tabs>
          <w:tab w:val="left" w:pos="1191"/>
        </w:tabs>
        <w:spacing w:before="0" w:after="60" w:line="274" w:lineRule="exact"/>
        <w:ind w:firstLine="740"/>
        <w:jc w:val="both"/>
        <w:rPr>
          <w:sz w:val="24"/>
          <w:szCs w:val="24"/>
        </w:rPr>
      </w:pPr>
      <w:proofErr w:type="gramStart"/>
      <w:r w:rsidRPr="00C063C0">
        <w:rPr>
          <w:sz w:val="24"/>
          <w:szCs w:val="24"/>
        </w:rPr>
        <w:t>Осуществлять взаимодействие с главными распорядителями средств местного бюджета по средствам, предоставляемым из федерального и областного бюджетов в форме субсидий, субвенций и иных межбюджетных трансфертов, имеющих целевое назначение.</w:t>
      </w:r>
      <w:proofErr w:type="gramEnd"/>
    </w:p>
    <w:p w:rsidR="00C063C0" w:rsidRPr="00C063C0" w:rsidRDefault="00C063C0" w:rsidP="00C063C0">
      <w:pPr>
        <w:pStyle w:val="2c"/>
        <w:numPr>
          <w:ilvl w:val="0"/>
          <w:numId w:val="19"/>
        </w:numPr>
        <w:shd w:val="clear" w:color="auto" w:fill="auto"/>
        <w:tabs>
          <w:tab w:val="left" w:pos="1034"/>
        </w:tabs>
        <w:spacing w:before="0" w:after="0" w:line="274" w:lineRule="exact"/>
        <w:ind w:firstLine="740"/>
        <w:jc w:val="both"/>
        <w:rPr>
          <w:sz w:val="24"/>
          <w:szCs w:val="24"/>
        </w:rPr>
      </w:pPr>
      <w:r w:rsidRPr="00C063C0">
        <w:rPr>
          <w:b/>
          <w:sz w:val="24"/>
          <w:szCs w:val="24"/>
        </w:rPr>
        <w:t>Главным распорядителям средств местного бюджета</w:t>
      </w:r>
      <w:r w:rsidRPr="00C063C0">
        <w:rPr>
          <w:sz w:val="24"/>
          <w:szCs w:val="24"/>
        </w:rPr>
        <w:t>:</w:t>
      </w:r>
    </w:p>
    <w:p w:rsidR="00C063C0" w:rsidRPr="00C063C0" w:rsidRDefault="00C063C0" w:rsidP="00C063C0">
      <w:pPr>
        <w:pStyle w:val="2c"/>
        <w:numPr>
          <w:ilvl w:val="1"/>
          <w:numId w:val="19"/>
        </w:numPr>
        <w:shd w:val="clear" w:color="auto" w:fill="auto"/>
        <w:tabs>
          <w:tab w:val="left" w:pos="1083"/>
        </w:tabs>
        <w:spacing w:before="0" w:after="0" w:line="274" w:lineRule="exact"/>
        <w:ind w:firstLine="580"/>
        <w:jc w:val="both"/>
        <w:rPr>
          <w:sz w:val="24"/>
          <w:szCs w:val="24"/>
        </w:rPr>
      </w:pPr>
      <w:r w:rsidRPr="00C063C0">
        <w:rPr>
          <w:sz w:val="24"/>
          <w:szCs w:val="24"/>
        </w:rPr>
        <w:t xml:space="preserve"> До 01 мая 2018 года обеспечить принятие правовых актов,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roofErr w:type="gramStart"/>
      <w:r w:rsidRPr="00C063C0">
        <w:rPr>
          <w:sz w:val="24"/>
          <w:szCs w:val="24"/>
        </w:rPr>
        <w:t>Представить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заключения договора (соглашения) о предоставлении субсидий между главным распорядителем бюджетных средств и получателем субсидий в соответствии с типовой формой, утвержденной приказом Комитета финансов администрации муниципального образования Ломоносовский муниципальный район Ленинградской области от 05 апреля 2017 года № 4 «Об</w:t>
      </w:r>
      <w:proofErr w:type="gramEnd"/>
      <w:r w:rsidRPr="00C063C0">
        <w:rPr>
          <w:sz w:val="24"/>
          <w:szCs w:val="24"/>
        </w:rPr>
        <w:t xml:space="preserve"> </w:t>
      </w:r>
      <w:proofErr w:type="gramStart"/>
      <w:r w:rsidRPr="00C063C0">
        <w:rPr>
          <w:sz w:val="24"/>
          <w:szCs w:val="24"/>
        </w:rPr>
        <w:t xml:space="preserve">утверждении типовых форм соглашений (договоров) о предоставлении из бюджета муниципального образования Ломоносовский муниципальный район Ленинградской области субсидий юридическим лицам (за исключением государственных учреждений), индивидуальным предпринимателям, физическим лицам – производителям товаров, работ, услуг».  </w:t>
      </w:r>
      <w:proofErr w:type="gramEnd"/>
    </w:p>
    <w:p w:rsidR="00C063C0" w:rsidRPr="00C063C0" w:rsidRDefault="00C063C0" w:rsidP="00C063C0">
      <w:pPr>
        <w:pStyle w:val="2c"/>
        <w:numPr>
          <w:ilvl w:val="1"/>
          <w:numId w:val="19"/>
        </w:numPr>
        <w:shd w:val="clear" w:color="auto" w:fill="auto"/>
        <w:tabs>
          <w:tab w:val="left" w:pos="1224"/>
        </w:tabs>
        <w:spacing w:before="0" w:after="0" w:line="274" w:lineRule="exact"/>
        <w:ind w:firstLine="580"/>
        <w:jc w:val="both"/>
        <w:rPr>
          <w:sz w:val="24"/>
          <w:szCs w:val="24"/>
        </w:rPr>
      </w:pPr>
      <w:proofErr w:type="gramStart"/>
      <w:r w:rsidRPr="00C063C0">
        <w:rPr>
          <w:sz w:val="24"/>
          <w:szCs w:val="24"/>
        </w:rPr>
        <w:t>Представить субсидии муниципальным бюджетным учреждениям муниципального образования Ломоносовский муниципальный район Ленинградской области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(выполнения работ) (далее – муниципальное задание) в соответствии с графиком к соглашению о предоставлении субсидии,  заключенному  с указанными учреждениями администрацией муниципального образования Ломоносовский муниципальный район Ленинградской области, осуществляющей</w:t>
      </w:r>
      <w:proofErr w:type="gramEnd"/>
      <w:r w:rsidRPr="00C063C0">
        <w:rPr>
          <w:sz w:val="24"/>
          <w:szCs w:val="24"/>
        </w:rPr>
        <w:t xml:space="preserve"> функции и полномочия учредителя учреждения, если иное не установлено законодательством.</w:t>
      </w:r>
      <w:r w:rsidRPr="00C063C0">
        <w:rPr>
          <w:sz w:val="24"/>
          <w:szCs w:val="24"/>
        </w:rPr>
        <w:tab/>
      </w:r>
    </w:p>
    <w:p w:rsidR="00C063C0" w:rsidRPr="00C063C0" w:rsidRDefault="00C063C0" w:rsidP="00C063C0">
      <w:pPr>
        <w:pStyle w:val="2c"/>
        <w:shd w:val="clear" w:color="auto" w:fill="auto"/>
        <w:tabs>
          <w:tab w:val="left" w:pos="1224"/>
        </w:tabs>
        <w:spacing w:before="0" w:after="0" w:line="274" w:lineRule="exact"/>
        <w:jc w:val="both"/>
        <w:rPr>
          <w:sz w:val="24"/>
          <w:szCs w:val="24"/>
        </w:rPr>
      </w:pPr>
      <w:r w:rsidRPr="00C063C0">
        <w:rPr>
          <w:sz w:val="24"/>
          <w:szCs w:val="24"/>
        </w:rPr>
        <w:t xml:space="preserve">          Организовать мониторинг выполнения муниципальными бюджетными учреждениями и муниципальными автономными учреждениями муниципального образования Ломоносовский муниципальный район Ленинградской области муниципальных заданий. </w:t>
      </w:r>
    </w:p>
    <w:p w:rsidR="00C063C0" w:rsidRPr="00C063C0" w:rsidRDefault="00C063C0" w:rsidP="00C063C0">
      <w:pPr>
        <w:pStyle w:val="2c"/>
        <w:numPr>
          <w:ilvl w:val="1"/>
          <w:numId w:val="19"/>
        </w:numPr>
        <w:shd w:val="clear" w:color="auto" w:fill="auto"/>
        <w:tabs>
          <w:tab w:val="left" w:pos="1083"/>
        </w:tabs>
        <w:spacing w:before="0" w:after="0" w:line="274" w:lineRule="exact"/>
        <w:ind w:firstLine="580"/>
        <w:jc w:val="both"/>
        <w:rPr>
          <w:sz w:val="24"/>
          <w:szCs w:val="24"/>
        </w:rPr>
      </w:pPr>
      <w:r w:rsidRPr="00C063C0">
        <w:rPr>
          <w:sz w:val="24"/>
          <w:szCs w:val="24"/>
        </w:rPr>
        <w:t xml:space="preserve">Обеспечить выполнение показателей утвержденных «дорожных карт» по заработной плате работников отдельных отраслей социальной сферы, определенных </w:t>
      </w:r>
      <w:r w:rsidRPr="00C063C0">
        <w:rPr>
          <w:sz w:val="24"/>
          <w:szCs w:val="24"/>
        </w:rPr>
        <w:lastRenderedPageBreak/>
        <w:t>«майскими» Указами Президента Российской Федерации.</w:t>
      </w:r>
    </w:p>
    <w:p w:rsidR="00C063C0" w:rsidRPr="00C063C0" w:rsidRDefault="00C063C0" w:rsidP="00C063C0">
      <w:pPr>
        <w:pStyle w:val="2c"/>
        <w:numPr>
          <w:ilvl w:val="1"/>
          <w:numId w:val="19"/>
        </w:numPr>
        <w:shd w:val="clear" w:color="auto" w:fill="auto"/>
        <w:tabs>
          <w:tab w:val="left" w:pos="1083"/>
        </w:tabs>
        <w:spacing w:before="0" w:after="0" w:line="274" w:lineRule="exact"/>
        <w:ind w:firstLine="580"/>
        <w:jc w:val="both"/>
        <w:rPr>
          <w:sz w:val="24"/>
          <w:szCs w:val="24"/>
        </w:rPr>
      </w:pPr>
      <w:r w:rsidRPr="00C063C0">
        <w:rPr>
          <w:sz w:val="24"/>
          <w:szCs w:val="24"/>
        </w:rPr>
        <w:t xml:space="preserve">Не допускать увеличения фонда оплаты труда без лимитов бюджетных обязательств. </w:t>
      </w:r>
    </w:p>
    <w:p w:rsidR="00C063C0" w:rsidRPr="00C063C0" w:rsidRDefault="00C063C0" w:rsidP="00C063C0">
      <w:pPr>
        <w:pStyle w:val="2c"/>
        <w:numPr>
          <w:ilvl w:val="1"/>
          <w:numId w:val="19"/>
        </w:numPr>
        <w:shd w:val="clear" w:color="auto" w:fill="auto"/>
        <w:tabs>
          <w:tab w:val="left" w:pos="1083"/>
        </w:tabs>
        <w:spacing w:before="0" w:after="0" w:line="274" w:lineRule="exact"/>
        <w:ind w:firstLine="580"/>
        <w:jc w:val="both"/>
        <w:rPr>
          <w:sz w:val="24"/>
          <w:szCs w:val="24"/>
        </w:rPr>
      </w:pPr>
      <w:r w:rsidRPr="00C063C0">
        <w:rPr>
          <w:sz w:val="24"/>
          <w:szCs w:val="24"/>
        </w:rPr>
        <w:t xml:space="preserve">Экономию, сложившуюся по результатам осуществления закупок, в полном объеме возвращать в местный бюджет. </w:t>
      </w:r>
      <w:proofErr w:type="gramStart"/>
      <w:r w:rsidRPr="00C063C0">
        <w:rPr>
          <w:sz w:val="24"/>
          <w:szCs w:val="24"/>
        </w:rPr>
        <w:t>Не позднее 10 июля и 10 октября 2018 года представить в комитет финансов информацию по сокращению предусмотренных в бюджете муниципального образования Ломоносовский муниципальный район Ленинградской области соответствующим главным распорядителям бюджетных средств на 2018 год лимитов бюджетных обязательств на суммы сложившейся экономии по результатам осуществления закупок за  6 и 9 месяцев 2018 года соответственно.</w:t>
      </w:r>
      <w:proofErr w:type="gramEnd"/>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proofErr w:type="gramStart"/>
      <w:r w:rsidRPr="00C063C0">
        <w:rPr>
          <w:sz w:val="24"/>
          <w:szCs w:val="24"/>
        </w:rPr>
        <w:t>Не допускать принятия бюджетных обязательств на 2018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оказания услуг (их этапов) продолжительностью более одного месяца (за исключением расходов дорожного фонда),  если муниципальные контракты и иные договоры не заключены в установленном порядке до 1 декабря 2018 года.</w:t>
      </w:r>
      <w:proofErr w:type="gramEnd"/>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r w:rsidRPr="00C063C0">
        <w:rPr>
          <w:sz w:val="24"/>
          <w:szCs w:val="24"/>
        </w:rPr>
        <w:t>Не допускать финансового обеспечения одного и того же объекта капитального строительства, объекта недвижимости в рамках нескольких муниципальных  программ муниципального образования Ломоносовский муниципальный район Ленинградской области.</w:t>
      </w:r>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r w:rsidRPr="00C063C0">
        <w:rPr>
          <w:sz w:val="24"/>
          <w:szCs w:val="24"/>
        </w:rPr>
        <w:t xml:space="preserve">Представлять в Комитет финансов до 15-го числа месяца, следующего за отчетным кварталом, аналитические материалы по исполнению бюджетных ассигнований местного бюджета, предусмотренных на реализацию муниципальных программ муниципального образования Ломоносовский муниципальный район Ленинградской области, в разрезе подпрограмм, основных мероприятий, мероприятий и </w:t>
      </w:r>
      <w:proofErr w:type="spellStart"/>
      <w:r w:rsidRPr="00C063C0">
        <w:rPr>
          <w:sz w:val="24"/>
          <w:szCs w:val="24"/>
        </w:rPr>
        <w:t>непрограммной</w:t>
      </w:r>
      <w:proofErr w:type="spellEnd"/>
      <w:r w:rsidRPr="00C063C0">
        <w:rPr>
          <w:sz w:val="24"/>
          <w:szCs w:val="24"/>
        </w:rPr>
        <w:t xml:space="preserve"> части местного бюджета.</w:t>
      </w:r>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r w:rsidRPr="00C063C0">
        <w:rPr>
          <w:sz w:val="24"/>
          <w:szCs w:val="24"/>
        </w:rPr>
        <w:t>Представлять в комитет финансов в установленные им сроки сведения, необходимые для составления и ведения кассового плана на очередной финансовый год с разбивкой по кварталам.</w:t>
      </w:r>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r w:rsidRPr="00C063C0">
        <w:rPr>
          <w:sz w:val="24"/>
          <w:szCs w:val="24"/>
        </w:rPr>
        <w:t>Представлять в комитет финансов копии Соглашений о порядке и условиях предоставления субсидий на выполнение муниципального задания до начала финансирования.</w:t>
      </w:r>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r w:rsidRPr="00C063C0">
        <w:rPr>
          <w:sz w:val="24"/>
          <w:szCs w:val="24"/>
        </w:rPr>
        <w:t>Обеспечить в течение года равномерное и эффективное освоение средств местного бюджета, в размерах, утвержденных решением о бюджете.</w:t>
      </w:r>
    </w:p>
    <w:p w:rsidR="00C063C0" w:rsidRPr="00C063C0" w:rsidRDefault="00C063C0" w:rsidP="00C063C0">
      <w:pPr>
        <w:pStyle w:val="2c"/>
        <w:numPr>
          <w:ilvl w:val="1"/>
          <w:numId w:val="19"/>
        </w:numPr>
        <w:shd w:val="clear" w:color="auto" w:fill="auto"/>
        <w:tabs>
          <w:tab w:val="left" w:pos="1335"/>
        </w:tabs>
        <w:spacing w:before="0" w:after="0" w:line="274" w:lineRule="exact"/>
        <w:ind w:firstLine="740"/>
        <w:jc w:val="both"/>
        <w:rPr>
          <w:sz w:val="24"/>
          <w:szCs w:val="24"/>
        </w:rPr>
      </w:pPr>
      <w:r w:rsidRPr="00C063C0">
        <w:rPr>
          <w:sz w:val="24"/>
          <w:szCs w:val="24"/>
        </w:rPr>
        <w:t>Обеспечить оперативное, полное и эффективное освоение средств, выделенных на реализацию переданных отдельных полномочий федеральными и областными  законами.</w:t>
      </w:r>
    </w:p>
    <w:p w:rsidR="00C063C0" w:rsidRPr="00C063C0" w:rsidRDefault="00C063C0" w:rsidP="00C063C0">
      <w:pPr>
        <w:pStyle w:val="2c"/>
        <w:numPr>
          <w:ilvl w:val="1"/>
          <w:numId w:val="19"/>
        </w:numPr>
        <w:shd w:val="clear" w:color="auto" w:fill="auto"/>
        <w:spacing w:before="0" w:after="0" w:line="274" w:lineRule="exact"/>
        <w:ind w:firstLine="740"/>
        <w:jc w:val="both"/>
        <w:rPr>
          <w:sz w:val="24"/>
          <w:szCs w:val="24"/>
        </w:rPr>
      </w:pPr>
      <w:proofErr w:type="gramStart"/>
      <w:r w:rsidRPr="00C063C0">
        <w:rPr>
          <w:sz w:val="24"/>
          <w:szCs w:val="24"/>
        </w:rPr>
        <w:t>В целях снижения кредиторской и дебиторской задолженности муниципального образования Ломоносовский муниципальный район Ленинградской области ежеквартально проводить мониторинг своей дебиторской и кредиторской задолженности, а также кредиторской и дебиторской задолженности подведомственных бюджетных и автономных учреждений и предоставлять информацию в комитет финансов по установленной форме и в сроки, определенные комитетом финансов (с приложением пояснительной записки).</w:t>
      </w:r>
      <w:proofErr w:type="gramEnd"/>
    </w:p>
    <w:p w:rsidR="00C063C0" w:rsidRPr="00C063C0" w:rsidRDefault="00C063C0" w:rsidP="00C063C0">
      <w:pPr>
        <w:pStyle w:val="2c"/>
        <w:numPr>
          <w:ilvl w:val="1"/>
          <w:numId w:val="19"/>
        </w:numPr>
        <w:shd w:val="clear" w:color="auto" w:fill="auto"/>
        <w:tabs>
          <w:tab w:val="left" w:pos="1188"/>
        </w:tabs>
        <w:spacing w:before="0" w:after="0" w:line="274" w:lineRule="exact"/>
        <w:ind w:firstLine="740"/>
        <w:jc w:val="both"/>
        <w:rPr>
          <w:sz w:val="24"/>
          <w:szCs w:val="24"/>
        </w:rPr>
      </w:pPr>
      <w:r w:rsidRPr="00C063C0">
        <w:rPr>
          <w:sz w:val="24"/>
          <w:szCs w:val="24"/>
        </w:rPr>
        <w:t>Установить, что в 2018 году не допускается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 предусмотренных на иные цели.</w:t>
      </w:r>
    </w:p>
    <w:p w:rsidR="00C063C0" w:rsidRPr="00C063C0" w:rsidRDefault="00C063C0" w:rsidP="00C063C0">
      <w:pPr>
        <w:pStyle w:val="2c"/>
        <w:numPr>
          <w:ilvl w:val="0"/>
          <w:numId w:val="19"/>
        </w:numPr>
        <w:shd w:val="clear" w:color="auto" w:fill="auto"/>
        <w:tabs>
          <w:tab w:val="left" w:pos="1336"/>
        </w:tabs>
        <w:spacing w:before="0" w:after="0" w:line="274" w:lineRule="exact"/>
        <w:ind w:firstLine="740"/>
        <w:jc w:val="both"/>
        <w:rPr>
          <w:sz w:val="24"/>
          <w:szCs w:val="24"/>
        </w:rPr>
      </w:pPr>
      <w:proofErr w:type="gramStart"/>
      <w:r w:rsidRPr="00C063C0">
        <w:rPr>
          <w:b/>
          <w:sz w:val="24"/>
          <w:szCs w:val="24"/>
        </w:rPr>
        <w:t>Ответственным исполнителям муниципальных</w:t>
      </w:r>
      <w:r w:rsidRPr="00C063C0">
        <w:rPr>
          <w:sz w:val="24"/>
          <w:szCs w:val="24"/>
        </w:rPr>
        <w:t xml:space="preserve"> </w:t>
      </w:r>
      <w:r w:rsidRPr="00C063C0">
        <w:rPr>
          <w:b/>
          <w:sz w:val="24"/>
          <w:szCs w:val="24"/>
        </w:rPr>
        <w:t xml:space="preserve">программ </w:t>
      </w:r>
      <w:r w:rsidRPr="00C063C0">
        <w:rPr>
          <w:sz w:val="24"/>
          <w:szCs w:val="24"/>
        </w:rPr>
        <w:t>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 о внесении изменений в решение Совета депутатов от 20 декабря 2017 года № 38 «О бюджете муниципального образования Ломоносовский муниципальный район Ленинградской области на 2018 год и на плановый период 2019  и 2020 годов» не позднее трех месяцев со дня</w:t>
      </w:r>
      <w:proofErr w:type="gramEnd"/>
      <w:r w:rsidRPr="00C063C0">
        <w:rPr>
          <w:sz w:val="24"/>
          <w:szCs w:val="24"/>
        </w:rPr>
        <w:t xml:space="preserve"> </w:t>
      </w:r>
      <w:r w:rsidRPr="00C063C0">
        <w:rPr>
          <w:sz w:val="24"/>
          <w:szCs w:val="24"/>
        </w:rPr>
        <w:lastRenderedPageBreak/>
        <w:t>вступления его силу.</w:t>
      </w:r>
    </w:p>
    <w:p w:rsidR="00C063C0" w:rsidRPr="00C063C0" w:rsidRDefault="00C063C0" w:rsidP="00C063C0">
      <w:pPr>
        <w:pStyle w:val="2c"/>
        <w:numPr>
          <w:ilvl w:val="1"/>
          <w:numId w:val="19"/>
        </w:numPr>
        <w:shd w:val="clear" w:color="auto" w:fill="auto"/>
        <w:tabs>
          <w:tab w:val="left" w:pos="1336"/>
        </w:tabs>
        <w:spacing w:before="0" w:after="0" w:line="274" w:lineRule="exact"/>
        <w:ind w:firstLine="740"/>
        <w:jc w:val="both"/>
        <w:rPr>
          <w:sz w:val="24"/>
          <w:szCs w:val="24"/>
        </w:rPr>
      </w:pPr>
      <w:r w:rsidRPr="00C063C0">
        <w:rPr>
          <w:sz w:val="24"/>
          <w:szCs w:val="24"/>
        </w:rPr>
        <w:t xml:space="preserve">Обеспечить </w:t>
      </w:r>
      <w:proofErr w:type="gramStart"/>
      <w:r w:rsidRPr="00C063C0">
        <w:rPr>
          <w:sz w:val="24"/>
          <w:szCs w:val="24"/>
        </w:rPr>
        <w:t>контроль за</w:t>
      </w:r>
      <w:proofErr w:type="gramEnd"/>
      <w:r w:rsidRPr="00C063C0">
        <w:rPr>
          <w:sz w:val="24"/>
          <w:szCs w:val="24"/>
        </w:rPr>
        <w:t xml:space="preserve"> реализацией муниципальных программ муниципального образования Ломоносовский муниципальный район Ленинградской области в целях повышения ответственности за результаты использования средств местного бюджета.</w:t>
      </w:r>
    </w:p>
    <w:p w:rsidR="00C063C0" w:rsidRPr="00C063C0" w:rsidRDefault="00C063C0" w:rsidP="00C063C0">
      <w:pPr>
        <w:pStyle w:val="2c"/>
        <w:numPr>
          <w:ilvl w:val="0"/>
          <w:numId w:val="19"/>
        </w:numPr>
        <w:shd w:val="clear" w:color="auto" w:fill="auto"/>
        <w:spacing w:before="0" w:after="0" w:line="274" w:lineRule="exact"/>
        <w:ind w:firstLine="740"/>
        <w:jc w:val="both"/>
        <w:rPr>
          <w:sz w:val="24"/>
          <w:szCs w:val="24"/>
        </w:rPr>
      </w:pPr>
      <w:r w:rsidRPr="00C063C0">
        <w:rPr>
          <w:b/>
          <w:sz w:val="24"/>
          <w:szCs w:val="24"/>
        </w:rPr>
        <w:t>Муниципальным заказчикам</w:t>
      </w:r>
      <w:r w:rsidRPr="00C063C0">
        <w:rPr>
          <w:sz w:val="24"/>
          <w:szCs w:val="24"/>
        </w:rPr>
        <w:t>:</w:t>
      </w:r>
    </w:p>
    <w:p w:rsidR="00C063C0" w:rsidRPr="00C063C0" w:rsidRDefault="00C063C0" w:rsidP="00C063C0">
      <w:pPr>
        <w:pStyle w:val="2c"/>
        <w:numPr>
          <w:ilvl w:val="1"/>
          <w:numId w:val="19"/>
        </w:numPr>
        <w:shd w:val="clear" w:color="auto" w:fill="auto"/>
        <w:spacing w:before="0" w:after="0" w:line="274" w:lineRule="exact"/>
        <w:ind w:firstLine="600"/>
        <w:jc w:val="both"/>
        <w:rPr>
          <w:sz w:val="24"/>
          <w:szCs w:val="24"/>
        </w:rPr>
      </w:pPr>
      <w:r w:rsidRPr="00C063C0">
        <w:rPr>
          <w:sz w:val="24"/>
          <w:szCs w:val="24"/>
        </w:rPr>
        <w:t>При разработке проектов муниципальных контрактов на поставку товаров, выполнение работ, оказание услуг предусматривать обязательство исполнителя по обеспечению исполнения условий контракта (договора).</w:t>
      </w:r>
    </w:p>
    <w:p w:rsidR="00C063C0" w:rsidRPr="00C063C0" w:rsidRDefault="00C063C0" w:rsidP="00C063C0">
      <w:pPr>
        <w:pStyle w:val="2c"/>
        <w:numPr>
          <w:ilvl w:val="1"/>
          <w:numId w:val="19"/>
        </w:numPr>
        <w:shd w:val="clear" w:color="auto" w:fill="auto"/>
        <w:tabs>
          <w:tab w:val="left" w:pos="870"/>
        </w:tabs>
        <w:spacing w:before="0" w:after="0" w:line="274" w:lineRule="exact"/>
        <w:ind w:firstLine="600"/>
        <w:jc w:val="both"/>
        <w:rPr>
          <w:sz w:val="24"/>
          <w:szCs w:val="24"/>
        </w:rPr>
      </w:pPr>
      <w:r w:rsidRPr="00C063C0">
        <w:rPr>
          <w:sz w:val="24"/>
          <w:szCs w:val="24"/>
        </w:rPr>
        <w:t xml:space="preserve">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на 2018 год,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C063C0">
        <w:rPr>
          <w:sz w:val="24"/>
          <w:szCs w:val="24"/>
        </w:rPr>
        <w:t>пределах</w:t>
      </w:r>
      <w:proofErr w:type="gramEnd"/>
      <w:r w:rsidRPr="00C063C0">
        <w:rPr>
          <w:sz w:val="24"/>
          <w:szCs w:val="24"/>
        </w:rPr>
        <w:t xml:space="preserve"> доведенных до получателя бюджетных ассигнований.</w:t>
      </w:r>
    </w:p>
    <w:p w:rsidR="00C063C0" w:rsidRPr="00C063C0" w:rsidRDefault="00C063C0" w:rsidP="00C063C0">
      <w:pPr>
        <w:pStyle w:val="2c"/>
        <w:shd w:val="clear" w:color="auto" w:fill="auto"/>
        <w:spacing w:before="0" w:after="0" w:line="274" w:lineRule="exact"/>
        <w:ind w:firstLine="600"/>
        <w:jc w:val="both"/>
        <w:rPr>
          <w:sz w:val="24"/>
          <w:szCs w:val="24"/>
        </w:rPr>
      </w:pPr>
      <w:r w:rsidRPr="00C063C0">
        <w:rPr>
          <w:sz w:val="24"/>
          <w:szCs w:val="24"/>
        </w:rPr>
        <w:t>Вытекающие из муниципальных контрактов и иных договоров 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 на текущий финансовый год.</w:t>
      </w:r>
    </w:p>
    <w:p w:rsidR="00C063C0" w:rsidRPr="00C063C0" w:rsidRDefault="00C063C0" w:rsidP="00C063C0">
      <w:pPr>
        <w:pStyle w:val="2c"/>
        <w:numPr>
          <w:ilvl w:val="1"/>
          <w:numId w:val="19"/>
        </w:numPr>
        <w:shd w:val="clear" w:color="auto" w:fill="auto"/>
        <w:tabs>
          <w:tab w:val="left" w:pos="1192"/>
        </w:tabs>
        <w:spacing w:before="0" w:after="0" w:line="274" w:lineRule="exact"/>
        <w:ind w:firstLine="740"/>
        <w:jc w:val="both"/>
        <w:rPr>
          <w:sz w:val="24"/>
          <w:szCs w:val="24"/>
        </w:rPr>
      </w:pPr>
      <w:r w:rsidRPr="00C063C0">
        <w:rPr>
          <w:sz w:val="24"/>
          <w:szCs w:val="24"/>
        </w:rPr>
        <w:t>Установить, что получатели средств местного бюджета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C063C0" w:rsidRPr="00C063C0" w:rsidRDefault="00C063C0" w:rsidP="00C063C0">
      <w:pPr>
        <w:pStyle w:val="2c"/>
        <w:shd w:val="clear" w:color="auto" w:fill="auto"/>
        <w:tabs>
          <w:tab w:val="left" w:pos="1018"/>
        </w:tabs>
        <w:spacing w:before="0" w:after="0" w:line="274" w:lineRule="exact"/>
        <w:jc w:val="both"/>
        <w:rPr>
          <w:sz w:val="24"/>
          <w:szCs w:val="24"/>
        </w:rPr>
      </w:pPr>
      <w:r w:rsidRPr="00C063C0">
        <w:rPr>
          <w:sz w:val="24"/>
          <w:szCs w:val="24"/>
        </w:rPr>
        <w:t xml:space="preserve">              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 </w:t>
      </w:r>
      <w:proofErr w:type="gramStart"/>
      <w:r w:rsidRPr="00C063C0">
        <w:rPr>
          <w:sz w:val="24"/>
          <w:szCs w:val="24"/>
        </w:rPr>
        <w:t>-в</w:t>
      </w:r>
      <w:proofErr w:type="gramEnd"/>
      <w:r w:rsidRPr="00C063C0">
        <w:rPr>
          <w:sz w:val="24"/>
          <w:szCs w:val="24"/>
        </w:rPr>
        <w:t xml:space="preserve">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включенных в приложение “Бюджетные инвестиции в объекты капитального строительства  собственности муниципального образования Ломоносовский муниципальный район Ленинградской области”, утвержденное решением Совета депутатов.</w:t>
      </w:r>
    </w:p>
    <w:p w:rsidR="00C063C0" w:rsidRPr="00C063C0" w:rsidRDefault="00C063C0" w:rsidP="00C063C0">
      <w:pPr>
        <w:pStyle w:val="2c"/>
        <w:shd w:val="clear" w:color="auto" w:fill="auto"/>
        <w:tabs>
          <w:tab w:val="left" w:pos="1018"/>
        </w:tabs>
        <w:spacing w:before="0" w:after="0" w:line="274" w:lineRule="exact"/>
        <w:jc w:val="both"/>
        <w:rPr>
          <w:sz w:val="24"/>
          <w:szCs w:val="24"/>
        </w:rPr>
      </w:pPr>
      <w:r w:rsidRPr="00C063C0">
        <w:rPr>
          <w:sz w:val="24"/>
          <w:szCs w:val="24"/>
        </w:rPr>
        <w:t xml:space="preserve">           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w:t>
      </w:r>
    </w:p>
    <w:p w:rsidR="00C063C0" w:rsidRPr="00C063C0" w:rsidRDefault="00C063C0" w:rsidP="00C063C0">
      <w:pPr>
        <w:pStyle w:val="2c"/>
        <w:shd w:val="clear" w:color="auto" w:fill="auto"/>
        <w:tabs>
          <w:tab w:val="left" w:pos="1018"/>
        </w:tabs>
        <w:spacing w:before="0" w:after="0" w:line="274" w:lineRule="exact"/>
        <w:jc w:val="both"/>
        <w:rPr>
          <w:sz w:val="24"/>
          <w:szCs w:val="24"/>
        </w:rPr>
      </w:pPr>
      <w:r w:rsidRPr="00C063C0">
        <w:rPr>
          <w:sz w:val="24"/>
          <w:szCs w:val="24"/>
        </w:rPr>
        <w:t xml:space="preserve">            </w:t>
      </w:r>
      <w:proofErr w:type="gramStart"/>
      <w:r w:rsidRPr="00C063C0">
        <w:rPr>
          <w:sz w:val="24"/>
          <w:szCs w:val="24"/>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w:t>
      </w:r>
      <w:proofErr w:type="gramEnd"/>
      <w:r w:rsidRPr="00C063C0">
        <w:rPr>
          <w:sz w:val="24"/>
          <w:szCs w:val="24"/>
        </w:rPr>
        <w:t xml:space="preserve"> результатов инженерных изысканий, о приобретении ави</w:t>
      </w:r>
      <w:proofErr w:type="gramStart"/>
      <w:r w:rsidRPr="00C063C0">
        <w:rPr>
          <w:sz w:val="24"/>
          <w:szCs w:val="24"/>
        </w:rPr>
        <w:t>а-</w:t>
      </w:r>
      <w:proofErr w:type="gramEnd"/>
      <w:r w:rsidRPr="00C063C0">
        <w:rPr>
          <w:sz w:val="24"/>
          <w:szCs w:val="24"/>
        </w:rPr>
        <w:t xml:space="preserve"> и железнодорожных билетов, по договорам обязательного страхования гражданской ответственности владельцев транспортных средств.</w:t>
      </w:r>
    </w:p>
    <w:p w:rsidR="00C063C0" w:rsidRPr="00C063C0" w:rsidRDefault="00C063C0" w:rsidP="00C063C0">
      <w:pPr>
        <w:pStyle w:val="2c"/>
        <w:numPr>
          <w:ilvl w:val="1"/>
          <w:numId w:val="19"/>
        </w:numPr>
        <w:shd w:val="clear" w:color="auto" w:fill="auto"/>
        <w:tabs>
          <w:tab w:val="left" w:pos="1014"/>
        </w:tabs>
        <w:spacing w:before="0" w:after="0" w:line="274" w:lineRule="exact"/>
        <w:ind w:firstLine="580"/>
        <w:jc w:val="both"/>
        <w:rPr>
          <w:sz w:val="24"/>
          <w:szCs w:val="24"/>
        </w:rPr>
      </w:pPr>
      <w:proofErr w:type="gramStart"/>
      <w:r w:rsidRPr="00C063C0">
        <w:rPr>
          <w:sz w:val="24"/>
          <w:szCs w:val="24"/>
        </w:rPr>
        <w:t xml:space="preserve">Оплата расходов местного бюджета, не связанных с приобретением товаров, выполнением работ, оказанием услуг для муниципальных нужд, в том числе на оплату разного рода платежей, сборов, государственных пошлин, лицензий, членских взносов в фонды, обязательного взноса на капитальный ремонт, прием и обслуживание делегаций (представительские расходы), может осуществляться путем авансирования в размере 100 </w:t>
      </w:r>
      <w:r w:rsidRPr="00C063C0">
        <w:rPr>
          <w:sz w:val="24"/>
          <w:szCs w:val="24"/>
        </w:rPr>
        <w:lastRenderedPageBreak/>
        <w:t>процентов обязательства.</w:t>
      </w:r>
      <w:proofErr w:type="gramEnd"/>
    </w:p>
    <w:p w:rsidR="00C063C0" w:rsidRPr="00C063C0" w:rsidRDefault="00C063C0" w:rsidP="00C063C0">
      <w:pPr>
        <w:pStyle w:val="2c"/>
        <w:numPr>
          <w:ilvl w:val="1"/>
          <w:numId w:val="19"/>
        </w:numPr>
        <w:shd w:val="clear" w:color="auto" w:fill="auto"/>
        <w:tabs>
          <w:tab w:val="left" w:pos="1012"/>
        </w:tabs>
        <w:spacing w:before="0" w:after="0" w:line="274" w:lineRule="exact"/>
        <w:ind w:firstLine="580"/>
        <w:jc w:val="both"/>
        <w:rPr>
          <w:sz w:val="24"/>
          <w:szCs w:val="24"/>
        </w:rPr>
      </w:pPr>
      <w:r w:rsidRPr="00C063C0">
        <w:rPr>
          <w:sz w:val="24"/>
          <w:szCs w:val="24"/>
        </w:rPr>
        <w:t xml:space="preserve">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 </w:t>
      </w:r>
      <w:proofErr w:type="gramStart"/>
      <w:r w:rsidRPr="00C063C0">
        <w:rPr>
          <w:sz w:val="24"/>
          <w:szCs w:val="24"/>
        </w:rPr>
        <w:t>возможно</w:t>
      </w:r>
      <w:proofErr w:type="gramEnd"/>
      <w:r w:rsidRPr="00C063C0">
        <w:rPr>
          <w:sz w:val="24"/>
          <w:szCs w:val="24"/>
        </w:rPr>
        <w:t xml:space="preserve"> производить по счетам, выставленным в декабре, не допуская авансовых платежей за январь.</w:t>
      </w:r>
    </w:p>
    <w:p w:rsidR="00C063C0" w:rsidRPr="00C063C0" w:rsidRDefault="00C063C0" w:rsidP="00C063C0">
      <w:pPr>
        <w:pStyle w:val="2c"/>
        <w:numPr>
          <w:ilvl w:val="0"/>
          <w:numId w:val="19"/>
        </w:numPr>
        <w:shd w:val="clear" w:color="auto" w:fill="auto"/>
        <w:tabs>
          <w:tab w:val="left" w:pos="1188"/>
        </w:tabs>
        <w:spacing w:before="0" w:after="0" w:line="274" w:lineRule="exact"/>
        <w:ind w:firstLine="740"/>
        <w:jc w:val="both"/>
        <w:rPr>
          <w:sz w:val="24"/>
          <w:szCs w:val="24"/>
        </w:rPr>
      </w:pPr>
      <w:r w:rsidRPr="00C063C0">
        <w:rPr>
          <w:b/>
          <w:sz w:val="24"/>
          <w:szCs w:val="24"/>
        </w:rPr>
        <w:t>Управлению экономического развития и инвестиций</w:t>
      </w:r>
      <w:r w:rsidRPr="00C063C0">
        <w:rPr>
          <w:sz w:val="24"/>
          <w:szCs w:val="24"/>
        </w:rPr>
        <w:t xml:space="preserve"> администрации муниципального образования Ломоносовский муниципальный район Ленинградской области осуществлять мониторинг состояния налогоплательщиков в отраслевом разрезе по динамике объемов производства и финансовым результатам. Доводить информацию до Главы администрации муниципального образования Ломоносовский муниципальный район Ленинградской области о причинах снижения показателей финансовой устойчивости предприятий – налогоплательщиков, приводящих к снижению налоговых платежей, и предложения о мероприятиях по оздоровлению. </w:t>
      </w:r>
    </w:p>
    <w:p w:rsidR="00C063C0" w:rsidRPr="00C063C0" w:rsidRDefault="00C063C0" w:rsidP="00C063C0">
      <w:pPr>
        <w:jc w:val="both"/>
      </w:pPr>
      <w:r w:rsidRPr="00C063C0">
        <w:t xml:space="preserve">         8.  Рекомендовать органам местного самоуправления городских и сельских поселений Ломоносовского муниципального района:</w:t>
      </w:r>
    </w:p>
    <w:p w:rsidR="00C063C0" w:rsidRPr="00C063C0" w:rsidRDefault="00C063C0" w:rsidP="00C063C0">
      <w:pPr>
        <w:jc w:val="both"/>
      </w:pPr>
      <w:r w:rsidRPr="00C063C0">
        <w:t xml:space="preserve">          </w:t>
      </w:r>
      <w:proofErr w:type="gramStart"/>
      <w:r w:rsidRPr="00C063C0">
        <w:t>обеспечить формирование и ведение перечня источников доходов Российской Федерации в части, относящейся к местным бюджетам городских и сельских поселений Ломоносовского муниципального района, а также реестра источников доходов местных городских и сельских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городских и</w:t>
      </w:r>
      <w:proofErr w:type="gramEnd"/>
      <w:r w:rsidRPr="00C063C0">
        <w:t xml:space="preserve"> сельских поселений Ломоносовского муниципального района;</w:t>
      </w:r>
    </w:p>
    <w:p w:rsidR="00C063C0" w:rsidRPr="00C063C0" w:rsidRDefault="00C063C0" w:rsidP="00C063C0">
      <w:pPr>
        <w:jc w:val="both"/>
      </w:pPr>
      <w:r w:rsidRPr="00C063C0">
        <w:t xml:space="preserve">           направить экономию, образовавшуюся по результатам</w:t>
      </w:r>
      <w:bookmarkStart w:id="0" w:name="_GoBack"/>
      <w:bookmarkEnd w:id="0"/>
      <w:r w:rsidRPr="00C063C0">
        <w:t xml:space="preserve"> осуществления закупок для муниципальных нужд, в первоочередном порядке на погашение дефицита местных бюджетов городских и сельских поселений Ломоносовского муниципального района Ленинградской области.</w:t>
      </w:r>
    </w:p>
    <w:p w:rsidR="00C063C0" w:rsidRPr="00C063C0" w:rsidRDefault="00C063C0" w:rsidP="00C063C0">
      <w:pPr>
        <w:jc w:val="both"/>
      </w:pPr>
      <w:r w:rsidRPr="00C063C0">
        <w:t xml:space="preserve">        9. Настоящее постановление вступает в силу со дня официального опубликования и распространяется на правоотношения, возникшие с 1 января 2018 года.</w:t>
      </w:r>
    </w:p>
    <w:p w:rsidR="00C063C0" w:rsidRPr="00C063C0" w:rsidRDefault="00C063C0" w:rsidP="00C063C0">
      <w:pPr>
        <w:jc w:val="both"/>
      </w:pPr>
      <w:r w:rsidRPr="00C063C0">
        <w:t xml:space="preserve">        10.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 </w:t>
      </w:r>
    </w:p>
    <w:p w:rsidR="00C063C0" w:rsidRPr="00C063C0" w:rsidRDefault="00C063C0" w:rsidP="00C063C0">
      <w:pPr>
        <w:pStyle w:val="2c"/>
        <w:shd w:val="clear" w:color="auto" w:fill="auto"/>
        <w:tabs>
          <w:tab w:val="left" w:pos="1187"/>
        </w:tabs>
        <w:spacing w:before="0" w:after="0" w:line="274" w:lineRule="exact"/>
        <w:jc w:val="both"/>
        <w:rPr>
          <w:sz w:val="24"/>
          <w:szCs w:val="24"/>
        </w:rPr>
      </w:pPr>
      <w:r w:rsidRPr="00C063C0">
        <w:rPr>
          <w:sz w:val="24"/>
          <w:szCs w:val="24"/>
        </w:rPr>
        <w:t xml:space="preserve">       12.  </w:t>
      </w:r>
      <w:proofErr w:type="gramStart"/>
      <w:r w:rsidRPr="00C063C0">
        <w:rPr>
          <w:sz w:val="24"/>
          <w:szCs w:val="24"/>
        </w:rPr>
        <w:t>Контроль за</w:t>
      </w:r>
      <w:proofErr w:type="gramEnd"/>
      <w:r w:rsidRPr="00C063C0">
        <w:rPr>
          <w:sz w:val="24"/>
          <w:szCs w:val="24"/>
        </w:rPr>
        <w:t xml:space="preserve"> исполнением настоящего постановления оставляю за собой.</w:t>
      </w: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r w:rsidRPr="00C063C0">
        <w:rPr>
          <w:sz w:val="24"/>
          <w:szCs w:val="24"/>
        </w:rPr>
        <w:t xml:space="preserve">Глава администрации   </w:t>
      </w:r>
      <w:r>
        <w:rPr>
          <w:sz w:val="24"/>
          <w:szCs w:val="24"/>
        </w:rPr>
        <w:t xml:space="preserve">              </w:t>
      </w:r>
      <w:r w:rsidRPr="00C063C0">
        <w:rPr>
          <w:sz w:val="24"/>
          <w:szCs w:val="24"/>
        </w:rPr>
        <w:t xml:space="preserve">                                                                    А.О. Кондрашов</w:t>
      </w:r>
    </w:p>
    <w:p w:rsidR="00C063C0" w:rsidRPr="00C063C0" w:rsidRDefault="00C063C0" w:rsidP="00C063C0">
      <w:pPr>
        <w:pStyle w:val="2c"/>
        <w:shd w:val="clear" w:color="auto" w:fill="auto"/>
        <w:tabs>
          <w:tab w:val="left" w:pos="1187"/>
        </w:tabs>
        <w:spacing w:before="0" w:after="0" w:line="274" w:lineRule="exact"/>
        <w:jc w:val="both"/>
        <w:rPr>
          <w:sz w:val="24"/>
          <w:szCs w:val="24"/>
        </w:rPr>
      </w:pPr>
      <w:r w:rsidRPr="00C063C0">
        <w:rPr>
          <w:sz w:val="24"/>
          <w:szCs w:val="24"/>
        </w:rPr>
        <w:t xml:space="preserve"> </w:t>
      </w: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P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p w:rsidR="00C063C0" w:rsidRDefault="00C063C0" w:rsidP="00C063C0">
      <w:pPr>
        <w:pStyle w:val="2c"/>
        <w:shd w:val="clear" w:color="auto" w:fill="auto"/>
        <w:tabs>
          <w:tab w:val="left" w:pos="1187"/>
        </w:tabs>
        <w:spacing w:before="0" w:after="0" w:line="274" w:lineRule="exact"/>
        <w:jc w:val="both"/>
        <w:rPr>
          <w:sz w:val="24"/>
          <w:szCs w:val="24"/>
        </w:rPr>
      </w:pPr>
    </w:p>
    <w:sectPr w:rsidR="00C063C0" w:rsidSect="005A1B9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8F" w:rsidRDefault="002D588F">
      <w:r>
        <w:separator/>
      </w:r>
    </w:p>
  </w:endnote>
  <w:endnote w:type="continuationSeparator" w:id="0">
    <w:p w:rsidR="002D588F" w:rsidRDefault="002D5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8F" w:rsidRDefault="002D588F">
      <w:r>
        <w:separator/>
      </w:r>
    </w:p>
  </w:footnote>
  <w:footnote w:type="continuationSeparator" w:id="0">
    <w:p w:rsidR="002D588F" w:rsidRDefault="002D5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CC42F39"/>
    <w:multiLevelType w:val="multilevel"/>
    <w:tmpl w:val="95126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4">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5">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4"/>
  </w:num>
  <w:num w:numId="4">
    <w:abstractNumId w:val="0"/>
  </w:num>
  <w:num w:numId="5">
    <w:abstractNumId w:val="17"/>
  </w:num>
  <w:num w:numId="6">
    <w:abstractNumId w:val="15"/>
  </w:num>
  <w:num w:numId="7">
    <w:abstractNumId w:val="5"/>
  </w:num>
  <w:num w:numId="8">
    <w:abstractNumId w:val="4"/>
  </w:num>
  <w:num w:numId="9">
    <w:abstractNumId w:val="2"/>
  </w:num>
  <w:num w:numId="10">
    <w:abstractNumId w:val="11"/>
  </w:num>
  <w:num w:numId="11">
    <w:abstractNumId w:val="16"/>
  </w:num>
  <w:num w:numId="12">
    <w:abstractNumId w:val="1"/>
  </w:num>
  <w:num w:numId="13">
    <w:abstractNumId w:val="10"/>
  </w:num>
  <w:num w:numId="14">
    <w:abstractNumId w:val="6"/>
  </w:num>
  <w:num w:numId="15">
    <w:abstractNumId w:val="18"/>
  </w:num>
  <w:num w:numId="16">
    <w:abstractNumId w:val="7"/>
  </w:num>
  <w:num w:numId="17">
    <w:abstractNumId w:val="8"/>
  </w:num>
  <w:num w:numId="18">
    <w:abstractNumId w:val="3"/>
  </w:num>
  <w:num w:numId="19">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11CE4"/>
    <w:rsid w:val="0022091C"/>
    <w:rsid w:val="00220B03"/>
    <w:rsid w:val="00255CBF"/>
    <w:rsid w:val="00280752"/>
    <w:rsid w:val="002C3A1C"/>
    <w:rsid w:val="002D4B0E"/>
    <w:rsid w:val="002D588F"/>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104E8"/>
    <w:rsid w:val="008247F4"/>
    <w:rsid w:val="008318D5"/>
    <w:rsid w:val="00837076"/>
    <w:rsid w:val="00851596"/>
    <w:rsid w:val="00874752"/>
    <w:rsid w:val="00892FEC"/>
    <w:rsid w:val="008A196A"/>
    <w:rsid w:val="008B1614"/>
    <w:rsid w:val="008B5BBD"/>
    <w:rsid w:val="008C226E"/>
    <w:rsid w:val="008C43DD"/>
    <w:rsid w:val="008C6D51"/>
    <w:rsid w:val="008D20FC"/>
    <w:rsid w:val="008F467A"/>
    <w:rsid w:val="008F4DF7"/>
    <w:rsid w:val="00921FCD"/>
    <w:rsid w:val="009361BD"/>
    <w:rsid w:val="00953EDC"/>
    <w:rsid w:val="009555A9"/>
    <w:rsid w:val="009628FE"/>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C01F32"/>
    <w:rsid w:val="00C063C0"/>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32A8E"/>
    <w:rsid w:val="00D45004"/>
    <w:rsid w:val="00D45641"/>
    <w:rsid w:val="00D469C2"/>
    <w:rsid w:val="00D60392"/>
    <w:rsid w:val="00D64517"/>
    <w:rsid w:val="00D84228"/>
    <w:rsid w:val="00D94753"/>
    <w:rsid w:val="00DA5247"/>
    <w:rsid w:val="00DD49D4"/>
    <w:rsid w:val="00DE7577"/>
    <w:rsid w:val="00E3789F"/>
    <w:rsid w:val="00E51049"/>
    <w:rsid w:val="00E5165A"/>
    <w:rsid w:val="00E65C7C"/>
    <w:rsid w:val="00E949CA"/>
    <w:rsid w:val="00F10767"/>
    <w:rsid w:val="00F10857"/>
    <w:rsid w:val="00F340B7"/>
    <w:rsid w:val="00F62A99"/>
    <w:rsid w:val="00F81D72"/>
    <w:rsid w:val="00F91173"/>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character" w:customStyle="1" w:styleId="2b">
    <w:name w:val="Основной текст (2)_"/>
    <w:basedOn w:val="a1"/>
    <w:link w:val="2c"/>
    <w:rsid w:val="00C063C0"/>
    <w:rPr>
      <w:rFonts w:ascii="Times New Roman" w:hAnsi="Times New Roman"/>
      <w:shd w:val="clear" w:color="auto" w:fill="FFFFFF"/>
    </w:rPr>
  </w:style>
  <w:style w:type="character" w:customStyle="1" w:styleId="2d">
    <w:name w:val="Основной текст (2) + Полужирный"/>
    <w:basedOn w:val="2b"/>
    <w:rsid w:val="00C063C0"/>
    <w:rPr>
      <w:b/>
      <w:bCs/>
      <w:color w:val="000000"/>
      <w:spacing w:val="0"/>
      <w:w w:val="100"/>
      <w:position w:val="0"/>
      <w:sz w:val="24"/>
      <w:szCs w:val="24"/>
      <w:lang w:val="ru-RU" w:eastAsia="ru-RU" w:bidi="ru-RU"/>
    </w:rPr>
  </w:style>
  <w:style w:type="paragraph" w:customStyle="1" w:styleId="2c">
    <w:name w:val="Основной текст (2)"/>
    <w:basedOn w:val="a0"/>
    <w:link w:val="2b"/>
    <w:rsid w:val="00C063C0"/>
    <w:pPr>
      <w:widowControl w:val="0"/>
      <w:shd w:val="clear" w:color="auto" w:fill="FFFFFF"/>
      <w:spacing w:before="180" w:after="360" w:line="250" w:lineRule="exact"/>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2256</Words>
  <Characters>18082</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khvatova_oa</cp:lastModifiedBy>
  <cp:revision>4</cp:revision>
  <cp:lastPrinted>2017-11-28T08:52:00Z</cp:lastPrinted>
  <dcterms:created xsi:type="dcterms:W3CDTF">2018-04-12T11:04:00Z</dcterms:created>
  <dcterms:modified xsi:type="dcterms:W3CDTF">2018-04-12T12:28:00Z</dcterms:modified>
</cp:coreProperties>
</file>