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334256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E24A06">
      <w:pPr>
        <w:tabs>
          <w:tab w:val="left" w:pos="8505"/>
          <w:tab w:val="left" w:pos="9356"/>
        </w:tabs>
        <w:spacing w:line="273" w:lineRule="exact"/>
        <w:ind w:left="-567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E24A06">
        <w:rPr>
          <w:b/>
        </w:rPr>
        <w:t>ОБ</w:t>
      </w:r>
      <w:r w:rsidRPr="00416B7F">
        <w:rPr>
          <w:b/>
        </w:rPr>
        <w:t>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44A46" w:rsidRPr="00416B7F" w:rsidRDefault="00B44A46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B44A46">
        <w:t>16.07.2018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B44A46">
        <w:t>1232/18</w:t>
      </w:r>
      <w:r w:rsidR="00161BB9" w:rsidRPr="00726532">
        <w:t xml:space="preserve">                                                                                                </w:t>
      </w:r>
    </w:p>
    <w:p w:rsidR="00E24A06" w:rsidRDefault="00E24A06" w:rsidP="00E24A06"/>
    <w:tbl>
      <w:tblPr>
        <w:tblpPr w:leftFromText="180" w:rightFromText="180" w:vertAnchor="text" w:horzAnchor="margin" w:tblpY="104"/>
        <w:tblW w:w="0" w:type="auto"/>
        <w:tblLook w:val="04A0"/>
      </w:tblPr>
      <w:tblGrid>
        <w:gridCol w:w="4361"/>
      </w:tblGrid>
      <w:tr w:rsidR="00E24A06" w:rsidRPr="007105F6" w:rsidTr="00E24A06">
        <w:tc>
          <w:tcPr>
            <w:tcW w:w="4361" w:type="dxa"/>
          </w:tcPr>
          <w:p w:rsidR="00E24A06" w:rsidRPr="00E24A06" w:rsidRDefault="00E24A06" w:rsidP="00E24A06">
            <w:pPr>
              <w:jc w:val="both"/>
              <w:rPr>
                <w:sz w:val="26"/>
                <w:szCs w:val="26"/>
              </w:rPr>
            </w:pPr>
            <w:r w:rsidRPr="00E24A06">
              <w:rPr>
                <w:sz w:val="26"/>
                <w:szCs w:val="26"/>
              </w:rPr>
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</w:r>
          </w:p>
          <w:p w:rsidR="00E24A06" w:rsidRPr="00E24A06" w:rsidRDefault="00E24A06" w:rsidP="00E24A06">
            <w:pPr>
              <w:jc w:val="both"/>
              <w:rPr>
                <w:sz w:val="26"/>
                <w:szCs w:val="26"/>
              </w:rPr>
            </w:pPr>
          </w:p>
        </w:tc>
      </w:tr>
    </w:tbl>
    <w:p w:rsidR="00E24A06" w:rsidRPr="007105F6" w:rsidRDefault="00E24A06" w:rsidP="00E24A06">
      <w:pPr>
        <w:rPr>
          <w:sz w:val="26"/>
          <w:szCs w:val="26"/>
        </w:rPr>
      </w:pPr>
    </w:p>
    <w:p w:rsidR="00E24A06" w:rsidRPr="007105F6" w:rsidRDefault="00E24A06" w:rsidP="00E24A06">
      <w:pPr>
        <w:rPr>
          <w:sz w:val="26"/>
          <w:szCs w:val="26"/>
        </w:rPr>
      </w:pPr>
    </w:p>
    <w:p w:rsidR="00E24A06" w:rsidRPr="007105F6" w:rsidRDefault="00E24A06" w:rsidP="00E24A06">
      <w:pPr>
        <w:rPr>
          <w:sz w:val="26"/>
          <w:szCs w:val="26"/>
        </w:rPr>
      </w:pPr>
    </w:p>
    <w:p w:rsidR="00E24A06" w:rsidRPr="007105F6" w:rsidRDefault="00E24A06" w:rsidP="00E24A06">
      <w:pPr>
        <w:rPr>
          <w:sz w:val="26"/>
          <w:szCs w:val="26"/>
        </w:rPr>
      </w:pPr>
    </w:p>
    <w:p w:rsidR="00E24A06" w:rsidRPr="007105F6" w:rsidRDefault="00E24A06" w:rsidP="00E24A06">
      <w:pPr>
        <w:rPr>
          <w:sz w:val="26"/>
          <w:szCs w:val="26"/>
        </w:rPr>
      </w:pPr>
    </w:p>
    <w:p w:rsidR="00E24A06" w:rsidRDefault="00E24A06" w:rsidP="00E24A06">
      <w:pPr>
        <w:pStyle w:val="af2"/>
        <w:ind w:firstLine="708"/>
        <w:jc w:val="both"/>
        <w:rPr>
          <w:sz w:val="26"/>
          <w:szCs w:val="26"/>
        </w:rPr>
      </w:pPr>
    </w:p>
    <w:p w:rsidR="00E24A06" w:rsidRDefault="00E24A06" w:rsidP="00E24A06">
      <w:pPr>
        <w:pStyle w:val="af2"/>
        <w:ind w:firstLine="708"/>
        <w:jc w:val="both"/>
        <w:rPr>
          <w:sz w:val="26"/>
          <w:szCs w:val="26"/>
        </w:rPr>
      </w:pPr>
    </w:p>
    <w:p w:rsidR="00E24A06" w:rsidRDefault="00E24A06" w:rsidP="00E24A06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105F6">
        <w:rPr>
          <w:sz w:val="26"/>
          <w:szCs w:val="26"/>
        </w:rPr>
        <w:t xml:space="preserve">В соответствии </w:t>
      </w:r>
      <w:proofErr w:type="spellStart"/>
      <w:r w:rsidRPr="007105F6">
        <w:rPr>
          <w:sz w:val="26"/>
          <w:szCs w:val="26"/>
        </w:rPr>
        <w:t>c</w:t>
      </w:r>
      <w:proofErr w:type="spellEnd"/>
      <w:r w:rsidRPr="007105F6">
        <w:rPr>
          <w:sz w:val="26"/>
          <w:szCs w:val="26"/>
        </w:rPr>
        <w:t xml:space="preserve">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 w:rsidRPr="007105F6">
        <w:rPr>
          <w:sz w:val="26"/>
          <w:szCs w:val="26"/>
        </w:rPr>
        <w:t xml:space="preserve"> муниципального образования </w:t>
      </w:r>
      <w:proofErr w:type="gramStart"/>
      <w:r w:rsidRPr="007105F6">
        <w:rPr>
          <w:sz w:val="26"/>
          <w:szCs w:val="26"/>
        </w:rPr>
        <w:t>Ломоносовский</w:t>
      </w:r>
      <w:proofErr w:type="gramEnd"/>
      <w:r w:rsidRPr="007105F6">
        <w:rPr>
          <w:sz w:val="26"/>
          <w:szCs w:val="26"/>
        </w:rPr>
        <w:t xml:space="preserve"> </w:t>
      </w:r>
      <w:proofErr w:type="gramStart"/>
      <w:r w:rsidRPr="007105F6">
        <w:rPr>
          <w:sz w:val="26"/>
          <w:szCs w:val="26"/>
        </w:rPr>
        <w:t xml:space="preserve">муниципальный район Ленинградской области от 14.10.2016 года №2079-р/16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исполнения», принимая во внимание </w:t>
      </w:r>
      <w:r>
        <w:rPr>
          <w:sz w:val="26"/>
          <w:szCs w:val="26"/>
        </w:rPr>
        <w:t>мнение</w:t>
      </w:r>
      <w:r w:rsidRPr="007105F6">
        <w:rPr>
          <w:sz w:val="26"/>
          <w:szCs w:val="26"/>
        </w:rPr>
        <w:t xml:space="preserve"> Общественной палаты по проекту постановления администрации МО Ломоносовский муниципальный район  «</w:t>
      </w:r>
      <w:r w:rsidRPr="000F2588">
        <w:rPr>
          <w:sz w:val="26"/>
          <w:szCs w:val="26"/>
        </w:rPr>
        <w:t>Об утверждении требований к</w:t>
      </w:r>
      <w:proofErr w:type="gramEnd"/>
      <w:r w:rsidRPr="000F2588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»</w:t>
      </w:r>
      <w:r w:rsidRPr="007105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№6/</w:t>
      </w:r>
      <w:proofErr w:type="spellStart"/>
      <w:r>
        <w:rPr>
          <w:sz w:val="26"/>
          <w:szCs w:val="26"/>
        </w:rPr>
        <w:t>пр-вн</w:t>
      </w:r>
      <w:proofErr w:type="spellEnd"/>
      <w:r>
        <w:rPr>
          <w:sz w:val="26"/>
          <w:szCs w:val="26"/>
        </w:rPr>
        <w:t xml:space="preserve"> </w:t>
      </w:r>
      <w:r w:rsidRPr="007105F6">
        <w:rPr>
          <w:sz w:val="26"/>
          <w:szCs w:val="26"/>
        </w:rPr>
        <w:t xml:space="preserve">от </w:t>
      </w:r>
      <w:r>
        <w:rPr>
          <w:sz w:val="26"/>
          <w:szCs w:val="26"/>
        </w:rPr>
        <w:t>25.04.2018года</w:t>
      </w:r>
      <w:r w:rsidRPr="0096680D">
        <w:rPr>
          <w:sz w:val="26"/>
          <w:szCs w:val="26"/>
        </w:rPr>
        <w:t>,</w:t>
      </w:r>
      <w:r w:rsidRPr="007105F6">
        <w:rPr>
          <w:sz w:val="26"/>
          <w:szCs w:val="26"/>
        </w:rPr>
        <w:t xml:space="preserve"> администрация муниципального образований Ломоносовский муниципальный район Ленинградской области</w:t>
      </w:r>
    </w:p>
    <w:p w:rsidR="00E24A06" w:rsidRPr="007105F6" w:rsidRDefault="00E24A06" w:rsidP="00E24A0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7105F6">
        <w:rPr>
          <w:sz w:val="26"/>
          <w:szCs w:val="26"/>
        </w:rPr>
        <w:t>:</w:t>
      </w:r>
    </w:p>
    <w:p w:rsidR="00E24A06" w:rsidRPr="007105F6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F6">
        <w:rPr>
          <w:rFonts w:ascii="Times New Roman" w:hAnsi="Times New Roman" w:cs="Times New Roman"/>
          <w:sz w:val="26"/>
          <w:szCs w:val="26"/>
        </w:rPr>
        <w:t>Утвердить требования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2018году</w:t>
      </w:r>
      <w:r w:rsidRPr="007105F6">
        <w:rPr>
          <w:rFonts w:ascii="Times New Roman" w:hAnsi="Times New Roman" w:cs="Times New Roman"/>
          <w:sz w:val="26"/>
          <w:szCs w:val="26"/>
        </w:rPr>
        <w:t>:</w:t>
      </w:r>
    </w:p>
    <w:p w:rsidR="00E24A06" w:rsidRPr="00914A88" w:rsidRDefault="00E24A06" w:rsidP="00E24A06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914A88">
        <w:rPr>
          <w:rFonts w:ascii="Times New Roman" w:hAnsi="Times New Roman"/>
          <w:sz w:val="26"/>
          <w:szCs w:val="26"/>
        </w:rPr>
        <w:lastRenderedPageBreak/>
        <w:t>ведомственн</w:t>
      </w:r>
      <w:r>
        <w:rPr>
          <w:rFonts w:ascii="Times New Roman" w:hAnsi="Times New Roman"/>
          <w:sz w:val="26"/>
          <w:szCs w:val="26"/>
        </w:rPr>
        <w:t>ый</w:t>
      </w:r>
      <w:r w:rsidRPr="00914A88">
        <w:rPr>
          <w:rFonts w:ascii="Times New Roman" w:hAnsi="Times New Roman"/>
          <w:sz w:val="26"/>
          <w:szCs w:val="26"/>
        </w:rPr>
        <w:t xml:space="preserve"> переч</w:t>
      </w:r>
      <w:r>
        <w:rPr>
          <w:rFonts w:ascii="Times New Roman" w:hAnsi="Times New Roman"/>
          <w:sz w:val="26"/>
          <w:szCs w:val="26"/>
        </w:rPr>
        <w:t>е</w:t>
      </w:r>
      <w:r w:rsidRPr="00914A8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Pr="00914A88">
        <w:rPr>
          <w:rFonts w:ascii="Times New Roman" w:hAnsi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качеству), закупаемых администрацией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914A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914A88">
        <w:rPr>
          <w:rFonts w:ascii="Times New Roman" w:hAnsi="Times New Roman"/>
          <w:sz w:val="26"/>
          <w:szCs w:val="26"/>
        </w:rPr>
        <w:t xml:space="preserve"> приложени</w:t>
      </w:r>
      <w:r>
        <w:rPr>
          <w:rFonts w:ascii="Times New Roman" w:hAnsi="Times New Roman"/>
          <w:sz w:val="26"/>
          <w:szCs w:val="26"/>
        </w:rPr>
        <w:t>ю</w:t>
      </w:r>
      <w:r w:rsidRPr="00914A88">
        <w:rPr>
          <w:rFonts w:ascii="Times New Roman" w:hAnsi="Times New Roman"/>
          <w:sz w:val="26"/>
          <w:szCs w:val="26"/>
        </w:rPr>
        <w:t xml:space="preserve"> 1;</w:t>
      </w:r>
    </w:p>
    <w:p w:rsidR="00E24A06" w:rsidRPr="00914A88" w:rsidRDefault="00E24A06" w:rsidP="00E24A06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914A88">
        <w:rPr>
          <w:rFonts w:ascii="Times New Roman" w:hAnsi="Times New Roman"/>
          <w:sz w:val="26"/>
          <w:szCs w:val="26"/>
        </w:rPr>
        <w:t>ведомственн</w:t>
      </w:r>
      <w:r>
        <w:rPr>
          <w:rFonts w:ascii="Times New Roman" w:hAnsi="Times New Roman"/>
          <w:sz w:val="26"/>
          <w:szCs w:val="26"/>
        </w:rPr>
        <w:t>ый</w:t>
      </w:r>
      <w:r w:rsidRPr="00914A88">
        <w:rPr>
          <w:rFonts w:ascii="Times New Roman" w:hAnsi="Times New Roman"/>
          <w:sz w:val="26"/>
          <w:szCs w:val="26"/>
        </w:rPr>
        <w:t xml:space="preserve"> переч</w:t>
      </w:r>
      <w:r>
        <w:rPr>
          <w:rFonts w:ascii="Times New Roman" w:hAnsi="Times New Roman"/>
          <w:sz w:val="26"/>
          <w:szCs w:val="26"/>
        </w:rPr>
        <w:t>е</w:t>
      </w:r>
      <w:r w:rsidRPr="00914A8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Pr="00914A88">
        <w:rPr>
          <w:rFonts w:ascii="Times New Roman" w:hAnsi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муниципальными каз</w:t>
      </w:r>
      <w:r>
        <w:rPr>
          <w:rFonts w:ascii="Times New Roman" w:hAnsi="Times New Roman"/>
          <w:sz w:val="26"/>
          <w:szCs w:val="26"/>
        </w:rPr>
        <w:t>ё</w:t>
      </w:r>
      <w:r w:rsidRPr="00914A88">
        <w:rPr>
          <w:rFonts w:ascii="Times New Roman" w:hAnsi="Times New Roman"/>
          <w:sz w:val="26"/>
          <w:szCs w:val="26"/>
        </w:rPr>
        <w:t>нными и бюджетными учреждениями, подведомственными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914A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914A88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914A88">
        <w:rPr>
          <w:rFonts w:ascii="Times New Roman" w:hAnsi="Times New Roman"/>
          <w:sz w:val="26"/>
          <w:szCs w:val="26"/>
        </w:rPr>
        <w:t xml:space="preserve"> 2.</w:t>
      </w:r>
    </w:p>
    <w:p w:rsidR="00E24A06" w:rsidRPr="007105F6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F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Pr="007105F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9" w:history="1">
        <w:r w:rsidRPr="0096680D">
          <w:rPr>
            <w:rStyle w:val="aa"/>
            <w:sz w:val="26"/>
            <w:szCs w:val="26"/>
          </w:rPr>
          <w:t>www.lomonosovlo.ru</w:t>
        </w:r>
      </w:hyperlink>
      <w:r w:rsidRPr="0096680D">
        <w:rPr>
          <w:rFonts w:ascii="Times New Roman" w:hAnsi="Times New Roman" w:cs="Times New Roman"/>
          <w:sz w:val="26"/>
          <w:szCs w:val="26"/>
        </w:rPr>
        <w:t>.</w:t>
      </w:r>
    </w:p>
    <w:p w:rsidR="00E24A06" w:rsidRPr="007105F6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46B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униципальному казённому учреждению </w:t>
      </w:r>
      <w:r w:rsidRPr="009C46BF">
        <w:rPr>
          <w:rFonts w:ascii="Times New Roman" w:hAnsi="Times New Roman" w:cs="Times New Roman"/>
          <w:sz w:val="26"/>
          <w:szCs w:val="26"/>
        </w:rPr>
        <w:t>"Служба заказчика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05F6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в единой информационной системе (ЕИС) в сфере закупок в течение 7 рабочих дней </w:t>
      </w:r>
      <w:proofErr w:type="gramStart"/>
      <w:r w:rsidRPr="007105F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105F6">
        <w:rPr>
          <w:rFonts w:ascii="Times New Roman" w:hAnsi="Times New Roman" w:cs="Times New Roman"/>
          <w:sz w:val="26"/>
          <w:szCs w:val="26"/>
        </w:rPr>
        <w:t xml:space="preserve"> его дня принятия.</w:t>
      </w:r>
    </w:p>
    <w:p w:rsidR="00E24A06" w:rsidRPr="007105F6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5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05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</w:t>
      </w:r>
      <w:r>
        <w:rPr>
          <w:rFonts w:ascii="Times New Roman" w:hAnsi="Times New Roman" w:cs="Times New Roman"/>
          <w:sz w:val="26"/>
          <w:szCs w:val="26"/>
        </w:rPr>
        <w:t xml:space="preserve">стителя главы администрации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Годова</w:t>
      </w:r>
      <w:proofErr w:type="spellEnd"/>
      <w:r w:rsidRPr="007105F6">
        <w:rPr>
          <w:rFonts w:ascii="Times New Roman" w:hAnsi="Times New Roman" w:cs="Times New Roman"/>
          <w:sz w:val="26"/>
          <w:szCs w:val="26"/>
        </w:rPr>
        <w:t>.</w:t>
      </w:r>
    </w:p>
    <w:p w:rsidR="00E24A06" w:rsidRDefault="00E24A06" w:rsidP="00E24A06">
      <w:pPr>
        <w:jc w:val="both"/>
        <w:rPr>
          <w:sz w:val="26"/>
          <w:szCs w:val="26"/>
        </w:rPr>
      </w:pPr>
    </w:p>
    <w:p w:rsidR="00E24A06" w:rsidRPr="007105F6" w:rsidRDefault="00E24A06" w:rsidP="00E24A06">
      <w:pPr>
        <w:tabs>
          <w:tab w:val="left" w:pos="7371"/>
        </w:tabs>
        <w:rPr>
          <w:sz w:val="26"/>
          <w:szCs w:val="26"/>
        </w:rPr>
      </w:pPr>
      <w:r w:rsidRPr="007105F6">
        <w:rPr>
          <w:sz w:val="26"/>
          <w:szCs w:val="26"/>
        </w:rPr>
        <w:t xml:space="preserve">Глава администрации </w:t>
      </w:r>
      <w:r w:rsidRPr="007105F6">
        <w:rPr>
          <w:sz w:val="26"/>
          <w:szCs w:val="26"/>
        </w:rPr>
        <w:tab/>
        <w:t>А.О. Кондрашов</w:t>
      </w:r>
    </w:p>
    <w:p w:rsidR="00E24A06" w:rsidRPr="007105F6" w:rsidRDefault="00E24A06" w:rsidP="00E24A06">
      <w:pPr>
        <w:rPr>
          <w:sz w:val="26"/>
          <w:szCs w:val="26"/>
        </w:rPr>
      </w:pPr>
    </w:p>
    <w:p w:rsidR="00E24A06" w:rsidRPr="007105F6" w:rsidRDefault="00E24A06" w:rsidP="00E24A06">
      <w:pPr>
        <w:rPr>
          <w:sz w:val="26"/>
          <w:szCs w:val="26"/>
        </w:rPr>
      </w:pPr>
    </w:p>
    <w:p w:rsidR="00E24A06" w:rsidRDefault="00E24A06" w:rsidP="00E24A06"/>
    <w:p w:rsidR="00E24A06" w:rsidRDefault="00E24A06" w:rsidP="00E24A06"/>
    <w:p w:rsidR="00E24A06" w:rsidRDefault="00E24A06" w:rsidP="00E24A06"/>
    <w:p w:rsidR="00E24A06" w:rsidRDefault="00E24A06" w:rsidP="00E24A06"/>
    <w:p w:rsidR="00E24A06" w:rsidRPr="00A70DF3" w:rsidRDefault="00E24A06" w:rsidP="00E24A06">
      <w:pPr>
        <w:pStyle w:val="affe"/>
        <w:rPr>
          <w:rFonts w:ascii="Times New Roman" w:hAnsi="Times New Roman"/>
          <w:sz w:val="26"/>
          <w:szCs w:val="26"/>
        </w:rPr>
      </w:pPr>
    </w:p>
    <w:p w:rsidR="00E24A06" w:rsidRDefault="00E24A06" w:rsidP="00E24A06">
      <w:pPr>
        <w:rPr>
          <w:sz w:val="26"/>
          <w:szCs w:val="26"/>
        </w:rPr>
        <w:sectPr w:rsidR="00E24A06" w:rsidSect="00B44A46"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188"/>
      </w:tblGrid>
      <w:tr w:rsidR="00E24A06" w:rsidTr="00E24A06">
        <w:tc>
          <w:tcPr>
            <w:tcW w:w="10598" w:type="dxa"/>
          </w:tcPr>
          <w:p w:rsidR="00E24A06" w:rsidRPr="00672722" w:rsidRDefault="00E24A06" w:rsidP="00E24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8" w:type="dxa"/>
          </w:tcPr>
          <w:p w:rsidR="00E24A06" w:rsidRPr="00BF3FE8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BF3FE8">
              <w:t>УТВЕРЖДЕН: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24A06">
              <w:rPr>
                <w:color w:val="000000"/>
                <w:sz w:val="27"/>
                <w:szCs w:val="27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24A06">
              <w:rPr>
                <w:color w:val="000000"/>
                <w:sz w:val="27"/>
                <w:szCs w:val="27"/>
              </w:rPr>
              <w:t>от</w:t>
            </w:r>
            <w:r w:rsidR="00B44A46">
              <w:rPr>
                <w:color w:val="000000"/>
                <w:sz w:val="27"/>
                <w:szCs w:val="27"/>
              </w:rPr>
              <w:t xml:space="preserve">  16.07.2018 №  1232/18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24A06">
              <w:rPr>
                <w:color w:val="000000"/>
                <w:sz w:val="27"/>
                <w:szCs w:val="27"/>
              </w:rPr>
              <w:t xml:space="preserve"> </w:t>
            </w:r>
          </w:p>
          <w:p w:rsidR="00E24A06" w:rsidRPr="00BF3FE8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E24A06">
              <w:rPr>
                <w:color w:val="000000"/>
                <w:sz w:val="27"/>
                <w:szCs w:val="27"/>
              </w:rPr>
              <w:t>(приложение 1)</w:t>
            </w:r>
          </w:p>
          <w:p w:rsidR="00E24A06" w:rsidRPr="00BF3FE8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BF3FE8">
              <w:t xml:space="preserve"> </w:t>
            </w:r>
          </w:p>
        </w:tc>
      </w:tr>
    </w:tbl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</w:p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  <w:r>
        <w:t xml:space="preserve">ВЕДОМСТВЕННЫЙ ПЕРЕЧЕНЬ </w:t>
      </w:r>
    </w:p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  <w:r>
        <w:t xml:space="preserve">и иным характеристикам (в том числе предельные цены товаров, работ, услуг), </w:t>
      </w:r>
    </w:p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  <w:proofErr w:type="gramStart"/>
      <w:r w:rsidRPr="0057539C">
        <w:rPr>
          <w:b/>
        </w:rPr>
        <w:t>закупаемых</w:t>
      </w:r>
      <w:proofErr w:type="gramEnd"/>
      <w:r w:rsidRPr="0057539C">
        <w:rPr>
          <w:b/>
        </w:rPr>
        <w:t xml:space="preserve"> администрацией муниципального</w:t>
      </w:r>
      <w:r>
        <w:t xml:space="preserve"> образования Ломоносовский муниципальный район Ленинградской области </w:t>
      </w:r>
    </w:p>
    <w:p w:rsidR="00E24A06" w:rsidRPr="00737FBF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>
        <w:t xml:space="preserve"> </w:t>
      </w:r>
    </w:p>
    <w:p w:rsidR="00E24A06" w:rsidRPr="00737FBF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021"/>
        <w:gridCol w:w="540"/>
        <w:gridCol w:w="1208"/>
        <w:gridCol w:w="634"/>
        <w:gridCol w:w="1145"/>
        <w:gridCol w:w="1418"/>
        <w:gridCol w:w="2407"/>
        <w:gridCol w:w="1551"/>
        <w:gridCol w:w="2274"/>
        <w:gridCol w:w="1289"/>
        <w:gridCol w:w="1334"/>
      </w:tblGrid>
      <w:tr w:rsidR="00E24A06" w:rsidRPr="00737FBF" w:rsidTr="00E24A06">
        <w:tc>
          <w:tcPr>
            <w:tcW w:w="42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№</w:t>
            </w:r>
          </w:p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24A06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E24A06">
              <w:rPr>
                <w:sz w:val="19"/>
                <w:szCs w:val="19"/>
              </w:rPr>
              <w:t>/</w:t>
            </w:r>
            <w:proofErr w:type="spellStart"/>
            <w:r w:rsidRPr="00E24A06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021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Код</w:t>
            </w:r>
          </w:p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по ОКПД</w:t>
            </w:r>
          </w:p>
        </w:tc>
        <w:tc>
          <w:tcPr>
            <w:tcW w:w="1748" w:type="dxa"/>
            <w:gridSpan w:val="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3825" w:type="dxa"/>
            <w:gridSpan w:val="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448" w:type="dxa"/>
            <w:gridSpan w:val="4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E24A06" w:rsidRPr="00737FBF" w:rsidTr="00E24A06">
        <w:tc>
          <w:tcPr>
            <w:tcW w:w="42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748" w:type="dxa"/>
            <w:gridSpan w:val="2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Код по ОКЕИ</w:t>
            </w:r>
          </w:p>
        </w:tc>
        <w:tc>
          <w:tcPr>
            <w:tcW w:w="1145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2407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551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227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89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обоснование </w:t>
            </w:r>
          </w:p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отклонения значения характеристики от утвержденной Правительством Ленинградской области </w:t>
            </w:r>
          </w:p>
        </w:tc>
        <w:tc>
          <w:tcPr>
            <w:tcW w:w="133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Функциональное назначение**</w:t>
            </w:r>
          </w:p>
        </w:tc>
      </w:tr>
      <w:tr w:rsidR="00E24A06" w:rsidRPr="00737FBF" w:rsidTr="00E24A06">
        <w:tc>
          <w:tcPr>
            <w:tcW w:w="424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</w:t>
            </w:r>
          </w:p>
        </w:tc>
        <w:tc>
          <w:tcPr>
            <w:tcW w:w="1021" w:type="dxa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gridSpan w:val="2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4</w:t>
            </w: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6</w:t>
            </w:r>
          </w:p>
        </w:tc>
        <w:tc>
          <w:tcPr>
            <w:tcW w:w="2407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7</w:t>
            </w:r>
          </w:p>
        </w:tc>
        <w:tc>
          <w:tcPr>
            <w:tcW w:w="1551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8</w:t>
            </w:r>
          </w:p>
        </w:tc>
        <w:tc>
          <w:tcPr>
            <w:tcW w:w="2274" w:type="dxa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9</w:t>
            </w: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10</w:t>
            </w: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11</w:t>
            </w:r>
          </w:p>
        </w:tc>
      </w:tr>
      <w:tr w:rsidR="00E24A06" w:rsidRPr="00737FBF" w:rsidTr="00E24A06">
        <w:tc>
          <w:tcPr>
            <w:tcW w:w="15245" w:type="dxa"/>
            <w:gridSpan w:val="1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30.02.12</w:t>
            </w: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</w:t>
            </w:r>
            <w:r w:rsidRPr="00E24A06">
              <w:rPr>
                <w:sz w:val="19"/>
                <w:szCs w:val="19"/>
              </w:rPr>
              <w:lastRenderedPageBreak/>
              <w:t>рсональный компью</w:t>
            </w:r>
            <w:r w:rsidRPr="00E24A06">
              <w:rPr>
                <w:sz w:val="19"/>
                <w:szCs w:val="19"/>
              </w:rPr>
              <w:softHyphen/>
              <w:t>тер тип «Ноутбук»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</w:t>
            </w:r>
            <w:r w:rsidRPr="00E24A06">
              <w:rPr>
                <w:sz w:val="18"/>
                <w:szCs w:val="18"/>
              </w:rPr>
              <w:lastRenderedPageBreak/>
              <w:t xml:space="preserve">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сетевой интерфейс, предустановленное программное обеспечение, предельная цена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</w:t>
            </w:r>
            <w:r w:rsidRPr="00E24A06">
              <w:rPr>
                <w:sz w:val="18"/>
                <w:szCs w:val="18"/>
              </w:rPr>
              <w:lastRenderedPageBreak/>
              <w:t xml:space="preserve">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140000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lastRenderedPageBreak/>
              <w:t xml:space="preserve">Диагональ </w:t>
            </w:r>
            <w:r w:rsidRPr="00E24A06">
              <w:rPr>
                <w:sz w:val="18"/>
                <w:szCs w:val="18"/>
              </w:rPr>
              <w:lastRenderedPageBreak/>
              <w:t xml:space="preserve">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сетевой интерфейс, предустановленное программное обеспечение,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</w:t>
            </w:r>
            <w:r w:rsidRPr="00E24A06">
              <w:rPr>
                <w:sz w:val="18"/>
                <w:szCs w:val="18"/>
              </w:rPr>
              <w:lastRenderedPageBreak/>
              <w:t xml:space="preserve">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140000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</w:t>
            </w:r>
            <w:r w:rsidRPr="00E24A06">
              <w:rPr>
                <w:sz w:val="19"/>
                <w:szCs w:val="19"/>
              </w:rPr>
              <w:softHyphen/>
              <w:t>тер тип «Ноутбук»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главной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интерфейс, предустановленное </w:t>
            </w:r>
            <w:r w:rsidRPr="00E24A06">
              <w:rPr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сетевой интерфейс, предустановленное программное обеспечение,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Предельная цена: 80000 </w:t>
            </w:r>
            <w:r w:rsidRPr="00E24A06">
              <w:rPr>
                <w:sz w:val="18"/>
                <w:szCs w:val="18"/>
              </w:rPr>
              <w:lastRenderedPageBreak/>
              <w:t>руб.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E24A06" w:rsidRDefault="00E24A06" w:rsidP="0052292F">
            <w:pPr>
              <w:pStyle w:val="ConsPlusNormal"/>
              <w:ind w:firstLine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30.02.15.211</w:t>
            </w: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5250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младшей группы должностей муниципальной службы)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</w:t>
            </w:r>
            <w:proofErr w:type="gramStart"/>
            <w:r w:rsidRPr="00E24A06">
              <w:rPr>
                <w:sz w:val="18"/>
                <w:szCs w:val="18"/>
              </w:rPr>
              <w:t xml:space="preserve"> ,</w:t>
            </w:r>
            <w:proofErr w:type="gramEnd"/>
            <w:r w:rsidRPr="00E24A06">
              <w:rPr>
                <w:sz w:val="18"/>
                <w:szCs w:val="18"/>
              </w:rPr>
              <w:t xml:space="preserve">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70000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944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30.02.15.216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Планшетный компьютер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1966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30.02.16.121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Принтер струйный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3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всех групп должностей муниципальной службы)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60000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30.02.16.122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Принтер лазерный 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4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Принтер лазерный 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4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Принтер лазерный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3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цветность печати - цветная, максимальный формат – А3,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Предельная цена: </w:t>
            </w:r>
            <w:r w:rsidRPr="00E24A06">
              <w:rPr>
                <w:sz w:val="18"/>
                <w:szCs w:val="18"/>
                <w:lang w:val="en-US"/>
              </w:rPr>
              <w:t>90000</w:t>
            </w:r>
            <w:r w:rsidRPr="00E24A06">
              <w:rPr>
                <w:sz w:val="18"/>
                <w:szCs w:val="18"/>
              </w:rPr>
              <w:t xml:space="preserve">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Принтер лазерный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3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(для </w:t>
            </w:r>
            <w:proofErr w:type="spellStart"/>
            <w:proofErr w:type="gramStart"/>
            <w:r w:rsidRPr="00E24A06">
              <w:rPr>
                <w:sz w:val="19"/>
                <w:szCs w:val="19"/>
              </w:rPr>
              <w:t>c</w:t>
            </w:r>
            <w:proofErr w:type="gramEnd"/>
            <w:r w:rsidRPr="00E24A06">
              <w:rPr>
                <w:sz w:val="19"/>
                <w:szCs w:val="19"/>
              </w:rPr>
              <w:t>таршей</w:t>
            </w:r>
            <w:proofErr w:type="spellEnd"/>
            <w:r w:rsidRPr="00E24A06">
              <w:rPr>
                <w:sz w:val="19"/>
                <w:szCs w:val="19"/>
              </w:rPr>
              <w:t xml:space="preserve"> и ведущая группы должностей муниципальной службы, 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цветность печати - монохромная, максимальный формат – А3,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80000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30.02.16.194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</w:t>
            </w:r>
            <w:proofErr w:type="gramStart"/>
            <w:r w:rsidRPr="00E24A06">
              <w:rPr>
                <w:sz w:val="19"/>
                <w:szCs w:val="19"/>
              </w:rPr>
              <w:t>4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30000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30000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</w:t>
            </w:r>
            <w:proofErr w:type="gramStart"/>
            <w:r w:rsidRPr="00E24A06">
              <w:rPr>
                <w:sz w:val="19"/>
                <w:szCs w:val="19"/>
              </w:rPr>
              <w:t>4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25000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25000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цветность печати - цветная, максимальный формат – А3,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88400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цветность печати - монохромная, максимальный формат – А3,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Плоттер формата А</w:t>
            </w:r>
            <w:proofErr w:type="gramStart"/>
            <w:r w:rsidRPr="00E24A06">
              <w:rPr>
                <w:sz w:val="19"/>
                <w:szCs w:val="19"/>
              </w:rPr>
              <w:t>0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струйный,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цветная, максимальный формат – А</w:t>
            </w:r>
            <w:proofErr w:type="gramStart"/>
            <w:r w:rsidRPr="00E24A06">
              <w:rPr>
                <w:sz w:val="18"/>
                <w:szCs w:val="18"/>
              </w:rPr>
              <w:t>0</w:t>
            </w:r>
            <w:proofErr w:type="gramEnd"/>
            <w:r w:rsidRPr="00E24A06">
              <w:rPr>
                <w:sz w:val="18"/>
                <w:szCs w:val="18"/>
              </w:rPr>
              <w:t xml:space="preserve">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Предельная цена: 270000 руб.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32.20.11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>Аппаратура</w:t>
            </w:r>
            <w:proofErr w:type="gramEnd"/>
            <w:r w:rsidRPr="00E24A06">
              <w:rPr>
                <w:sz w:val="19"/>
                <w:szCs w:val="19"/>
              </w:rPr>
              <w:t xml:space="preserve"> передающая для радиосвязи, радиовещания и телевидения.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Пояснения по требуемой продукции: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телефоны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мобильные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lastRenderedPageBreak/>
              <w:t>383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рубль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GPS/ГЛОНАСС),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GPS/ГЛОНАСС),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34.10.22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Автомобили легковые 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251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Лошадиная сила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Мощность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двигателя,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комплектация,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Не более 200, включительно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Мощность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двигателя,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комплектация,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Не более 200, включительно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383</w:t>
            </w: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рубль</w:t>
            </w:r>
          </w:p>
        </w:tc>
        <w:tc>
          <w:tcPr>
            <w:tcW w:w="141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не более 1,5 млн. </w:t>
            </w:r>
            <w:proofErr w:type="spellStart"/>
            <w:r w:rsidRPr="00E24A06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551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не более 1,5 млн. </w:t>
            </w:r>
            <w:proofErr w:type="spellStart"/>
            <w:r w:rsidRPr="00E24A06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289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9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36.11.11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>(для высшей группы должностей муниципальной службы,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старшей  и </w:t>
            </w:r>
            <w:r w:rsidRPr="00E24A06">
              <w:rPr>
                <w:sz w:val="19"/>
                <w:szCs w:val="19"/>
              </w:rPr>
              <w:lastRenderedPageBreak/>
              <w:t>ведущая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185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младшей группы должностей муниципальной службы</w:t>
            </w:r>
            <w:proofErr w:type="gramStart"/>
            <w:r w:rsidRPr="00E24A06">
              <w:rPr>
                <w:sz w:val="19"/>
                <w:szCs w:val="19"/>
              </w:rPr>
              <w:t xml:space="preserve"> )</w:t>
            </w:r>
            <w:proofErr w:type="gramEnd"/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1548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36.11.12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lastRenderedPageBreak/>
              <w:t>(для высшей группы должностей муниципальной службы,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651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 xml:space="preserve">(для </w:t>
            </w:r>
            <w:r w:rsidRPr="00E24A06">
              <w:rPr>
                <w:sz w:val="19"/>
                <w:szCs w:val="19"/>
              </w:rPr>
              <w:t>младшей группы должностей муниципальной службы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11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36.12.12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деревянная для офисов, административных помещений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lastRenderedPageBreak/>
              <w:t>(для высшей группы должностей муниципальной службы,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Мебель деревянная для офисов, административных помещений, 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руководителей, заместителей руководителей структурного подразделения)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287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м</w:t>
            </w:r>
            <w:r w:rsidRPr="00E24A06">
              <w:rPr>
                <w:sz w:val="19"/>
                <w:szCs w:val="19"/>
              </w:rPr>
              <w:t>ладшей группы должностей муниципальной службы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12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49.32.12.000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Услуги по аренде легковых автомобилей с водителем (автотранспортные услуги)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 xml:space="preserve">(для высшей группы должностей муниципальной </w:t>
            </w:r>
            <w:r w:rsidRPr="00E24A06">
              <w:rPr>
                <w:sz w:val="19"/>
                <w:szCs w:val="19"/>
              </w:rPr>
              <w:lastRenderedPageBreak/>
              <w:t>службы,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Tr="0052292F">
        <w:tc>
          <w:tcPr>
            <w:tcW w:w="424" w:type="dxa"/>
            <w:hideMark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lastRenderedPageBreak/>
              <w:t>1</w:t>
            </w:r>
          </w:p>
        </w:tc>
        <w:tc>
          <w:tcPr>
            <w:tcW w:w="1561" w:type="dxa"/>
            <w:gridSpan w:val="2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Cs w:val="26"/>
              </w:rPr>
              <w:t>68.10</w:t>
            </w: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Жилое помещение для детей-сирот и детей, оставшихся без попечения родителей, лиц из их числа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E24A06">
              <w:rPr>
                <w:bCs/>
                <w:sz w:val="20"/>
                <w:szCs w:val="20"/>
              </w:rPr>
              <w:t xml:space="preserve">Жилое помещение должно быть благоустроенным, с выполненным косметическим ремонтом, исправным санитарно-техническим оборудованием (ванна, унитаз, мойка, раковина, смесители, газовая или электрическая плита) в исправном рабочем </w:t>
            </w:r>
            <w:r w:rsidRPr="00E24A06">
              <w:rPr>
                <w:bCs/>
                <w:sz w:val="20"/>
                <w:szCs w:val="20"/>
              </w:rPr>
              <w:lastRenderedPageBreak/>
              <w:t xml:space="preserve">состоянии, готовым к заселению, быть подключенным ко всем коммуникациям. </w:t>
            </w:r>
            <w:r w:rsidRPr="00E24A06">
              <w:rPr>
                <w:sz w:val="20"/>
                <w:szCs w:val="20"/>
                <w:lang w:eastAsia="ar-SA"/>
              </w:rPr>
              <w:t xml:space="preserve">Квартира не должна иметь недостатков и дефектов, препятствующих использованию квартиры по назначению. 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24A06">
              <w:rPr>
                <w:bCs/>
                <w:sz w:val="20"/>
                <w:szCs w:val="20"/>
              </w:rPr>
              <w:t>К жилому помещению не должны быть применены никакие государственные или иные санкции, жилое помещение не должно находиться под арестом, быть заложенным и не должно быть обременено никакими другими обязательства</w:t>
            </w:r>
            <w:r w:rsidRPr="00E24A06">
              <w:rPr>
                <w:bCs/>
                <w:sz w:val="20"/>
                <w:szCs w:val="20"/>
              </w:rPr>
              <w:lastRenderedPageBreak/>
              <w:t>ми третьих лиц.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lastRenderedPageBreak/>
              <w:t>Количество комнат – не менее одн6ой комнаты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Площадь не менее 33 кв</w:t>
            </w:r>
            <w:proofErr w:type="gramStart"/>
            <w:r w:rsidRPr="00E24A06">
              <w:rPr>
                <w:sz w:val="19"/>
                <w:szCs w:val="19"/>
                <w:lang w:eastAsia="en-US"/>
              </w:rPr>
              <w:t>.м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Не цокольный или полуподвальный этаж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Плита газовая или электрическая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Центральные водоснабжение, отопление, канализация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Наличие кухни, санузла (</w:t>
            </w:r>
            <w:proofErr w:type="gramStart"/>
            <w:r w:rsidRPr="00E24A06">
              <w:rPr>
                <w:sz w:val="19"/>
                <w:szCs w:val="19"/>
                <w:lang w:eastAsia="en-US"/>
              </w:rPr>
              <w:t>раздельный</w:t>
            </w:r>
            <w:proofErr w:type="gramEnd"/>
            <w:r w:rsidRPr="00E24A06">
              <w:rPr>
                <w:sz w:val="19"/>
                <w:szCs w:val="19"/>
                <w:lang w:eastAsia="en-US"/>
              </w:rPr>
              <w:t xml:space="preserve"> или совмещенный)</w:t>
            </w: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24A06">
              <w:rPr>
                <w:bCs/>
                <w:sz w:val="20"/>
                <w:szCs w:val="20"/>
              </w:rPr>
              <w:t xml:space="preserve">Жилое помещение должно быть благоустроенным, с выполненным косметическим ремонтом, исправным санитарно-техническим оборудованием (ванна, унитаз, мойка, раковина, смесители, газовая или электрическая плита) в исправном рабочем состоянии, готовым к </w:t>
            </w:r>
            <w:r w:rsidRPr="00E24A06">
              <w:rPr>
                <w:bCs/>
                <w:sz w:val="20"/>
                <w:szCs w:val="20"/>
              </w:rPr>
              <w:lastRenderedPageBreak/>
              <w:t xml:space="preserve">заселению, быть подключенным ко всем коммуникациям. </w:t>
            </w:r>
            <w:r w:rsidRPr="00E24A06">
              <w:rPr>
                <w:sz w:val="20"/>
                <w:szCs w:val="20"/>
                <w:lang w:eastAsia="ar-SA"/>
              </w:rPr>
              <w:t xml:space="preserve">Квартира не должна иметь недостатков и дефектов, препятствующих использованию квартиры по назначению.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  <w:lang w:eastAsia="en-US"/>
              </w:rPr>
            </w:pPr>
            <w:r w:rsidRPr="00E24A06">
              <w:rPr>
                <w:bCs/>
                <w:szCs w:val="24"/>
              </w:rPr>
              <w:t>К жилому помещению не должны быть применены никакие государственные или иные санкции, жилое помещение не должно находиться под арестом, быть заложенным и не должно быть обременено никакими другими обязательствами третьих лиц.</w:t>
            </w:r>
          </w:p>
        </w:tc>
        <w:tc>
          <w:tcPr>
            <w:tcW w:w="2274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lastRenderedPageBreak/>
              <w:t>Количество комнат – не менее одн6ой комнаты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Площадь не менее 33 кв</w:t>
            </w:r>
            <w:proofErr w:type="gramStart"/>
            <w:r w:rsidRPr="00E24A06">
              <w:rPr>
                <w:sz w:val="19"/>
                <w:szCs w:val="19"/>
                <w:lang w:eastAsia="en-US"/>
              </w:rPr>
              <w:t>.м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Не цокольный или полуподвальный этаж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Плита газовая или электрическая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Центральные водоснабжение, отопление, канализация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  <w:lang w:eastAsia="en-US"/>
              </w:rPr>
            </w:pPr>
            <w:r w:rsidRPr="00E24A06">
              <w:rPr>
                <w:sz w:val="19"/>
                <w:szCs w:val="19"/>
                <w:lang w:eastAsia="en-US"/>
              </w:rPr>
              <w:t>Наличие кухни, санузла (</w:t>
            </w:r>
            <w:proofErr w:type="gramStart"/>
            <w:r w:rsidRPr="00E24A06">
              <w:rPr>
                <w:sz w:val="19"/>
                <w:szCs w:val="19"/>
                <w:lang w:eastAsia="en-US"/>
              </w:rPr>
              <w:t>раздельный</w:t>
            </w:r>
            <w:proofErr w:type="gramEnd"/>
            <w:r w:rsidRPr="00E24A06">
              <w:rPr>
                <w:sz w:val="19"/>
                <w:szCs w:val="19"/>
                <w:lang w:eastAsia="en-US"/>
              </w:rPr>
              <w:t xml:space="preserve"> или совмещенный)</w:t>
            </w: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  <w:lang w:eastAsia="en-US"/>
              </w:rPr>
            </w:pPr>
          </w:p>
        </w:tc>
      </w:tr>
    </w:tbl>
    <w:p w:rsidR="00E24A06" w:rsidRPr="004C65FD" w:rsidRDefault="00E24A06" w:rsidP="00E24A06">
      <w:pPr>
        <w:pStyle w:val="ConsPlusNormal"/>
        <w:ind w:left="-567"/>
        <w:jc w:val="both"/>
        <w:rPr>
          <w:sz w:val="18"/>
          <w:szCs w:val="18"/>
        </w:rPr>
      </w:pPr>
    </w:p>
    <w:p w:rsidR="00E24A06" w:rsidRDefault="00E24A06" w:rsidP="00E24A06">
      <w:pPr>
        <w:rPr>
          <w:sz w:val="26"/>
          <w:szCs w:val="26"/>
        </w:rPr>
        <w:sectPr w:rsidR="00E24A06" w:rsidSect="00B44A46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188"/>
      </w:tblGrid>
      <w:tr w:rsidR="00E24A06" w:rsidTr="00E24A06">
        <w:tc>
          <w:tcPr>
            <w:tcW w:w="10598" w:type="dxa"/>
          </w:tcPr>
          <w:p w:rsidR="00E24A06" w:rsidRPr="00672722" w:rsidRDefault="00E24A06" w:rsidP="00E24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8" w:type="dxa"/>
          </w:tcPr>
          <w:p w:rsidR="00E24A06" w:rsidRPr="00BF3FE8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BF3FE8">
              <w:t>УТВЕРЖДЕН: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24A06">
              <w:rPr>
                <w:color w:val="000000"/>
                <w:sz w:val="27"/>
                <w:szCs w:val="27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24A06">
              <w:rPr>
                <w:color w:val="000000"/>
                <w:sz w:val="27"/>
                <w:szCs w:val="27"/>
              </w:rPr>
              <w:t xml:space="preserve">от </w:t>
            </w:r>
            <w:r w:rsidR="0052292F">
              <w:rPr>
                <w:color w:val="000000"/>
                <w:sz w:val="27"/>
                <w:szCs w:val="27"/>
              </w:rPr>
              <w:t xml:space="preserve">16.07.2018 </w:t>
            </w:r>
            <w:r w:rsidRPr="00E24A06">
              <w:rPr>
                <w:color w:val="000000"/>
                <w:sz w:val="27"/>
                <w:szCs w:val="27"/>
              </w:rPr>
              <w:t xml:space="preserve">№ </w:t>
            </w:r>
            <w:r w:rsidR="0052292F">
              <w:rPr>
                <w:color w:val="000000"/>
                <w:sz w:val="27"/>
                <w:szCs w:val="27"/>
              </w:rPr>
              <w:t>1232/18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24A06">
              <w:rPr>
                <w:color w:val="000000"/>
                <w:sz w:val="27"/>
                <w:szCs w:val="27"/>
              </w:rPr>
              <w:t xml:space="preserve"> </w:t>
            </w:r>
          </w:p>
          <w:p w:rsidR="00E24A06" w:rsidRPr="00BF3FE8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E24A06">
              <w:rPr>
                <w:color w:val="000000"/>
                <w:sz w:val="27"/>
                <w:szCs w:val="27"/>
              </w:rPr>
              <w:t>(приложение 2)</w:t>
            </w:r>
          </w:p>
          <w:p w:rsidR="00E24A06" w:rsidRPr="00BF3FE8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BF3FE8">
              <w:t xml:space="preserve"> </w:t>
            </w:r>
          </w:p>
        </w:tc>
      </w:tr>
    </w:tbl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</w:p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  <w:r>
        <w:t xml:space="preserve">ВЕДОМСТВЕННЫЙ ПЕРЕЧЕНЬ </w:t>
      </w:r>
    </w:p>
    <w:p w:rsidR="00E24A06" w:rsidRDefault="00E24A06" w:rsidP="00E24A06">
      <w:pPr>
        <w:widowControl w:val="0"/>
        <w:autoSpaceDE w:val="0"/>
        <w:autoSpaceDN w:val="0"/>
        <w:adjustRightInd w:val="0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E24A06" w:rsidRPr="00737FBF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>
        <w:t xml:space="preserve">и иным характеристикам (в том числе предельные цены товаров, работ, услуг), </w:t>
      </w:r>
      <w:r>
        <w:rPr>
          <w:b/>
        </w:rPr>
        <w:t xml:space="preserve">закупаемых муниципальными казенными и бюджетными учреждениями, подведомственными администрации </w:t>
      </w:r>
      <w:r>
        <w:t xml:space="preserve">муниципального образования Ломоносовский муниципальный район Ленинградской области </w:t>
      </w:r>
    </w:p>
    <w:p w:rsidR="00E24A06" w:rsidRPr="00737FBF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021"/>
        <w:gridCol w:w="540"/>
        <w:gridCol w:w="1208"/>
        <w:gridCol w:w="634"/>
        <w:gridCol w:w="1145"/>
        <w:gridCol w:w="1418"/>
        <w:gridCol w:w="2407"/>
        <w:gridCol w:w="1551"/>
        <w:gridCol w:w="2274"/>
        <w:gridCol w:w="1289"/>
        <w:gridCol w:w="1334"/>
      </w:tblGrid>
      <w:tr w:rsidR="00E24A06" w:rsidRPr="00737FBF" w:rsidTr="00E24A06">
        <w:tc>
          <w:tcPr>
            <w:tcW w:w="42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№</w:t>
            </w:r>
          </w:p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24A06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E24A06">
              <w:rPr>
                <w:sz w:val="19"/>
                <w:szCs w:val="19"/>
              </w:rPr>
              <w:t>/</w:t>
            </w:r>
            <w:proofErr w:type="spellStart"/>
            <w:r w:rsidRPr="00E24A06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021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Код</w:t>
            </w:r>
          </w:p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по ОКПД</w:t>
            </w:r>
          </w:p>
        </w:tc>
        <w:tc>
          <w:tcPr>
            <w:tcW w:w="1748" w:type="dxa"/>
            <w:gridSpan w:val="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3825" w:type="dxa"/>
            <w:gridSpan w:val="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448" w:type="dxa"/>
            <w:gridSpan w:val="4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E24A06" w:rsidRPr="00737FBF" w:rsidTr="00E24A06">
        <w:tc>
          <w:tcPr>
            <w:tcW w:w="42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748" w:type="dxa"/>
            <w:gridSpan w:val="2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Код по ОКЕИ</w:t>
            </w:r>
          </w:p>
        </w:tc>
        <w:tc>
          <w:tcPr>
            <w:tcW w:w="1145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2407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551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227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89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обоснование </w:t>
            </w:r>
          </w:p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отклонения значения характеристики от утвержденной Правительством Ленинградской области </w:t>
            </w:r>
          </w:p>
        </w:tc>
        <w:tc>
          <w:tcPr>
            <w:tcW w:w="1334" w:type="dxa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Функциональное назначение**</w:t>
            </w:r>
          </w:p>
        </w:tc>
      </w:tr>
      <w:tr w:rsidR="00E24A06" w:rsidRPr="00737FBF" w:rsidTr="00E24A06">
        <w:tc>
          <w:tcPr>
            <w:tcW w:w="424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</w:t>
            </w:r>
          </w:p>
        </w:tc>
        <w:tc>
          <w:tcPr>
            <w:tcW w:w="1021" w:type="dxa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gridSpan w:val="2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4</w:t>
            </w: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6</w:t>
            </w:r>
          </w:p>
        </w:tc>
        <w:tc>
          <w:tcPr>
            <w:tcW w:w="2407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7</w:t>
            </w:r>
          </w:p>
        </w:tc>
        <w:tc>
          <w:tcPr>
            <w:tcW w:w="1551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8</w:t>
            </w:r>
          </w:p>
        </w:tc>
        <w:tc>
          <w:tcPr>
            <w:tcW w:w="2274" w:type="dxa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9</w:t>
            </w: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10</w:t>
            </w: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11</w:t>
            </w:r>
          </w:p>
        </w:tc>
      </w:tr>
      <w:tr w:rsidR="00E24A06" w:rsidRPr="00737FBF" w:rsidTr="00E24A06">
        <w:tc>
          <w:tcPr>
            <w:tcW w:w="15245" w:type="dxa"/>
            <w:gridSpan w:val="12"/>
            <w:vAlign w:val="center"/>
          </w:tcPr>
          <w:p w:rsidR="00E24A06" w:rsidRPr="00E24A06" w:rsidRDefault="00E24A06" w:rsidP="00E24A0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30.02.12</w:t>
            </w: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</w:t>
            </w:r>
            <w:r w:rsidRPr="00E24A06">
              <w:rPr>
                <w:sz w:val="19"/>
                <w:szCs w:val="19"/>
              </w:rPr>
              <w:lastRenderedPageBreak/>
              <w:t>й компью</w:t>
            </w:r>
            <w:r w:rsidRPr="00E24A06">
              <w:rPr>
                <w:sz w:val="19"/>
                <w:szCs w:val="19"/>
              </w:rPr>
              <w:softHyphen/>
              <w:t>тер тип «Ноутбук»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</w:t>
            </w:r>
            <w:r w:rsidRPr="00E24A06">
              <w:rPr>
                <w:sz w:val="18"/>
                <w:szCs w:val="18"/>
              </w:rPr>
              <w:lastRenderedPageBreak/>
              <w:t xml:space="preserve">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сетевой интерфейс, предустановленное программное обеспечение, предельная цена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</w:t>
            </w:r>
            <w:r w:rsidRPr="00E24A06">
              <w:rPr>
                <w:sz w:val="18"/>
                <w:szCs w:val="18"/>
              </w:rPr>
              <w:lastRenderedPageBreak/>
              <w:t xml:space="preserve">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140000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lastRenderedPageBreak/>
              <w:t xml:space="preserve">Диагональ монитора, </w:t>
            </w:r>
            <w:r w:rsidRPr="00E24A06">
              <w:rPr>
                <w:sz w:val="18"/>
                <w:szCs w:val="18"/>
              </w:rPr>
              <w:lastRenderedPageBreak/>
              <w:t xml:space="preserve">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сетевой интерфейс, предустановленное программное обеспечение,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</w:t>
            </w:r>
            <w:r w:rsidRPr="00E24A06">
              <w:rPr>
                <w:sz w:val="18"/>
                <w:szCs w:val="18"/>
              </w:rPr>
              <w:lastRenderedPageBreak/>
              <w:t xml:space="preserve">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140000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</w:t>
            </w:r>
            <w:r w:rsidRPr="00E24A06">
              <w:rPr>
                <w:sz w:val="19"/>
                <w:szCs w:val="19"/>
              </w:rPr>
              <w:softHyphen/>
              <w:t>тер тип «Ноутбук»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заместителя  руководителя,  главного бухгалтера учреждения)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интерфейс, предустановленное программное обеспечение, предельная </w:t>
            </w:r>
            <w:r w:rsidRPr="00E24A06">
              <w:rPr>
                <w:sz w:val="18"/>
                <w:szCs w:val="18"/>
              </w:rPr>
              <w:lastRenderedPageBreak/>
              <w:t>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сетевой интерфейс, предустановленное программное обеспечение,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80000 руб.</w:t>
            </w:r>
          </w:p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E24A06" w:rsidRDefault="00E24A06" w:rsidP="0052292F">
            <w:pPr>
              <w:pStyle w:val="ConsPlusNormal"/>
              <w:ind w:firstLine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30.02.15.211</w:t>
            </w:r>
          </w:p>
        </w:tc>
        <w:tc>
          <w:tcPr>
            <w:tcW w:w="1208" w:type="dxa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10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</w:t>
            </w:r>
            <w:proofErr w:type="gramStart"/>
            <w:r w:rsidRPr="00E24A06">
              <w:rPr>
                <w:sz w:val="18"/>
                <w:szCs w:val="18"/>
              </w:rPr>
              <w:t xml:space="preserve"> ,</w:t>
            </w:r>
            <w:proofErr w:type="gramEnd"/>
            <w:r w:rsidRPr="00E24A06">
              <w:rPr>
                <w:sz w:val="18"/>
                <w:szCs w:val="18"/>
              </w:rPr>
              <w:t xml:space="preserve">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70000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525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иных должностей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 xml:space="preserve"> учреждения</w:t>
            </w:r>
            <w:r w:rsidRPr="00E24A06">
              <w:rPr>
                <w:sz w:val="19"/>
                <w:szCs w:val="19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</w:t>
            </w:r>
            <w:proofErr w:type="gramStart"/>
            <w:r w:rsidRPr="00E24A06">
              <w:rPr>
                <w:sz w:val="18"/>
                <w:szCs w:val="18"/>
              </w:rPr>
              <w:t xml:space="preserve"> ,</w:t>
            </w:r>
            <w:proofErr w:type="gramEnd"/>
            <w:r w:rsidRPr="00E24A06">
              <w:rPr>
                <w:sz w:val="18"/>
                <w:szCs w:val="18"/>
              </w:rPr>
              <w:t xml:space="preserve">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70000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944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30.02.15.216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Планшетный компьютер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1966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30.02.16.121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Принтер струйный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3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всех групп должностей)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60000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50000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5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30.02.16.122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Принтер лазерный 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4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Принтер лазерный 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4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11000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Принтер лазерный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3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цветность печати - цветная, максимальный формат – А3,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Предельная цена: </w:t>
            </w:r>
            <w:r w:rsidRPr="00E24A06">
              <w:rPr>
                <w:sz w:val="18"/>
                <w:szCs w:val="18"/>
                <w:lang w:val="en-US"/>
              </w:rPr>
              <w:t>90000</w:t>
            </w:r>
            <w:r w:rsidRPr="00E24A06">
              <w:rPr>
                <w:sz w:val="18"/>
                <w:szCs w:val="18"/>
              </w:rPr>
              <w:t xml:space="preserve"> руб.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Принтер лазерный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формата </w:t>
            </w:r>
            <w:r w:rsidRPr="00E24A06">
              <w:rPr>
                <w:sz w:val="19"/>
                <w:szCs w:val="19"/>
                <w:lang w:val="en-US"/>
              </w:rPr>
              <w:t>A</w:t>
            </w:r>
            <w:r w:rsidRPr="00E24A06">
              <w:rPr>
                <w:sz w:val="19"/>
                <w:szCs w:val="19"/>
              </w:rPr>
              <w:t>3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 xml:space="preserve">для заместителя руководителя,  главного бухгалтера 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цветность печати - монохромная, максимальный формат – А3, скорость печати - не более 40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80000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30.02.16.194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</w:t>
            </w:r>
            <w:proofErr w:type="gramStart"/>
            <w:r w:rsidRPr="00E24A06">
              <w:rPr>
                <w:sz w:val="19"/>
                <w:szCs w:val="19"/>
              </w:rPr>
              <w:t>4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30000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цветная,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30000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</w:t>
            </w:r>
            <w:proofErr w:type="gramStart"/>
            <w:r w:rsidRPr="00E24A06">
              <w:rPr>
                <w:sz w:val="19"/>
                <w:szCs w:val="19"/>
              </w:rPr>
              <w:t>4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25000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монохромная, максимальный формат - А</w:t>
            </w:r>
            <w:proofErr w:type="gramStart"/>
            <w:r w:rsidRPr="00E24A06">
              <w:rPr>
                <w:sz w:val="18"/>
                <w:szCs w:val="18"/>
              </w:rPr>
              <w:t>4</w:t>
            </w:r>
            <w:proofErr w:type="gramEnd"/>
            <w:r w:rsidRPr="00E24A06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25000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цветность печати - цветная, максимальный формат – А3,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88400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4A06">
              <w:rPr>
                <w:sz w:val="18"/>
                <w:szCs w:val="18"/>
                <w:lang w:val="en-US"/>
              </w:rPr>
              <w:t>-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4A06">
              <w:rPr>
                <w:sz w:val="18"/>
                <w:szCs w:val="18"/>
              </w:rPr>
              <w:t xml:space="preserve">Метод печати - лазерный/светодиодный,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цветность печати - монохромная, максимальный формат – А3, скорость печати - не более 70 стр./мин.,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наличие,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</w:t>
            </w:r>
            <w:proofErr w:type="gramEnd"/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55000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Плоттер формата А</w:t>
            </w:r>
            <w:proofErr w:type="gramStart"/>
            <w:r w:rsidRPr="00E24A06">
              <w:rPr>
                <w:sz w:val="19"/>
                <w:szCs w:val="19"/>
              </w:rPr>
              <w:t>0</w:t>
            </w:r>
            <w:proofErr w:type="gramEnd"/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E24A06">
              <w:rPr>
                <w:sz w:val="18"/>
                <w:szCs w:val="18"/>
              </w:rPr>
              <w:t>автоподатчик</w:t>
            </w:r>
            <w:proofErr w:type="spellEnd"/>
            <w:r w:rsidRPr="00E24A06">
              <w:rPr>
                <w:sz w:val="18"/>
                <w:szCs w:val="18"/>
              </w:rPr>
              <w:t xml:space="preserve"> документов, сетевой интерфейс, отправка изображений на </w:t>
            </w:r>
            <w:proofErr w:type="spellStart"/>
            <w:r w:rsidRPr="00E24A06">
              <w:rPr>
                <w:sz w:val="18"/>
                <w:szCs w:val="18"/>
              </w:rPr>
              <w:t>e-mail</w:t>
            </w:r>
            <w:proofErr w:type="spellEnd"/>
            <w:r w:rsidRPr="00E24A06">
              <w:rPr>
                <w:sz w:val="18"/>
                <w:szCs w:val="18"/>
              </w:rPr>
              <w:t>, предельная цена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Метод печати - струйный, разрешение сканирования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>, цветность печати - цветная, максимальный формат – А</w:t>
            </w:r>
            <w:proofErr w:type="gramStart"/>
            <w:r w:rsidRPr="00E24A06">
              <w:rPr>
                <w:sz w:val="18"/>
                <w:szCs w:val="18"/>
              </w:rPr>
              <w:t>0</w:t>
            </w:r>
            <w:proofErr w:type="gramEnd"/>
            <w:r w:rsidRPr="00E24A06">
              <w:rPr>
                <w:sz w:val="18"/>
                <w:szCs w:val="18"/>
              </w:rPr>
              <w:t xml:space="preserve">, разрешение печати - не более 2400 </w:t>
            </w:r>
            <w:proofErr w:type="spellStart"/>
            <w:r w:rsidRPr="00E24A06">
              <w:rPr>
                <w:sz w:val="18"/>
                <w:szCs w:val="18"/>
              </w:rPr>
              <w:t>x</w:t>
            </w:r>
            <w:proofErr w:type="spellEnd"/>
            <w:r w:rsidRPr="00E24A06">
              <w:rPr>
                <w:sz w:val="18"/>
                <w:szCs w:val="18"/>
              </w:rPr>
              <w:t xml:space="preserve"> 2400 </w:t>
            </w:r>
            <w:proofErr w:type="spellStart"/>
            <w:r w:rsidRPr="00E24A06">
              <w:rPr>
                <w:sz w:val="18"/>
                <w:szCs w:val="18"/>
              </w:rPr>
              <w:t>dpi</w:t>
            </w:r>
            <w:proofErr w:type="spellEnd"/>
            <w:r w:rsidRPr="00E24A06">
              <w:rPr>
                <w:sz w:val="18"/>
                <w:szCs w:val="18"/>
              </w:rPr>
              <w:t xml:space="preserve">, сетевой интерфейс </w:t>
            </w:r>
            <w:proofErr w:type="spellStart"/>
            <w:r w:rsidRPr="00E24A06">
              <w:rPr>
                <w:sz w:val="18"/>
                <w:szCs w:val="18"/>
              </w:rPr>
              <w:t>Ethernet</w:t>
            </w:r>
            <w:proofErr w:type="spellEnd"/>
            <w:r w:rsidRPr="00E24A06">
              <w:rPr>
                <w:sz w:val="18"/>
                <w:szCs w:val="18"/>
              </w:rPr>
              <w:t xml:space="preserve"> 100 - Предельная цена: 270000 руб.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32.20.11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proofErr w:type="gramStart"/>
            <w:r w:rsidRPr="00E24A06">
              <w:rPr>
                <w:sz w:val="19"/>
                <w:szCs w:val="19"/>
              </w:rPr>
              <w:t>Аппаратура</w:t>
            </w:r>
            <w:proofErr w:type="gramEnd"/>
            <w:r w:rsidRPr="00E24A06">
              <w:rPr>
                <w:sz w:val="19"/>
                <w:szCs w:val="19"/>
              </w:rPr>
              <w:t xml:space="preserve"> передающая для радиосвязи, радиовещания и телевидения.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Пояснения по требуемой продукции: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телефоны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мобильные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383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рубль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GPS/ГЛОНАСС),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,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>, GPS/ГЛОНАСС), предельная цена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Wi-Fi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E24A06">
              <w:rPr>
                <w:sz w:val="18"/>
                <w:szCs w:val="18"/>
              </w:rPr>
              <w:t>Bluetooth</w:t>
            </w:r>
            <w:proofErr w:type="spellEnd"/>
            <w:r w:rsidRPr="00E24A06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34.10.22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Автомобили легковые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251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Лошадиная сила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Мощность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двигателя,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комплектация,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Не более 200, включительно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Мощность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двигателя,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комплектация,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Не более 200, включительно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383</w:t>
            </w: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рубль</w:t>
            </w:r>
          </w:p>
        </w:tc>
        <w:tc>
          <w:tcPr>
            <w:tcW w:w="141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не более 1,5 млн. </w:t>
            </w:r>
            <w:proofErr w:type="spellStart"/>
            <w:r w:rsidRPr="00E24A06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551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не более 1,5 млн. </w:t>
            </w:r>
            <w:proofErr w:type="spellStart"/>
            <w:r w:rsidRPr="00E24A06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289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9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36.11.11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 xml:space="preserve">для 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2185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1548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36.11.12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651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</w:t>
            </w:r>
            <w:proofErr w:type="spellStart"/>
            <w:r w:rsidRPr="00E24A06">
              <w:rPr>
                <w:sz w:val="18"/>
                <w:szCs w:val="18"/>
              </w:rPr>
              <w:t>микрофибра</w:t>
            </w:r>
            <w:proofErr w:type="spellEnd"/>
            <w:r w:rsidRPr="00E24A06">
              <w:rPr>
                <w:sz w:val="18"/>
                <w:szCs w:val="18"/>
              </w:rPr>
              <w:t>), ткань,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Мебель для сидения с </w:t>
            </w:r>
            <w:r w:rsidRPr="00E24A06">
              <w:rPr>
                <w:sz w:val="19"/>
                <w:szCs w:val="19"/>
              </w:rPr>
              <w:lastRenderedPageBreak/>
              <w:t>деревянным каркасом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(вид </w:t>
            </w:r>
            <w:r w:rsidRPr="00E24A06">
              <w:rPr>
                <w:sz w:val="19"/>
                <w:szCs w:val="19"/>
              </w:rPr>
              <w:lastRenderedPageBreak/>
              <w:t>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</w:t>
            </w:r>
            <w:r w:rsidRPr="00E24A06">
              <w:rPr>
                <w:sz w:val="18"/>
                <w:szCs w:val="18"/>
              </w:rPr>
              <w:lastRenderedPageBreak/>
              <w:t>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lastRenderedPageBreak/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(вид </w:t>
            </w:r>
            <w:r w:rsidRPr="00E24A06">
              <w:rPr>
                <w:sz w:val="19"/>
                <w:szCs w:val="19"/>
              </w:rPr>
              <w:lastRenderedPageBreak/>
              <w:t>древесины)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 </w:t>
            </w:r>
            <w:r w:rsidRPr="00E24A06">
              <w:rPr>
                <w:sz w:val="18"/>
                <w:szCs w:val="18"/>
              </w:rPr>
              <w:lastRenderedPageBreak/>
              <w:t>(береза, лиственница, сосна, ель)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Обивочные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1556"/>
        </w:trPr>
        <w:tc>
          <w:tcPr>
            <w:tcW w:w="424" w:type="dxa"/>
            <w:vMerge w:val="restart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11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36.12.12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деревянная для офисов, административных помещений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Мебель деревянная для офисов, административных помещений, </w:t>
            </w: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</w:t>
            </w: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287"/>
        </w:trPr>
        <w:tc>
          <w:tcPr>
            <w:tcW w:w="424" w:type="dxa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 xml:space="preserve">Материал 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E24A06">
              <w:rPr>
                <w:sz w:val="18"/>
                <w:szCs w:val="18"/>
              </w:rPr>
              <w:t>мягколиственных</w:t>
            </w:r>
            <w:proofErr w:type="spellEnd"/>
            <w:r w:rsidRPr="00E24A06">
              <w:rPr>
                <w:sz w:val="18"/>
                <w:szCs w:val="18"/>
              </w:rPr>
              <w:t xml:space="preserve"> пород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  <w:tr w:rsidR="00E24A06" w:rsidRPr="00737FBF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12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E24A06" w:rsidRDefault="00E24A06" w:rsidP="0052292F">
            <w:pPr>
              <w:pStyle w:val="ConsPlusNormal"/>
              <w:ind w:firstLine="0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49.32.12.000</w:t>
            </w:r>
          </w:p>
        </w:tc>
        <w:tc>
          <w:tcPr>
            <w:tcW w:w="1208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  <w:r w:rsidRPr="00E24A06">
              <w:rPr>
                <w:sz w:val="19"/>
                <w:szCs w:val="19"/>
              </w:rPr>
              <w:t>Услуги по аренде легковых автомобилей с водителем (автотранспортные услуги)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  <w:p w:rsidR="00E24A06" w:rsidRPr="00E24A06" w:rsidRDefault="00E24A06" w:rsidP="00B44A46">
            <w:pPr>
              <w:pStyle w:val="ConsPlusNormal"/>
              <w:rPr>
                <w:sz w:val="19"/>
                <w:szCs w:val="19"/>
              </w:rPr>
            </w:pPr>
            <w:r w:rsidRPr="00E24A06">
              <w:rPr>
                <w:rFonts w:eastAsiaTheme="minorHAnsi"/>
                <w:sz w:val="19"/>
                <w:szCs w:val="19"/>
                <w:lang w:eastAsia="en-US"/>
              </w:rPr>
              <w:t>(для руководителя учреждения)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E24A06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4A06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E24A06" w:rsidRDefault="00E24A06" w:rsidP="00E24A06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</w:tr>
    </w:tbl>
    <w:p w:rsidR="00E24A06" w:rsidRPr="004C65FD" w:rsidRDefault="00E24A06" w:rsidP="00E24A06">
      <w:pPr>
        <w:pStyle w:val="ConsPlusNormal"/>
        <w:ind w:left="-567"/>
        <w:jc w:val="both"/>
        <w:rPr>
          <w:sz w:val="18"/>
          <w:szCs w:val="18"/>
        </w:rPr>
      </w:pPr>
    </w:p>
    <w:p w:rsidR="00E24A06" w:rsidRDefault="00E24A06" w:rsidP="00E24A06">
      <w:pPr>
        <w:rPr>
          <w:sz w:val="26"/>
          <w:szCs w:val="26"/>
        </w:rPr>
      </w:pPr>
    </w:p>
    <w:p w:rsidR="00E24A06" w:rsidRPr="00A70DF3" w:rsidRDefault="00E24A06" w:rsidP="00E24A06">
      <w:pPr>
        <w:pStyle w:val="affe"/>
        <w:rPr>
          <w:rFonts w:ascii="Times New Roman" w:hAnsi="Times New Roman"/>
          <w:sz w:val="26"/>
          <w:szCs w:val="26"/>
        </w:rPr>
      </w:pPr>
    </w:p>
    <w:p w:rsidR="00161BB9" w:rsidRPr="00726532" w:rsidRDefault="00161BB9" w:rsidP="00E24A06">
      <w:pPr>
        <w:ind w:left="-284" w:right="-1" w:firstLine="284"/>
      </w:pPr>
    </w:p>
    <w:sectPr w:rsidR="00161BB9" w:rsidRPr="00726532" w:rsidSect="00E24A0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AD" w:rsidRDefault="00E842AD">
      <w:r>
        <w:separator/>
      </w:r>
    </w:p>
  </w:endnote>
  <w:endnote w:type="continuationSeparator" w:id="0">
    <w:p w:rsidR="00E842AD" w:rsidRDefault="00E8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AD" w:rsidRDefault="00E842AD">
      <w:r>
        <w:separator/>
      </w:r>
    </w:p>
  </w:footnote>
  <w:footnote w:type="continuationSeparator" w:id="0">
    <w:p w:rsidR="00E842AD" w:rsidRDefault="00E8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A75CAD"/>
    <w:multiLevelType w:val="hybridMultilevel"/>
    <w:tmpl w:val="F820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A3A3B"/>
    <w:multiLevelType w:val="hybridMultilevel"/>
    <w:tmpl w:val="3FC6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741371"/>
    <w:multiLevelType w:val="hybridMultilevel"/>
    <w:tmpl w:val="038A2D8E"/>
    <w:lvl w:ilvl="0" w:tplc="E4CE3D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2"/>
  </w:num>
  <w:num w:numId="14">
    <w:abstractNumId w:val="7"/>
  </w:num>
  <w:num w:numId="15">
    <w:abstractNumId w:val="21"/>
  </w:num>
  <w:num w:numId="16">
    <w:abstractNumId w:val="8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1122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2292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E0DCF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44A46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3B09"/>
    <w:rsid w:val="00DE7577"/>
    <w:rsid w:val="00E24A06"/>
    <w:rsid w:val="00E51049"/>
    <w:rsid w:val="00E5165A"/>
    <w:rsid w:val="00E65C7C"/>
    <w:rsid w:val="00E842AD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2018-07-17T11:23:00Z</dcterms:created>
  <dcterms:modified xsi:type="dcterms:W3CDTF">2018-07-17T11:23:00Z</dcterms:modified>
</cp:coreProperties>
</file>