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8807073" r:id="rId8"/>
        </w:object>
      </w:r>
      <w:r w:rsidR="00390505">
        <w:t xml:space="preserve">   </w:t>
      </w:r>
    </w:p>
    <w:p w:rsidR="00ED7A31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 </w:t>
      </w:r>
      <w:r w:rsidR="00C009EA">
        <w:t>05.10.2017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C009EA">
        <w:t xml:space="preserve"> 2045-р/17</w:t>
      </w:r>
      <w:r w:rsidR="00D64517">
        <w:t xml:space="preserve"> </w:t>
      </w:r>
      <w:bookmarkStart w:id="0" w:name="_Toc364170384"/>
    </w:p>
    <w:bookmarkEnd w:id="0"/>
    <w:p w:rsidR="00ED7A31" w:rsidRPr="00C75BD8" w:rsidRDefault="00ED7A31" w:rsidP="00ED7A31">
      <w:pPr>
        <w:suppressAutoHyphens/>
        <w:autoSpaceDN w:val="0"/>
        <w:ind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ascii="Calibri" w:hAnsi="Calibri" w:cs="Calibri"/>
          <w:kern w:val="3"/>
        </w:rPr>
      </w:pPr>
      <w:r w:rsidRPr="00C75BD8">
        <w:rPr>
          <w:rFonts w:cs="Calibri"/>
          <w:kern w:val="3"/>
        </w:rPr>
        <w:t>Об утверждении Порядка осуществления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>Администрацией муниципального образования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>Ломоносовский муниципальный район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 xml:space="preserve">Ленинградской области </w:t>
      </w:r>
      <w:proofErr w:type="gramStart"/>
      <w:r w:rsidRPr="00C75BD8">
        <w:rPr>
          <w:rFonts w:cs="Calibri"/>
          <w:kern w:val="3"/>
        </w:rPr>
        <w:t>ведомственного</w:t>
      </w:r>
      <w:proofErr w:type="gramEnd"/>
      <w:r w:rsidRPr="00C75BD8">
        <w:rPr>
          <w:rFonts w:cs="Calibri"/>
          <w:kern w:val="3"/>
        </w:rPr>
        <w:t xml:space="preserve"> 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>контроля в сфере закупок товаров, работ, услуг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 xml:space="preserve">для обеспечения муниципальных нужд </w:t>
      </w:r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 xml:space="preserve">муниципального образования </w:t>
      </w:r>
      <w:proofErr w:type="gramStart"/>
      <w:r w:rsidRPr="00C75BD8">
        <w:rPr>
          <w:rFonts w:cs="Calibri"/>
          <w:kern w:val="3"/>
        </w:rPr>
        <w:t>Ломоносовский</w:t>
      </w:r>
      <w:proofErr w:type="gramEnd"/>
    </w:p>
    <w:p w:rsidR="00ED7A31" w:rsidRPr="00C75BD8" w:rsidRDefault="00ED7A31" w:rsidP="00ED7A31">
      <w:pPr>
        <w:tabs>
          <w:tab w:val="left" w:pos="5387"/>
        </w:tabs>
        <w:suppressAutoHyphens/>
        <w:autoSpaceDN w:val="0"/>
        <w:ind w:right="569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>муниципальный район Ленинградской области</w:t>
      </w:r>
    </w:p>
    <w:p w:rsidR="00ED7A31" w:rsidRPr="00C75BD8" w:rsidRDefault="00ED7A31" w:rsidP="00ED7A31">
      <w:pPr>
        <w:suppressAutoHyphens/>
        <w:autoSpaceDN w:val="0"/>
        <w:ind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firstLine="708"/>
        <w:jc w:val="both"/>
        <w:textAlignment w:val="baseline"/>
        <w:rPr>
          <w:rFonts w:ascii="Calibri" w:hAnsi="Calibri" w:cs="Calibri"/>
          <w:kern w:val="3"/>
        </w:rPr>
      </w:pPr>
      <w:proofErr w:type="gramStart"/>
      <w:r w:rsidRPr="00C75BD8">
        <w:rPr>
          <w:rFonts w:cs="Calibri"/>
          <w:kern w:val="3"/>
        </w:rPr>
        <w:t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C75BD8">
        <w:rPr>
          <w:rFonts w:cs="Calibri"/>
          <w:color w:val="00FF00"/>
          <w:kern w:val="3"/>
        </w:rPr>
        <w:t xml:space="preserve"> </w:t>
      </w:r>
      <w:r w:rsidRPr="00C75BD8">
        <w:rPr>
          <w:rFonts w:cs="Calibri"/>
          <w:kern w:val="3"/>
        </w:rPr>
        <w:t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</w:t>
      </w:r>
      <w:proofErr w:type="gramEnd"/>
      <w:r w:rsidRPr="00C75BD8">
        <w:rPr>
          <w:rFonts w:cs="Calibri"/>
          <w:kern w:val="3"/>
        </w:rPr>
        <w:t xml:space="preserve"> </w:t>
      </w:r>
      <w:proofErr w:type="gramStart"/>
      <w:r w:rsidRPr="00C75BD8">
        <w:rPr>
          <w:rFonts w:cs="Calibri"/>
          <w:kern w:val="3"/>
        </w:rPr>
        <w:t>29.04.2009 № 26 (с</w:t>
      </w:r>
      <w:proofErr w:type="gramEnd"/>
      <w:r w:rsidRPr="00C75BD8">
        <w:rPr>
          <w:rFonts w:cs="Calibri"/>
          <w:kern w:val="3"/>
        </w:rPr>
        <w:t xml:space="preserve"> </w:t>
      </w:r>
      <w:proofErr w:type="gramStart"/>
      <w:r w:rsidRPr="00C75BD8">
        <w:rPr>
          <w:rFonts w:cs="Calibri"/>
          <w:kern w:val="3"/>
        </w:rPr>
        <w:t>изменениями, внесенными решениями Совета депутатов муниципального образования Ломоносовский муниципальный район Ленинградской области от 27.10.2010 № 104, от 25.11.2011 № 74, от 23.09.2015 № 49), Положением об администрации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27.01.2010 № 26 (с изменениями, внесенными решениями Совета депутатов муниципального образования Ломоносовский муниципальный район Ленинградской области от 23.11.2011</w:t>
      </w:r>
      <w:proofErr w:type="gramEnd"/>
      <w:r w:rsidRPr="00C75BD8">
        <w:rPr>
          <w:rFonts w:cs="Calibri"/>
          <w:kern w:val="3"/>
        </w:rPr>
        <w:t xml:space="preserve"> № </w:t>
      </w:r>
      <w:proofErr w:type="gramStart"/>
      <w:r w:rsidRPr="00C75BD8">
        <w:rPr>
          <w:rFonts w:cs="Calibri"/>
          <w:kern w:val="3"/>
        </w:rPr>
        <w:t>63, от 12.09.2012 № 39), Постановлением администрации муниципального образования Ломоносовский муниципальный район Ленинградской области от</w:t>
      </w:r>
      <w:r w:rsidRPr="00C75BD8">
        <w:rPr>
          <w:rFonts w:cs="Calibri"/>
          <w:color w:val="00FF00"/>
          <w:kern w:val="3"/>
        </w:rPr>
        <w:t xml:space="preserve"> </w:t>
      </w:r>
      <w:r w:rsidRPr="00C75BD8">
        <w:rPr>
          <w:rFonts w:cs="Calibri"/>
          <w:kern w:val="3"/>
        </w:rPr>
        <w:t>04.04.2017 № 471-р/17 «Об определении органов, уполномоченных на осуществление внутреннего муниципального финансового контроля, контроля в сфере закупок»,</w:t>
      </w:r>
      <w:r w:rsidRPr="00C75BD8">
        <w:rPr>
          <w:rFonts w:ascii="Calibri" w:hAnsi="Calibri" w:cs="Calibri"/>
          <w:kern w:val="3"/>
        </w:rPr>
        <w:t xml:space="preserve"> </w:t>
      </w:r>
      <w:r w:rsidRPr="00C75BD8">
        <w:rPr>
          <w:rFonts w:cs="Calibri"/>
          <w:kern w:val="3"/>
        </w:rPr>
        <w:t>Постановлением администрации муниципального образования Ломоносовский муниципальный район Ленинградской области от 11.07.2017 № 1403-р/17 «</w:t>
      </w:r>
      <w:r w:rsidRPr="00C75BD8">
        <w:rPr>
          <w:rFonts w:ascii="Calibri" w:hAnsi="Calibri" w:cs="Calibri"/>
          <w:bCs/>
          <w:kern w:val="3"/>
        </w:rPr>
        <w:t xml:space="preserve">Об </w:t>
      </w:r>
      <w:r w:rsidRPr="00C75BD8">
        <w:rPr>
          <w:rFonts w:cs="Calibri"/>
          <w:kern w:val="3"/>
        </w:rPr>
        <w:t>утверждении Правил осуществления ведомственного контроля в сфере закупок товаров, работ, услуг для обеспечения муниципальных нужд</w:t>
      </w:r>
      <w:proofErr w:type="gramEnd"/>
      <w:r w:rsidRPr="00C75BD8">
        <w:rPr>
          <w:rFonts w:cs="Calibri"/>
          <w:kern w:val="3"/>
        </w:rPr>
        <w:t xml:space="preserve">  муниципального образования Ломоносовский муниципальный район Ленинградской области» администрация муниципального  образования Ломоносовский муниципальный район Ленинградской области</w:t>
      </w:r>
    </w:p>
    <w:p w:rsidR="00ED7A31" w:rsidRPr="00C75BD8" w:rsidRDefault="00ED7A31" w:rsidP="00ED7A31">
      <w:pPr>
        <w:suppressAutoHyphens/>
        <w:autoSpaceDN w:val="0"/>
        <w:spacing w:before="240"/>
        <w:ind w:left="2124" w:right="569" w:firstLine="708"/>
        <w:jc w:val="both"/>
        <w:textAlignment w:val="baseline"/>
        <w:rPr>
          <w:rFonts w:cs="Calibri"/>
          <w:kern w:val="3"/>
        </w:rPr>
      </w:pPr>
      <w:proofErr w:type="spellStart"/>
      <w:proofErr w:type="gramStart"/>
      <w:r w:rsidRPr="00C75BD8">
        <w:rPr>
          <w:rFonts w:cs="Calibri"/>
          <w:kern w:val="3"/>
        </w:rPr>
        <w:t>п</w:t>
      </w:r>
      <w:proofErr w:type="spellEnd"/>
      <w:proofErr w:type="gramEnd"/>
      <w:r w:rsidRPr="00C75BD8">
        <w:rPr>
          <w:rFonts w:cs="Calibri"/>
          <w:kern w:val="3"/>
        </w:rPr>
        <w:t xml:space="preserve"> о с т а </w:t>
      </w:r>
      <w:proofErr w:type="spellStart"/>
      <w:r w:rsidRPr="00C75BD8">
        <w:rPr>
          <w:rFonts w:cs="Calibri"/>
          <w:kern w:val="3"/>
        </w:rPr>
        <w:t>н</w:t>
      </w:r>
      <w:proofErr w:type="spellEnd"/>
      <w:r w:rsidRPr="00C75BD8">
        <w:rPr>
          <w:rFonts w:cs="Calibri"/>
          <w:kern w:val="3"/>
        </w:rPr>
        <w:t xml:space="preserve"> о в л я е т:</w:t>
      </w:r>
    </w:p>
    <w:p w:rsidR="00ED7A31" w:rsidRPr="00C75BD8" w:rsidRDefault="00ED7A31" w:rsidP="00ED7A31">
      <w:pPr>
        <w:suppressAutoHyphens/>
        <w:autoSpaceDN w:val="0"/>
        <w:ind w:left="2124" w:right="569" w:firstLine="708"/>
        <w:jc w:val="both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jc w:val="both"/>
        <w:textAlignment w:val="baseline"/>
        <w:rPr>
          <w:rFonts w:cs="Calibri"/>
          <w:kern w:val="3"/>
        </w:rPr>
      </w:pPr>
      <w:r w:rsidRPr="00C75BD8">
        <w:rPr>
          <w:rFonts w:cs="Calibri"/>
          <w:kern w:val="3"/>
        </w:rPr>
        <w:t xml:space="preserve">1. </w:t>
      </w:r>
      <w:r w:rsidRPr="00C75BD8">
        <w:rPr>
          <w:rFonts w:cs="Calibri"/>
          <w:kern w:val="3"/>
        </w:rPr>
        <w:tab/>
        <w:t xml:space="preserve">Утвердить прилагаемый Порядок осуществления Администрацией муниципального образования Ломоносовский муниципальный район Ленинградской области ведомственного контроля в сфере закупок товаров, работ, услуг для обеспечения муниципальных нужд </w:t>
      </w:r>
      <w:r w:rsidRPr="00C75BD8">
        <w:rPr>
          <w:rFonts w:cs="Calibri"/>
          <w:kern w:val="3"/>
        </w:rPr>
        <w:lastRenderedPageBreak/>
        <w:t>муниципального образования Ломоносовский муниципальный район Ленинградской области.</w:t>
      </w:r>
    </w:p>
    <w:p w:rsidR="00ED7A31" w:rsidRPr="00C75BD8" w:rsidRDefault="00ED7A31" w:rsidP="00ED7A31">
      <w:pPr>
        <w:suppressAutoHyphens/>
        <w:autoSpaceDN w:val="0"/>
        <w:jc w:val="both"/>
        <w:textAlignment w:val="baseline"/>
        <w:rPr>
          <w:rFonts w:ascii="Calibri" w:hAnsi="Calibri" w:cs="Calibri"/>
          <w:kern w:val="3"/>
        </w:rPr>
      </w:pPr>
      <w:r w:rsidRPr="00C75BD8">
        <w:rPr>
          <w:rFonts w:cs="Calibri"/>
          <w:kern w:val="3"/>
        </w:rPr>
        <w:t>2.</w:t>
      </w:r>
      <w:r w:rsidRPr="00C75BD8">
        <w:rPr>
          <w:rFonts w:cs="Calibri"/>
          <w:kern w:val="3"/>
        </w:rPr>
        <w:tab/>
        <w:t xml:space="preserve"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9" w:history="1">
        <w:r w:rsidRPr="008976E2">
          <w:rPr>
            <w:rFonts w:cs="Calibri"/>
            <w:kern w:val="3"/>
          </w:rPr>
          <w:t>www.lomonosovlo.ru</w:t>
        </w:r>
      </w:hyperlink>
      <w:r w:rsidRPr="008976E2">
        <w:rPr>
          <w:rFonts w:cs="Calibri"/>
          <w:kern w:val="3"/>
        </w:rPr>
        <w:t>.</w:t>
      </w:r>
    </w:p>
    <w:p w:rsidR="00ED7A31" w:rsidRPr="00C75BD8" w:rsidRDefault="00ED7A31" w:rsidP="00ED7A31">
      <w:pPr>
        <w:suppressAutoHyphens/>
        <w:autoSpaceDN w:val="0"/>
        <w:jc w:val="both"/>
        <w:textAlignment w:val="baseline"/>
        <w:rPr>
          <w:rFonts w:ascii="Calibri" w:hAnsi="Calibri" w:cs="Calibri"/>
          <w:kern w:val="3"/>
        </w:rPr>
      </w:pPr>
      <w:r w:rsidRPr="00C75BD8">
        <w:rPr>
          <w:rFonts w:cs="Calibri"/>
          <w:kern w:val="3"/>
        </w:rPr>
        <w:t>3.</w:t>
      </w:r>
      <w:r w:rsidRPr="00C75BD8">
        <w:rPr>
          <w:rFonts w:cs="Calibri"/>
          <w:kern w:val="3"/>
        </w:rPr>
        <w:tab/>
      </w:r>
      <w:proofErr w:type="gramStart"/>
      <w:r w:rsidRPr="00C75BD8">
        <w:rPr>
          <w:rFonts w:cs="Calibri"/>
          <w:kern w:val="3"/>
        </w:rPr>
        <w:t>Контроль за</w:t>
      </w:r>
      <w:proofErr w:type="gramEnd"/>
      <w:r w:rsidRPr="00C75BD8">
        <w:rPr>
          <w:rFonts w:cs="Calibri"/>
          <w:kern w:val="3"/>
        </w:rPr>
        <w:t xml:space="preserve"> исполнением настоящего постановления возложить на начальника сектора муниципального финансового контроля администрации муниципального образования Ломоносовский муниципальный район Ленинградской области.</w:t>
      </w:r>
    </w:p>
    <w:p w:rsidR="00ED7A31" w:rsidRPr="00C75BD8" w:rsidRDefault="00ED7A31" w:rsidP="00ED7A31">
      <w:pPr>
        <w:suppressAutoHyphens/>
        <w:autoSpaceDN w:val="0"/>
        <w:jc w:val="both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jc w:val="both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spacing w:before="100" w:after="100"/>
        <w:jc w:val="both"/>
        <w:textAlignment w:val="baseline"/>
        <w:rPr>
          <w:rFonts w:ascii="Calibri" w:hAnsi="Calibri" w:cs="Calibri"/>
          <w:kern w:val="3"/>
        </w:rPr>
      </w:pPr>
      <w:r w:rsidRPr="00C75BD8">
        <w:rPr>
          <w:rFonts w:cs="Calibri"/>
          <w:kern w:val="3"/>
        </w:rPr>
        <w:t xml:space="preserve">Глава администрации </w:t>
      </w:r>
      <w:r w:rsidRPr="00C75BD8">
        <w:rPr>
          <w:rFonts w:cs="Calibri"/>
          <w:kern w:val="3"/>
        </w:rPr>
        <w:tab/>
      </w:r>
      <w:r w:rsidRPr="00C75BD8">
        <w:rPr>
          <w:rFonts w:cs="Calibri"/>
          <w:kern w:val="3"/>
        </w:rPr>
        <w:tab/>
      </w:r>
      <w:r w:rsidRPr="00C75BD8">
        <w:rPr>
          <w:rFonts w:cs="Calibri"/>
          <w:kern w:val="3"/>
        </w:rPr>
        <w:tab/>
      </w:r>
      <w:r w:rsidRPr="00C75BD8">
        <w:rPr>
          <w:rFonts w:cs="Calibri"/>
          <w:kern w:val="3"/>
        </w:rPr>
        <w:tab/>
      </w:r>
      <w:r w:rsidRPr="00C75BD8">
        <w:rPr>
          <w:rFonts w:cs="Calibri"/>
          <w:kern w:val="3"/>
        </w:rPr>
        <w:tab/>
      </w:r>
      <w:r w:rsidRPr="00C75BD8">
        <w:rPr>
          <w:rFonts w:cs="Calibri"/>
          <w:kern w:val="3"/>
        </w:rPr>
        <w:tab/>
        <w:t xml:space="preserve">     </w:t>
      </w:r>
      <w:r>
        <w:rPr>
          <w:rFonts w:cs="Calibri"/>
          <w:kern w:val="3"/>
        </w:rPr>
        <w:t xml:space="preserve">                  </w:t>
      </w:r>
      <w:r w:rsidRPr="00C75BD8">
        <w:rPr>
          <w:rFonts w:cs="Calibri"/>
          <w:kern w:val="3"/>
        </w:rPr>
        <w:t xml:space="preserve"> А.О. Кондрашов</w:t>
      </w: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ED7A31" w:rsidRPr="00C75BD8" w:rsidRDefault="00ED7A31" w:rsidP="00ED7A31">
      <w:pPr>
        <w:suppressAutoHyphens/>
        <w:autoSpaceDN w:val="0"/>
        <w:ind w:left="5103" w:right="569"/>
        <w:textAlignment w:val="baseline"/>
        <w:rPr>
          <w:rFonts w:cs="Calibri"/>
          <w:kern w:val="3"/>
        </w:rPr>
      </w:pPr>
    </w:p>
    <w:p w:rsidR="00C009EA" w:rsidRDefault="00C009EA" w:rsidP="00ED7A31">
      <w:pPr>
        <w:tabs>
          <w:tab w:val="left" w:pos="9072"/>
        </w:tabs>
        <w:suppressAutoHyphens/>
        <w:autoSpaceDN w:val="0"/>
        <w:ind w:left="5103" w:right="283"/>
        <w:jc w:val="right"/>
        <w:rPr>
          <w:rFonts w:cs="Calibri"/>
          <w:kern w:val="3"/>
        </w:rPr>
      </w:pPr>
    </w:p>
    <w:p w:rsidR="00ED7A31" w:rsidRPr="000D00D8" w:rsidRDefault="00ED7A31" w:rsidP="00ED7A31">
      <w:pPr>
        <w:tabs>
          <w:tab w:val="left" w:pos="9072"/>
        </w:tabs>
        <w:suppressAutoHyphens/>
        <w:autoSpaceDN w:val="0"/>
        <w:ind w:left="5103" w:right="283"/>
        <w:jc w:val="right"/>
        <w:rPr>
          <w:rFonts w:cs="Calibri"/>
          <w:kern w:val="3"/>
        </w:rPr>
      </w:pPr>
      <w:r w:rsidRPr="000D00D8">
        <w:rPr>
          <w:rFonts w:cs="Calibri"/>
          <w:kern w:val="3"/>
        </w:rPr>
        <w:lastRenderedPageBreak/>
        <w:t>УТВЕРЖДЕН:</w:t>
      </w:r>
    </w:p>
    <w:p w:rsidR="00ED7A31" w:rsidRPr="000D00D8" w:rsidRDefault="00ED7A31" w:rsidP="00ED7A31">
      <w:pPr>
        <w:tabs>
          <w:tab w:val="left" w:pos="9072"/>
        </w:tabs>
        <w:suppressAutoHyphens/>
        <w:autoSpaceDN w:val="0"/>
        <w:ind w:left="5103" w:right="283"/>
        <w:jc w:val="right"/>
        <w:rPr>
          <w:rFonts w:cs="Calibri"/>
          <w:kern w:val="3"/>
        </w:rPr>
      </w:pPr>
      <w:r w:rsidRPr="000D00D8">
        <w:rPr>
          <w:rFonts w:cs="Calibri"/>
          <w:kern w:val="3"/>
        </w:rPr>
        <w:t>Постановлением администрации муниципального образования  Ломоносовский муниципальный район Ленинградской области</w:t>
      </w:r>
    </w:p>
    <w:p w:rsidR="00ED7A31" w:rsidRPr="000D00D8" w:rsidRDefault="00ED7A31" w:rsidP="00ED7A31">
      <w:pPr>
        <w:tabs>
          <w:tab w:val="left" w:pos="9072"/>
        </w:tabs>
        <w:suppressAutoHyphens/>
        <w:autoSpaceDN w:val="0"/>
        <w:ind w:left="5103" w:right="283"/>
        <w:jc w:val="right"/>
        <w:rPr>
          <w:rFonts w:cs="Calibri"/>
          <w:kern w:val="3"/>
        </w:rPr>
      </w:pPr>
      <w:r w:rsidRPr="000D00D8">
        <w:rPr>
          <w:rFonts w:cs="Calibri"/>
          <w:kern w:val="3"/>
        </w:rPr>
        <w:t xml:space="preserve">от  </w:t>
      </w:r>
      <w:r w:rsidR="00C009EA">
        <w:rPr>
          <w:rFonts w:cs="Calibri"/>
          <w:kern w:val="3"/>
        </w:rPr>
        <w:t>05.10.2017</w:t>
      </w:r>
      <w:r w:rsidRPr="000D00D8">
        <w:rPr>
          <w:rFonts w:cs="Calibri"/>
          <w:kern w:val="3"/>
        </w:rPr>
        <w:t xml:space="preserve"> №</w:t>
      </w:r>
      <w:r w:rsidR="00C009EA">
        <w:rPr>
          <w:rFonts w:cs="Calibri"/>
          <w:kern w:val="3"/>
        </w:rPr>
        <w:t xml:space="preserve"> 2045-р/17</w:t>
      </w:r>
    </w:p>
    <w:p w:rsidR="00ED7A31" w:rsidRPr="000D00D8" w:rsidRDefault="00ED7A31" w:rsidP="00ED7A31">
      <w:pPr>
        <w:tabs>
          <w:tab w:val="left" w:pos="9072"/>
        </w:tabs>
        <w:suppressAutoHyphens/>
        <w:autoSpaceDN w:val="0"/>
        <w:ind w:left="5103" w:right="283"/>
        <w:jc w:val="right"/>
        <w:rPr>
          <w:rFonts w:cs="Calibri"/>
          <w:kern w:val="3"/>
        </w:rPr>
      </w:pPr>
      <w:r w:rsidRPr="000D00D8">
        <w:rPr>
          <w:rFonts w:cs="Calibri"/>
          <w:kern w:val="3"/>
        </w:rPr>
        <w:t>(Приложение)</w:t>
      </w:r>
    </w:p>
    <w:p w:rsidR="00ED7A31" w:rsidRPr="000D00D8" w:rsidRDefault="00ED7A31" w:rsidP="00ED7A31">
      <w:pPr>
        <w:tabs>
          <w:tab w:val="left" w:pos="9072"/>
        </w:tabs>
        <w:suppressAutoHyphens/>
        <w:autoSpaceDN w:val="0"/>
        <w:ind w:right="283" w:firstLine="284"/>
        <w:jc w:val="right"/>
        <w:rPr>
          <w:rFonts w:cs="Calibri"/>
          <w:b/>
          <w:kern w:val="3"/>
        </w:rPr>
      </w:pPr>
    </w:p>
    <w:p w:rsidR="00ED7A31" w:rsidRPr="0052130B" w:rsidRDefault="00ED7A31" w:rsidP="00ED7A31">
      <w:pPr>
        <w:tabs>
          <w:tab w:val="left" w:pos="9072"/>
        </w:tabs>
        <w:suppressAutoHyphens/>
        <w:autoSpaceDN w:val="0"/>
        <w:ind w:right="569" w:firstLine="284"/>
        <w:rPr>
          <w:rFonts w:cs="Calibri"/>
          <w:kern w:val="3"/>
        </w:rPr>
      </w:pPr>
    </w:p>
    <w:p w:rsidR="00ED7A31" w:rsidRPr="00D53E28" w:rsidRDefault="00ED7A31" w:rsidP="00ED7A31">
      <w:pPr>
        <w:tabs>
          <w:tab w:val="left" w:pos="9072"/>
        </w:tabs>
        <w:suppressAutoHyphens/>
        <w:autoSpaceDN w:val="0"/>
        <w:ind w:firstLine="284"/>
        <w:jc w:val="center"/>
        <w:rPr>
          <w:rFonts w:cs="Calibri"/>
          <w:b/>
          <w:kern w:val="3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suppressAutoHyphens/>
        <w:autoSpaceDE w:val="0"/>
        <w:autoSpaceDN w:val="0"/>
        <w:jc w:val="center"/>
        <w:rPr>
          <w:rFonts w:cs="Calibri"/>
          <w:b/>
          <w:kern w:val="3"/>
          <w:sz w:val="26"/>
          <w:szCs w:val="26"/>
        </w:rPr>
      </w:pPr>
      <w:r w:rsidRPr="000D00D8">
        <w:rPr>
          <w:rFonts w:cs="Calibri"/>
          <w:b/>
          <w:kern w:val="3"/>
          <w:sz w:val="26"/>
          <w:szCs w:val="26"/>
        </w:rPr>
        <w:t>Порядок</w:t>
      </w:r>
    </w:p>
    <w:p w:rsidR="00ED7A31" w:rsidRPr="000D00D8" w:rsidRDefault="00ED7A31" w:rsidP="00ED7A31">
      <w:pPr>
        <w:widowControl w:val="0"/>
        <w:tabs>
          <w:tab w:val="left" w:pos="9072"/>
        </w:tabs>
        <w:suppressAutoHyphens/>
        <w:autoSpaceDE w:val="0"/>
        <w:autoSpaceDN w:val="0"/>
        <w:jc w:val="center"/>
        <w:rPr>
          <w:rFonts w:cs="Calibri"/>
          <w:b/>
          <w:kern w:val="3"/>
          <w:sz w:val="26"/>
          <w:szCs w:val="26"/>
        </w:rPr>
      </w:pPr>
      <w:r w:rsidRPr="000D00D8">
        <w:rPr>
          <w:rFonts w:cs="Calibri"/>
          <w:b/>
          <w:kern w:val="3"/>
          <w:sz w:val="26"/>
          <w:szCs w:val="26"/>
        </w:rPr>
        <w:t>осуществления Администрацией муниципального образования Ломоносовский муниципальный район Ленинградской области ведомственного контроля в сфере закупок товаров, работ, услуг для обеспечения муниципальных нужд муниципального образования Ломоносовский муниципальный район Ленинградской области</w:t>
      </w:r>
    </w:p>
    <w:p w:rsidR="00ED7A31" w:rsidRPr="000D00D8" w:rsidRDefault="00ED7A31" w:rsidP="00ED7A31">
      <w:pPr>
        <w:widowControl w:val="0"/>
        <w:tabs>
          <w:tab w:val="left" w:pos="9072"/>
        </w:tabs>
        <w:suppressAutoHyphens/>
        <w:autoSpaceDE w:val="0"/>
        <w:autoSpaceDN w:val="0"/>
        <w:jc w:val="center"/>
        <w:rPr>
          <w:rFonts w:cs="Calibri"/>
          <w:b/>
          <w:kern w:val="3"/>
          <w:sz w:val="26"/>
          <w:szCs w:val="26"/>
        </w:rPr>
      </w:pPr>
      <w:r w:rsidRPr="000D00D8">
        <w:rPr>
          <w:rFonts w:cs="Calibri"/>
          <w:b/>
          <w:kern w:val="3"/>
          <w:sz w:val="26"/>
          <w:szCs w:val="26"/>
        </w:rPr>
        <w:t>(далее - Порядок)</w:t>
      </w:r>
    </w:p>
    <w:p w:rsidR="00ED7A31" w:rsidRPr="000D00D8" w:rsidRDefault="00ED7A31" w:rsidP="00ED7A31">
      <w:pPr>
        <w:tabs>
          <w:tab w:val="left" w:pos="9072"/>
        </w:tabs>
        <w:suppressAutoHyphens/>
        <w:autoSpaceDN w:val="0"/>
        <w:jc w:val="center"/>
        <w:rPr>
          <w:rFonts w:cs="Calibri"/>
          <w:kern w:val="3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rFonts w:eastAsiaTheme="minorEastAsia"/>
        </w:rPr>
      </w:pPr>
      <w:r>
        <w:rPr>
          <w:rFonts w:eastAsiaTheme="minorEastAsia"/>
        </w:rPr>
        <w:t>1</w:t>
      </w:r>
      <w:r w:rsidRPr="000D00D8">
        <w:rPr>
          <w:rFonts w:eastAsiaTheme="minorEastAsia"/>
        </w:rPr>
        <w:t>. Общие положения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ED7A31" w:rsidRPr="00787579" w:rsidRDefault="00ED7A31" w:rsidP="00ED7A31">
      <w:pPr>
        <w:tabs>
          <w:tab w:val="left" w:pos="9072"/>
        </w:tabs>
        <w:suppressAutoHyphens/>
        <w:autoSpaceDN w:val="0"/>
        <w:spacing w:before="100" w:after="100"/>
        <w:ind w:right="283" w:firstLine="567"/>
        <w:jc w:val="both"/>
        <w:textAlignment w:val="baseline"/>
        <w:rPr>
          <w:rFonts w:ascii="Calibri" w:hAnsi="Calibri" w:cs="Calibri"/>
          <w:kern w:val="3"/>
        </w:rPr>
      </w:pPr>
      <w:r w:rsidRPr="00787579">
        <w:rPr>
          <w:kern w:val="3"/>
        </w:rPr>
        <w:t xml:space="preserve">1.1. </w:t>
      </w:r>
      <w:r w:rsidRPr="00787579">
        <w:rPr>
          <w:rFonts w:cs="Calibri"/>
          <w:kern w:val="3"/>
        </w:rPr>
        <w:t>Настоящий Порядок устанавливает правила осуществления Администрацией муниципального образования Ломоносовский муниципальный район Ленинградской области (далее – Администрация) ведомственного контроля в сфере закупок</w:t>
      </w:r>
      <w:r w:rsidRPr="00787579">
        <w:rPr>
          <w:b/>
          <w:kern w:val="3"/>
          <w:sz w:val="26"/>
          <w:szCs w:val="26"/>
        </w:rPr>
        <w:t xml:space="preserve"> </w:t>
      </w:r>
      <w:r w:rsidRPr="00787579">
        <w:rPr>
          <w:rFonts w:cs="Calibri"/>
          <w:kern w:val="3"/>
        </w:rPr>
        <w:t xml:space="preserve">товаров, работ, услуг </w:t>
      </w:r>
      <w:r w:rsidRPr="009B7DA3">
        <w:rPr>
          <w:rFonts w:cs="Calibri"/>
          <w:kern w:val="3"/>
        </w:rPr>
        <w:t>в отношении подведомственных ей заказчиков пр</w:t>
      </w:r>
      <w:r w:rsidRPr="00787579">
        <w:rPr>
          <w:rFonts w:cs="Calibri"/>
          <w:kern w:val="3"/>
        </w:rPr>
        <w:t>и осуществлении закупок для обеспечения муниципальных нужд муниципального образования Ломоносовский муниципальный район Ленинградской области (далее – ведомственный контроль).</w:t>
      </w:r>
    </w:p>
    <w:p w:rsidR="00ED7A31" w:rsidRPr="00787579" w:rsidRDefault="00ED7A31" w:rsidP="00ED7A31">
      <w:pPr>
        <w:tabs>
          <w:tab w:val="left" w:pos="9072"/>
        </w:tabs>
        <w:suppressAutoHyphens/>
        <w:autoSpaceDN w:val="0"/>
        <w:spacing w:before="100" w:after="100"/>
        <w:ind w:right="283" w:firstLine="567"/>
        <w:jc w:val="both"/>
        <w:textAlignment w:val="baseline"/>
        <w:rPr>
          <w:rFonts w:cs="Calibri"/>
          <w:kern w:val="3"/>
        </w:rPr>
      </w:pPr>
      <w:r w:rsidRPr="00787579">
        <w:rPr>
          <w:rFonts w:cs="Calibri"/>
          <w:kern w:val="3"/>
        </w:rPr>
        <w:t>Термины и определения, используемые в настоящем Порядке, соответствуют понятиям, определенным в законодательстве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7A31" w:rsidRPr="00787579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cs="Calibri"/>
          <w:kern w:val="3"/>
        </w:rPr>
      </w:pPr>
      <w:proofErr w:type="gramStart"/>
      <w:r w:rsidRPr="00787579">
        <w:rPr>
          <w:rFonts w:eastAsiaTheme="minorEastAsia"/>
        </w:rPr>
        <w:t>1.2</w:t>
      </w:r>
      <w:r w:rsidRPr="00787579">
        <w:rPr>
          <w:rFonts w:cs="Calibri"/>
          <w:kern w:val="3"/>
        </w:rPr>
        <w:t xml:space="preserve"> Предметом ведомственного контроля является соблюдение </w:t>
      </w:r>
      <w:r w:rsidRPr="009B7DA3">
        <w:rPr>
          <w:rFonts w:cs="Calibri"/>
          <w:kern w:val="3"/>
        </w:rPr>
        <w:t>подведомственными Администрации заказчиками (далее - Заказчики), в том числе их контрактными службами, контрактными управляющими, комиссиями по осуществлению закупок</w:t>
      </w:r>
      <w:r w:rsidRPr="00787579">
        <w:rPr>
          <w:rFonts w:cs="Calibri"/>
          <w:kern w:val="3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закупок).</w:t>
      </w:r>
      <w:proofErr w:type="gramEnd"/>
    </w:p>
    <w:p w:rsidR="00ED7A31" w:rsidRPr="00787579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787579">
        <w:rPr>
          <w:rFonts w:eastAsiaTheme="minorEastAsia"/>
        </w:rPr>
        <w:t xml:space="preserve">1.3. Ведомственный контроль осуществляется Администрацией через ее структурное подразделение – сектор муниципального финансового контроля (далее - Сектор). </w:t>
      </w:r>
    </w:p>
    <w:p w:rsidR="00ED7A31" w:rsidRPr="00787579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787579">
        <w:rPr>
          <w:rFonts w:eastAsiaTheme="minorEastAsia"/>
        </w:rPr>
        <w:t>Состав должностных лиц, уполномоченных на осуществление ведомственного контроля, утверждается распоряжением Администрации.</w:t>
      </w:r>
    </w:p>
    <w:p w:rsidR="00ED7A31" w:rsidRPr="00787579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787579">
        <w:rPr>
          <w:rFonts w:eastAsiaTheme="minorEastAsia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ED7A31" w:rsidRPr="00787579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787579">
        <w:rPr>
          <w:rFonts w:eastAsiaTheme="minorEastAsia"/>
        </w:rPr>
        <w:t>1.4. Мероприятия ведомственного контроля осуществляются на плановой и внеплановой основе путем проведения выездных или документарных мероприятий ведомственного контроля.</w:t>
      </w:r>
    </w:p>
    <w:p w:rsidR="00ED7A31" w:rsidRPr="00787579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787579">
        <w:rPr>
          <w:rFonts w:eastAsiaTheme="minorEastAsia"/>
        </w:rPr>
        <w:t>1.5. Выездные мероприятия ведомственного контроля проводятся по месту нахождения Заказчиков.</w:t>
      </w:r>
    </w:p>
    <w:p w:rsidR="00ED7A31" w:rsidRPr="00787579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787579">
        <w:rPr>
          <w:rFonts w:eastAsiaTheme="minorEastAsia"/>
        </w:rPr>
        <w:t>Документарные мероприятия проводятся по месту нахождения Сектора на основании документов, представленных Заказчиками по запросу Администрации.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lastRenderedPageBreak/>
        <w:t>1.6. При проведении ведомственного контроля лица, уполномоченные на осуществление ведомственного контроля, проверяют соблюдение Заказчиком законодательства Российской Федерации о контрактной системе в сфере закупок, в том числе: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2) соблюдения требований к обоснованию закупок и обоснованности закупок;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3) соблюдения требований о нормировании в сфере закупок;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 xml:space="preserve">6) соответствия информации об идентификационных кодах закупок и об объеме финансового обеспечения для осуществления данных закупок, содержащейся </w:t>
      </w:r>
      <w:proofErr w:type="gramStart"/>
      <w:r w:rsidRPr="00025571">
        <w:rPr>
          <w:rFonts w:eastAsiaTheme="minorEastAsia"/>
        </w:rPr>
        <w:t>в</w:t>
      </w:r>
      <w:proofErr w:type="gramEnd"/>
      <w:r w:rsidRPr="00025571">
        <w:rPr>
          <w:rFonts w:eastAsiaTheme="minorEastAsia"/>
        </w:rPr>
        <w:t>: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 xml:space="preserve">а) </w:t>
      </w:r>
      <w:proofErr w:type="gramStart"/>
      <w:r w:rsidRPr="00025571">
        <w:rPr>
          <w:rFonts w:eastAsiaTheme="minorEastAsia"/>
        </w:rPr>
        <w:t>планах-графиках</w:t>
      </w:r>
      <w:proofErr w:type="gramEnd"/>
      <w:r w:rsidRPr="00025571">
        <w:rPr>
          <w:rFonts w:eastAsiaTheme="minorEastAsia"/>
        </w:rPr>
        <w:t>, - информации, содержащейся в планах закупок;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 xml:space="preserve">б) </w:t>
      </w:r>
      <w:proofErr w:type="gramStart"/>
      <w:r w:rsidRPr="00025571">
        <w:rPr>
          <w:rFonts w:eastAsiaTheme="minorEastAsia"/>
        </w:rPr>
        <w:t>протоколах</w:t>
      </w:r>
      <w:proofErr w:type="gramEnd"/>
      <w:r w:rsidRPr="00025571">
        <w:rPr>
          <w:rFonts w:eastAsiaTheme="minorEastAsia"/>
        </w:rPr>
        <w:t xml:space="preserve"> определения поставщиков (подрядчиков, исполнителей), - информации, содержащейся в документации о закупках;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 xml:space="preserve">в) </w:t>
      </w:r>
      <w:proofErr w:type="gramStart"/>
      <w:r w:rsidRPr="00025571">
        <w:rPr>
          <w:rFonts w:eastAsiaTheme="minorEastAsia"/>
        </w:rPr>
        <w:t>условиях</w:t>
      </w:r>
      <w:proofErr w:type="gramEnd"/>
      <w:r w:rsidRPr="00025571">
        <w:rPr>
          <w:rFonts w:eastAsiaTheme="minorEastAsia"/>
        </w:rPr>
        <w:t xml:space="preserve">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 xml:space="preserve">г) </w:t>
      </w:r>
      <w:proofErr w:type="gramStart"/>
      <w:r w:rsidRPr="00025571">
        <w:rPr>
          <w:rFonts w:eastAsiaTheme="minorEastAsia"/>
        </w:rPr>
        <w:t>реестре</w:t>
      </w:r>
      <w:proofErr w:type="gramEnd"/>
      <w:r w:rsidRPr="00025571">
        <w:rPr>
          <w:rFonts w:eastAsiaTheme="minorEastAsia"/>
        </w:rPr>
        <w:t xml:space="preserve"> контрактов, заключенных Заказчиками, - условиям контрактов;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D7A31" w:rsidRPr="009B7DA3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9</w:t>
      </w:r>
      <w:r w:rsidRPr="009B7DA3">
        <w:rPr>
          <w:rFonts w:eastAsiaTheme="minorEastAsia"/>
        </w:rPr>
        <w:t>) соблюдения требований по определению поставщика (подрядчика, исполнителя)</w:t>
      </w:r>
      <w:r>
        <w:rPr>
          <w:rFonts w:eastAsiaTheme="minorEastAsia"/>
        </w:rPr>
        <w:t>.</w:t>
      </w:r>
    </w:p>
    <w:p w:rsidR="00ED7A31" w:rsidRPr="009B7DA3" w:rsidRDefault="00ED7A31" w:rsidP="00ED7A31">
      <w:pPr>
        <w:shd w:val="clear" w:color="auto" w:fill="FFFFFF"/>
        <w:ind w:right="283" w:firstLine="567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</w:t>
      </w:r>
      <w:r w:rsidRPr="009B7DA3">
        <w:rPr>
          <w:rFonts w:eastAsiaTheme="minorEastAsia"/>
        </w:rPr>
        <w:t xml:space="preserve"> случае наделения уполномоченного органа, уполномоченного учреждения или нескольких уполномоченных органов, уполномоченных учреждений полномочиями на определение поставщиков (подрядчиков, исполнителей) для соответствующих заказчиков в соответствии с пунктом 2 части 5 статьи 26 Федерального закона </w:t>
      </w:r>
      <w:r w:rsidRPr="00FD48C0">
        <w:rPr>
          <w:rFonts w:eastAsiaTheme="minorEastAsia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bookmarkStart w:id="1" w:name="_GoBack"/>
      <w:bookmarkEnd w:id="1"/>
      <w:r w:rsidRPr="009B7DA3">
        <w:rPr>
          <w:rFonts w:eastAsiaTheme="minorEastAsia"/>
        </w:rPr>
        <w:t>, осуществляет контроль за соблюдением требований по определению поставщика (подрядчика</w:t>
      </w:r>
      <w:proofErr w:type="gramEnd"/>
      <w:r w:rsidRPr="009B7DA3">
        <w:rPr>
          <w:rFonts w:eastAsiaTheme="minorEastAsia"/>
        </w:rPr>
        <w:t>, исполнителя) уполномоченным органом, уполномоченным учреждением;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D7A31" w:rsidRPr="00025571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25571">
        <w:rPr>
          <w:rFonts w:eastAsiaTheme="minorEastAsia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outlineLvl w:val="1"/>
        <w:rPr>
          <w:rFonts w:eastAsiaTheme="minorEastAsia"/>
        </w:rPr>
      </w:pPr>
      <w:r>
        <w:rPr>
          <w:rFonts w:eastAsiaTheme="minorEastAsia"/>
        </w:rPr>
        <w:t>2</w:t>
      </w:r>
      <w:r w:rsidRPr="000D00D8">
        <w:rPr>
          <w:rFonts w:eastAsiaTheme="minorEastAsia"/>
        </w:rPr>
        <w:t>. Организация и проведение ведомственного контроля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 xml:space="preserve">2.1. Ведомственный контроль осуществляется на основании годовых планов </w:t>
      </w:r>
      <w:r w:rsidRPr="000D00D8">
        <w:rPr>
          <w:rFonts w:eastAsiaTheme="minorEastAsia"/>
        </w:rPr>
        <w:lastRenderedPageBreak/>
        <w:t>проведения ведомственного контроля (далее - План), разрабатываемых Сектором и утверждаемых распоряжением Администрации до 20 декабря года, предшествующего году проведения плановых мероприятий ведомственного контроля.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 xml:space="preserve">2.2. Внесение изменений в План допускается не </w:t>
      </w:r>
      <w:proofErr w:type="gramStart"/>
      <w:r w:rsidRPr="000D00D8">
        <w:rPr>
          <w:rFonts w:eastAsiaTheme="minorEastAsia"/>
        </w:rPr>
        <w:t>позднее</w:t>
      </w:r>
      <w:proofErr w:type="gramEnd"/>
      <w:r w:rsidRPr="000D00D8">
        <w:rPr>
          <w:rFonts w:eastAsiaTheme="minorEastAsia"/>
        </w:rPr>
        <w:t xml:space="preserve"> чем за 15 дней до начала проведения мероприятия ведомственного контроля Заказчика, в отношении которого планируется проведение мероприятия.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2.3. Выездные или документарные мероприятия ведомственного контроля проводятся на основании распоряжения Администрации.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Подготовку распоряжения осуществляет Сектор.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 xml:space="preserve">2.4. Сектор не </w:t>
      </w:r>
      <w:proofErr w:type="gramStart"/>
      <w:r w:rsidRPr="000D00D8">
        <w:rPr>
          <w:rFonts w:eastAsiaTheme="minorEastAsia"/>
        </w:rPr>
        <w:t>позднее</w:t>
      </w:r>
      <w:proofErr w:type="gramEnd"/>
      <w:r w:rsidRPr="000D00D8">
        <w:rPr>
          <w:rFonts w:eastAsiaTheme="minorEastAsia"/>
        </w:rPr>
        <w:t xml:space="preserve"> чем за 3 рабочих дня до начала проведения мероприятия ведомственного контроля уведомляет Заказчика о проведении проверки путем направления уведомления о проведении такого мероприятия (далее - уведомление).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2.5. Уведомление должно содержать следующую информацию: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1) наименование Заказчика, которому адресовано уведомление;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3) вид мероприятия ведомственного контроля (выездная или документарная проверка);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4) даты начала и окончания проведения мероприятия ведомственного контроля;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5) перечень должностных лиц, уполномоченных на осуществление ведомственного контроля;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6) запрос о предоставлении документов</w:t>
      </w:r>
      <w:r>
        <w:rPr>
          <w:rFonts w:eastAsiaTheme="minorEastAsia"/>
        </w:rPr>
        <w:t xml:space="preserve"> и</w:t>
      </w:r>
      <w:r w:rsidRPr="000D00D8">
        <w:rPr>
          <w:rFonts w:eastAsiaTheme="minorEastAsia"/>
        </w:rPr>
        <w:t xml:space="preserve"> информации, необходимых для осуществления мероприятия ведомственного контроля;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0D00D8">
        <w:rPr>
          <w:rFonts w:eastAsiaTheme="minorEastAsia"/>
        </w:rPr>
        <w:t>дств св</w:t>
      </w:r>
      <w:proofErr w:type="gramEnd"/>
      <w:r w:rsidRPr="000D00D8">
        <w:rPr>
          <w:rFonts w:eastAsiaTheme="minorEastAsia"/>
        </w:rPr>
        <w:t>язи и иных необходимых средств и оборудования для проведения такого мероприятия.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2.6.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распоряжению Администрации.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 xml:space="preserve">2.7. Осуществление мероприятия ведомственного контроля может быть приостановлено по распоряжению Администрации, </w:t>
      </w:r>
      <w:proofErr w:type="gramStart"/>
      <w:r w:rsidRPr="000D00D8">
        <w:rPr>
          <w:rFonts w:eastAsiaTheme="minorEastAsia"/>
        </w:rPr>
        <w:t>для</w:t>
      </w:r>
      <w:proofErr w:type="gramEnd"/>
      <w:r w:rsidRPr="000D00D8">
        <w:rPr>
          <w:rFonts w:eastAsiaTheme="minorEastAsia"/>
        </w:rPr>
        <w:t>: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1) получения дополнительной информации по предмету мероприятия ведомственного контроля у третьих лиц;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2) проведения экспертиз.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Общий срок приостановления осуществления мероприятия ведомственного контроля не может превышать три месяца.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2.8. При осуществлении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документов, удостоверяющих личность и место работы, а также уведомления с учетом требований законодательства Российской Федерации о защите государственной тайны;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2) на истребование необходимых для проведения мероприятия ведомственного контроля документов и сведений с учетом требований законодательства Российской Федерации о защите государственной тайны;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 xml:space="preserve">2.9. Внеплановые мероприятия ведомственного контроля осуществляются на основании распоряжения Администрации в случае непредставления отчета об устранении </w:t>
      </w:r>
      <w:r w:rsidRPr="000D00D8">
        <w:rPr>
          <w:rFonts w:eastAsiaTheme="minorEastAsia"/>
        </w:rPr>
        <w:lastRenderedPageBreak/>
        <w:t>ранее выявленных нарушений в установленные сроки, а также при получении сведений, свидетельствующих о наличии нарушений законодательства Российской Федерации о контрактной системе в сфере закупок.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 xml:space="preserve">При осуществлении внепланового мероприятия ведомственного контроля должностное лицо (должностные лица), уполномоченное на проведение внепланового мероприятия ведомственного контроля, направляет Заказчику уведомление не </w:t>
      </w:r>
      <w:proofErr w:type="gramStart"/>
      <w:r w:rsidRPr="000D00D8">
        <w:rPr>
          <w:rFonts w:eastAsiaTheme="minorEastAsia"/>
        </w:rPr>
        <w:t>позднее</w:t>
      </w:r>
      <w:proofErr w:type="gramEnd"/>
      <w:r w:rsidRPr="000D00D8">
        <w:rPr>
          <w:rFonts w:eastAsiaTheme="minorEastAsia"/>
        </w:rPr>
        <w:t xml:space="preserve"> чем за чем за 1 рабочий день до начала проведения мероприятия ведомственного контроля.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outlineLvl w:val="1"/>
        <w:rPr>
          <w:rFonts w:eastAsiaTheme="minorEastAsia"/>
        </w:rPr>
      </w:pPr>
      <w:r>
        <w:rPr>
          <w:rFonts w:eastAsiaTheme="minorEastAsia"/>
        </w:rPr>
        <w:t>3</w:t>
      </w:r>
      <w:r w:rsidRPr="000D00D8">
        <w:rPr>
          <w:rFonts w:eastAsiaTheme="minorEastAsia"/>
        </w:rPr>
        <w:t>. Оформление результатов осуществления мероприятий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rPr>
          <w:rFonts w:eastAsiaTheme="minorEastAsia"/>
        </w:rPr>
      </w:pPr>
      <w:r w:rsidRPr="000D00D8">
        <w:rPr>
          <w:rFonts w:eastAsiaTheme="minorEastAsia"/>
        </w:rPr>
        <w:t xml:space="preserve">ведомственного </w:t>
      </w:r>
      <w:proofErr w:type="gramStart"/>
      <w:r w:rsidRPr="000D00D8">
        <w:rPr>
          <w:rFonts w:eastAsiaTheme="minorEastAsia"/>
        </w:rPr>
        <w:t>контроля за</w:t>
      </w:r>
      <w:proofErr w:type="gramEnd"/>
      <w:r w:rsidRPr="000D00D8">
        <w:rPr>
          <w:rFonts w:eastAsiaTheme="minorEastAsia"/>
        </w:rPr>
        <w:t xml:space="preserve"> соблюдением законодательства Российской Федерации о контрактной системе в сфере закупок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3.1. По результатам осуществления мероприятия ведомственного контроля в течение 7 рабочих дней составляется акт проверки в двух экземплярах, который подписывается должностными лицами, уполномоченными на осуществление мероприятия ведомственного контроля, и представляется на утверждение главе Администрации или уполномоченному им лицу.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3.2. В акте проверки указываются: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1) дата, время и место составления акта;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2) наименование Администрации;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3) дата и номер распоряжения, на основании которого проведено мероприятие ведомственного контроля;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4) фамилии, имена, отчества и должности лиц, проводивших мероприятие ведомственного контроля;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5) наименование проверяемого Заказчика;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6) дата, время и место осуществления мероприятия ведомственного контроля, в том числе информация об осуществлении выездного мероприятия и проведенных осмотрах;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7) сведения о результатах мероприятия ведомственного контроля, в том числе о выявленных нарушениях;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8) рекомендации по устранению выявленных нарушений и сроки их устранения;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 xml:space="preserve">9) сведения об ознакомлении с актом проверки в рамках </w:t>
      </w:r>
      <w:proofErr w:type="gramStart"/>
      <w:r w:rsidRPr="000D00D8">
        <w:rPr>
          <w:rFonts w:eastAsiaTheme="minorEastAsia"/>
        </w:rPr>
        <w:t>проведения мероприятия ведомственного контроля руководителя Заказчика</w:t>
      </w:r>
      <w:proofErr w:type="gramEnd"/>
      <w:r w:rsidRPr="000D00D8">
        <w:rPr>
          <w:rFonts w:eastAsiaTheme="minorEastAsia"/>
        </w:rPr>
        <w:t xml:space="preserve"> или иного уполномоченного лица.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3.3. Экземпляр акта проверки в течение 7 рабочих дней после его утверждения направляется руководителю Заказчика.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 xml:space="preserve">3.4. При наличии возражений по результатам мероприятия ведомственного контроля, в том числе выявленным нарушениям, указанным в акте проверки, Заказчик вправе в течение 3 рабочих дней </w:t>
      </w:r>
      <w:proofErr w:type="gramStart"/>
      <w:r w:rsidRPr="000D00D8">
        <w:rPr>
          <w:rFonts w:eastAsiaTheme="minorEastAsia"/>
        </w:rPr>
        <w:t>с даты</w:t>
      </w:r>
      <w:proofErr w:type="gramEnd"/>
      <w:r w:rsidRPr="000D00D8">
        <w:rPr>
          <w:rFonts w:eastAsiaTheme="minorEastAsia"/>
        </w:rPr>
        <w:t xml:space="preserve"> его получения представить письменные возражения.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outlineLvl w:val="1"/>
        <w:rPr>
          <w:rFonts w:eastAsiaTheme="minorEastAsia"/>
        </w:rPr>
      </w:pPr>
      <w:r>
        <w:rPr>
          <w:rFonts w:eastAsiaTheme="minorEastAsia"/>
        </w:rPr>
        <w:t>4</w:t>
      </w:r>
      <w:r w:rsidRPr="000D00D8">
        <w:rPr>
          <w:rFonts w:eastAsiaTheme="minorEastAsia"/>
        </w:rPr>
        <w:t>. Устранение нарушений, выявленных при осуществлении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rPr>
          <w:rFonts w:eastAsiaTheme="minorEastAsia"/>
        </w:rPr>
      </w:pPr>
      <w:r w:rsidRPr="000D00D8">
        <w:rPr>
          <w:rFonts w:eastAsiaTheme="minorEastAsia"/>
        </w:rPr>
        <w:t xml:space="preserve">ведомственного </w:t>
      </w:r>
      <w:proofErr w:type="gramStart"/>
      <w:r w:rsidRPr="000D00D8">
        <w:rPr>
          <w:rFonts w:eastAsiaTheme="minorEastAsia"/>
        </w:rPr>
        <w:t>контроля за</w:t>
      </w:r>
      <w:proofErr w:type="gramEnd"/>
      <w:r w:rsidRPr="000D00D8">
        <w:rPr>
          <w:rFonts w:eastAsiaTheme="minorEastAsia"/>
        </w:rPr>
        <w:t xml:space="preserve"> соблюдением законодательства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rPr>
          <w:rFonts w:eastAsiaTheme="minorEastAsia"/>
        </w:rPr>
      </w:pPr>
      <w:r w:rsidRPr="000D00D8">
        <w:rPr>
          <w:rFonts w:eastAsiaTheme="minorEastAsia"/>
        </w:rPr>
        <w:t>Российской Федерации о контрактной системе в сфере закупок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bookmarkStart w:id="2" w:name="Par122"/>
      <w:bookmarkEnd w:id="2"/>
      <w:r w:rsidRPr="000D00D8">
        <w:rPr>
          <w:rFonts w:eastAsiaTheme="minorEastAsia"/>
        </w:rPr>
        <w:t>4.1. При выявлении нарушений по результатам мероприятия ведомственного контроля Сектором разрабатывается и утверждается план устранения выявленных нарушений.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План устранения выявленных нарушений должен содержать указание на установленные нарушения, способы и сроки устранения указанных нарушений.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План устранения выявленных нарушений доводится до сведения Заказчика не позднее 5 рабочих дней со дня его утверждения.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4.2. По истечении срока, указанного в плане устранения выявленных нарушений, Заказчик обязан представить в Сектор отчет об устранении выявленных нарушений.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lastRenderedPageBreak/>
        <w:t>4.3.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рассматривать дела об административных правонарушениях по соответствующим правонарушениям;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outlineLvl w:val="1"/>
        <w:rPr>
          <w:rFonts w:eastAsiaTheme="minorEastAsia"/>
        </w:rPr>
      </w:pPr>
      <w:r>
        <w:rPr>
          <w:rFonts w:eastAsiaTheme="minorEastAsia"/>
        </w:rPr>
        <w:t>5</w:t>
      </w:r>
      <w:r w:rsidRPr="000D00D8">
        <w:rPr>
          <w:rFonts w:eastAsiaTheme="minorEastAsia"/>
        </w:rPr>
        <w:t xml:space="preserve">. Отчетность об осуществлении </w:t>
      </w:r>
      <w:proofErr w:type="gramStart"/>
      <w:r w:rsidRPr="000D00D8">
        <w:rPr>
          <w:rFonts w:eastAsiaTheme="minorEastAsia"/>
        </w:rPr>
        <w:t>ведомственного</w:t>
      </w:r>
      <w:proofErr w:type="gramEnd"/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rPr>
          <w:rFonts w:eastAsiaTheme="minorEastAsia"/>
        </w:rPr>
      </w:pPr>
      <w:r w:rsidRPr="000D00D8">
        <w:rPr>
          <w:rFonts w:eastAsiaTheme="minorEastAsia"/>
        </w:rPr>
        <w:t xml:space="preserve">контроля за соблюдением законодательства </w:t>
      </w:r>
      <w:proofErr w:type="gramStart"/>
      <w:r w:rsidRPr="000D00D8">
        <w:rPr>
          <w:rFonts w:eastAsiaTheme="minorEastAsia"/>
        </w:rPr>
        <w:t>Российской</w:t>
      </w:r>
      <w:proofErr w:type="gramEnd"/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center"/>
        <w:rPr>
          <w:rFonts w:eastAsiaTheme="minorEastAsia"/>
        </w:rPr>
      </w:pPr>
      <w:r w:rsidRPr="000D00D8">
        <w:rPr>
          <w:rFonts w:eastAsiaTheme="minorEastAsia"/>
        </w:rPr>
        <w:t>Федерации о контрактной системе в сфере закупок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5.1. Учет проводимых мероприятий ведомственного контроля ведет Сектор.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  <w:r w:rsidRPr="000D00D8">
        <w:rPr>
          <w:rFonts w:eastAsiaTheme="minorEastAsia"/>
        </w:rPr>
        <w:t>5.2. Материалы по результатам мероприятий ведомственного контроля, в том числе план устранения выявленных нарушений, указанный в пункте 4.1 настоящего Порядка, а также иные документы и информация, полученные (разработанные) в ходе проведения мероприятий ведомственного контроля, хранятся Сектором не менее 3 лет.</w:t>
      </w: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</w:p>
    <w:p w:rsidR="00ED7A31" w:rsidRPr="000D00D8" w:rsidRDefault="00ED7A31" w:rsidP="00ED7A31">
      <w:pPr>
        <w:widowControl w:val="0"/>
        <w:tabs>
          <w:tab w:val="left" w:pos="9072"/>
        </w:tabs>
        <w:autoSpaceDE w:val="0"/>
        <w:autoSpaceDN w:val="0"/>
        <w:adjustRightInd w:val="0"/>
        <w:ind w:right="283" w:firstLine="567"/>
        <w:jc w:val="both"/>
        <w:rPr>
          <w:rFonts w:eastAsiaTheme="minorEastAsia"/>
        </w:rPr>
      </w:pPr>
    </w:p>
    <w:p w:rsidR="00ED7A31" w:rsidRDefault="00ED7A31" w:rsidP="00ED7A31">
      <w:pPr>
        <w:ind w:right="283" w:firstLine="567"/>
      </w:pP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56" w:rsidRDefault="00D80A56">
      <w:r>
        <w:separator/>
      </w:r>
    </w:p>
  </w:endnote>
  <w:endnote w:type="continuationSeparator" w:id="0">
    <w:p w:rsidR="00D80A56" w:rsidRDefault="00D8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56" w:rsidRDefault="00D80A56">
      <w:r>
        <w:separator/>
      </w:r>
    </w:p>
  </w:footnote>
  <w:footnote w:type="continuationSeparator" w:id="0">
    <w:p w:rsidR="00D80A56" w:rsidRDefault="00D80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B06"/>
    <w:multiLevelType w:val="hybridMultilevel"/>
    <w:tmpl w:val="68E0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4372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1D52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09EA"/>
    <w:rsid w:val="00C0721D"/>
    <w:rsid w:val="00C22ED0"/>
    <w:rsid w:val="00C25AF0"/>
    <w:rsid w:val="00C35136"/>
    <w:rsid w:val="00C41283"/>
    <w:rsid w:val="00C44B4B"/>
    <w:rsid w:val="00C8211F"/>
    <w:rsid w:val="00C86CEE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A56"/>
    <w:rsid w:val="00D84228"/>
    <w:rsid w:val="00D94753"/>
    <w:rsid w:val="00DA5247"/>
    <w:rsid w:val="00DE7577"/>
    <w:rsid w:val="00E51049"/>
    <w:rsid w:val="00E5165A"/>
    <w:rsid w:val="00E65C7C"/>
    <w:rsid w:val="00E949CA"/>
    <w:rsid w:val="00ED7A31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2500</Words>
  <Characters>14254</Characters>
  <Application>Microsoft Office Word</Application>
  <DocSecurity>0</DocSecurity>
  <Lines>118</Lines>
  <Paragraphs>33</Paragraphs>
  <ScaleCrop>false</ScaleCrop>
  <Company>Администрация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2017-10-06T11:58:00Z</dcterms:created>
  <dcterms:modified xsi:type="dcterms:W3CDTF">2017-10-06T11:58:00Z</dcterms:modified>
</cp:coreProperties>
</file>