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2752105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DE7995" w:rsidRDefault="00DE799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DE7995" w:rsidRDefault="00327D65" w:rsidP="00DE7995">
      <w:pPr>
        <w:spacing w:line="273" w:lineRule="exact"/>
      </w:pPr>
      <w:r>
        <w:t>о</w:t>
      </w:r>
      <w:r w:rsidRPr="00327D65">
        <w:t xml:space="preserve">т     </w:t>
      </w:r>
      <w:r w:rsidR="008E3061">
        <w:t>28.07.2017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8E3061">
        <w:t>1551-р/17</w:t>
      </w:r>
    </w:p>
    <w:p w:rsidR="00DE7995" w:rsidRPr="00A87AAB" w:rsidRDefault="00DE7995" w:rsidP="00DE7995">
      <w:pPr>
        <w:spacing w:line="273" w:lineRule="exact"/>
        <w:ind w:left="-284" w:right="-284"/>
      </w:pPr>
    </w:p>
    <w:p w:rsidR="00DE7995" w:rsidRPr="00804A08" w:rsidRDefault="00DE7995" w:rsidP="00DE7995">
      <w:pPr>
        <w:ind w:right="4837"/>
        <w:jc w:val="both"/>
      </w:pPr>
      <w:r w:rsidRPr="00804A08">
        <w:t>О мерах по содействию избирательным комиссиям в организации подготовки и проведения выборов на территории</w:t>
      </w:r>
      <w:r>
        <w:t xml:space="preserve"> муниципального</w:t>
      </w:r>
      <w:r w:rsidRPr="00804A08">
        <w:t xml:space="preserve"> </w:t>
      </w:r>
      <w:r>
        <w:t xml:space="preserve">образования </w:t>
      </w:r>
      <w:r w:rsidRPr="00804A08">
        <w:t>Ломоносовск</w:t>
      </w:r>
      <w:r>
        <w:t>ий</w:t>
      </w:r>
      <w:r w:rsidRPr="00804A08">
        <w:t xml:space="preserve"> муниципальн</w:t>
      </w:r>
      <w:r>
        <w:t>ый район</w:t>
      </w:r>
      <w:r w:rsidRPr="00804A08">
        <w:t xml:space="preserve"> Ленинградской области в единый день голосования </w:t>
      </w:r>
      <w:r>
        <w:t>10 сентября 2017</w:t>
      </w:r>
      <w:r w:rsidRPr="00804A08">
        <w:t xml:space="preserve"> года</w:t>
      </w:r>
    </w:p>
    <w:p w:rsidR="00DE7995" w:rsidRPr="00804A08" w:rsidRDefault="00DE7995" w:rsidP="00DE7995">
      <w:pPr>
        <w:ind w:right="4837" w:firstLine="720"/>
        <w:jc w:val="both"/>
      </w:pPr>
    </w:p>
    <w:p w:rsidR="00DE7995" w:rsidRPr="00804A08" w:rsidRDefault="00DE7995" w:rsidP="00DE7995">
      <w:pPr>
        <w:ind w:firstLine="720"/>
        <w:jc w:val="both"/>
      </w:pPr>
    </w:p>
    <w:p w:rsidR="00DE7995" w:rsidRDefault="00DE7995" w:rsidP="00DE7995">
      <w:pPr>
        <w:ind w:firstLine="720"/>
        <w:jc w:val="both"/>
      </w:pPr>
      <w:proofErr w:type="gramStart"/>
      <w:r w:rsidRPr="00804A08">
        <w:t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Федеральным законом от 22.02.2014 №20-ФЗ «О выборах депутатов Государственной Думы Федерального Со</w:t>
      </w:r>
      <w:r>
        <w:t>брания Российской Федерации», О</w:t>
      </w:r>
      <w:r w:rsidRPr="00804A08">
        <w:t xml:space="preserve">бластным законом </w:t>
      </w:r>
      <w:r>
        <w:t xml:space="preserve">Ленинградской области от </w:t>
      </w:r>
      <w:r w:rsidRPr="00804A08">
        <w:t>1</w:t>
      </w:r>
      <w:r>
        <w:t>5.03.2012 № 20</w:t>
      </w:r>
      <w:r w:rsidRPr="00804A08">
        <w:t xml:space="preserve">-оз «О </w:t>
      </w:r>
      <w:r>
        <w:t xml:space="preserve">муниципальных </w:t>
      </w:r>
      <w:r w:rsidRPr="00804A08">
        <w:t xml:space="preserve">выборах </w:t>
      </w:r>
      <w:r>
        <w:t xml:space="preserve">в </w:t>
      </w:r>
      <w:r w:rsidRPr="00804A08">
        <w:t xml:space="preserve"> Ленинградской области» и в целях содействия территориальной избирательной комиссии Ломоносовского муниципального района (далее</w:t>
      </w:r>
      <w:proofErr w:type="gramEnd"/>
      <w:r w:rsidRPr="00804A08">
        <w:t xml:space="preserve"> – </w:t>
      </w:r>
      <w:proofErr w:type="gramStart"/>
      <w:r w:rsidRPr="00804A08">
        <w:t>ТИК ЛМР ЛО), участковым избирательным комиссиям</w:t>
      </w:r>
      <w:r>
        <w:t>, образованным в  муниципальных образованиях</w:t>
      </w:r>
      <w:r w:rsidRPr="00804A08">
        <w:t xml:space="preserve"> городских и</w:t>
      </w:r>
      <w:proofErr w:type="gramEnd"/>
      <w:r w:rsidRPr="00804A08">
        <w:t xml:space="preserve"> сельских поселений </w:t>
      </w:r>
      <w:r>
        <w:t xml:space="preserve">муниципального образования </w:t>
      </w:r>
      <w:r w:rsidRPr="00804A08">
        <w:t>Ломоносовск</w:t>
      </w:r>
      <w:r>
        <w:t>ий</w:t>
      </w:r>
      <w:r w:rsidRPr="00804A08">
        <w:t xml:space="preserve"> муниципальн</w:t>
      </w:r>
      <w:r>
        <w:t>ый</w:t>
      </w:r>
      <w:r w:rsidRPr="00804A08">
        <w:t xml:space="preserve"> район Ленинградской области</w:t>
      </w:r>
      <w:r>
        <w:t xml:space="preserve">, </w:t>
      </w:r>
      <w:r w:rsidRPr="00804A08">
        <w:t xml:space="preserve"> 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выборов, администрация муниципального образования Ломоносовский муниципальный район Ленинградской области</w:t>
      </w:r>
    </w:p>
    <w:p w:rsidR="00DE7995" w:rsidRPr="00804A08" w:rsidRDefault="00DE7995" w:rsidP="00DE7995">
      <w:pPr>
        <w:ind w:firstLine="720"/>
        <w:jc w:val="both"/>
        <w:rPr>
          <w:spacing w:val="170"/>
        </w:rPr>
      </w:pPr>
    </w:p>
    <w:p w:rsidR="00DE7995" w:rsidRPr="00804A08" w:rsidRDefault="00DE7995" w:rsidP="00DE7995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Pr="00804A08">
        <w:t>:</w:t>
      </w:r>
    </w:p>
    <w:p w:rsidR="00DE7995" w:rsidRPr="00804A08" w:rsidRDefault="00DE7995" w:rsidP="00DE7995">
      <w:pPr>
        <w:ind w:firstLine="720"/>
        <w:jc w:val="center"/>
      </w:pPr>
    </w:p>
    <w:p w:rsidR="00DE7995" w:rsidRDefault="00DE7995" w:rsidP="00DE7995">
      <w:pPr>
        <w:numPr>
          <w:ilvl w:val="0"/>
          <w:numId w:val="41"/>
        </w:numPr>
        <w:tabs>
          <w:tab w:val="left" w:pos="0"/>
        </w:tabs>
        <w:ind w:left="0" w:firstLine="720"/>
        <w:jc w:val="both"/>
      </w:pPr>
      <w:proofErr w:type="gramStart"/>
      <w:r w:rsidRPr="00804A08">
        <w:t xml:space="preserve">Образовать рабочую группу по оказанию организационно-технического содействия </w:t>
      </w:r>
      <w:r>
        <w:t xml:space="preserve">местным </w:t>
      </w:r>
      <w:r w:rsidRPr="00804A08">
        <w:t xml:space="preserve">администрациям муниципальных образований городских и сельских поселений </w:t>
      </w:r>
      <w:r>
        <w:t xml:space="preserve">муниципального образования </w:t>
      </w:r>
      <w:r w:rsidRPr="00804A08">
        <w:t>Ломоносовск</w:t>
      </w:r>
      <w:r>
        <w:t>ий</w:t>
      </w:r>
      <w:r w:rsidRPr="00804A08">
        <w:t xml:space="preserve"> муниципальн</w:t>
      </w:r>
      <w:r>
        <w:t>ый</w:t>
      </w:r>
      <w:r w:rsidRPr="00804A08">
        <w:t xml:space="preserve"> район Ленинградской области</w:t>
      </w:r>
      <w:r>
        <w:t>,</w:t>
      </w:r>
      <w:r w:rsidRPr="00804A08">
        <w:t xml:space="preserve"> территориальной избирательной комиссии Ломоносовского муниципального района и участковым избирательным комиссиям в период подготовки и проведения выборов на территории </w:t>
      </w:r>
      <w:r>
        <w:t xml:space="preserve">муниципального образования </w:t>
      </w:r>
      <w:r w:rsidRPr="00804A08">
        <w:t>Ломоносовск</w:t>
      </w:r>
      <w:r>
        <w:t>ий</w:t>
      </w:r>
      <w:r w:rsidRPr="00804A08">
        <w:t xml:space="preserve"> муниципальн</w:t>
      </w:r>
      <w:r>
        <w:t>ый</w:t>
      </w:r>
      <w:r w:rsidRPr="00804A08">
        <w:t xml:space="preserve"> </w:t>
      </w:r>
      <w:r>
        <w:t>район</w:t>
      </w:r>
      <w:r w:rsidRPr="00804A08">
        <w:t xml:space="preserve"> Ленинградской обла</w:t>
      </w:r>
      <w:r>
        <w:t>сти в единый день голосования 10 сентября 2017</w:t>
      </w:r>
      <w:r w:rsidRPr="00804A08">
        <w:t xml:space="preserve"> года и утвердить</w:t>
      </w:r>
      <w:r>
        <w:t xml:space="preserve"> ее состав согласно</w:t>
      </w:r>
      <w:proofErr w:type="gramEnd"/>
      <w:r>
        <w:t xml:space="preserve"> приложению </w:t>
      </w:r>
      <w:r w:rsidRPr="00804A08">
        <w:t>1.</w:t>
      </w:r>
    </w:p>
    <w:p w:rsidR="00DE7995" w:rsidRPr="00804A08" w:rsidRDefault="00DE7995" w:rsidP="00DE7995">
      <w:pPr>
        <w:numPr>
          <w:ilvl w:val="0"/>
          <w:numId w:val="41"/>
        </w:numPr>
        <w:tabs>
          <w:tab w:val="left" w:pos="0"/>
        </w:tabs>
        <w:ind w:left="0" w:firstLine="0"/>
        <w:jc w:val="both"/>
      </w:pPr>
      <w:proofErr w:type="gramStart"/>
      <w:r>
        <w:t xml:space="preserve">Утвердить список должностных лиц администрации муниципального образования Ломоносовский муниципальный район Ленинградской области, ответственных за оказание содействия местным </w:t>
      </w:r>
      <w:r w:rsidRPr="00804A08">
        <w:t xml:space="preserve">администрациям муниципальных образований городских и сельских поселений </w:t>
      </w:r>
      <w:r>
        <w:t xml:space="preserve">муниципального образования </w:t>
      </w:r>
      <w:r w:rsidRPr="00804A08">
        <w:t>Ломоносовск</w:t>
      </w:r>
      <w:r>
        <w:t>ий</w:t>
      </w:r>
      <w:r w:rsidRPr="00804A08">
        <w:t xml:space="preserve"> муниципальн</w:t>
      </w:r>
      <w:r>
        <w:t>ый</w:t>
      </w:r>
      <w:r w:rsidRPr="00804A08">
        <w:t xml:space="preserve"> район Ленинградской области, участковым избирательным комиссиям в период подготовки и проведения выборов на территории </w:t>
      </w:r>
      <w:r>
        <w:t xml:space="preserve">муниципального образования </w:t>
      </w:r>
      <w:r w:rsidRPr="00804A08">
        <w:t>Ломоносовск</w:t>
      </w:r>
      <w:r>
        <w:t>ий</w:t>
      </w:r>
      <w:r w:rsidRPr="00804A08">
        <w:t xml:space="preserve"> </w:t>
      </w:r>
      <w:r w:rsidRPr="00804A08">
        <w:lastRenderedPageBreak/>
        <w:t>муниципальн</w:t>
      </w:r>
      <w:r>
        <w:t>ый</w:t>
      </w:r>
      <w:r w:rsidRPr="00804A08">
        <w:t xml:space="preserve"> </w:t>
      </w:r>
      <w:r>
        <w:t>район</w:t>
      </w:r>
      <w:r w:rsidRPr="00804A08">
        <w:t xml:space="preserve"> Ленинградской области в единый день голосования </w:t>
      </w:r>
      <w:r w:rsidRPr="00A330D8">
        <w:t xml:space="preserve">10 сентября 2017 </w:t>
      </w:r>
      <w:r w:rsidRPr="00804A08">
        <w:t>года</w:t>
      </w:r>
      <w:r>
        <w:t xml:space="preserve"> согласно приложению 2. </w:t>
      </w:r>
      <w:proofErr w:type="gramEnd"/>
    </w:p>
    <w:p w:rsidR="00DE7995" w:rsidRPr="008972B9" w:rsidRDefault="00DE7995" w:rsidP="00DE7995">
      <w:pPr>
        <w:tabs>
          <w:tab w:val="left" w:pos="0"/>
          <w:tab w:val="left" w:pos="851"/>
          <w:tab w:val="left" w:pos="993"/>
        </w:tabs>
        <w:ind w:firstLine="720"/>
        <w:jc w:val="both"/>
        <w:rPr>
          <w:color w:val="FF0000"/>
        </w:rPr>
      </w:pPr>
      <w:r w:rsidRPr="00804A08">
        <w:t xml:space="preserve">3. </w:t>
      </w:r>
      <w:r w:rsidRPr="008972B9">
        <w:rPr>
          <w:color w:val="000000"/>
        </w:rPr>
        <w:t xml:space="preserve">Утвердить </w:t>
      </w:r>
      <w:r w:rsidRPr="00936B3B">
        <w:t xml:space="preserve">план мероприятий по содействию ТИК ЛМР ЛО, участковым избирательным комиссиям в организации подготовки и проведения выборов на территории муниципального образования Ломоносовский муниципальный район Ленинградской области </w:t>
      </w:r>
      <w:r>
        <w:t>в единый день голосования 10 сентября 2017</w:t>
      </w:r>
      <w:r w:rsidRPr="00936B3B">
        <w:t xml:space="preserve"> года согласно приложению 3.</w:t>
      </w:r>
    </w:p>
    <w:p w:rsidR="00DE7995" w:rsidRPr="00804A08" w:rsidRDefault="00DE7995" w:rsidP="00DE7995">
      <w:pPr>
        <w:tabs>
          <w:tab w:val="left" w:pos="0"/>
          <w:tab w:val="left" w:pos="851"/>
          <w:tab w:val="left" w:pos="993"/>
        </w:tabs>
        <w:ind w:firstLine="720"/>
        <w:jc w:val="both"/>
      </w:pPr>
      <w:r w:rsidRPr="00804A08">
        <w:t>4. Отделу по культуре и туризму, отделу по молодежной политике и спорту администрации муниципального образования Ломоносовский муниципальный район Ленинградской области: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- подготовить и реализовать мероприятия по повышению правовой культуры избирателей;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- организовать культурно-массовые и спортивные мероприятия в период подготовки и проведения выборов;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 xml:space="preserve">- представить план культурно-массовых и спортивных мероприятий в ТИК ЛМР ЛО в срок до </w:t>
      </w:r>
      <w:r>
        <w:t>20.07.2017</w:t>
      </w:r>
      <w:r w:rsidRPr="00804A08">
        <w:t>.</w:t>
      </w:r>
    </w:p>
    <w:p w:rsidR="00DE7995" w:rsidRPr="00933DF9" w:rsidRDefault="00DE7995" w:rsidP="00DE7995">
      <w:pPr>
        <w:tabs>
          <w:tab w:val="left" w:pos="0"/>
          <w:tab w:val="left" w:pos="851"/>
          <w:tab w:val="left" w:pos="993"/>
        </w:tabs>
        <w:ind w:firstLine="720"/>
        <w:jc w:val="both"/>
      </w:pPr>
      <w:r w:rsidRPr="00804A08">
        <w:t xml:space="preserve">5. </w:t>
      </w:r>
      <w:r w:rsidRPr="00933DF9">
        <w:t>Комитету социальной защиты населения администрации муниципального образования Ломоносовский муниципальный район Ленинградской области:</w:t>
      </w:r>
    </w:p>
    <w:p w:rsidR="00DE7995" w:rsidRPr="00933DF9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933DF9">
        <w:t>- оказать содействие избирателям с ограниченными возможностями в организации взаимодействия с</w:t>
      </w:r>
      <w:r>
        <w:t xml:space="preserve"> избирательными комиссиями для </w:t>
      </w:r>
      <w:r w:rsidRPr="00933DF9">
        <w:t>обеспечения избирательных прав.</w:t>
      </w:r>
    </w:p>
    <w:p w:rsidR="00DE7995" w:rsidRPr="00804A08" w:rsidRDefault="00DE7995" w:rsidP="00DE7995">
      <w:pPr>
        <w:tabs>
          <w:tab w:val="left" w:pos="851"/>
          <w:tab w:val="left" w:pos="993"/>
        </w:tabs>
        <w:suppressAutoHyphens/>
        <w:ind w:firstLine="720"/>
        <w:jc w:val="both"/>
      </w:pPr>
      <w:r w:rsidRPr="00804A08">
        <w:t>6. Сектору потребительского рынка, защиты прав потребителей и поддержке малого и среднего бизнеса отдела экономического развития и инвестиций администрации муниципального образования Ломоносовский муниципальный район Ленинградской области: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 xml:space="preserve">- организовать </w:t>
      </w:r>
      <w:r>
        <w:t xml:space="preserve">в единый день голосования 10 сентября 2017 года </w:t>
      </w:r>
      <w:r w:rsidRPr="00804A08">
        <w:t>работу предприятий торговли и общественного питания в непосредственной близости к избирательным участкам;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 xml:space="preserve">7. Комитету коммунального хозяйства и благоустройства администрации муниципального образования </w:t>
      </w:r>
      <w:r>
        <w:t xml:space="preserve">Ломоносовский муниципальный </w:t>
      </w:r>
      <w:r w:rsidRPr="00804A08">
        <w:t>район Ленинградской области:</w:t>
      </w:r>
    </w:p>
    <w:p w:rsidR="00DE7995" w:rsidRPr="00804A08" w:rsidRDefault="00DE7995" w:rsidP="00DE7995">
      <w:pPr>
        <w:tabs>
          <w:tab w:val="left" w:pos="709"/>
        </w:tabs>
        <w:ind w:firstLine="720"/>
        <w:jc w:val="both"/>
      </w:pPr>
      <w:r w:rsidRPr="00804A08">
        <w:t>- обеспечить работу общественного транспорта по доставке избирателей до мест голосования;</w:t>
      </w:r>
    </w:p>
    <w:p w:rsidR="00DE7995" w:rsidRDefault="00DE7995" w:rsidP="00DE7995">
      <w:pPr>
        <w:tabs>
          <w:tab w:val="left" w:pos="709"/>
          <w:tab w:val="left" w:pos="993"/>
        </w:tabs>
        <w:ind w:firstLine="720"/>
        <w:jc w:val="both"/>
      </w:pPr>
      <w:r w:rsidRPr="00804A08">
        <w:t>- обеспечить функционирование систем энерг</w:t>
      </w:r>
      <w:r>
        <w:t xml:space="preserve">ообеспечения и водоснабжения в </w:t>
      </w:r>
      <w:r w:rsidRPr="00804A08">
        <w:t>местах расположения избирательных участков;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C01D56">
        <w:t>8. Сектору по делам ГО и ЧС</w:t>
      </w:r>
      <w:r>
        <w:t xml:space="preserve"> </w:t>
      </w:r>
      <w:r w:rsidRPr="00804A08">
        <w:t xml:space="preserve">администрации муниципального образования </w:t>
      </w:r>
      <w:r>
        <w:t xml:space="preserve">Ломоносовский муниципальный </w:t>
      </w:r>
      <w:r w:rsidRPr="00804A08">
        <w:t>район Ленинградской области:</w:t>
      </w:r>
    </w:p>
    <w:p w:rsidR="00DE7995" w:rsidRPr="00C01D56" w:rsidRDefault="00DE7995" w:rsidP="00DE7995">
      <w:pPr>
        <w:tabs>
          <w:tab w:val="left" w:pos="709"/>
          <w:tab w:val="left" w:pos="993"/>
        </w:tabs>
        <w:ind w:firstLine="720"/>
        <w:jc w:val="both"/>
      </w:pPr>
      <w:r w:rsidRPr="00C01D56">
        <w:t>- организовать резервный источник электропитания для обеспечения бесперебойного электропитания КСА ТИК ГАС «Выборы» с 8.00 дня голосования до окончания подсчета голосов и передачи данных протоколов участковых избирательных комиссий в Избирательную комиссию Ленинградской области;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9. Комитету по взаимодействию с органами местного самоуправления, территориям и организационной работе администрации муниципального образования Ломоносовский муниципальный район Ленинградской области:</w:t>
      </w:r>
    </w:p>
    <w:p w:rsidR="00DE7995" w:rsidRDefault="00DE7995" w:rsidP="00DE7995">
      <w:pPr>
        <w:tabs>
          <w:tab w:val="left" w:pos="851"/>
          <w:tab w:val="left" w:pos="993"/>
        </w:tabs>
        <w:ind w:firstLine="720"/>
        <w:jc w:val="both"/>
      </w:pPr>
      <w:proofErr w:type="gramStart"/>
      <w:r w:rsidRPr="00804A08">
        <w:t xml:space="preserve">- обеспечить взаимодействие ОМВД России по Ломоносовскому району Ленинградской области, </w:t>
      </w:r>
      <w:r w:rsidRPr="00BC72A0">
        <w:t xml:space="preserve">ФГКУ «37 отряд </w:t>
      </w:r>
      <w:r>
        <w:t>ФПС</w:t>
      </w:r>
      <w:r w:rsidRPr="00BC72A0">
        <w:t xml:space="preserve"> по Ленинградской области»,</w:t>
      </w:r>
      <w:r w:rsidRPr="00933DF9">
        <w:rPr>
          <w:color w:val="FF0000"/>
        </w:rPr>
        <w:t xml:space="preserve"> </w:t>
      </w:r>
      <w:r w:rsidRPr="00804A08">
        <w:t xml:space="preserve">структурных подразделений администрации муниципального образования Ломоносовский муниципальный район Ленинградской области, </w:t>
      </w:r>
      <w:r>
        <w:t xml:space="preserve">местных </w:t>
      </w:r>
      <w:r w:rsidRPr="00804A08">
        <w:t xml:space="preserve">администраций городских и сельских поселений </w:t>
      </w:r>
      <w:r>
        <w:t xml:space="preserve">муниципального образования </w:t>
      </w:r>
      <w:r w:rsidRPr="00804A08">
        <w:t>Ломоносовск</w:t>
      </w:r>
      <w:r>
        <w:t>ий муниципальный район</w:t>
      </w:r>
      <w:r w:rsidRPr="00804A08">
        <w:t xml:space="preserve"> Ленинградской области, ТИК ЛМР ЛО, участковых избирательных комиссий в реализации совместных мероприятий в период подготовки и проведени</w:t>
      </w:r>
      <w:r>
        <w:t>я выборов 10 сентября 2017 года;</w:t>
      </w:r>
      <w:proofErr w:type="gramEnd"/>
    </w:p>
    <w:p w:rsidR="00DE7995" w:rsidRDefault="00DE7995" w:rsidP="00DE7995">
      <w:pPr>
        <w:tabs>
          <w:tab w:val="left" w:pos="851"/>
          <w:tab w:val="left" w:pos="993"/>
        </w:tabs>
        <w:ind w:firstLine="720"/>
        <w:jc w:val="both"/>
      </w:pPr>
      <w:r>
        <w:t>- оказать ТИК ЛМР ЛО организационно-техническую помощь в подготовке и проведении выборов в единый день голосования 10 сентября 2017 года.</w:t>
      </w:r>
    </w:p>
    <w:p w:rsidR="00DE7995" w:rsidRDefault="00DE7995" w:rsidP="00DE7995">
      <w:pPr>
        <w:tabs>
          <w:tab w:val="left" w:pos="851"/>
          <w:tab w:val="left" w:pos="993"/>
        </w:tabs>
        <w:ind w:firstLine="720"/>
        <w:jc w:val="both"/>
      </w:pPr>
      <w:r>
        <w:t>10. МКУ «ЦИАХО»:</w:t>
      </w:r>
    </w:p>
    <w:p w:rsidR="00DE7995" w:rsidRDefault="00DE7995" w:rsidP="00DE7995">
      <w:pPr>
        <w:tabs>
          <w:tab w:val="left" w:pos="851"/>
          <w:tab w:val="left" w:pos="993"/>
        </w:tabs>
        <w:ind w:firstLine="720"/>
        <w:jc w:val="both"/>
      </w:pPr>
      <w:r>
        <w:lastRenderedPageBreak/>
        <w:t xml:space="preserve">- предоставить ТИК ЛМР ЛО для организации работы кабинеты № 9, 18 и актовый зал здания администрации муниципального образования </w:t>
      </w:r>
      <w:r w:rsidRPr="00804A08">
        <w:t>Ломоносовск</w:t>
      </w:r>
      <w:r>
        <w:t>ий муниципальный район</w:t>
      </w:r>
      <w:r w:rsidRPr="00804A08">
        <w:t xml:space="preserve"> Ленинградской области</w:t>
      </w:r>
      <w:r>
        <w:t xml:space="preserve"> (г. Ломоносов, ул. </w:t>
      </w:r>
      <w:proofErr w:type="gramStart"/>
      <w:r>
        <w:t>Владимирская</w:t>
      </w:r>
      <w:proofErr w:type="gramEnd"/>
      <w:r>
        <w:t>, дом 19/15), автомобильный транспорт для доставки избирательной документации из Избирательной комиссии Ленинградской области в ТИК ЛМР ЛО и на избирательные участки;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>
        <w:t xml:space="preserve">- дополнительно обеспечить ТИК ЛМР ЛО и участковые избирательные комиссии компьютерной техникой </w:t>
      </w:r>
      <w:r w:rsidRPr="00A330D8">
        <w:t xml:space="preserve">для изготовления протоколов участковых избирательных комиссий об итогах голосования с машиночитаемым кодом и ускоренного ввода данных протоколов УИК </w:t>
      </w:r>
      <w:proofErr w:type="gramStart"/>
      <w:r w:rsidRPr="00A330D8">
        <w:t>в ГАС</w:t>
      </w:r>
      <w:proofErr w:type="gramEnd"/>
      <w:r w:rsidRPr="00A330D8">
        <w:t xml:space="preserve"> «Выборы»</w:t>
      </w:r>
      <w:r>
        <w:t>, ксероксами, а также средствами телефонной связи.</w:t>
      </w:r>
    </w:p>
    <w:p w:rsidR="00DE7995" w:rsidRPr="00804A08" w:rsidRDefault="00DE7995" w:rsidP="00DE7995">
      <w:pPr>
        <w:tabs>
          <w:tab w:val="left" w:pos="0"/>
          <w:tab w:val="left" w:pos="851"/>
        </w:tabs>
        <w:ind w:firstLine="720"/>
        <w:jc w:val="both"/>
      </w:pPr>
      <w:r w:rsidRPr="00804A08">
        <w:t>1</w:t>
      </w:r>
      <w:r>
        <w:t>1</w:t>
      </w:r>
      <w:r w:rsidRPr="00804A08">
        <w:t xml:space="preserve">. Рекомендовать </w:t>
      </w:r>
      <w:r>
        <w:t xml:space="preserve">местным </w:t>
      </w:r>
      <w:r w:rsidRPr="00804A08">
        <w:t xml:space="preserve">администрациям муниципальных образований городских и сельских поселений </w:t>
      </w:r>
      <w:r>
        <w:t xml:space="preserve">муниципального образования </w:t>
      </w:r>
      <w:r w:rsidRPr="00804A08">
        <w:t>Ломоносовск</w:t>
      </w:r>
      <w:r>
        <w:t>ий муниципальный район</w:t>
      </w:r>
      <w:r w:rsidRPr="00804A08">
        <w:t xml:space="preserve"> Ленинградской области: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- обеспечить первоочередное рассмотрение обращений, заявлений и жалоб, поступающих от граждан;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-  оказывать содействие ТИК ЛМР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комиссий;</w:t>
      </w:r>
    </w:p>
    <w:p w:rsidR="00DE7995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- выделить на безвозмездной основе помещения для работы участковых избирательных комиссий</w:t>
      </w:r>
      <w:r>
        <w:t xml:space="preserve"> и помещения для голосования избирателей</w:t>
      </w:r>
      <w:r w:rsidRPr="00804A08">
        <w:t>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>
        <w:t>- для избирателей с ограниченными физическими возможностями оборудовать помещения для голосования пандусами (настилами);</w:t>
      </w:r>
    </w:p>
    <w:p w:rsidR="00DE7995" w:rsidRPr="00804A08" w:rsidRDefault="00DE7995" w:rsidP="00DE7995">
      <w:pPr>
        <w:tabs>
          <w:tab w:val="left" w:pos="851"/>
          <w:tab w:val="left" w:pos="993"/>
          <w:tab w:val="left" w:pos="1134"/>
        </w:tabs>
        <w:ind w:firstLine="720"/>
        <w:jc w:val="both"/>
      </w:pPr>
      <w:r w:rsidRPr="00804A08">
        <w:t>- 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официальных сайтах, а также с привлечением старост сельских населенных пунктов;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- обеспечить избирательные комиссии транспортом, средствами связи, техническим оборудованием;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- обеспечить хранение и охрану избирательной документации избирательных комиссий;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- обеспечить работу общественного транспорта по доставке избирателей до мест голосования;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 xml:space="preserve">- обеспечить </w:t>
      </w:r>
      <w:r>
        <w:t xml:space="preserve">бесперебойное </w:t>
      </w:r>
      <w:r w:rsidRPr="00804A08">
        <w:t>функционирование систем энергообеспечения и водоснабжения в местах расположения избирательных участков;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804A08">
        <w:t>- организовать в день голосования р</w:t>
      </w:r>
      <w:r>
        <w:t xml:space="preserve">аботу предприятий торговли   и </w:t>
      </w:r>
      <w:r w:rsidRPr="00804A08">
        <w:t>общественного питания в непосредственной близости к избирательным участкам.</w:t>
      </w:r>
    </w:p>
    <w:p w:rsidR="00DE7995" w:rsidRPr="00933DF9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933DF9">
        <w:t>1</w:t>
      </w:r>
      <w:r>
        <w:t>2</w:t>
      </w:r>
      <w:r w:rsidRPr="00933DF9">
        <w:t>. Рекомендовать ОМВД РФ по Ломоносовскому району Ленинградской области:</w:t>
      </w:r>
    </w:p>
    <w:p w:rsidR="00DE7995" w:rsidRPr="00933DF9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933DF9">
        <w:t xml:space="preserve">- обеспечить охрану общественного порядка и общественной безопасности, принимать меры по пресечению противоправной деятельности, в период подготовки и проведения выборов на территории </w:t>
      </w:r>
      <w:r>
        <w:t xml:space="preserve">муниципального образования </w:t>
      </w:r>
      <w:r w:rsidRPr="00804A08">
        <w:t>Ломоносовск</w:t>
      </w:r>
      <w:r>
        <w:t>ий муниципальный район</w:t>
      </w:r>
      <w:r w:rsidRPr="00804A08">
        <w:t xml:space="preserve"> Ленинградской области</w:t>
      </w:r>
      <w:r>
        <w:t xml:space="preserve"> в единый день голосования 10 сентября 2017</w:t>
      </w:r>
      <w:r w:rsidRPr="00933DF9">
        <w:t xml:space="preserve"> года;</w:t>
      </w:r>
    </w:p>
    <w:p w:rsidR="00DE7995" w:rsidRPr="00933DF9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933DF9">
        <w:t>- обеспечить на безвозмездной основе охрану помещений избирательных комиссий, помещений для голосования и территории, непосредственно прилегающей к зданиям, в которых размещаются избирательные комиссии;</w:t>
      </w:r>
    </w:p>
    <w:p w:rsidR="00DE7995" w:rsidRPr="00933DF9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933DF9">
        <w:t>- обеспечить на безвозмездной основе сопровождение и охрану транспортных средств, используемых для перевозки избирательной документации;</w:t>
      </w:r>
    </w:p>
    <w:p w:rsidR="00DE7995" w:rsidRPr="00933DF9" w:rsidRDefault="00DE7995" w:rsidP="00DE7995">
      <w:pPr>
        <w:ind w:firstLine="720"/>
        <w:jc w:val="both"/>
      </w:pPr>
      <w:proofErr w:type="gramStart"/>
      <w:r w:rsidRPr="00933DF9">
        <w:t xml:space="preserve">- обеспечить принятие в установленном порядке мер по пресечению экстремистской и противоправной агитационной деятельности, в том числе возбуждающей социальную, расовую, национальную, религиозную ненависть и вражду, предотвращению изготовления подложных и незаконных предвыборных материалов и их изъятию, установлению изготовителей и распространителей указанных материалов, источников их оплаты, а также незамедлительное информирование избирательных комиссий о выявленных фактах такой </w:t>
      </w:r>
      <w:r w:rsidRPr="00933DF9">
        <w:lastRenderedPageBreak/>
        <w:t>деятельности и мерах, принятых в соответствии с</w:t>
      </w:r>
      <w:proofErr w:type="gramEnd"/>
      <w:r w:rsidRPr="00933DF9">
        <w:t xml:space="preserve"> законодательством Российской Федерации;</w:t>
      </w:r>
    </w:p>
    <w:p w:rsidR="00DE7995" w:rsidRPr="00933DF9" w:rsidRDefault="00DE7995" w:rsidP="00DE7995">
      <w:pPr>
        <w:tabs>
          <w:tab w:val="left" w:pos="851"/>
          <w:tab w:val="left" w:pos="993"/>
        </w:tabs>
        <w:ind w:firstLine="720"/>
        <w:jc w:val="both"/>
      </w:pPr>
      <w:r>
        <w:t>13</w:t>
      </w:r>
      <w:r w:rsidRPr="00933DF9">
        <w:t>.</w:t>
      </w:r>
      <w:r w:rsidRPr="00933DF9">
        <w:tab/>
        <w:t xml:space="preserve">Рекомендовать командирам воинских частей, дислоцированных на территории </w:t>
      </w:r>
      <w:r>
        <w:t xml:space="preserve">муниципального образования </w:t>
      </w:r>
      <w:r w:rsidRPr="00804A08">
        <w:t>Ломоносовск</w:t>
      </w:r>
      <w:r>
        <w:t>ий муниципальный район</w:t>
      </w:r>
      <w:r w:rsidRPr="00804A08">
        <w:t xml:space="preserve"> Ленинградской области</w:t>
      </w:r>
      <w:r w:rsidRPr="00933DF9">
        <w:t>:</w:t>
      </w:r>
    </w:p>
    <w:p w:rsidR="00DE7995" w:rsidRDefault="00DE7995" w:rsidP="00DE7995">
      <w:pPr>
        <w:tabs>
          <w:tab w:val="left" w:pos="851"/>
          <w:tab w:val="left" w:pos="993"/>
        </w:tabs>
        <w:ind w:firstLine="720"/>
        <w:jc w:val="both"/>
      </w:pPr>
      <w:r w:rsidRPr="00933DF9">
        <w:t>- оказывать содействие в обеспечении условий для проведения встреч кандидатов и представителей избирательных объединений с избирателями-военнослужащими в соответствии с действующим законодательством.</w:t>
      </w:r>
    </w:p>
    <w:p w:rsidR="00DE7995" w:rsidRDefault="00DE7995" w:rsidP="00DE7995">
      <w:pPr>
        <w:tabs>
          <w:tab w:val="left" w:pos="851"/>
          <w:tab w:val="left" w:pos="993"/>
        </w:tabs>
        <w:ind w:firstLine="720"/>
        <w:jc w:val="both"/>
      </w:pPr>
      <w:r>
        <w:t>14. Рекомендовать редакциям газет «Ломоносовский районный вестник» и «Балтийский луч»:</w:t>
      </w:r>
    </w:p>
    <w:p w:rsidR="00DE7995" w:rsidRDefault="00DE7995" w:rsidP="00DE7995">
      <w:pPr>
        <w:tabs>
          <w:tab w:val="left" w:pos="851"/>
          <w:tab w:val="left" w:pos="993"/>
        </w:tabs>
        <w:ind w:firstLine="720"/>
        <w:jc w:val="both"/>
      </w:pPr>
      <w:r>
        <w:t>- предоставить ТИК ЛМР ЛО печатную площадь для публикации информационных материалов, решений и результатов выборов на территории Ломоносовского муниципального района на безвозмездной основе.</w:t>
      </w:r>
    </w:p>
    <w:p w:rsidR="00DE7995" w:rsidRPr="00804A08" w:rsidRDefault="00DE7995" w:rsidP="00DE7995">
      <w:pPr>
        <w:ind w:firstLine="709"/>
        <w:jc w:val="both"/>
      </w:pPr>
      <w:r w:rsidRPr="00804A08">
        <w:t>1</w:t>
      </w:r>
      <w:r>
        <w:t>5</w:t>
      </w:r>
      <w:r w:rsidRPr="00804A08">
        <w:t>. Опубликовать настоящее постановление в газете «Ломоносовский районный вестник» и на официальном сайте Ломоносовского муниципального района в информационно-телекоммуникационной сети «Интернет».</w:t>
      </w:r>
    </w:p>
    <w:p w:rsidR="00DE7995" w:rsidRPr="00804A08" w:rsidRDefault="00DE7995" w:rsidP="00DE7995">
      <w:pPr>
        <w:widowControl w:val="0"/>
        <w:suppressAutoHyphens/>
        <w:snapToGrid w:val="0"/>
        <w:ind w:left="360" w:firstLine="349"/>
        <w:jc w:val="both"/>
      </w:pPr>
      <w:r w:rsidRPr="00804A08">
        <w:t>1</w:t>
      </w:r>
      <w:r>
        <w:t>6</w:t>
      </w:r>
      <w:r w:rsidRPr="00804A08">
        <w:t xml:space="preserve">. </w:t>
      </w:r>
      <w:proofErr w:type="gramStart"/>
      <w:r w:rsidRPr="00804A08">
        <w:t>Контроль за</w:t>
      </w:r>
      <w:proofErr w:type="gramEnd"/>
      <w:r w:rsidRPr="00804A08">
        <w:t xml:space="preserve"> исполнением настоящего постановления оставляю за собой.</w:t>
      </w:r>
    </w:p>
    <w:p w:rsidR="00DE7995" w:rsidRPr="00804A08" w:rsidRDefault="00DE7995" w:rsidP="00DE7995">
      <w:pPr>
        <w:tabs>
          <w:tab w:val="left" w:pos="851"/>
          <w:tab w:val="left" w:pos="993"/>
        </w:tabs>
        <w:ind w:firstLine="720"/>
        <w:jc w:val="both"/>
      </w:pPr>
    </w:p>
    <w:p w:rsidR="00DE7995" w:rsidRPr="00804A08" w:rsidRDefault="00DE7995" w:rsidP="00DE7995">
      <w:pPr>
        <w:tabs>
          <w:tab w:val="left" w:pos="-180"/>
        </w:tabs>
        <w:ind w:firstLine="720"/>
        <w:jc w:val="both"/>
      </w:pPr>
    </w:p>
    <w:p w:rsidR="00DE7995" w:rsidRPr="00804A08" w:rsidRDefault="00DE7995" w:rsidP="00DE7995">
      <w:pPr>
        <w:jc w:val="both"/>
        <w:rPr>
          <w:bCs/>
        </w:rPr>
      </w:pPr>
      <w:r w:rsidRPr="00804A08">
        <w:t xml:space="preserve">Глава администрации                                        </w:t>
      </w:r>
      <w:r>
        <w:t xml:space="preserve">          </w:t>
      </w:r>
      <w:r w:rsidRPr="00804A08">
        <w:t xml:space="preserve">      </w:t>
      </w:r>
      <w:r>
        <w:t xml:space="preserve">                               </w:t>
      </w:r>
      <w:r w:rsidRPr="00804A08">
        <w:t xml:space="preserve"> </w:t>
      </w:r>
      <w:r w:rsidRPr="00804A08">
        <w:rPr>
          <w:bCs/>
        </w:rPr>
        <w:t>А.О. Кондрашов</w:t>
      </w:r>
    </w:p>
    <w:p w:rsidR="00DE7995" w:rsidRPr="00804A08" w:rsidRDefault="00DE7995" w:rsidP="00DE7995">
      <w:pPr>
        <w:jc w:val="both"/>
        <w:rPr>
          <w:bCs/>
          <w:iCs/>
        </w:rPr>
      </w:pPr>
    </w:p>
    <w:p w:rsidR="00DE7995" w:rsidRDefault="00DE7995" w:rsidP="00DE7995">
      <w:pPr>
        <w:jc w:val="both"/>
        <w:rPr>
          <w:bCs/>
          <w:iCs/>
          <w:sz w:val="22"/>
        </w:rPr>
      </w:pPr>
    </w:p>
    <w:p w:rsidR="00DE7995" w:rsidRPr="00595EA6" w:rsidRDefault="00DE7995" w:rsidP="00DE7995">
      <w:pPr>
        <w:jc w:val="both"/>
        <w:rPr>
          <w:bCs/>
          <w:iCs/>
          <w:sz w:val="22"/>
        </w:rPr>
      </w:pPr>
    </w:p>
    <w:p w:rsidR="00DE7995" w:rsidRPr="00595EA6" w:rsidRDefault="00DE7995" w:rsidP="00DE7995">
      <w:pPr>
        <w:jc w:val="both"/>
        <w:rPr>
          <w:bCs/>
          <w:iCs/>
          <w:sz w:val="22"/>
        </w:rPr>
      </w:pPr>
    </w:p>
    <w:p w:rsidR="00DE7995" w:rsidRPr="00300935" w:rsidRDefault="00DE7995" w:rsidP="00DE7995">
      <w:pPr>
        <w:rPr>
          <w:sz w:val="26"/>
          <w:szCs w:val="26"/>
        </w:rPr>
      </w:pPr>
      <w:r>
        <w:rPr>
          <w:sz w:val="22"/>
          <w:szCs w:val="22"/>
        </w:rPr>
        <w:br w:type="page"/>
      </w:r>
    </w:p>
    <w:p w:rsidR="00DE7995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left="994" w:firstLine="4678"/>
        <w:jc w:val="right"/>
        <w:rPr>
          <w:sz w:val="26"/>
          <w:szCs w:val="26"/>
        </w:rPr>
      </w:pPr>
      <w:r>
        <w:rPr>
          <w:sz w:val="26"/>
          <w:szCs w:val="26"/>
        </w:rPr>
        <w:t>УТВЕРЖДЕН:</w:t>
      </w:r>
    </w:p>
    <w:p w:rsidR="00DE7995" w:rsidRPr="00433429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>постановлени</w:t>
      </w:r>
      <w:r>
        <w:t>ем</w:t>
      </w:r>
      <w:r w:rsidRPr="00433429">
        <w:t xml:space="preserve"> администрации</w:t>
      </w:r>
    </w:p>
    <w:p w:rsidR="00DE7995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>
        <w:t>муниципального образования</w:t>
      </w:r>
      <w:r w:rsidRPr="00433429">
        <w:t xml:space="preserve"> Ломоносовский муниципальный район</w:t>
      </w:r>
    </w:p>
    <w:p w:rsidR="00DE7995" w:rsidRPr="00433429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>
        <w:t>Ленинградской области</w:t>
      </w:r>
    </w:p>
    <w:p w:rsidR="00DE7995" w:rsidRPr="00433429" w:rsidRDefault="008E3061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>О</w:t>
      </w:r>
      <w:r w:rsidR="00DE7995" w:rsidRPr="00433429">
        <w:t>т</w:t>
      </w:r>
      <w:r>
        <w:t xml:space="preserve">  28.07.2017 № 1551-р/17</w:t>
      </w:r>
    </w:p>
    <w:p w:rsidR="00DE7995" w:rsidRPr="00433429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left="994" w:firstLine="4678"/>
        <w:jc w:val="right"/>
      </w:pPr>
      <w:r>
        <w:t>(</w:t>
      </w:r>
      <w:r w:rsidRPr="00433429">
        <w:t>Приложение 1</w:t>
      </w:r>
      <w:r>
        <w:t>)</w:t>
      </w:r>
    </w:p>
    <w:p w:rsidR="00DE7995" w:rsidRPr="00433429" w:rsidRDefault="00DE7995" w:rsidP="00DE7995">
      <w:pPr>
        <w:tabs>
          <w:tab w:val="left" w:pos="-180"/>
          <w:tab w:val="left" w:pos="4275"/>
          <w:tab w:val="center" w:pos="4911"/>
        </w:tabs>
        <w:spacing w:before="600" w:after="120"/>
        <w:ind w:left="-360" w:right="-545"/>
        <w:jc w:val="center"/>
      </w:pPr>
      <w:r w:rsidRPr="00433429">
        <w:t>СОСТАВ</w:t>
      </w:r>
    </w:p>
    <w:p w:rsidR="00DE7995" w:rsidRPr="00433429" w:rsidRDefault="00DE7995" w:rsidP="00DE7995">
      <w:pPr>
        <w:tabs>
          <w:tab w:val="left" w:pos="-180"/>
        </w:tabs>
        <w:ind w:left="-360" w:right="-545"/>
        <w:jc w:val="center"/>
      </w:pPr>
      <w:r w:rsidRPr="00433429">
        <w:t xml:space="preserve">рабочей группы по оказанию организационно-технического содействия </w:t>
      </w:r>
    </w:p>
    <w:p w:rsidR="00DE7995" w:rsidRPr="00433429" w:rsidRDefault="00DE7995" w:rsidP="00DE7995">
      <w:pPr>
        <w:tabs>
          <w:tab w:val="left" w:pos="-180"/>
        </w:tabs>
        <w:ind w:left="-360" w:right="-545"/>
        <w:jc w:val="center"/>
      </w:pPr>
      <w:r>
        <w:t xml:space="preserve">местным </w:t>
      </w:r>
      <w:r w:rsidRPr="00433429">
        <w:t>администрациям муниципальных образований городских и сельских поселений</w:t>
      </w:r>
    </w:p>
    <w:p w:rsidR="00DE7995" w:rsidRPr="00433429" w:rsidRDefault="00DE7995" w:rsidP="00DE7995">
      <w:pPr>
        <w:tabs>
          <w:tab w:val="left" w:pos="-180"/>
        </w:tabs>
        <w:ind w:left="-360" w:right="-545"/>
        <w:jc w:val="center"/>
      </w:pPr>
      <w:r>
        <w:t xml:space="preserve">муниципального образования </w:t>
      </w:r>
      <w:r w:rsidRPr="00433429">
        <w:t>Ломоносовск</w:t>
      </w:r>
      <w:r>
        <w:t>ий</w:t>
      </w:r>
      <w:r w:rsidRPr="00433429">
        <w:t xml:space="preserve"> муниципальн</w:t>
      </w:r>
      <w:r>
        <w:t>ый</w:t>
      </w:r>
      <w:r w:rsidRPr="00433429">
        <w:t xml:space="preserve"> район Ленинградской области, </w:t>
      </w:r>
    </w:p>
    <w:p w:rsidR="00DE7995" w:rsidRPr="00433429" w:rsidRDefault="00DE7995" w:rsidP="00DE7995">
      <w:pPr>
        <w:tabs>
          <w:tab w:val="left" w:pos="-180"/>
        </w:tabs>
        <w:ind w:left="-360" w:right="-545"/>
        <w:jc w:val="center"/>
      </w:pPr>
      <w:r w:rsidRPr="00433429">
        <w:t xml:space="preserve">территориальной избирательной комиссии Ломоносовского муниципального района </w:t>
      </w:r>
    </w:p>
    <w:p w:rsidR="00DE7995" w:rsidRPr="00433429" w:rsidRDefault="00DE7995" w:rsidP="00DE7995">
      <w:pPr>
        <w:tabs>
          <w:tab w:val="left" w:pos="-180"/>
        </w:tabs>
        <w:ind w:left="-360" w:right="-545"/>
        <w:jc w:val="center"/>
      </w:pPr>
      <w:r w:rsidRPr="00433429">
        <w:t xml:space="preserve">и участковым избирательным комиссиям в период подготовки и проведения выборов </w:t>
      </w:r>
    </w:p>
    <w:p w:rsidR="00DE7995" w:rsidRPr="00433429" w:rsidRDefault="00DE7995" w:rsidP="00DE7995">
      <w:pPr>
        <w:tabs>
          <w:tab w:val="left" w:pos="-180"/>
        </w:tabs>
        <w:ind w:left="-360" w:right="-545"/>
        <w:jc w:val="center"/>
      </w:pPr>
      <w:r w:rsidRPr="00433429">
        <w:t xml:space="preserve">на территории </w:t>
      </w:r>
      <w:r>
        <w:t xml:space="preserve">муниципального образования </w:t>
      </w:r>
      <w:r w:rsidRPr="00433429">
        <w:t>Ломоносовск</w:t>
      </w:r>
      <w:r>
        <w:t>ий</w:t>
      </w:r>
      <w:r w:rsidRPr="00433429">
        <w:t xml:space="preserve"> муниципальн</w:t>
      </w:r>
      <w:r>
        <w:t>ый</w:t>
      </w:r>
      <w:r w:rsidRPr="00433429">
        <w:t xml:space="preserve"> район Ленинградской области</w:t>
      </w:r>
      <w:r>
        <w:t xml:space="preserve">  в единый день голосования 10</w:t>
      </w:r>
      <w:r w:rsidRPr="00433429">
        <w:t xml:space="preserve"> с</w:t>
      </w:r>
      <w:r>
        <w:t>ентября 2017</w:t>
      </w:r>
      <w:r w:rsidRPr="00433429">
        <w:t xml:space="preserve"> года</w:t>
      </w:r>
    </w:p>
    <w:p w:rsidR="00DE7995" w:rsidRPr="00433429" w:rsidRDefault="00DE7995" w:rsidP="00DE7995">
      <w:pPr>
        <w:tabs>
          <w:tab w:val="left" w:pos="-180"/>
        </w:tabs>
        <w:jc w:val="both"/>
      </w:pPr>
    </w:p>
    <w:tbl>
      <w:tblPr>
        <w:tblW w:w="5000" w:type="pct"/>
        <w:tblLook w:val="0000"/>
      </w:tblPr>
      <w:tblGrid>
        <w:gridCol w:w="3914"/>
        <w:gridCol w:w="5799"/>
      </w:tblGrid>
      <w:tr w:rsidR="00DE7995" w:rsidRPr="00433429" w:rsidTr="00EF399D">
        <w:tc>
          <w:tcPr>
            <w:tcW w:w="5000" w:type="pct"/>
            <w:gridSpan w:val="2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spacing w:after="240"/>
              <w:jc w:val="both"/>
            </w:pPr>
            <w:r w:rsidRPr="00433429">
              <w:t>Руководитель рабочей группы</w:t>
            </w:r>
            <w:r>
              <w:t>: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r w:rsidRPr="00433429">
              <w:t>Годов Сергей Александрович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>- заместитель главы 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5000" w:type="pct"/>
            <w:gridSpan w:val="2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spacing w:before="120" w:after="120"/>
              <w:ind w:right="-108"/>
              <w:jc w:val="both"/>
            </w:pPr>
            <w:r>
              <w:t>Заместитель</w:t>
            </w:r>
            <w:r w:rsidRPr="00433429">
              <w:t xml:space="preserve"> руководителя рабочей группы: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proofErr w:type="spellStart"/>
            <w:r w:rsidRPr="00433429">
              <w:t>Забивалов</w:t>
            </w:r>
            <w:proofErr w:type="spellEnd"/>
            <w:r w:rsidRPr="00433429">
              <w:t xml:space="preserve"> Олег Викторович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4" w:right="-108" w:hanging="74"/>
              <w:jc w:val="both"/>
            </w:pPr>
            <w:r w:rsidRPr="00433429">
              <w:t>- председатель комитета по взаимодействию с органами местного самоуправления, территориями и организационной работе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5000" w:type="pct"/>
            <w:gridSpan w:val="2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spacing w:before="120" w:after="120"/>
              <w:jc w:val="both"/>
            </w:pPr>
            <w:r w:rsidRPr="00433429">
              <w:t>Члены рабочей группы: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r w:rsidRPr="00433429">
              <w:t>Баранов А.Н.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>- председатель комитета коммунального хозяйства и благоустройства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proofErr w:type="spellStart"/>
            <w:r>
              <w:t>Засухина</w:t>
            </w:r>
            <w:proofErr w:type="spellEnd"/>
            <w:r>
              <w:t xml:space="preserve"> И.С.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>
              <w:t>- председатель</w:t>
            </w:r>
            <w:r w:rsidRPr="00433429">
              <w:t xml:space="preserve"> </w:t>
            </w:r>
            <w:r>
              <w:t xml:space="preserve">комитета </w:t>
            </w:r>
            <w:r w:rsidRPr="00433429">
              <w:t>по образованию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proofErr w:type="spellStart"/>
            <w:r w:rsidRPr="00433429">
              <w:t>Когулько</w:t>
            </w:r>
            <w:proofErr w:type="spellEnd"/>
            <w:r w:rsidRPr="00433429">
              <w:t xml:space="preserve"> Е.Ю.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4" w:hanging="74"/>
              <w:jc w:val="both"/>
            </w:pPr>
            <w:r w:rsidRPr="00433429">
              <w:t>- председатель комитета финансов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proofErr w:type="spellStart"/>
            <w:r w:rsidRPr="00433429">
              <w:t>Крупчатникова</w:t>
            </w:r>
            <w:proofErr w:type="spellEnd"/>
            <w:r w:rsidRPr="00433429">
              <w:t xml:space="preserve"> И.А.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>- председатель комитета по управлению муниципальным имуществом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r w:rsidRPr="00433429">
              <w:t>Кудрявцева З.А.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>- начальник отдела кадров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r w:rsidRPr="00433429">
              <w:t>Кузнецов А.А.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>
              <w:t>- начальник</w:t>
            </w:r>
            <w:r w:rsidRPr="00433429">
              <w:t xml:space="preserve"> </w:t>
            </w:r>
            <w:r>
              <w:t xml:space="preserve">отдела </w:t>
            </w:r>
            <w:r w:rsidRPr="00433429">
              <w:t>по молодежной политике и спорту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</w:t>
            </w:r>
            <w:r>
              <w:lastRenderedPageBreak/>
              <w:t>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proofErr w:type="spellStart"/>
            <w:r>
              <w:lastRenderedPageBreak/>
              <w:t>Овраменко</w:t>
            </w:r>
            <w:proofErr w:type="spellEnd"/>
            <w:r>
              <w:t xml:space="preserve"> И.Д.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>- начальник отдела по учету и отчетности</w:t>
            </w:r>
            <w:r>
              <w:t xml:space="preserve"> – главный бухгалтер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r w:rsidRPr="00433429">
              <w:t>Новицкий А.О.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 xml:space="preserve">- </w:t>
            </w:r>
            <w:r>
              <w:t>директор муниципального казенного учреждения «Служба заказчика муниципального образования Ломоносовский муниципальный район Ленинградской области»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proofErr w:type="spellStart"/>
            <w:r w:rsidRPr="00433429">
              <w:t>Павинский</w:t>
            </w:r>
            <w:proofErr w:type="spellEnd"/>
            <w:r w:rsidRPr="00433429">
              <w:t xml:space="preserve"> Д.Л.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>
              <w:t>- начальник</w:t>
            </w:r>
            <w:r w:rsidRPr="00433429">
              <w:t xml:space="preserve"> отдела строительства и жилищных программ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r w:rsidRPr="00433429">
              <w:t>Перова О.А.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>- начальник отдела экономического развития и инвестиций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proofErr w:type="spellStart"/>
            <w:r>
              <w:t>Моренина</w:t>
            </w:r>
            <w:proofErr w:type="spellEnd"/>
            <w:r>
              <w:t xml:space="preserve"> И.А.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 xml:space="preserve">- начальник отдела по </w:t>
            </w:r>
            <w:r>
              <w:t xml:space="preserve">защите </w:t>
            </w:r>
            <w:r w:rsidRPr="00433429">
              <w:t>информаци</w:t>
            </w:r>
            <w:r>
              <w:t>и</w:t>
            </w:r>
            <w:r w:rsidRPr="00433429">
              <w:t xml:space="preserve"> и информационному обеспечению</w:t>
            </w:r>
            <w:r>
              <w:t xml:space="preserve">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EF399D" w:rsidP="00EF399D">
            <w:pPr>
              <w:tabs>
                <w:tab w:val="left" w:pos="-180"/>
              </w:tabs>
              <w:jc w:val="both"/>
            </w:pPr>
            <w:r>
              <w:t>Гук В.А.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4" w:hanging="74"/>
              <w:jc w:val="both"/>
            </w:pPr>
            <w:r w:rsidRPr="00433429">
              <w:t xml:space="preserve">- председатель </w:t>
            </w:r>
            <w:proofErr w:type="gramStart"/>
            <w:r w:rsidRPr="00433429">
              <w:t>комитета социальной защиты населения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</w:t>
            </w:r>
            <w:proofErr w:type="gramEnd"/>
            <w:r>
              <w:t xml:space="preserve">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r w:rsidRPr="00433429">
              <w:t>Хорьков В.Я.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 xml:space="preserve">- </w:t>
            </w:r>
            <w:r>
              <w:t>заместитель директора МБУ «Районный центр развития культуры и молодежных инициатив» по патриотической работе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r w:rsidRPr="00433429">
              <w:t>Шитова Н.С.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2" w:hanging="72"/>
              <w:jc w:val="both"/>
            </w:pPr>
            <w:r w:rsidRPr="00433429">
              <w:t>- помощник главы администрации</w:t>
            </w:r>
            <w:r>
              <w:t xml:space="preserve">  муниципального образования Ломоносовский муниципальный район Ленинградской области</w:t>
            </w:r>
          </w:p>
        </w:tc>
      </w:tr>
      <w:tr w:rsidR="00DE7995" w:rsidRPr="00433429" w:rsidTr="00EF399D">
        <w:tc>
          <w:tcPr>
            <w:tcW w:w="201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jc w:val="both"/>
            </w:pPr>
            <w:r w:rsidRPr="00433429">
              <w:t xml:space="preserve">Юрко О.В. </w:t>
            </w:r>
          </w:p>
        </w:tc>
        <w:tc>
          <w:tcPr>
            <w:tcW w:w="2985" w:type="pct"/>
            <w:shd w:val="clear" w:color="auto" w:fill="auto"/>
          </w:tcPr>
          <w:p w:rsidR="00DE7995" w:rsidRPr="00433429" w:rsidRDefault="00DE7995" w:rsidP="00EF399D">
            <w:pPr>
              <w:tabs>
                <w:tab w:val="left" w:pos="-180"/>
              </w:tabs>
              <w:ind w:left="74" w:hanging="74"/>
              <w:jc w:val="both"/>
            </w:pPr>
            <w:r w:rsidRPr="00433429">
              <w:t>- начальник юридического управления</w:t>
            </w:r>
            <w:r>
              <w:t xml:space="preserve"> </w:t>
            </w:r>
            <w:r w:rsidRPr="00433429">
              <w:t>администрации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</w:tbl>
    <w:p w:rsidR="00DE7995" w:rsidRDefault="00DE7995" w:rsidP="00DE7995">
      <w:pPr>
        <w:sectPr w:rsidR="00DE7995" w:rsidSect="00DE7995">
          <w:headerReference w:type="default" r:id="rId9"/>
          <w:type w:val="continuous"/>
          <w:pgSz w:w="11906" w:h="16838" w:code="9"/>
          <w:pgMar w:top="765" w:right="991" w:bottom="776" w:left="1418" w:header="709" w:footer="720" w:gutter="0"/>
          <w:cols w:space="720"/>
          <w:titlePg/>
          <w:docGrid w:linePitch="600" w:charSpace="40960"/>
        </w:sectPr>
      </w:pPr>
    </w:p>
    <w:p w:rsidR="00DE7995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left="994" w:firstLine="467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УТВЕРЖДЕН:</w:t>
      </w:r>
    </w:p>
    <w:p w:rsidR="00DE7995" w:rsidRPr="00433429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>постановлени</w:t>
      </w:r>
      <w:r>
        <w:t>ем</w:t>
      </w:r>
      <w:r w:rsidRPr="00433429">
        <w:t xml:space="preserve"> администрации</w:t>
      </w:r>
    </w:p>
    <w:p w:rsidR="00DE7995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>
        <w:t>муниципального образования</w:t>
      </w:r>
      <w:r w:rsidRPr="00433429">
        <w:t xml:space="preserve"> </w:t>
      </w:r>
    </w:p>
    <w:p w:rsidR="00DE7995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>Ломоносовский муниципальный район</w:t>
      </w:r>
    </w:p>
    <w:p w:rsidR="00DE7995" w:rsidRPr="00433429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>
        <w:t>Ленинградской области</w:t>
      </w:r>
    </w:p>
    <w:p w:rsidR="00DE7995" w:rsidRPr="00433429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 xml:space="preserve">от </w:t>
      </w:r>
      <w:r w:rsidR="008E3061">
        <w:t>28.07.2017 № 1551-р/17</w:t>
      </w:r>
    </w:p>
    <w:p w:rsidR="00DE7995" w:rsidRPr="00433429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left="994" w:firstLine="4678"/>
        <w:jc w:val="right"/>
      </w:pPr>
      <w:r>
        <w:t>(</w:t>
      </w:r>
      <w:r w:rsidRPr="00433429">
        <w:t xml:space="preserve">Приложение </w:t>
      </w:r>
      <w:r>
        <w:t>2)</w:t>
      </w:r>
    </w:p>
    <w:p w:rsidR="00DE7995" w:rsidRDefault="00DE7995" w:rsidP="00DE7995">
      <w:pPr>
        <w:jc w:val="right"/>
      </w:pPr>
    </w:p>
    <w:p w:rsidR="00DE7995" w:rsidRDefault="00DE7995" w:rsidP="00DE7995">
      <w:pPr>
        <w:jc w:val="both"/>
      </w:pPr>
    </w:p>
    <w:p w:rsidR="00DE7995" w:rsidRDefault="00DE7995" w:rsidP="00DE7995">
      <w:pPr>
        <w:jc w:val="center"/>
        <w:rPr>
          <w:sz w:val="22"/>
          <w:szCs w:val="22"/>
        </w:rPr>
      </w:pPr>
    </w:p>
    <w:p w:rsidR="00DE7995" w:rsidRDefault="00DE7995" w:rsidP="00DE7995">
      <w:pPr>
        <w:jc w:val="center"/>
      </w:pPr>
      <w:r>
        <w:t xml:space="preserve">Список </w:t>
      </w:r>
    </w:p>
    <w:p w:rsidR="00DE7995" w:rsidRDefault="00DE7995" w:rsidP="00DE7995">
      <w:pPr>
        <w:jc w:val="center"/>
      </w:pPr>
      <w:r>
        <w:t xml:space="preserve">должностных лиц администрации муниципального образования Ломоносовский муниципальный район Ленинградской области, ответственных за оказание содействия местным </w:t>
      </w:r>
      <w:r w:rsidRPr="00804A08">
        <w:t xml:space="preserve">администрациям </w:t>
      </w:r>
      <w:r>
        <w:t xml:space="preserve"> </w:t>
      </w:r>
      <w:r w:rsidRPr="00804A08">
        <w:t xml:space="preserve">муниципальных образований городских и сельских поселений </w:t>
      </w:r>
    </w:p>
    <w:p w:rsidR="00DE7995" w:rsidRDefault="00DE7995" w:rsidP="00DE7995">
      <w:pPr>
        <w:jc w:val="center"/>
      </w:pPr>
      <w:r>
        <w:t xml:space="preserve">муниципального образования Ломоносовский </w:t>
      </w:r>
      <w:r w:rsidRPr="00804A08">
        <w:t>муниципальн</w:t>
      </w:r>
      <w:r>
        <w:t>ый</w:t>
      </w:r>
      <w:r w:rsidRPr="00804A08">
        <w:t xml:space="preserve"> район Ленинградской области, </w:t>
      </w:r>
    </w:p>
    <w:p w:rsidR="00DE7995" w:rsidRDefault="00DE7995" w:rsidP="00DE7995">
      <w:pPr>
        <w:jc w:val="center"/>
      </w:pPr>
      <w:r w:rsidRPr="00804A08">
        <w:t xml:space="preserve">участковым избирательным комиссиям в период подготовки и проведения выборов </w:t>
      </w:r>
    </w:p>
    <w:p w:rsidR="00DE7995" w:rsidRDefault="00DE7995" w:rsidP="00DE7995">
      <w:pPr>
        <w:jc w:val="center"/>
        <w:rPr>
          <w:sz w:val="22"/>
          <w:szCs w:val="22"/>
        </w:rPr>
      </w:pPr>
      <w:r w:rsidRPr="00804A08">
        <w:t xml:space="preserve">на территории </w:t>
      </w:r>
      <w:r>
        <w:t xml:space="preserve">муниципального образования </w:t>
      </w:r>
      <w:r w:rsidRPr="00804A08">
        <w:t>Ломоносовск</w:t>
      </w:r>
      <w:r>
        <w:t>ий</w:t>
      </w:r>
      <w:r w:rsidRPr="00804A08">
        <w:t xml:space="preserve"> муниципальн</w:t>
      </w:r>
      <w:r>
        <w:t>ый</w:t>
      </w:r>
      <w:r w:rsidRPr="00804A08">
        <w:t xml:space="preserve"> </w:t>
      </w:r>
      <w:r>
        <w:t>район</w:t>
      </w:r>
      <w:r w:rsidRPr="00804A08">
        <w:t xml:space="preserve"> Ленинградской области</w:t>
      </w:r>
      <w:r>
        <w:t xml:space="preserve">  в единый день голосования 10 сентября 2017</w:t>
      </w:r>
      <w:r w:rsidRPr="00804A08">
        <w:t xml:space="preserve"> года</w:t>
      </w:r>
    </w:p>
    <w:p w:rsidR="00DE7995" w:rsidRDefault="00DE7995" w:rsidP="00DE79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DE7995" w:rsidRPr="00FD08C1" w:rsidTr="00EF399D">
        <w:tc>
          <w:tcPr>
            <w:tcW w:w="5068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Большеижорское</w:t>
            </w:r>
            <w:proofErr w:type="spellEnd"/>
            <w:r w:rsidRPr="00FD08C1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069" w:type="dxa"/>
            <w:shd w:val="clear" w:color="auto" w:fill="auto"/>
          </w:tcPr>
          <w:p w:rsidR="00DE7995" w:rsidRPr="00216FBB" w:rsidRDefault="00DE7995" w:rsidP="00EF399D">
            <w:pPr>
              <w:jc w:val="both"/>
              <w:rPr>
                <w:sz w:val="22"/>
                <w:szCs w:val="22"/>
              </w:rPr>
            </w:pPr>
            <w:r w:rsidRPr="00216FBB">
              <w:rPr>
                <w:sz w:val="22"/>
                <w:szCs w:val="22"/>
              </w:rPr>
              <w:t>Годов Сергей Александрович – заместитель главы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DE7995" w:rsidRPr="00FD08C1" w:rsidTr="00EF399D">
        <w:tc>
          <w:tcPr>
            <w:tcW w:w="5068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Лебяженское</w:t>
            </w:r>
            <w:proofErr w:type="spellEnd"/>
            <w:r w:rsidRPr="00FD08C1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5069" w:type="dxa"/>
            <w:shd w:val="clear" w:color="auto" w:fill="auto"/>
          </w:tcPr>
          <w:p w:rsidR="00DE7995" w:rsidRPr="00216FBB" w:rsidRDefault="00DE7995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216FBB">
              <w:rPr>
                <w:sz w:val="22"/>
                <w:szCs w:val="22"/>
              </w:rPr>
              <w:t>Когулько</w:t>
            </w:r>
            <w:proofErr w:type="spellEnd"/>
            <w:r w:rsidRPr="00216FBB">
              <w:rPr>
                <w:sz w:val="22"/>
                <w:szCs w:val="22"/>
              </w:rPr>
              <w:t xml:space="preserve"> Е.Ю. – председатель комитета финансов</w:t>
            </w:r>
            <w:r>
              <w:rPr>
                <w:sz w:val="22"/>
                <w:szCs w:val="22"/>
              </w:rPr>
              <w:t xml:space="preserve">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DE7995" w:rsidRPr="00FD08C1" w:rsidTr="00EF399D">
        <w:tc>
          <w:tcPr>
            <w:tcW w:w="5068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r w:rsidRPr="00FD08C1">
              <w:rPr>
                <w:sz w:val="22"/>
                <w:szCs w:val="22"/>
              </w:rPr>
              <w:t xml:space="preserve">Аннинское </w:t>
            </w:r>
            <w:r>
              <w:rPr>
                <w:sz w:val="22"/>
                <w:szCs w:val="22"/>
              </w:rPr>
              <w:t>город</w:t>
            </w:r>
            <w:r w:rsidRPr="00FD08C1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5069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Спиридонова Н.Г. – заместитель главы администрации </w:t>
            </w:r>
            <w:r w:rsidRPr="00216FBB">
              <w:rPr>
                <w:sz w:val="22"/>
                <w:szCs w:val="22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DE7995" w:rsidRPr="00FD08C1" w:rsidTr="00EF399D">
        <w:tc>
          <w:tcPr>
            <w:tcW w:w="5068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Виллозское</w:t>
            </w:r>
            <w:proofErr w:type="spellEnd"/>
            <w:r w:rsidRPr="00FD08C1">
              <w:rPr>
                <w:sz w:val="22"/>
                <w:szCs w:val="22"/>
              </w:rPr>
              <w:t xml:space="preserve"> </w:t>
            </w:r>
            <w:r w:rsidRPr="00075B7D">
              <w:rPr>
                <w:sz w:val="22"/>
                <w:szCs w:val="22"/>
              </w:rPr>
              <w:t>городское</w:t>
            </w:r>
            <w:r w:rsidRPr="00FD08C1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5069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Крупчатникова</w:t>
            </w:r>
            <w:proofErr w:type="spellEnd"/>
            <w:r>
              <w:t xml:space="preserve"> И.А. – председатель комитета по управлению муниципальным имуществом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DE7995" w:rsidRPr="00FD08C1" w:rsidTr="00EF399D">
        <w:tc>
          <w:tcPr>
            <w:tcW w:w="5068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Горбунковское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Забивалов</w:t>
            </w:r>
            <w:proofErr w:type="spellEnd"/>
            <w:r>
              <w:rPr>
                <w:sz w:val="22"/>
                <w:szCs w:val="22"/>
              </w:rPr>
              <w:t xml:space="preserve"> О.В. – председатель комитета по взаимодействию с органами местного самоуправления, территориями и организационной работе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DE7995" w:rsidRPr="00FD08C1" w:rsidTr="00EF399D">
        <w:tc>
          <w:tcPr>
            <w:tcW w:w="5068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Гостилицкое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Баранова Г.И. – начальник сектора агропромышленного комплекса отдела экономического развития и инвестиций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DE7995" w:rsidRPr="00FD08C1" w:rsidTr="00EF399D">
        <w:tc>
          <w:tcPr>
            <w:tcW w:w="5068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Кипенское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DE7995" w:rsidRPr="00FD08C1" w:rsidRDefault="00DE7995" w:rsidP="00EF3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Перова О.А. – начальник отдела экономического развития и инвестиций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81189" w:rsidRPr="00FD08C1" w:rsidTr="00EF399D">
        <w:tc>
          <w:tcPr>
            <w:tcW w:w="5068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Копорское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581189" w:rsidRPr="00645AE3" w:rsidRDefault="00581189" w:rsidP="004E53C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Павинский</w:t>
            </w:r>
            <w:proofErr w:type="spellEnd"/>
            <w:r>
              <w:rPr>
                <w:sz w:val="22"/>
                <w:szCs w:val="22"/>
              </w:rPr>
              <w:t xml:space="preserve"> Д.Л.</w:t>
            </w:r>
            <w:r w:rsidRPr="00645AE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</w:t>
            </w:r>
            <w:r w:rsidRPr="00645AE3">
              <w:rPr>
                <w:sz w:val="22"/>
                <w:szCs w:val="22"/>
              </w:rPr>
              <w:t xml:space="preserve"> отдела строительства и жилищный программ администрации </w:t>
            </w:r>
            <w:r w:rsidRPr="00645AE3">
              <w:rPr>
                <w:sz w:val="22"/>
                <w:szCs w:val="22"/>
              </w:rPr>
              <w:lastRenderedPageBreak/>
              <w:t>муниципального образования Ломоносовский муниципальный район Ленинградской области</w:t>
            </w:r>
          </w:p>
        </w:tc>
      </w:tr>
      <w:tr w:rsidR="00581189" w:rsidRPr="00FD08C1" w:rsidTr="00EF399D">
        <w:tc>
          <w:tcPr>
            <w:tcW w:w="5068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lastRenderedPageBreak/>
              <w:t>Лаголовское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Юрко О.В. – начальник юридического управления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81189" w:rsidRPr="00FD08C1" w:rsidTr="00EF399D">
        <w:tc>
          <w:tcPr>
            <w:tcW w:w="5068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Лопухинское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581189" w:rsidRPr="00645AE3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Павинский</w:t>
            </w:r>
            <w:proofErr w:type="spellEnd"/>
            <w:r>
              <w:rPr>
                <w:sz w:val="22"/>
                <w:szCs w:val="22"/>
              </w:rPr>
              <w:t xml:space="preserve"> Д.Л.</w:t>
            </w:r>
            <w:r w:rsidRPr="00645AE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</w:t>
            </w:r>
            <w:r w:rsidRPr="00645AE3">
              <w:rPr>
                <w:sz w:val="22"/>
                <w:szCs w:val="22"/>
              </w:rPr>
              <w:t xml:space="preserve"> отдела строительства и жилищный программ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81189" w:rsidRPr="00FD08C1" w:rsidTr="00EF399D">
        <w:tc>
          <w:tcPr>
            <w:tcW w:w="5068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Низинское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Гасанов А.Р. – заместитель главы администрации </w:t>
            </w:r>
            <w:r w:rsidRPr="00216FBB">
              <w:rPr>
                <w:sz w:val="22"/>
                <w:szCs w:val="22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581189" w:rsidRPr="00FD08C1" w:rsidTr="00EF399D">
        <w:tc>
          <w:tcPr>
            <w:tcW w:w="5068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Оржицкое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Кузьменко</w:t>
            </w:r>
            <w:proofErr w:type="spellEnd"/>
            <w:r>
              <w:rPr>
                <w:sz w:val="22"/>
                <w:szCs w:val="22"/>
              </w:rPr>
              <w:t xml:space="preserve"> Г.А. – заместитель </w:t>
            </w:r>
            <w:proofErr w:type="gramStart"/>
            <w:r>
              <w:rPr>
                <w:sz w:val="22"/>
                <w:szCs w:val="22"/>
              </w:rPr>
              <w:t xml:space="preserve">председателя комитета социальной защиты населения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</w:t>
            </w:r>
            <w:proofErr w:type="gramEnd"/>
            <w:r w:rsidRPr="00216FBB">
              <w:rPr>
                <w:sz w:val="22"/>
                <w:szCs w:val="22"/>
              </w:rPr>
              <w:t xml:space="preserve"> Ломоносовский муниципальный район Ленинградской области</w:t>
            </w:r>
          </w:p>
        </w:tc>
      </w:tr>
      <w:tr w:rsidR="00581189" w:rsidRPr="00FD08C1" w:rsidTr="00EF399D">
        <w:tc>
          <w:tcPr>
            <w:tcW w:w="5068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Пениковское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Кудрявцева З.А. – начальник отдела кадров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81189" w:rsidRPr="00FD08C1" w:rsidTr="00EF399D">
        <w:tc>
          <w:tcPr>
            <w:tcW w:w="5068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r w:rsidRPr="00FD08C1">
              <w:rPr>
                <w:sz w:val="22"/>
                <w:szCs w:val="22"/>
              </w:rPr>
              <w:t>Ропшинское</w:t>
            </w:r>
            <w:proofErr w:type="spell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 А.А. – начальник отдела по молодежной политике и спорту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81189" w:rsidRPr="00FD08C1" w:rsidTr="00EF399D">
        <w:tc>
          <w:tcPr>
            <w:tcW w:w="5068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08C1">
              <w:rPr>
                <w:sz w:val="22"/>
                <w:szCs w:val="22"/>
              </w:rPr>
              <w:t>Русско-Высоцкое</w:t>
            </w:r>
            <w:proofErr w:type="spellEnd"/>
            <w:proofErr w:type="gramEnd"/>
            <w:r w:rsidRPr="00FD08C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5069" w:type="dxa"/>
            <w:shd w:val="clear" w:color="auto" w:fill="auto"/>
          </w:tcPr>
          <w:p w:rsidR="00581189" w:rsidRPr="00FD08C1" w:rsidRDefault="00581189" w:rsidP="00EF3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Баранов А.Н. – председатель комитета коммунального хозяйства и благоустройства </w:t>
            </w:r>
            <w:r w:rsidRPr="00216FBB">
              <w:rPr>
                <w:sz w:val="22"/>
                <w:szCs w:val="22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DE7995" w:rsidRDefault="00DE7995" w:rsidP="00DE7995">
      <w:pPr>
        <w:jc w:val="both"/>
        <w:rPr>
          <w:sz w:val="22"/>
          <w:szCs w:val="22"/>
        </w:rPr>
        <w:sectPr w:rsidR="00DE7995" w:rsidSect="00EF39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DE7995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left="994" w:firstLine="467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УТВЕРЖДЕН:</w:t>
      </w:r>
    </w:p>
    <w:p w:rsidR="00DE7995" w:rsidRPr="00433429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>постановлени</w:t>
      </w:r>
      <w:r>
        <w:t>ем</w:t>
      </w:r>
      <w:r w:rsidRPr="00433429">
        <w:t xml:space="preserve"> администрации</w:t>
      </w:r>
    </w:p>
    <w:p w:rsidR="00DE7995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>
        <w:t>муниципального образования</w:t>
      </w:r>
      <w:r w:rsidRPr="00433429">
        <w:t xml:space="preserve"> </w:t>
      </w:r>
    </w:p>
    <w:p w:rsidR="00DE7995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>Ломоносовский муниципальный район</w:t>
      </w:r>
    </w:p>
    <w:p w:rsidR="00DE7995" w:rsidRPr="00433429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>
        <w:t>Ленинградской области</w:t>
      </w:r>
    </w:p>
    <w:p w:rsidR="00DE7995" w:rsidRPr="00433429" w:rsidRDefault="008E3061" w:rsidP="00DE7995">
      <w:pPr>
        <w:shd w:val="clear" w:color="auto" w:fill="FFFFFF"/>
        <w:tabs>
          <w:tab w:val="left" w:pos="4678"/>
          <w:tab w:val="left" w:pos="4820"/>
          <w:tab w:val="left" w:pos="4962"/>
        </w:tabs>
        <w:ind w:firstLine="4678"/>
        <w:jc w:val="right"/>
      </w:pPr>
      <w:r w:rsidRPr="00433429">
        <w:t>О</w:t>
      </w:r>
      <w:r w:rsidR="00DE7995" w:rsidRPr="00433429">
        <w:t>т</w:t>
      </w:r>
      <w:r>
        <w:t xml:space="preserve">  28.07.2017 </w:t>
      </w:r>
      <w:r w:rsidR="00DE7995" w:rsidRPr="00433429">
        <w:t>№</w:t>
      </w:r>
      <w:r>
        <w:t xml:space="preserve"> 1551-р/17</w:t>
      </w:r>
    </w:p>
    <w:p w:rsidR="00DE7995" w:rsidRDefault="00DE7995" w:rsidP="00DE7995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</w:pPr>
      <w:r>
        <w:t>(</w:t>
      </w:r>
      <w:r w:rsidRPr="00433429">
        <w:t xml:space="preserve">Приложение </w:t>
      </w:r>
      <w:r>
        <w:t>3)</w:t>
      </w:r>
    </w:p>
    <w:p w:rsidR="00DE7995" w:rsidRDefault="00DE7995" w:rsidP="00DE7995">
      <w:pPr>
        <w:tabs>
          <w:tab w:val="left" w:pos="-180"/>
        </w:tabs>
        <w:spacing w:before="360" w:after="120"/>
        <w:ind w:left="-900" w:right="-365"/>
        <w:jc w:val="center"/>
      </w:pPr>
      <w:r>
        <w:t>ПЛАН</w:t>
      </w:r>
    </w:p>
    <w:p w:rsidR="00DE7995" w:rsidRDefault="00DE7995" w:rsidP="00DE7995">
      <w:pPr>
        <w:tabs>
          <w:tab w:val="left" w:pos="-180"/>
        </w:tabs>
        <w:ind w:left="-900" w:right="-365"/>
        <w:jc w:val="center"/>
      </w:pPr>
      <w:r>
        <w:t xml:space="preserve">мероприятий </w:t>
      </w:r>
      <w:r w:rsidRPr="00936B3B">
        <w:t xml:space="preserve">по содействию ТИК ЛМР ЛО, участковым избирательным комиссиям </w:t>
      </w:r>
    </w:p>
    <w:p w:rsidR="00DE7995" w:rsidRDefault="00DE7995" w:rsidP="00DE7995">
      <w:pPr>
        <w:tabs>
          <w:tab w:val="left" w:pos="-180"/>
        </w:tabs>
        <w:ind w:left="-900" w:right="-365"/>
        <w:jc w:val="center"/>
      </w:pPr>
      <w:r w:rsidRPr="00936B3B">
        <w:t xml:space="preserve">в организации подготовки и проведения выборов на территории </w:t>
      </w:r>
    </w:p>
    <w:p w:rsidR="00DE7995" w:rsidRDefault="00DE7995" w:rsidP="00DE7995">
      <w:pPr>
        <w:tabs>
          <w:tab w:val="left" w:pos="-180"/>
        </w:tabs>
        <w:ind w:left="-900" w:right="-365"/>
        <w:jc w:val="center"/>
      </w:pPr>
      <w:r w:rsidRPr="00936B3B">
        <w:t>муниципального образования Ломоносовский муниципальный район Ленинградской области</w:t>
      </w:r>
    </w:p>
    <w:p w:rsidR="00DE7995" w:rsidRDefault="00DE7995" w:rsidP="00DE7995">
      <w:pPr>
        <w:tabs>
          <w:tab w:val="left" w:pos="-180"/>
        </w:tabs>
        <w:ind w:left="-900" w:right="-365"/>
        <w:jc w:val="center"/>
      </w:pPr>
      <w:r>
        <w:t xml:space="preserve"> в единый день голосования 10 сентября 2017</w:t>
      </w:r>
      <w:r w:rsidRPr="00936B3B">
        <w:t xml:space="preserve"> года</w:t>
      </w:r>
    </w:p>
    <w:p w:rsidR="00DE7995" w:rsidRDefault="00DE7995" w:rsidP="00DE7995">
      <w:pPr>
        <w:tabs>
          <w:tab w:val="left" w:pos="-180"/>
        </w:tabs>
        <w:ind w:left="-360" w:right="-545"/>
        <w:jc w:val="center"/>
        <w:rPr>
          <w:sz w:val="14"/>
          <w:szCs w:val="14"/>
        </w:rPr>
      </w:pPr>
    </w:p>
    <w:p w:rsidR="00DE7995" w:rsidRDefault="00DE7995" w:rsidP="00DE7995">
      <w:pPr>
        <w:tabs>
          <w:tab w:val="left" w:pos="-180"/>
        </w:tabs>
        <w:ind w:left="-360" w:right="-545"/>
        <w:jc w:val="center"/>
        <w:rPr>
          <w:sz w:val="14"/>
          <w:szCs w:val="14"/>
        </w:rPr>
      </w:pPr>
    </w:p>
    <w:tbl>
      <w:tblPr>
        <w:tblW w:w="10781" w:type="dxa"/>
        <w:tblInd w:w="-793" w:type="dxa"/>
        <w:tblLayout w:type="fixed"/>
        <w:tblLook w:val="0000"/>
      </w:tblPr>
      <w:tblGrid>
        <w:gridCol w:w="646"/>
        <w:gridCol w:w="63"/>
        <w:gridCol w:w="4295"/>
        <w:gridCol w:w="2916"/>
        <w:gridCol w:w="2861"/>
      </w:tblGrid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995" w:rsidRDefault="00DE7995" w:rsidP="00EF399D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995" w:rsidRDefault="00DE7995" w:rsidP="00EF399D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995" w:rsidRDefault="00DE7995" w:rsidP="00EF399D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:rsidR="00DE7995" w:rsidRDefault="00DE7995" w:rsidP="00EF399D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tabs>
                <w:tab w:val="left" w:pos="-180"/>
              </w:tabs>
              <w:jc w:val="center"/>
            </w:pPr>
            <w:r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DE7995" w:rsidTr="00EF399D"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95" w:rsidRDefault="00DE7995" w:rsidP="00EF399D">
            <w:pPr>
              <w:tabs>
                <w:tab w:val="left" w:pos="-180"/>
              </w:tabs>
              <w:spacing w:before="120" w:after="120"/>
              <w:jc w:val="center"/>
            </w:pPr>
            <w:r>
              <w:rPr>
                <w:b/>
                <w:sz w:val="22"/>
                <w:szCs w:val="22"/>
              </w:rPr>
              <w:t>Раздел 1. Организационно-технические мероприятия по подготовке и проведению выборов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Определение перечня помещений, представляемых кандидатам, их доверенным лицам, представителям избирательных объединений для проведения встреч с избирателями.</w:t>
            </w: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</w:rPr>
            </w:pP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</w:rPr>
            </w:pPr>
            <w:r w:rsidRPr="0083711C">
              <w:rPr>
                <w:rFonts w:ascii="Times New Roman" w:hAnsi="Times New Roman"/>
                <w:iCs/>
              </w:rPr>
              <w:t>п.1 ст.49, п.3 ст.53 ФЗ №67-ФЗ</w:t>
            </w:r>
            <w:r w:rsidRPr="0083711C">
              <w:rPr>
                <w:rStyle w:val="aff6"/>
                <w:rFonts w:ascii="Times New Roman" w:hAnsi="Times New Roman"/>
                <w:iCs/>
              </w:rPr>
              <w:footnoteReference w:id="1"/>
            </w: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</w:rPr>
            </w:pPr>
            <w:r w:rsidRPr="0083711C">
              <w:rPr>
                <w:rFonts w:ascii="Times New Roman" w:hAnsi="Times New Roman"/>
                <w:iCs/>
              </w:rPr>
              <w:t>п.1 ст.67 ФЗ №20-ФЗ</w:t>
            </w:r>
            <w:r w:rsidRPr="0083711C">
              <w:rPr>
                <w:rStyle w:val="aff6"/>
                <w:rFonts w:ascii="Times New Roman" w:hAnsi="Times New Roman"/>
                <w:iCs/>
              </w:rPr>
              <w:footnoteReference w:id="2"/>
            </w:r>
          </w:p>
          <w:p w:rsidR="00DE7995" w:rsidRPr="0083711C" w:rsidRDefault="00DE7995" w:rsidP="00EF399D">
            <w:pPr>
              <w:pStyle w:val="affe"/>
              <w:rPr>
                <w:b/>
              </w:rPr>
            </w:pPr>
            <w:r w:rsidRPr="0083711C">
              <w:rPr>
                <w:rFonts w:ascii="Times New Roman" w:hAnsi="Times New Roman"/>
                <w:iCs/>
              </w:rPr>
              <w:t xml:space="preserve">ст.32-1 </w:t>
            </w:r>
            <w:proofErr w:type="gramStart"/>
            <w:r w:rsidRPr="0083711C">
              <w:rPr>
                <w:rFonts w:ascii="Times New Roman" w:hAnsi="Times New Roman"/>
                <w:iCs/>
              </w:rPr>
              <w:t>ОЗ</w:t>
            </w:r>
            <w:proofErr w:type="gramEnd"/>
            <w:r w:rsidRPr="0083711C">
              <w:rPr>
                <w:rFonts w:ascii="Times New Roman" w:hAnsi="Times New Roman"/>
                <w:iCs/>
              </w:rPr>
              <w:t xml:space="preserve"> №77-оз</w:t>
            </w:r>
            <w:r w:rsidRPr="0083711C">
              <w:rPr>
                <w:rStyle w:val="aff6"/>
                <w:rFonts w:ascii="Times New Roman" w:hAnsi="Times New Roman"/>
                <w:b/>
                <w:iCs/>
              </w:rPr>
              <w:footnoteReference w:id="3"/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pStyle w:val="affe"/>
              <w:jc w:val="center"/>
              <w:rPr>
                <w:rFonts w:ascii="Times New Roman" w:hAnsi="Times New Roman"/>
              </w:rPr>
            </w:pPr>
            <w:r w:rsidRPr="0083711C">
              <w:rPr>
                <w:rFonts w:ascii="Times New Roman" w:hAnsi="Times New Roman"/>
                <w:b/>
              </w:rPr>
              <w:t>до начала агитационного периода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pStyle w:val="affe"/>
              <w:jc w:val="both"/>
              <w:rPr>
                <w:rFonts w:ascii="Times New Roman" w:hAnsi="Times New Roman"/>
              </w:rPr>
            </w:pPr>
            <w:r w:rsidRPr="0083711C">
              <w:rPr>
                <w:rFonts w:ascii="Times New Roman" w:hAnsi="Times New Roman"/>
              </w:rPr>
              <w:t xml:space="preserve">- местные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 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  <w:lang w:eastAsia="ar-SA"/>
              </w:rPr>
            </w:pPr>
            <w:r w:rsidRPr="0083711C">
              <w:rPr>
                <w:sz w:val="22"/>
                <w:szCs w:val="22"/>
              </w:rPr>
              <w:t>Публикация перечня помещений представляемых для проведения встреч зарегистрированных кандидатов и их доверенных лиц, представителей избирательных объединений с избирателями.</w:t>
            </w: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</w:rPr>
            </w:pP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</w:rPr>
            </w:pPr>
            <w:r w:rsidRPr="0083711C">
              <w:rPr>
                <w:rFonts w:ascii="Times New Roman" w:hAnsi="Times New Roman"/>
                <w:iCs/>
              </w:rPr>
              <w:t xml:space="preserve">п.1,3 ст.53 ФЗ № 67-ФЗ </w:t>
            </w: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</w:rPr>
            </w:pPr>
            <w:r w:rsidRPr="0083711C">
              <w:rPr>
                <w:rFonts w:ascii="Times New Roman" w:hAnsi="Times New Roman"/>
                <w:iCs/>
              </w:rPr>
              <w:t xml:space="preserve">п.1, п.3 ст.67 </w:t>
            </w:r>
            <w:proofErr w:type="gramStart"/>
            <w:r w:rsidRPr="0083711C">
              <w:rPr>
                <w:rFonts w:ascii="Times New Roman" w:hAnsi="Times New Roman"/>
                <w:iCs/>
              </w:rPr>
              <w:t>ОЗ</w:t>
            </w:r>
            <w:proofErr w:type="gramEnd"/>
            <w:r w:rsidRPr="0083711C">
              <w:rPr>
                <w:rFonts w:ascii="Times New Roman" w:hAnsi="Times New Roman"/>
                <w:iCs/>
              </w:rPr>
              <w:t xml:space="preserve"> ФЗ №20-ФЗ</w:t>
            </w:r>
          </w:p>
          <w:p w:rsidR="00DE7995" w:rsidRPr="0083711C" w:rsidRDefault="00DE7995" w:rsidP="00EF399D">
            <w:pPr>
              <w:pStyle w:val="affe"/>
              <w:rPr>
                <w:b/>
                <w:color w:val="000000"/>
              </w:rPr>
            </w:pPr>
            <w:r w:rsidRPr="0083711C">
              <w:rPr>
                <w:rFonts w:ascii="Times New Roman" w:hAnsi="Times New Roman"/>
                <w:iCs/>
              </w:rPr>
              <w:t xml:space="preserve">п.1 ст.32-1 </w:t>
            </w:r>
            <w:proofErr w:type="gramStart"/>
            <w:r w:rsidRPr="0083711C">
              <w:rPr>
                <w:rFonts w:ascii="Times New Roman" w:hAnsi="Times New Roman"/>
                <w:iCs/>
              </w:rPr>
              <w:t>ОЗ</w:t>
            </w:r>
            <w:proofErr w:type="gramEnd"/>
            <w:r w:rsidRPr="0083711C">
              <w:rPr>
                <w:rFonts w:ascii="Times New Roman" w:hAnsi="Times New Roman"/>
                <w:iCs/>
              </w:rPr>
              <w:t xml:space="preserve"> №77-оз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 xml:space="preserve">не позднее 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sz w:val="22"/>
                <w:szCs w:val="22"/>
                <w:shd w:val="clear" w:color="auto" w:fill="FFFF00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15 июля</w:t>
            </w:r>
            <w:r>
              <w:rPr>
                <w:b/>
                <w:color w:val="000000"/>
                <w:sz w:val="22"/>
                <w:szCs w:val="22"/>
              </w:rPr>
              <w:t xml:space="preserve">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before="120" w:after="120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pStyle w:val="affe"/>
              <w:jc w:val="both"/>
              <w:rPr>
                <w:rFonts w:ascii="Times New Roman" w:hAnsi="Times New Roman"/>
              </w:rPr>
            </w:pPr>
            <w:r w:rsidRPr="0083711C">
              <w:rPr>
                <w:rFonts w:ascii="Times New Roman" w:hAnsi="Times New Roman"/>
              </w:rPr>
              <w:t xml:space="preserve">- ТИК ЛМР ЛО 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</w:tc>
      </w:tr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Выделение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</w:rPr>
            </w:pPr>
            <w:r w:rsidRPr="0083711C">
              <w:rPr>
                <w:rFonts w:ascii="Times New Roman" w:hAnsi="Times New Roman"/>
                <w:iCs/>
              </w:rPr>
              <w:t>п.4 ст.49, п.7 ст.54 ФЗ №67-ФЗ</w:t>
            </w: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</w:rPr>
            </w:pPr>
            <w:r w:rsidRPr="0083711C">
              <w:rPr>
                <w:rFonts w:ascii="Times New Roman" w:hAnsi="Times New Roman"/>
                <w:iCs/>
              </w:rPr>
              <w:t>п.9 ст.68 ФЗ №20-ФЗ</w:t>
            </w:r>
          </w:p>
          <w:p w:rsidR="00DE7995" w:rsidRPr="0083711C" w:rsidRDefault="00DE7995" w:rsidP="00EF399D">
            <w:pPr>
              <w:pStyle w:val="affe"/>
              <w:rPr>
                <w:b/>
              </w:rPr>
            </w:pPr>
            <w:r w:rsidRPr="0083711C">
              <w:rPr>
                <w:rFonts w:ascii="Times New Roman" w:hAnsi="Times New Roman"/>
                <w:iCs/>
              </w:rPr>
              <w:t xml:space="preserve">п.5 ст.33 </w:t>
            </w:r>
            <w:proofErr w:type="gramStart"/>
            <w:r w:rsidRPr="0083711C">
              <w:rPr>
                <w:rFonts w:ascii="Times New Roman" w:hAnsi="Times New Roman"/>
                <w:iCs/>
              </w:rPr>
              <w:t>ОЗ</w:t>
            </w:r>
            <w:proofErr w:type="gramEnd"/>
            <w:r w:rsidRPr="0083711C">
              <w:rPr>
                <w:rFonts w:ascii="Times New Roman" w:hAnsi="Times New Roman"/>
                <w:iCs/>
              </w:rPr>
              <w:t xml:space="preserve"> №77-оз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pStyle w:val="affe"/>
              <w:jc w:val="center"/>
              <w:rPr>
                <w:rFonts w:ascii="Times New Roman" w:hAnsi="Times New Roman"/>
                <w:b/>
              </w:rPr>
            </w:pPr>
            <w:r w:rsidRPr="0083711C">
              <w:rPr>
                <w:rFonts w:ascii="Times New Roman" w:hAnsi="Times New Roman"/>
                <w:b/>
              </w:rPr>
              <w:t>не позднее</w:t>
            </w:r>
          </w:p>
          <w:p w:rsidR="00DE7995" w:rsidRPr="0083711C" w:rsidRDefault="00DE7995" w:rsidP="00EF399D">
            <w:pPr>
              <w:pStyle w:val="aff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августа 2017 </w:t>
            </w:r>
            <w:r w:rsidRPr="0083711C">
              <w:rPr>
                <w:rFonts w:ascii="Times New Roman" w:hAnsi="Times New Roman"/>
                <w:b/>
              </w:rPr>
              <w:t>года</w:t>
            </w:r>
          </w:p>
          <w:p w:rsidR="00DE7995" w:rsidRPr="0083711C" w:rsidRDefault="00DE7995" w:rsidP="00EF399D">
            <w:pPr>
              <w:pStyle w:val="affe"/>
              <w:jc w:val="center"/>
              <w:rPr>
                <w:rFonts w:ascii="Times New Roman" w:hAnsi="Times New Roman"/>
                <w:b/>
              </w:rPr>
            </w:pPr>
          </w:p>
          <w:p w:rsidR="00DE7995" w:rsidRPr="0083711C" w:rsidRDefault="00DE7995" w:rsidP="00EF399D">
            <w:pPr>
              <w:pStyle w:val="affe"/>
              <w:jc w:val="center"/>
              <w:rPr>
                <w:rFonts w:ascii="Times New Roman" w:hAnsi="Times New Roman"/>
                <w:b/>
                <w:shd w:val="clear" w:color="auto" w:fill="FFFF0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BB6FA2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-местные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 по предложению </w:t>
            </w:r>
            <w:r>
              <w:rPr>
                <w:sz w:val="22"/>
                <w:szCs w:val="22"/>
              </w:rPr>
              <w:t>соответствующих избирательных комиссий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pStyle w:val="affe"/>
              <w:jc w:val="both"/>
              <w:rPr>
                <w:rFonts w:ascii="Times New Roman" w:hAnsi="Times New Roman"/>
              </w:rPr>
            </w:pPr>
            <w:r w:rsidRPr="0083711C">
              <w:rPr>
                <w:rFonts w:ascii="Times New Roman" w:hAnsi="Times New Roman"/>
              </w:rPr>
              <w:t>Публикация перечня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</w:rPr>
            </w:pP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</w:rPr>
            </w:pPr>
            <w:r w:rsidRPr="0083711C">
              <w:rPr>
                <w:rFonts w:ascii="Times New Roman" w:hAnsi="Times New Roman"/>
                <w:iCs/>
              </w:rPr>
              <w:t>п.4 ст.49, п.7 ст.54 ФЗ №67-ФЗ</w:t>
            </w: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iCs/>
                <w:color w:val="000000"/>
              </w:rPr>
            </w:pPr>
            <w:r w:rsidRPr="0083711C">
              <w:rPr>
                <w:rFonts w:ascii="Times New Roman" w:hAnsi="Times New Roman"/>
                <w:iCs/>
              </w:rPr>
              <w:t>п.9 ст.68 ФЗ №20-ФЗ</w:t>
            </w:r>
          </w:p>
          <w:p w:rsidR="00DE7995" w:rsidRPr="0083711C" w:rsidRDefault="00DE7995" w:rsidP="00EF399D">
            <w:pPr>
              <w:pStyle w:val="affe"/>
              <w:rPr>
                <w:i/>
                <w:iCs/>
                <w:color w:val="000000"/>
              </w:rPr>
            </w:pPr>
            <w:r w:rsidRPr="0083711C">
              <w:rPr>
                <w:rFonts w:ascii="Times New Roman" w:hAnsi="Times New Roman"/>
                <w:iCs/>
                <w:color w:val="000000"/>
              </w:rPr>
              <w:t xml:space="preserve">п.5 ст.33 </w:t>
            </w:r>
            <w:proofErr w:type="gramStart"/>
            <w:r w:rsidRPr="0083711C">
              <w:rPr>
                <w:rFonts w:ascii="Times New Roman" w:hAnsi="Times New Roman"/>
                <w:iCs/>
                <w:color w:val="000000"/>
              </w:rPr>
              <w:t>ОЗ</w:t>
            </w:r>
            <w:proofErr w:type="gramEnd"/>
            <w:r w:rsidRPr="0083711C">
              <w:rPr>
                <w:rFonts w:ascii="Times New Roman" w:hAnsi="Times New Roman"/>
                <w:iCs/>
                <w:color w:val="000000"/>
              </w:rPr>
              <w:t xml:space="preserve"> №77-оз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незамедлительно после выделения специально оборудованных мест,</w:t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t>не позднее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t>10 августа 2017</w:t>
            </w:r>
            <w:r w:rsidRPr="0083711C">
              <w:rPr>
                <w:b/>
                <w:sz w:val="22"/>
                <w:szCs w:val="22"/>
              </w:rPr>
              <w:t xml:space="preserve"> года</w:t>
            </w:r>
          </w:p>
          <w:p w:rsidR="00DE7995" w:rsidRPr="0083711C" w:rsidRDefault="00DE7995" w:rsidP="00EF399D">
            <w:pPr>
              <w:pStyle w:val="affe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pStyle w:val="affe"/>
              <w:jc w:val="both"/>
              <w:rPr>
                <w:rFonts w:ascii="Times New Roman" w:hAnsi="Times New Roman"/>
              </w:rPr>
            </w:pPr>
            <w:r w:rsidRPr="0083711C">
              <w:rPr>
                <w:rFonts w:ascii="Times New Roman" w:hAnsi="Times New Roman"/>
              </w:rPr>
              <w:t>- ТИК ЛМР ЛО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</w:tc>
      </w:tr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Оказание содействия избирательным комиссиям в реализации их полномочий, в частности предоставление на безвозмездной основе необходимых помещений, в том числе для хранения избирательной документации, обеспечение охраны предоставляемых помещений и указанной документации, а также предоставление на безвозмездной основе транспортных средств, сре</w:t>
            </w:r>
            <w:proofErr w:type="gramStart"/>
            <w:r w:rsidRPr="0083711C">
              <w:rPr>
                <w:sz w:val="22"/>
                <w:szCs w:val="22"/>
              </w:rPr>
              <w:t>дств св</w:t>
            </w:r>
            <w:proofErr w:type="gramEnd"/>
            <w:r w:rsidRPr="0083711C">
              <w:rPr>
                <w:sz w:val="22"/>
                <w:szCs w:val="22"/>
              </w:rPr>
              <w:t>язи, мебели, технического оборудования</w:t>
            </w:r>
            <w:r>
              <w:rPr>
                <w:sz w:val="22"/>
                <w:szCs w:val="22"/>
              </w:rPr>
              <w:t xml:space="preserve"> (сейфы, ксероксы)</w:t>
            </w:r>
            <w:r w:rsidRPr="0083711C">
              <w:rPr>
                <w:sz w:val="22"/>
                <w:szCs w:val="22"/>
              </w:rPr>
              <w:t>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pStyle w:val="affe"/>
              <w:rPr>
                <w:b/>
              </w:rPr>
            </w:pPr>
            <w:r w:rsidRPr="0083711C">
              <w:rPr>
                <w:rFonts w:ascii="Times New Roman" w:hAnsi="Times New Roman"/>
                <w:iCs/>
              </w:rPr>
              <w:t>п.16 ст.20 ФЗ №67-ФЗ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t>в указанный период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- администрация муниципального образования Ломоносовский муниципальный район Ленинградской области; 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местные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pStyle w:val="affe"/>
              <w:jc w:val="both"/>
              <w:rPr>
                <w:rFonts w:ascii="Times New Roman" w:hAnsi="Times New Roman"/>
              </w:rPr>
            </w:pPr>
            <w:r w:rsidRPr="0083711C">
              <w:rPr>
                <w:rFonts w:ascii="Times New Roman" w:hAnsi="Times New Roman"/>
              </w:rPr>
              <w:t xml:space="preserve">Своевременное представление необходимых сведений, материалов, ответов на обращения ТИК ЛМР ЛО, избирательных комиссий. </w:t>
            </w: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</w:rPr>
            </w:pP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</w:rPr>
            </w:pP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</w:rPr>
            </w:pPr>
          </w:p>
          <w:p w:rsidR="00DE7995" w:rsidRPr="0083711C" w:rsidRDefault="00DE7995" w:rsidP="00EF399D">
            <w:pPr>
              <w:pStyle w:val="affe"/>
              <w:rPr>
                <w:rFonts w:ascii="Times New Roman" w:hAnsi="Times New Roman"/>
                <w:b/>
              </w:rPr>
            </w:pPr>
            <w:r w:rsidRPr="0083711C">
              <w:rPr>
                <w:rFonts w:ascii="Times New Roman" w:hAnsi="Times New Roman"/>
                <w:iCs/>
              </w:rPr>
              <w:t>п. 19 ст.20 ФЗ №67-ФЗ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t xml:space="preserve">в 5-ти </w:t>
            </w:r>
            <w:proofErr w:type="spellStart"/>
            <w:r w:rsidRPr="0083711C">
              <w:rPr>
                <w:b/>
                <w:sz w:val="22"/>
                <w:szCs w:val="22"/>
              </w:rPr>
              <w:t>дневный</w:t>
            </w:r>
            <w:proofErr w:type="spellEnd"/>
            <w:r w:rsidRPr="0083711C">
              <w:rPr>
                <w:b/>
                <w:sz w:val="22"/>
                <w:szCs w:val="22"/>
              </w:rPr>
              <w:t xml:space="preserve"> срок</w:t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(если за 5 дней и менее до дня голосования – не позднее дня предшествующего дню голосования, если в день голосования или день, следующий за днем голосования – немедленно)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государственные органы, органы местного самоуправления, общественные объединения, организации всех форм собственности, а также должностные лица указанных органов и организаций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proofErr w:type="gramStart"/>
            <w:r w:rsidRPr="0083711C">
              <w:rPr>
                <w:sz w:val="22"/>
                <w:szCs w:val="22"/>
              </w:rPr>
              <w:t xml:space="preserve">Организация взаимодействия с ОМВД России по Ломоносовскому району, ФГКУ «37 отряд ФПС по Ленинградской области», местными администрациями муниципальных образований городских и сельских поселений муниципального образования Ломоносовский муниципальный район Ленинградской области по организации мероприятий, направленных на обеспечение выборов на территории муниципального образования Ломоносовский муниципальный район Ленинградской области в единый день голосования </w:t>
            </w:r>
            <w:r>
              <w:rPr>
                <w:sz w:val="22"/>
                <w:szCs w:val="22"/>
              </w:rPr>
              <w:t>10 сентября 2017</w:t>
            </w:r>
            <w:r w:rsidRPr="0083711C">
              <w:rPr>
                <w:sz w:val="22"/>
                <w:szCs w:val="22"/>
              </w:rPr>
              <w:t xml:space="preserve"> года:</w:t>
            </w:r>
            <w:proofErr w:type="gramEnd"/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проведения совместных мероприятий;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проведение заседаний рабочих групп;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разработка оптимальных маршрутов движения автотранспорта по доставке избирательной документации в ТИК ЛМР ЛО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t>весь период подготовки и проведения выборов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-комитет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Предоставление ОМВД России по Ломоносовскому району списков избирательных участков, сведений о </w:t>
            </w:r>
            <w:r w:rsidRPr="0083711C">
              <w:rPr>
                <w:sz w:val="22"/>
                <w:szCs w:val="22"/>
              </w:rPr>
              <w:lastRenderedPageBreak/>
              <w:t xml:space="preserve">членах УИК, о планируемых маршрутах перевозки избирательной документации, видах, государственных регистрационных знаках транспортных средств, используемых комиссиям в период выборов. 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b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>п.4,5 Протокола №1 Соглашения</w:t>
            </w:r>
            <w:r w:rsidRPr="0083711C">
              <w:rPr>
                <w:rStyle w:val="affffa"/>
                <w:iCs/>
                <w:sz w:val="22"/>
                <w:szCs w:val="22"/>
              </w:rPr>
              <w:footnoteReference w:id="4"/>
            </w:r>
            <w:r w:rsidRPr="0083711C">
              <w:rPr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lastRenderedPageBreak/>
              <w:t>в сроки,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t xml:space="preserve">согласованные с ОМВД России по </w:t>
            </w:r>
            <w:r w:rsidRPr="0083711C">
              <w:rPr>
                <w:b/>
                <w:sz w:val="22"/>
                <w:szCs w:val="22"/>
              </w:rPr>
              <w:lastRenderedPageBreak/>
              <w:t>Ломоносовскому району Ленинградской области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lastRenderedPageBreak/>
              <w:t>- ТИК ЛМР ЛО;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- комитет по взаимодействию с </w:t>
            </w:r>
            <w:r w:rsidRPr="0083711C">
              <w:rPr>
                <w:sz w:val="22"/>
                <w:szCs w:val="22"/>
              </w:rPr>
              <w:lastRenderedPageBreak/>
              <w:t xml:space="preserve">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(в части координации ТИК ЛМР ЛО, </w:t>
            </w:r>
            <w:r>
              <w:rPr>
                <w:sz w:val="22"/>
                <w:szCs w:val="22"/>
              </w:rPr>
              <w:t>участковых избирательных комиссий (далее – УИК)</w:t>
            </w:r>
            <w:r w:rsidRPr="0083711C">
              <w:rPr>
                <w:sz w:val="22"/>
                <w:szCs w:val="22"/>
              </w:rPr>
              <w:t>, ОМВД России по Ломоносовскому району)</w:t>
            </w:r>
          </w:p>
        </w:tc>
      </w:tr>
      <w:tr w:rsidR="00DE7995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Организация охраны помещений избирательных комиссий, включая помещения для голосования, помещения в котором размещен комплекс Государственной автоматизированной системы Российской Федерации «Выборы», круглосуточной охраны помещений участковых избирательных комиссий после передачи в указанные комиссии избирательных бюллетеней.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iCs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>п.16 ст.20 ФЗ № 67-ФЗ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after="120"/>
              <w:rPr>
                <w:b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>абз.1-2 п.6.2 Протокола№1Соглашения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t>после передачи в комиссии избирательных бюллетеней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ОМВД России по Ломоносовскому району Ленинградской области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комитет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(в части координации ТИК ЛМР ЛО, УИК, ОМВД России по Ломоносовскому району)</w:t>
            </w:r>
          </w:p>
        </w:tc>
      </w:tr>
      <w:tr w:rsidR="00DE7995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Обеспечение сопровождения (охраны) избирательных документов при их перевозке в ТИК ЛМР ЛО, в участковые комиссии.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iCs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>п.16 ст.20 ФЗ №67-ФЗ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b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>абз.3 п.6.2 Протокола №1 Соглашения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t>по отдельному плану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ОМВД России по Ломоносовскому району Ленинградской области;</w:t>
            </w:r>
          </w:p>
          <w:p w:rsidR="00DE7995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комитет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(в части координации ТИК ЛМР ЛО, УИК, ОМВД России по Ломоносовскому району)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</w:tc>
      </w:tr>
      <w:tr w:rsidR="00DE7995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Организация и проведение мероприятий, направленных на обеспечение общественного порядка, общественной безопасности, по предотвращению изготовления и распространения незаконных агитационных материалов, рассмотрение представлений соответствующих избирательных комиссий. Проведение проверок изложенных фактов и обеспечение мер по пресечению нарушений закона. Предоставление информации комиссии о выявленных фактах и принятых мерах.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rPr>
                <w:iCs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 xml:space="preserve"> п.6.3, 6.5, 6.6 Протокола №1 Соглашения</w:t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t>весь период подготовки и проведения выборов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ОМВД России по Ломоносовскому району Ленинградской области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комитет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(в части организации взаимодействия ТИК ЛМР ЛО, УИК, ОМВД России по Ломоносовскому району)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Обеспечение выполнения требований предписаний органов государственного пожарного надзора, установление соответствующего противопожарного режима в помещении для голосования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>п.1 Методических рекомендаций ГУ МЧС России по Ленинградской области</w:t>
            </w:r>
            <w:r w:rsidRPr="0083711C">
              <w:rPr>
                <w:rStyle w:val="affffa"/>
                <w:iCs/>
                <w:sz w:val="22"/>
                <w:szCs w:val="22"/>
              </w:rPr>
              <w:footnoteReference w:id="5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15 августа 2017</w:t>
            </w:r>
            <w:r w:rsidRPr="0083711C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- местные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 </w:t>
            </w:r>
            <w:r>
              <w:rPr>
                <w:sz w:val="22"/>
                <w:szCs w:val="22"/>
              </w:rPr>
              <w:t>совестно</w:t>
            </w:r>
            <w:r w:rsidRPr="0083711C">
              <w:rPr>
                <w:sz w:val="22"/>
                <w:szCs w:val="22"/>
              </w:rPr>
              <w:t xml:space="preserve"> с ТИК ЛМР ЛО, УИК</w:t>
            </w:r>
          </w:p>
        </w:tc>
      </w:tr>
      <w:tr w:rsidR="00DE7995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Разработка и предоставление в ТИК ЛМР ЛО схемы связи и оповещения на случай возникновения пожара, в которой указывается информация о телефонах экстренных служб жизнеобеспечения, руководителя объекта и избирательной комиссии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 xml:space="preserve">посл. </w:t>
            </w:r>
            <w:proofErr w:type="spellStart"/>
            <w:r w:rsidRPr="0083711C">
              <w:rPr>
                <w:iCs/>
                <w:sz w:val="22"/>
                <w:szCs w:val="22"/>
              </w:rPr>
              <w:t>абз</w:t>
            </w:r>
            <w:proofErr w:type="spellEnd"/>
            <w:r w:rsidRPr="0083711C">
              <w:rPr>
                <w:iCs/>
                <w:sz w:val="22"/>
                <w:szCs w:val="22"/>
              </w:rPr>
              <w:t>. Методических рекомендаций ГУ МЧС России по Ленинградской области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sz w:val="22"/>
                <w:szCs w:val="22"/>
              </w:rPr>
              <w:t>после</w:t>
            </w:r>
            <w:r>
              <w:rPr>
                <w:b/>
                <w:sz w:val="22"/>
                <w:szCs w:val="22"/>
              </w:rPr>
              <w:t xml:space="preserve"> опубликования назначения даты </w:t>
            </w:r>
            <w:r w:rsidRPr="0083711C">
              <w:rPr>
                <w:b/>
                <w:sz w:val="22"/>
                <w:szCs w:val="22"/>
              </w:rPr>
              <w:t>выборов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местные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Оборудование помещений для голосования информационными стендами для размещения информации обо всех кандидатах, внесенных в бюллетень.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iCs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>п.3 ст. 61 ФЗ №67-ФЗ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iCs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>п.3 ст.78 ФЗ №20-ФЗ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 xml:space="preserve">п.3 ст.36 </w:t>
            </w:r>
            <w:proofErr w:type="gramStart"/>
            <w:r w:rsidRPr="0083711C">
              <w:rPr>
                <w:iCs/>
                <w:sz w:val="22"/>
                <w:szCs w:val="22"/>
              </w:rPr>
              <w:t>ОЗ</w:t>
            </w:r>
            <w:proofErr w:type="gramEnd"/>
            <w:r w:rsidRPr="0083711C">
              <w:rPr>
                <w:iCs/>
                <w:sz w:val="22"/>
                <w:szCs w:val="22"/>
              </w:rPr>
              <w:t xml:space="preserve"> №77-оз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не позднее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сентября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FF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УИК</w:t>
            </w:r>
            <w:r w:rsidRPr="0083711C">
              <w:rPr>
                <w:sz w:val="22"/>
                <w:szCs w:val="22"/>
              </w:rPr>
              <w:t xml:space="preserve"> совместно с местными администрациями муниципальных образований городских и сельских поселений муниципального образования Ломоносовский муниципальный район Ленинградской области</w:t>
            </w:r>
          </w:p>
        </w:tc>
      </w:tr>
      <w:tr w:rsidR="00DE7995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Оборудование помещений для голосования необходимым оборудованием для работы </w:t>
            </w:r>
            <w:r w:rsidRPr="0083711C">
              <w:rPr>
                <w:color w:val="000000"/>
                <w:sz w:val="22"/>
                <w:szCs w:val="22"/>
              </w:rPr>
              <w:lastRenderedPageBreak/>
              <w:t>участковой избирательной комиссии, в том числе избирательным оборудованием: кабинами для тайного голосования, стационарными и переносными ящиками.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п.2,10,11 ст.61 ФЗ №67-ФЗ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п.2,13,14 ст.78 ФЗ №20-ФЗ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 xml:space="preserve">п.2 ст.36 </w:t>
            </w:r>
            <w:proofErr w:type="gramStart"/>
            <w:r w:rsidRPr="0083711C">
              <w:rPr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83711C">
              <w:rPr>
                <w:iCs/>
                <w:color w:val="000000"/>
                <w:sz w:val="22"/>
                <w:szCs w:val="22"/>
              </w:rPr>
              <w:t xml:space="preserve"> №77-оз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до 9 сентября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- местные администрации муниципальных </w:t>
            </w:r>
            <w:r w:rsidRPr="0083711C">
              <w:rPr>
                <w:sz w:val="22"/>
                <w:szCs w:val="22"/>
              </w:rPr>
              <w:lastRenderedPageBreak/>
              <w:t>образований городских и сельских поселений муниципального образования Ломоносовский муниципальный район Ленинградской области</w:t>
            </w:r>
          </w:p>
        </w:tc>
      </w:tr>
      <w:tr w:rsidR="00DE7995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Рассмотрение уведомлений от организаторов митингов, шествий, иных массовых мероприятий, связанных с избирательной кампанией.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п.2 ст.53 ФЗ № 67-ФЗ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ст.7, ст.12 ФЗ № 54-ФЗ</w:t>
            </w:r>
            <w:r w:rsidRPr="0083711C">
              <w:rPr>
                <w:rStyle w:val="affffa"/>
                <w:iCs/>
                <w:color w:val="000000"/>
                <w:sz w:val="22"/>
                <w:szCs w:val="22"/>
              </w:rPr>
              <w:footnoteReference w:id="6"/>
            </w:r>
            <w:proofErr w:type="gramStart"/>
            <w:r w:rsidRPr="0083711C">
              <w:rPr>
                <w:iCs/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83711C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after="120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83711C">
              <w:rPr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83711C">
              <w:rPr>
                <w:iCs/>
                <w:color w:val="000000"/>
                <w:sz w:val="22"/>
                <w:szCs w:val="22"/>
              </w:rPr>
              <w:t xml:space="preserve"> № 35-оз</w:t>
            </w:r>
            <w:r w:rsidRPr="0083711C">
              <w:rPr>
                <w:rStyle w:val="affffa"/>
                <w:iCs/>
                <w:color w:val="000000"/>
                <w:sz w:val="22"/>
                <w:szCs w:val="22"/>
              </w:rPr>
              <w:footnoteReference w:id="7"/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after="120"/>
              <w:rPr>
                <w:iCs/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pStyle w:val="ConsPlusNormal"/>
              <w:ind w:firstLine="54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Рассматрива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ются в порядке, предусмотренном ст.12 ФЗ № 54-ФЗ,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№ 35-оз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- </w:t>
            </w:r>
            <w:r w:rsidRPr="0083711C">
              <w:rPr>
                <w:sz w:val="22"/>
                <w:szCs w:val="22"/>
              </w:rPr>
              <w:t>местные</w:t>
            </w:r>
            <w:r w:rsidRPr="0083711C">
              <w:rPr>
                <w:color w:val="000000"/>
                <w:sz w:val="22"/>
                <w:szCs w:val="22"/>
              </w:rPr>
              <w:t xml:space="preserve">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администрация муниципального образования Ломоносовский муниципальный район Ленинградской области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Оказание содействия ТИК ЛМР ЛО: уточнение сведений по кандидатурам, зачисленным в резерв составов участковых комиссий, передача и сбор оперативной информации от ТИК ЛМР ЛО к УИК и обратно, </w:t>
            </w:r>
            <w:proofErr w:type="gramStart"/>
            <w:r w:rsidRPr="0083711C">
              <w:rPr>
                <w:color w:val="000000"/>
                <w:sz w:val="22"/>
                <w:szCs w:val="22"/>
              </w:rPr>
              <w:t>размножение</w:t>
            </w:r>
            <w:proofErr w:type="gramEnd"/>
            <w:r w:rsidRPr="0083711C">
              <w:rPr>
                <w:color w:val="000000"/>
                <w:sz w:val="22"/>
                <w:szCs w:val="22"/>
              </w:rPr>
              <w:t xml:space="preserve"> и распространение методических рекомендаций, прием избирательной документации по результатам выборов.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весь период подготовки и проведения выборов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комитет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</w:t>
            </w:r>
          </w:p>
        </w:tc>
      </w:tr>
      <w:tr w:rsidR="00DE7995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Организация культурно-массовых и спортивных мероприятий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Подготовка и представление в ТИК ЛМР ЛО сводного плана культурно-массовых и спортивных мероприятий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весь период подготовки и проведения выборов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0 июля 2017</w:t>
            </w:r>
            <w:r w:rsidRPr="0083711C">
              <w:rPr>
                <w:b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отдел по культуре и туризму администрации муниципального образования Ломоносовский муниципальный район;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отдел по молодежной политике и спорту администрации муниципального образования Ломоносовский муниципальный район;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- </w:t>
            </w:r>
            <w:r w:rsidRPr="0083711C">
              <w:rPr>
                <w:sz w:val="22"/>
                <w:szCs w:val="22"/>
              </w:rPr>
              <w:t>местные</w:t>
            </w:r>
            <w:r w:rsidRPr="0083711C">
              <w:rPr>
                <w:color w:val="000000"/>
                <w:sz w:val="22"/>
                <w:szCs w:val="22"/>
              </w:rPr>
              <w:t xml:space="preserve"> администрации муниципальных образований городских и сельских поселений муниципального образования Ломоносовский муниципальный район </w:t>
            </w:r>
            <w:r w:rsidRPr="0083711C">
              <w:rPr>
                <w:color w:val="000000"/>
                <w:sz w:val="22"/>
                <w:szCs w:val="22"/>
              </w:rPr>
              <w:lastRenderedPageBreak/>
              <w:t xml:space="preserve">Ленинградской области </w:t>
            </w:r>
          </w:p>
        </w:tc>
      </w:tr>
      <w:tr w:rsidR="00DE7995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Организация и бесперебойное обеспечение работы пассажирского автотранспорта в день голосования.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сентября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комитет коммунального хозяйства и благоустройства администрации муниципального образования Ломоносовский муниципальный район Ленинградской области;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местные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</w:t>
            </w:r>
          </w:p>
        </w:tc>
      </w:tr>
      <w:tr w:rsidR="00DE7995" w:rsidTr="00EF399D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Организация работы предприятий  торговли и общественного питания в непосредственной близости к избирательным участкам.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Подготовка и представление сводного плана в ТИК ЛМР ЛО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10 сентября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20</w:t>
            </w:r>
            <w:r w:rsidRPr="0083711C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июля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сектор потребительского рынка, защиты прав потребителей и поддержке малого и среднего бизнеса отдела экономического развития и инвестиций администрации муниципального образования Ломоносовский муниципальный район Ленинградской области;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- </w:t>
            </w:r>
            <w:r w:rsidRPr="0083711C">
              <w:rPr>
                <w:sz w:val="22"/>
                <w:szCs w:val="22"/>
              </w:rPr>
              <w:t>местные</w:t>
            </w:r>
            <w:r w:rsidRPr="0083711C">
              <w:rPr>
                <w:color w:val="000000"/>
                <w:sz w:val="22"/>
                <w:szCs w:val="22"/>
              </w:rPr>
              <w:t xml:space="preserve">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 </w:t>
            </w:r>
          </w:p>
        </w:tc>
      </w:tr>
      <w:tr w:rsidR="00DE7995" w:rsidTr="00EF399D">
        <w:tc>
          <w:tcPr>
            <w:tcW w:w="10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Раздел 2. Избирательные участки</w:t>
            </w:r>
          </w:p>
        </w:tc>
      </w:tr>
      <w:tr w:rsidR="00DE7995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Default="00DE7995" w:rsidP="00EF399D">
            <w:pPr>
              <w:tabs>
                <w:tab w:val="left" w:pos="-180"/>
              </w:tabs>
              <w:spacing w:before="12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Публикация (опубликование) списков избирательных участков, образованных сроком на 5 лет, с указанием их границ, номеров, мест нахождения участковых комиссий и помещений для голосования.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п.7 ст.19 ФЗ №67-ФЗ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п.1 ст.15 ФЗ №20-ФЗ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 xml:space="preserve">п.6 ст.32 </w:t>
            </w:r>
            <w:proofErr w:type="gramStart"/>
            <w:r w:rsidRPr="0083711C">
              <w:rPr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83711C">
              <w:rPr>
                <w:iCs/>
                <w:color w:val="000000"/>
                <w:sz w:val="22"/>
                <w:szCs w:val="22"/>
              </w:rPr>
              <w:t xml:space="preserve"> №26-оз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 xml:space="preserve">ст. 9 </w:t>
            </w:r>
            <w:proofErr w:type="gramStart"/>
            <w:r w:rsidRPr="0083711C">
              <w:rPr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83711C">
              <w:rPr>
                <w:iCs/>
                <w:color w:val="000000"/>
                <w:sz w:val="22"/>
                <w:szCs w:val="22"/>
              </w:rPr>
              <w:t xml:space="preserve"> №77-оз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 июля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FF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глава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DE7995" w:rsidRPr="00EC31BF" w:rsidTr="00EF399D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EC31BF" w:rsidRDefault="00DE7995" w:rsidP="00EF399D">
            <w:pPr>
              <w:tabs>
                <w:tab w:val="left" w:pos="-180"/>
              </w:tabs>
              <w:spacing w:before="120" w:after="120"/>
              <w:jc w:val="center"/>
              <w:rPr>
                <w:sz w:val="21"/>
                <w:szCs w:val="21"/>
              </w:rPr>
            </w:pPr>
            <w:r w:rsidRPr="00EC31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Проверка готовности помещений избирательных участков, помещений для голосования на оснащенность средствами связи, оборудованием, в том числе технологическим оборудованием, на </w:t>
            </w:r>
            <w:r w:rsidRPr="0083711C">
              <w:rPr>
                <w:sz w:val="22"/>
                <w:szCs w:val="22"/>
              </w:rPr>
              <w:lastRenderedPageBreak/>
              <w:t xml:space="preserve">соблюдение санитарно-эпидемиологических норм, а также обеспеченность средствами пожаротушения, инженерно-технической </w:t>
            </w:r>
            <w:proofErr w:type="spellStart"/>
            <w:r w:rsidRPr="0083711C">
              <w:rPr>
                <w:sz w:val="22"/>
                <w:szCs w:val="22"/>
              </w:rPr>
              <w:t>укре</w:t>
            </w:r>
            <w:r>
              <w:rPr>
                <w:sz w:val="22"/>
                <w:szCs w:val="22"/>
              </w:rPr>
              <w:t>п</w:t>
            </w:r>
            <w:r w:rsidRPr="0083711C">
              <w:rPr>
                <w:sz w:val="22"/>
                <w:szCs w:val="22"/>
              </w:rPr>
              <w:t>ленности</w:t>
            </w:r>
            <w:proofErr w:type="spellEnd"/>
            <w:r w:rsidRPr="0083711C">
              <w:rPr>
                <w:sz w:val="22"/>
                <w:szCs w:val="22"/>
              </w:rPr>
              <w:t xml:space="preserve"> и антитеррористической защищенности.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sz w:val="22"/>
                <w:szCs w:val="22"/>
              </w:rPr>
            </w:pPr>
            <w:r w:rsidRPr="0083711C">
              <w:rPr>
                <w:iCs/>
                <w:sz w:val="22"/>
                <w:szCs w:val="22"/>
              </w:rPr>
              <w:t>п.16 ст.20, ст.61 ФЗ №67-ФЗ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 7 сентября 2017</w:t>
            </w:r>
            <w:r w:rsidRPr="0083711C">
              <w:rPr>
                <w:b/>
                <w:sz w:val="22"/>
                <w:szCs w:val="22"/>
              </w:rPr>
              <w:t xml:space="preserve"> года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- местные администрации муниципальных образований городских и сельских поселений муниципального </w:t>
            </w:r>
            <w:r w:rsidRPr="0083711C">
              <w:rPr>
                <w:sz w:val="22"/>
                <w:szCs w:val="22"/>
              </w:rPr>
              <w:lastRenderedPageBreak/>
              <w:t xml:space="preserve">образования Ломоносовский муниципальный район Ленинградской области </w:t>
            </w:r>
            <w:r>
              <w:rPr>
                <w:sz w:val="22"/>
                <w:szCs w:val="22"/>
              </w:rPr>
              <w:t>совместно с</w:t>
            </w:r>
            <w:r w:rsidRPr="008371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УИК</w:t>
            </w:r>
          </w:p>
        </w:tc>
      </w:tr>
      <w:tr w:rsidR="00DE7995" w:rsidTr="00EF399D"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lastRenderedPageBreak/>
              <w:t>Раздел 3. Списки избирателей</w:t>
            </w:r>
          </w:p>
        </w:tc>
      </w:tr>
      <w:tr w:rsidR="00DE7995" w:rsidTr="00EF399D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Представление сведений об избирателях в ТИК ЛМР ЛО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п.6,7,7.1 ст.17 ФЗ № 67-ФЗ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п.2 ст.16 ФЗ №20-ФЗ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 xml:space="preserve">п.4 ст.7 </w:t>
            </w:r>
            <w:proofErr w:type="gramStart"/>
            <w:r w:rsidRPr="0083711C">
              <w:rPr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83711C">
              <w:rPr>
                <w:iCs/>
                <w:color w:val="000000"/>
                <w:sz w:val="22"/>
                <w:szCs w:val="22"/>
              </w:rPr>
              <w:t xml:space="preserve"> №77-оз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сразу после назначения даты выборов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глава администрации муниципального образования Ломоносовский муниципальный район Ленинградской области: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командиры войсковых частей, дислоцирующихся на территории муниципального образования Лом</w:t>
            </w:r>
            <w:r>
              <w:rPr>
                <w:color w:val="000000"/>
                <w:sz w:val="22"/>
                <w:szCs w:val="22"/>
              </w:rPr>
              <w:t>оносовский муниципальный район Л</w:t>
            </w:r>
            <w:r w:rsidRPr="0083711C">
              <w:rPr>
                <w:color w:val="000000"/>
                <w:sz w:val="22"/>
                <w:szCs w:val="22"/>
              </w:rPr>
              <w:t>енинградской области;</w:t>
            </w:r>
          </w:p>
          <w:p w:rsidR="00DE7995" w:rsidRPr="0083711C" w:rsidRDefault="00DE7995" w:rsidP="00EF399D">
            <w:pPr>
              <w:pStyle w:val="af2"/>
              <w:spacing w:before="0" w:after="0"/>
              <w:jc w:val="both"/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>- начальник Следственного изолятора № 6 Управления Федеральной службы исполнения наказаний</w:t>
            </w:r>
          </w:p>
          <w:p w:rsidR="00DE7995" w:rsidRPr="0083711C" w:rsidRDefault="00DE7995" w:rsidP="00EF399D">
            <w:pPr>
              <w:jc w:val="both"/>
              <w:rPr>
                <w:sz w:val="22"/>
                <w:szCs w:val="22"/>
              </w:rPr>
            </w:pPr>
            <w:r w:rsidRPr="00FE6D31">
              <w:rPr>
                <w:sz w:val="22"/>
                <w:szCs w:val="22"/>
              </w:rPr>
              <w:t xml:space="preserve">по </w:t>
            </w:r>
            <w:proofErr w:type="gramStart"/>
            <w:r w:rsidRPr="00FE6D31">
              <w:rPr>
                <w:sz w:val="22"/>
                <w:szCs w:val="22"/>
              </w:rPr>
              <w:t>г</w:t>
            </w:r>
            <w:proofErr w:type="gramEnd"/>
            <w:r w:rsidRPr="00FE6D31">
              <w:rPr>
                <w:sz w:val="22"/>
                <w:szCs w:val="22"/>
              </w:rPr>
              <w:t>. Санкт-Петербургу и Ленинградской области</w:t>
            </w:r>
            <w:r w:rsidRPr="0083711C">
              <w:rPr>
                <w:sz w:val="22"/>
                <w:szCs w:val="22"/>
              </w:rPr>
              <w:t>.</w:t>
            </w:r>
          </w:p>
        </w:tc>
      </w:tr>
      <w:tr w:rsidR="00DE7995" w:rsidTr="00EF399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Обеспечение транспортом для доставки первого экземпляра списка избирателей в соответствующую избирательную комиссию.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п. 13 ст.17 ФЗ № 67-ФЗ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>п.12 ст.16 ФЗ №20-ФЗ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iCs/>
                <w:color w:val="000000"/>
                <w:sz w:val="22"/>
                <w:szCs w:val="22"/>
              </w:rPr>
              <w:t xml:space="preserve">п.8 ст.7 </w:t>
            </w:r>
            <w:proofErr w:type="gramStart"/>
            <w:r w:rsidRPr="0083711C">
              <w:rPr>
                <w:iCs/>
                <w:color w:val="000000"/>
                <w:sz w:val="22"/>
                <w:szCs w:val="22"/>
              </w:rPr>
              <w:t>ОЗ</w:t>
            </w:r>
            <w:proofErr w:type="gramEnd"/>
            <w:r w:rsidRPr="0083711C">
              <w:rPr>
                <w:iCs/>
                <w:color w:val="000000"/>
                <w:sz w:val="22"/>
                <w:szCs w:val="22"/>
              </w:rPr>
              <w:t xml:space="preserve"> №77-оз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не позднее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августа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(ТИК передает по акту УИК не позднее, чем за 10 дней до дня голосования)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rPr>
                <w:sz w:val="22"/>
                <w:szCs w:val="22"/>
              </w:rPr>
            </w:pPr>
            <w:r w:rsidRPr="0083711C">
              <w:rPr>
                <w:sz w:val="22"/>
                <w:szCs w:val="22"/>
              </w:rPr>
              <w:t xml:space="preserve">- местные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 </w:t>
            </w:r>
          </w:p>
        </w:tc>
      </w:tr>
      <w:tr w:rsidR="00DE7995" w:rsidTr="00EF399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Оказание содействия ТИК ЛМР ЛО по  приему сведений о количестве избирателей, включенных в списки избирателей с учетом включенных изменений, уточнений и дополнений на 18.00 часов по местному времени дня предшествующего дню голосования.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сентября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(на 18.00 по местному времени дня предшествующего дню голосования)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комитет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DE7995" w:rsidTr="00EF399D">
        <w:tc>
          <w:tcPr>
            <w:tcW w:w="10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Раздел 4. Информирование избирателей через средства массовой информации</w:t>
            </w:r>
          </w:p>
        </w:tc>
      </w:tr>
      <w:tr w:rsidR="00DE7995" w:rsidTr="00EF399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Предоставление печатной площади для регулярного информирования избирателей о ходе избирательной кампании, </w:t>
            </w:r>
            <w:r w:rsidRPr="0083711C">
              <w:rPr>
                <w:color w:val="000000"/>
                <w:sz w:val="22"/>
                <w:szCs w:val="22"/>
              </w:rPr>
              <w:lastRenderedPageBreak/>
              <w:t>публикации решений ТИК ЛМР ЛО безвозмездно, в том числе размещение информации на официальных порталах муниципальных образований Ломоносовского муниципального района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ст.20,44,45,72 ФЗ № 67-ФЗ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lastRenderedPageBreak/>
              <w:t>не позднее чем в пятидневный срок со дня обращения ТИК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- администрация муниципального образования </w:t>
            </w:r>
            <w:r w:rsidRPr="0083711C">
              <w:rPr>
                <w:color w:val="000000"/>
                <w:sz w:val="22"/>
                <w:szCs w:val="22"/>
              </w:rPr>
              <w:lastRenderedPageBreak/>
              <w:t>Ломоносовский муниципальный район Ленинградской области;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- </w:t>
            </w:r>
            <w:r w:rsidRPr="0083711C">
              <w:rPr>
                <w:sz w:val="22"/>
                <w:szCs w:val="22"/>
              </w:rPr>
              <w:t>местные</w:t>
            </w:r>
            <w:r w:rsidRPr="0083711C">
              <w:rPr>
                <w:color w:val="000000"/>
                <w:sz w:val="22"/>
                <w:szCs w:val="22"/>
              </w:rPr>
              <w:t xml:space="preserve">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редакции газет «Ломоносовский районный вестник», «Балтийский луч» (по согласованию).</w:t>
            </w:r>
          </w:p>
        </w:tc>
      </w:tr>
      <w:tr w:rsidR="00DE7995" w:rsidTr="00EF399D">
        <w:tc>
          <w:tcPr>
            <w:tcW w:w="10781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lastRenderedPageBreak/>
              <w:t>Раздел 5. Мероприятия по правовому обучению избирателей</w:t>
            </w:r>
          </w:p>
        </w:tc>
      </w:tr>
      <w:tr w:rsidR="00DE7995" w:rsidTr="00EF399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Подготовка и опубликование в СМИ материалов, способствующих повышению правовой культуры избирателей и их активности на выборах.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в период подготовки</w:t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и проведения избирательной кампании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администрация муниципального образования Ломоносовский муниципальный район Ленинградской области совместно с ТИК ЛМР ЛО</w:t>
            </w:r>
          </w:p>
        </w:tc>
      </w:tr>
      <w:tr w:rsidR="00DE7995" w:rsidTr="00EF399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Проведение мероприятий направленных на повышение правовой культуры, информирование молодых избирателей о выборах, создание условий для осознанного участия в голосовании, формирование гражданской ответственности.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Представление сводного плана мероприятий в ТИК ЛМР ЛО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в период подготовки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и проведения избирательной кампании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(по отдельному плану)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0 июля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отдел по культуре и туризму администрации муниципального образования Ломоносовский муниципальный район Ленинградской области;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отдел по молодежной политике и спорту администрации муниципального образования Ломоносовский муниципальный район Ленинградской области;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- </w:t>
            </w:r>
            <w:r w:rsidRPr="0083711C">
              <w:rPr>
                <w:sz w:val="22"/>
                <w:szCs w:val="22"/>
              </w:rPr>
              <w:t>местные</w:t>
            </w:r>
            <w:r w:rsidRPr="0083711C">
              <w:rPr>
                <w:color w:val="000000"/>
                <w:sz w:val="22"/>
                <w:szCs w:val="22"/>
              </w:rPr>
              <w:t xml:space="preserve">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 </w:t>
            </w:r>
          </w:p>
        </w:tc>
      </w:tr>
      <w:tr w:rsidR="00DE7995" w:rsidTr="00EF399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Организация книжных выставок в библиотеках населенных пунктов муниципальных образований городских и сельских поселений муниципального образования Ломоносовский муниципальный район Ленинградской области по вопросам избирательного </w:t>
            </w:r>
            <w:r w:rsidRPr="0083711C">
              <w:rPr>
                <w:color w:val="000000"/>
                <w:sz w:val="22"/>
                <w:szCs w:val="22"/>
              </w:rPr>
              <w:lastRenderedPageBreak/>
              <w:t>права, выборов депутатов Государственной Думы Федеральног</w:t>
            </w:r>
            <w:r>
              <w:rPr>
                <w:color w:val="000000"/>
                <w:sz w:val="22"/>
                <w:szCs w:val="22"/>
              </w:rPr>
              <w:t>о Собрания Российской Федерации.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lastRenderedPageBreak/>
              <w:t>в период подготовки</w:t>
            </w:r>
          </w:p>
          <w:p w:rsidR="00DE7995" w:rsidRPr="0083711C" w:rsidRDefault="00DE7995" w:rsidP="00EF399D">
            <w:pPr>
              <w:tabs>
                <w:tab w:val="left" w:pos="-18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b/>
                <w:color w:val="000000"/>
                <w:sz w:val="22"/>
                <w:szCs w:val="22"/>
              </w:rPr>
              <w:t>и проведения избирательной кампании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- главы </w:t>
            </w:r>
            <w:r w:rsidRPr="0083711C">
              <w:rPr>
                <w:sz w:val="22"/>
                <w:szCs w:val="22"/>
              </w:rPr>
              <w:t xml:space="preserve">местных </w:t>
            </w:r>
            <w:r w:rsidRPr="0083711C">
              <w:rPr>
                <w:color w:val="000000"/>
                <w:sz w:val="22"/>
                <w:szCs w:val="22"/>
              </w:rPr>
              <w:t xml:space="preserve">администраций муниципальных образований городских и сельских поселений муниципального образования </w:t>
            </w:r>
            <w:r w:rsidRPr="0083711C">
              <w:rPr>
                <w:color w:val="000000"/>
                <w:sz w:val="22"/>
                <w:szCs w:val="22"/>
              </w:rPr>
              <w:lastRenderedPageBreak/>
              <w:t xml:space="preserve">Ломоносовский муниципальный район Ленинградской области </w:t>
            </w:r>
          </w:p>
        </w:tc>
      </w:tr>
      <w:tr w:rsidR="00DE7995" w:rsidTr="00EF399D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snapToGrid w:val="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Обеспечение содействия ТИК ЛМР ЛО в обучении кадрового состава участковых избирательных комиссий.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1 августа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 8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сентября 2017</w:t>
            </w:r>
            <w:r w:rsidRPr="0083711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color w:val="000000"/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>- комитет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области;</w:t>
            </w:r>
          </w:p>
          <w:p w:rsidR="00DE7995" w:rsidRPr="0083711C" w:rsidRDefault="00DE7995" w:rsidP="00EF399D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83711C">
              <w:rPr>
                <w:color w:val="000000"/>
                <w:sz w:val="22"/>
                <w:szCs w:val="22"/>
              </w:rPr>
              <w:t xml:space="preserve">- </w:t>
            </w:r>
            <w:r w:rsidRPr="0083711C">
              <w:rPr>
                <w:sz w:val="22"/>
                <w:szCs w:val="22"/>
              </w:rPr>
              <w:t>местные</w:t>
            </w:r>
            <w:r w:rsidRPr="0083711C">
              <w:rPr>
                <w:color w:val="000000"/>
                <w:sz w:val="22"/>
                <w:szCs w:val="22"/>
              </w:rPr>
              <w:t xml:space="preserve"> администрации муниципальных образований городских и сельских поселений муниципального образования Ломоносовский муниципальный район Ленинградской области </w:t>
            </w:r>
          </w:p>
        </w:tc>
      </w:tr>
    </w:tbl>
    <w:p w:rsidR="00DE7995" w:rsidRDefault="00DE7995" w:rsidP="00DE7995">
      <w:pPr>
        <w:jc w:val="both"/>
      </w:pP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CD" w:rsidRDefault="00044BCD">
      <w:r>
        <w:separator/>
      </w:r>
    </w:p>
  </w:endnote>
  <w:endnote w:type="continuationSeparator" w:id="0">
    <w:p w:rsidR="00044BCD" w:rsidRDefault="0004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D" w:rsidRDefault="00EF3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D" w:rsidRDefault="00EF399D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D" w:rsidRDefault="00EF39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CD" w:rsidRDefault="00044BCD">
      <w:r>
        <w:separator/>
      </w:r>
    </w:p>
  </w:footnote>
  <w:footnote w:type="continuationSeparator" w:id="0">
    <w:p w:rsidR="00044BCD" w:rsidRDefault="00044BCD">
      <w:r>
        <w:continuationSeparator/>
      </w:r>
    </w:p>
  </w:footnote>
  <w:footnote w:id="1">
    <w:p w:rsidR="00EF399D" w:rsidRDefault="00EF399D" w:rsidP="00DE7995">
      <w:r>
        <w:rPr>
          <w:rStyle w:val="affffa"/>
        </w:rPr>
        <w:footnoteRef/>
      </w:r>
      <w:r>
        <w:br w:type="page"/>
      </w:r>
      <w:r>
        <w:rPr>
          <w:sz w:val="16"/>
          <w:szCs w:val="16"/>
        </w:rPr>
        <w:t>Федеральный закон №67-ФЗ от 12.06.2002 года «Об основных гарантиях избирательных прав и права на участие в референдуме граждан Российской Федерации»;</w:t>
      </w:r>
    </w:p>
  </w:footnote>
  <w:footnote w:id="2">
    <w:p w:rsidR="00EF399D" w:rsidRDefault="00EF399D" w:rsidP="00DE7995">
      <w:pPr>
        <w:pStyle w:val="aff4"/>
        <w:pageBreakBefore/>
        <w:jc w:val="both"/>
      </w:pPr>
      <w:r>
        <w:rPr>
          <w:rStyle w:val="affffa"/>
        </w:rPr>
        <w:footnoteRef/>
      </w:r>
      <w:r>
        <w:rPr>
          <w:sz w:val="16"/>
          <w:szCs w:val="16"/>
        </w:rPr>
        <w:t>Федеральный закон №20-ФЗ от 22.02.2014 года «О выборах депутатов Государственной Думы Федерального Собрания Российской Федерации»;</w:t>
      </w:r>
    </w:p>
  </w:footnote>
  <w:footnote w:id="3">
    <w:p w:rsidR="00EF399D" w:rsidRDefault="00EF399D" w:rsidP="00DE7995">
      <w:pPr>
        <w:pStyle w:val="aff4"/>
      </w:pPr>
      <w:r>
        <w:rPr>
          <w:rStyle w:val="affffa"/>
        </w:rPr>
        <w:footnoteRef/>
      </w:r>
      <w:r>
        <w:rPr>
          <w:sz w:val="16"/>
          <w:szCs w:val="16"/>
        </w:rPr>
        <w:t>Областной закон №77-оз от 01.08.2006 года «О выборах депутатов Законодательного собрания Ленинградской области»;</w:t>
      </w:r>
    </w:p>
  </w:footnote>
  <w:footnote w:id="4">
    <w:p w:rsidR="00EF399D" w:rsidRDefault="00EF399D" w:rsidP="00DE7995">
      <w:pPr>
        <w:pStyle w:val="aff4"/>
        <w:suppressAutoHyphens/>
        <w:ind w:left="20" w:right="20"/>
        <w:jc w:val="both"/>
      </w:pPr>
      <w:r>
        <w:rPr>
          <w:rStyle w:val="affffa"/>
        </w:rPr>
        <w:footnoteRef/>
      </w:r>
      <w:r>
        <w:t xml:space="preserve"> </w:t>
      </w:r>
      <w:r>
        <w:rPr>
          <w:sz w:val="16"/>
          <w:szCs w:val="16"/>
        </w:rPr>
        <w:t>Соглашение о взаимодействии ЦИК РФ и Министерства внутренних дел Российской Федерации  от 21 декабря 2012 года</w:t>
      </w:r>
    </w:p>
  </w:footnote>
  <w:footnote w:id="5">
    <w:p w:rsidR="00EF399D" w:rsidRDefault="00EF399D" w:rsidP="00DE7995">
      <w:pPr>
        <w:pStyle w:val="aff4"/>
        <w:jc w:val="both"/>
      </w:pPr>
      <w:r>
        <w:rPr>
          <w:rStyle w:val="affffa"/>
        </w:rPr>
        <w:footnoteRef/>
      </w:r>
      <w:r>
        <w:rPr>
          <w:rStyle w:val="affffa"/>
        </w:rPr>
        <w:t xml:space="preserve"> </w:t>
      </w:r>
      <w:r>
        <w:rPr>
          <w:sz w:val="16"/>
          <w:szCs w:val="16"/>
        </w:rPr>
        <w:t>Методические рекомендации о мерах пожарной безопасности на избирательных участках Главного управления МЧС России по Ленинградской области</w:t>
      </w:r>
    </w:p>
  </w:footnote>
  <w:footnote w:id="6">
    <w:p w:rsidR="00EF399D" w:rsidRDefault="00EF399D" w:rsidP="00DE7995">
      <w:r>
        <w:rPr>
          <w:rStyle w:val="affffa"/>
        </w:rPr>
        <w:footnoteRef/>
      </w:r>
      <w:r>
        <w:rPr>
          <w:sz w:val="16"/>
          <w:szCs w:val="16"/>
        </w:rPr>
        <w:t>Федеральный закон от 19 июня 2004 года №54-ФЗ «О собраниях, митингах, демонстрациях, шествиях и пикетированиях»;</w:t>
      </w:r>
    </w:p>
  </w:footnote>
  <w:footnote w:id="7">
    <w:p w:rsidR="00EF399D" w:rsidRDefault="00EF399D" w:rsidP="00DE7995">
      <w:pPr>
        <w:pStyle w:val="aff4"/>
        <w:ind w:left="-20" w:right="20"/>
        <w:jc w:val="both"/>
      </w:pPr>
      <w:r>
        <w:rPr>
          <w:rStyle w:val="affffa"/>
        </w:rPr>
        <w:footnoteRef/>
      </w:r>
      <w:r>
        <w:t xml:space="preserve"> </w:t>
      </w:r>
      <w:r>
        <w:rPr>
          <w:sz w:val="16"/>
          <w:szCs w:val="16"/>
        </w:rPr>
        <w:t>Областной закон от 13 апреля 2015 года № 35-оз «О проведении публичных мероприятий на территории Ленинградской области».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D" w:rsidRDefault="00BC480D">
    <w:pPr>
      <w:pStyle w:val="af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.05pt;width:27.05pt;height:11.05pt;z-index:1;mso-wrap-distance-left:0;mso-wrap-distance-right:0;mso-position-horizontal:center;mso-position-horizontal-relative:margin" stroked="f">
          <v:fill opacity="0" color2="black"/>
          <v:textbox style="mso-next-textbox:#_x0000_s5121" inset="0,0,0,0">
            <w:txbxContent>
              <w:p w:rsidR="00EF399D" w:rsidRDefault="00EF399D">
                <w:pPr>
                  <w:pStyle w:val="af3"/>
                  <w:rPr>
                    <w:rStyle w:val="af5"/>
                  </w:rPr>
                </w:pPr>
              </w:p>
              <w:p w:rsidR="00EF399D" w:rsidRDefault="00EF399D">
                <w:pPr>
                  <w:pStyle w:val="af3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D" w:rsidRDefault="00EF39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D" w:rsidRDefault="00EF399D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D" w:rsidRDefault="00EF39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sz w:val="23"/>
        <w:szCs w:val="23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B417BA8"/>
    <w:multiLevelType w:val="hybridMultilevel"/>
    <w:tmpl w:val="78A6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6C81"/>
    <w:multiLevelType w:val="hybridMultilevel"/>
    <w:tmpl w:val="91AE6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319D1"/>
    <w:multiLevelType w:val="hybridMultilevel"/>
    <w:tmpl w:val="E1367184"/>
    <w:lvl w:ilvl="0" w:tplc="6D2C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04650">
      <w:numFmt w:val="none"/>
      <w:lvlText w:val=""/>
      <w:lvlJc w:val="left"/>
      <w:pPr>
        <w:tabs>
          <w:tab w:val="num" w:pos="360"/>
        </w:tabs>
      </w:pPr>
    </w:lvl>
    <w:lvl w:ilvl="2" w:tplc="DC5A2A42">
      <w:numFmt w:val="none"/>
      <w:lvlText w:val=""/>
      <w:lvlJc w:val="left"/>
      <w:pPr>
        <w:tabs>
          <w:tab w:val="num" w:pos="360"/>
        </w:tabs>
      </w:pPr>
    </w:lvl>
    <w:lvl w:ilvl="3" w:tplc="9C2271C0">
      <w:numFmt w:val="none"/>
      <w:lvlText w:val=""/>
      <w:lvlJc w:val="left"/>
      <w:pPr>
        <w:tabs>
          <w:tab w:val="num" w:pos="360"/>
        </w:tabs>
      </w:pPr>
    </w:lvl>
    <w:lvl w:ilvl="4" w:tplc="2EB8A082">
      <w:numFmt w:val="none"/>
      <w:lvlText w:val=""/>
      <w:lvlJc w:val="left"/>
      <w:pPr>
        <w:tabs>
          <w:tab w:val="num" w:pos="360"/>
        </w:tabs>
      </w:pPr>
    </w:lvl>
    <w:lvl w:ilvl="5" w:tplc="07AE1888">
      <w:numFmt w:val="none"/>
      <w:lvlText w:val=""/>
      <w:lvlJc w:val="left"/>
      <w:pPr>
        <w:tabs>
          <w:tab w:val="num" w:pos="360"/>
        </w:tabs>
      </w:pPr>
    </w:lvl>
    <w:lvl w:ilvl="6" w:tplc="8F16BB66">
      <w:numFmt w:val="none"/>
      <w:lvlText w:val=""/>
      <w:lvlJc w:val="left"/>
      <w:pPr>
        <w:tabs>
          <w:tab w:val="num" w:pos="360"/>
        </w:tabs>
      </w:pPr>
    </w:lvl>
    <w:lvl w:ilvl="7" w:tplc="C4F21206">
      <w:numFmt w:val="none"/>
      <w:lvlText w:val=""/>
      <w:lvlJc w:val="left"/>
      <w:pPr>
        <w:tabs>
          <w:tab w:val="num" w:pos="360"/>
        </w:tabs>
      </w:pPr>
    </w:lvl>
    <w:lvl w:ilvl="8" w:tplc="BBD8E64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255E44"/>
    <w:multiLevelType w:val="hybridMultilevel"/>
    <w:tmpl w:val="F2984444"/>
    <w:lvl w:ilvl="0" w:tplc="39A02D9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223D"/>
    <w:multiLevelType w:val="hybridMultilevel"/>
    <w:tmpl w:val="ADBA4FC8"/>
    <w:lvl w:ilvl="0" w:tplc="A63A6A70">
      <w:start w:val="1"/>
      <w:numFmt w:val="decimal"/>
      <w:lvlText w:val="%1."/>
      <w:lvlJc w:val="left"/>
      <w:pPr>
        <w:tabs>
          <w:tab w:val="num" w:pos="2175"/>
        </w:tabs>
        <w:ind w:left="21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1BFF4453"/>
    <w:multiLevelType w:val="hybridMultilevel"/>
    <w:tmpl w:val="F0801F56"/>
    <w:lvl w:ilvl="0" w:tplc="F326946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406755F"/>
    <w:multiLevelType w:val="hybridMultilevel"/>
    <w:tmpl w:val="46D48B98"/>
    <w:lvl w:ilvl="0" w:tplc="E9D6796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1E6531"/>
    <w:multiLevelType w:val="hybridMultilevel"/>
    <w:tmpl w:val="7F5A18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A2002C"/>
    <w:multiLevelType w:val="multilevel"/>
    <w:tmpl w:val="7ABAA4B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4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00C49"/>
    <w:multiLevelType w:val="multilevel"/>
    <w:tmpl w:val="1EA035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16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>
    <w:nsid w:val="492600B1"/>
    <w:multiLevelType w:val="hybridMultilevel"/>
    <w:tmpl w:val="4126DC2E"/>
    <w:lvl w:ilvl="0" w:tplc="6B925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66A64"/>
    <w:multiLevelType w:val="hybridMultilevel"/>
    <w:tmpl w:val="944A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A65BB"/>
    <w:multiLevelType w:val="hybridMultilevel"/>
    <w:tmpl w:val="07545D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FF82B8A"/>
    <w:multiLevelType w:val="hybridMultilevel"/>
    <w:tmpl w:val="FAC62FCE"/>
    <w:lvl w:ilvl="0" w:tplc="72407E06">
      <w:start w:val="1"/>
      <w:numFmt w:val="bullet"/>
      <w:lvlText w:val="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3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4A1432"/>
    <w:multiLevelType w:val="hybridMultilevel"/>
    <w:tmpl w:val="F44EF58E"/>
    <w:lvl w:ilvl="0" w:tplc="AD644C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  <w:rPr>
        <w:rFonts w:cs="Times New Roman"/>
      </w:rPr>
    </w:lvl>
  </w:abstractNum>
  <w:abstractNum w:abstractNumId="27">
    <w:nsid w:val="5F592EBB"/>
    <w:multiLevelType w:val="multilevel"/>
    <w:tmpl w:val="6B0E5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28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B53777"/>
    <w:multiLevelType w:val="hybridMultilevel"/>
    <w:tmpl w:val="F9A83BE8"/>
    <w:lvl w:ilvl="0" w:tplc="0C1AC5D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A465655"/>
    <w:multiLevelType w:val="multilevel"/>
    <w:tmpl w:val="CA580956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800"/>
      </w:pPr>
      <w:rPr>
        <w:rFonts w:hint="default"/>
      </w:rPr>
    </w:lvl>
  </w:abstractNum>
  <w:abstractNum w:abstractNumId="31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2B0F55"/>
    <w:multiLevelType w:val="hybridMultilevel"/>
    <w:tmpl w:val="3854481C"/>
    <w:lvl w:ilvl="0" w:tplc="7D16535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2320E8"/>
    <w:multiLevelType w:val="hybridMultilevel"/>
    <w:tmpl w:val="4C0E204C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37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1"/>
  </w:num>
  <w:num w:numId="5">
    <w:abstractNumId w:val="23"/>
  </w:num>
  <w:num w:numId="6">
    <w:abstractNumId w:val="19"/>
  </w:num>
  <w:num w:numId="7">
    <w:abstractNumId w:val="16"/>
  </w:num>
  <w:num w:numId="8">
    <w:abstractNumId w:val="3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4"/>
  </w:num>
  <w:num w:numId="12">
    <w:abstractNumId w:val="6"/>
  </w:num>
  <w:num w:numId="13">
    <w:abstractNumId w:val="9"/>
  </w:num>
  <w:num w:numId="14">
    <w:abstractNumId w:val="21"/>
  </w:num>
  <w:num w:numId="15">
    <w:abstractNumId w:val="1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3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0"/>
  </w:num>
  <w:num w:numId="25">
    <w:abstractNumId w:val="13"/>
  </w:num>
  <w:num w:numId="26">
    <w:abstractNumId w:val="8"/>
  </w:num>
  <w:num w:numId="27">
    <w:abstractNumId w:val="29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5"/>
  </w:num>
  <w:num w:numId="31">
    <w:abstractNumId w:val="2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0"/>
  </w:num>
  <w:num w:numId="38">
    <w:abstractNumId w:val="2"/>
  </w:num>
  <w:num w:numId="39">
    <w:abstractNumId w:val="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44BCD"/>
    <w:rsid w:val="000556DE"/>
    <w:rsid w:val="0009433C"/>
    <w:rsid w:val="000C1873"/>
    <w:rsid w:val="000C5DA8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61C1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81189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3719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1210"/>
    <w:rsid w:val="00874752"/>
    <w:rsid w:val="00892FEC"/>
    <w:rsid w:val="008A196A"/>
    <w:rsid w:val="008B5BBD"/>
    <w:rsid w:val="008C226E"/>
    <w:rsid w:val="008C43DD"/>
    <w:rsid w:val="008C6D51"/>
    <w:rsid w:val="008D20FC"/>
    <w:rsid w:val="008E3061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C480D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DE7995"/>
    <w:rsid w:val="00E51049"/>
    <w:rsid w:val="00E5165A"/>
    <w:rsid w:val="00E65C7C"/>
    <w:rsid w:val="00E949CA"/>
    <w:rsid w:val="00EF399D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1">
    <w:name w:val="heading 1"/>
    <w:basedOn w:val="a0"/>
    <w:next w:val="a0"/>
    <w:link w:val="13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2E0AB1"/>
    <w:pPr>
      <w:keepNext/>
      <w:jc w:val="both"/>
      <w:outlineLvl w:val="2"/>
    </w:pPr>
    <w:rPr>
      <w:szCs w:val="20"/>
    </w:rPr>
  </w:style>
  <w:style w:type="paragraph" w:styleId="40">
    <w:name w:val="heading 4"/>
    <w:basedOn w:val="a0"/>
    <w:next w:val="a0"/>
    <w:link w:val="41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qFormat/>
    <w:rsid w:val="00DE7995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1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2">
    <w:name w:val="Заголовок 3 Знак"/>
    <w:basedOn w:val="a1"/>
    <w:link w:val="31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1">
    <w:name w:val="Заголовок 4 Знак"/>
    <w:basedOn w:val="a1"/>
    <w:link w:val="40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0D0150"/>
    <w:pPr>
      <w:jc w:val="both"/>
    </w:pPr>
  </w:style>
  <w:style w:type="character" w:customStyle="1" w:styleId="23">
    <w:name w:val="Основной текст 2 Знак"/>
    <w:basedOn w:val="a1"/>
    <w:link w:val="22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5">
    <w:name w:val="Body Text 3"/>
    <w:basedOn w:val="a0"/>
    <w:link w:val="36"/>
    <w:unhideWhenUsed/>
    <w:rsid w:val="00A420F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5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4">
    <w:name w:val="Body Text Indent 2"/>
    <w:basedOn w:val="a0"/>
    <w:link w:val="25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6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7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6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8">
    <w:name w:val="нум список 2"/>
    <w:basedOn w:val="16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7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9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DE7995"/>
    <w:rPr>
      <w:b/>
      <w:bCs/>
      <w:i/>
      <w:iCs/>
      <w:sz w:val="26"/>
      <w:szCs w:val="26"/>
    </w:rPr>
  </w:style>
  <w:style w:type="paragraph" w:customStyle="1" w:styleId="afff0">
    <w:name w:val="обычный"/>
    <w:basedOn w:val="a0"/>
    <w:rsid w:val="00DE79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0"/>
    <w:rsid w:val="00DE7995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???????"/>
    <w:rsid w:val="00DE7995"/>
    <w:rPr>
      <w:rFonts w:ascii="Times New Roman" w:hAnsi="Times New Roman"/>
      <w:sz w:val="24"/>
    </w:rPr>
  </w:style>
  <w:style w:type="paragraph" w:customStyle="1" w:styleId="2a">
    <w:name w:val="????????? 2"/>
    <w:basedOn w:val="afff1"/>
    <w:next w:val="afff1"/>
    <w:rsid w:val="00DE7995"/>
    <w:pPr>
      <w:keepNext/>
      <w:jc w:val="center"/>
    </w:pPr>
    <w:rPr>
      <w:b/>
    </w:rPr>
  </w:style>
  <w:style w:type="paragraph" w:customStyle="1" w:styleId="afff2">
    <w:name w:val="???????? ?????"/>
    <w:basedOn w:val="afff1"/>
    <w:rsid w:val="00DE7995"/>
    <w:pPr>
      <w:jc w:val="both"/>
    </w:pPr>
  </w:style>
  <w:style w:type="paragraph" w:customStyle="1" w:styleId="210">
    <w:name w:val="Основной текст 21"/>
    <w:basedOn w:val="afff1"/>
    <w:rsid w:val="00DE7995"/>
    <w:rPr>
      <w:b/>
    </w:rPr>
  </w:style>
  <w:style w:type="paragraph" w:customStyle="1" w:styleId="afff3">
    <w:name w:val="??????? ??????????"/>
    <w:basedOn w:val="afff1"/>
    <w:rsid w:val="00DE7995"/>
    <w:pPr>
      <w:tabs>
        <w:tab w:val="center" w:pos="4536"/>
        <w:tab w:val="right" w:pos="9072"/>
      </w:tabs>
    </w:pPr>
  </w:style>
  <w:style w:type="paragraph" w:customStyle="1" w:styleId="311">
    <w:name w:val="Основной текст 31"/>
    <w:basedOn w:val="afff1"/>
    <w:rsid w:val="00DE7995"/>
    <w:pPr>
      <w:jc w:val="both"/>
    </w:pPr>
    <w:rPr>
      <w:b/>
    </w:rPr>
  </w:style>
  <w:style w:type="paragraph" w:styleId="afff4">
    <w:name w:val="List"/>
    <w:basedOn w:val="a0"/>
    <w:rsid w:val="00DE7995"/>
    <w:pPr>
      <w:ind w:left="283" w:hanging="283"/>
    </w:pPr>
    <w:rPr>
      <w:szCs w:val="20"/>
    </w:rPr>
  </w:style>
  <w:style w:type="paragraph" w:styleId="afff5">
    <w:name w:val="Plain Text"/>
    <w:basedOn w:val="a0"/>
    <w:link w:val="afff6"/>
    <w:rsid w:val="00DE7995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1"/>
    <w:link w:val="afff5"/>
    <w:rsid w:val="00DE7995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DE7995"/>
    <w:rPr>
      <w:rFonts w:ascii="Courier New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7995"/>
    <w:rPr>
      <w:rFonts w:ascii="Arial" w:hAnsi="Arial" w:cs="Arial"/>
      <w:lang w:val="ru-RU" w:eastAsia="ru-RU" w:bidi="ar-SA"/>
    </w:rPr>
  </w:style>
  <w:style w:type="paragraph" w:customStyle="1" w:styleId="afff7">
    <w:name w:val="Знак Знак Знак Знак Знак Знак"/>
    <w:basedOn w:val="a0"/>
    <w:rsid w:val="00DE79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0"/>
    <w:rsid w:val="00DE79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9">
    <w:name w:val="Основной текст с отступом Знак1"/>
    <w:locked/>
    <w:rsid w:val="00DE7995"/>
    <w:rPr>
      <w:rFonts w:cs="Times New Roman"/>
    </w:rPr>
  </w:style>
  <w:style w:type="paragraph" w:customStyle="1" w:styleId="1a">
    <w:name w:val="Знак Знак Знак Знак Знак Знак1"/>
    <w:basedOn w:val="a0"/>
    <w:rsid w:val="00DE79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Обычный + По ширине"/>
    <w:aliases w:val="Справа:  -0,01 см"/>
    <w:basedOn w:val="a0"/>
    <w:rsid w:val="00DE7995"/>
    <w:pPr>
      <w:ind w:right="-5"/>
      <w:jc w:val="both"/>
    </w:pPr>
  </w:style>
  <w:style w:type="paragraph" w:customStyle="1" w:styleId="afff9">
    <w:name w:val="Стиль Знак Знак Знак Знак Знак Знак Знак Знак Знак Знак"/>
    <w:basedOn w:val="a0"/>
    <w:next w:val="20"/>
    <w:autoRedefine/>
    <w:rsid w:val="00DE7995"/>
    <w:pPr>
      <w:spacing w:after="160" w:line="240" w:lineRule="exact"/>
    </w:pPr>
    <w:rPr>
      <w:lang w:val="en-US" w:eastAsia="en-US"/>
    </w:rPr>
  </w:style>
  <w:style w:type="paragraph" w:customStyle="1" w:styleId="1b">
    <w:name w:val="Без интервала1"/>
    <w:rsid w:val="00DE7995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styleId="afffa">
    <w:name w:val="Subtitle"/>
    <w:basedOn w:val="a0"/>
    <w:link w:val="afffb"/>
    <w:qFormat/>
    <w:rsid w:val="00DE7995"/>
    <w:pPr>
      <w:jc w:val="center"/>
    </w:pPr>
    <w:rPr>
      <w:b/>
      <w:szCs w:val="20"/>
    </w:rPr>
  </w:style>
  <w:style w:type="character" w:customStyle="1" w:styleId="afffb">
    <w:name w:val="Подзаголовок Знак"/>
    <w:basedOn w:val="a1"/>
    <w:link w:val="afffa"/>
    <w:rsid w:val="00DE7995"/>
    <w:rPr>
      <w:rFonts w:ascii="Times New Roman" w:hAnsi="Times New Roman"/>
      <w:b/>
      <w:sz w:val="24"/>
    </w:rPr>
  </w:style>
  <w:style w:type="paragraph" w:customStyle="1" w:styleId="1c">
    <w:name w:val="Обычный1"/>
    <w:rsid w:val="00DE7995"/>
    <w:rPr>
      <w:rFonts w:ascii="Times New Roman" w:hAnsi="Times New Roman"/>
    </w:rPr>
  </w:style>
  <w:style w:type="paragraph" w:styleId="37">
    <w:name w:val="List Continue 3"/>
    <w:basedOn w:val="a0"/>
    <w:rsid w:val="00DE7995"/>
    <w:pPr>
      <w:spacing w:after="120"/>
      <w:ind w:left="849"/>
    </w:pPr>
    <w:rPr>
      <w:sz w:val="20"/>
      <w:szCs w:val="20"/>
    </w:rPr>
  </w:style>
  <w:style w:type="character" w:customStyle="1" w:styleId="2b">
    <w:name w:val="Заголовок 2 Знак Знак"/>
    <w:rsid w:val="00DE7995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110">
    <w:name w:val="Без интервала11"/>
    <w:rsid w:val="00DE7995"/>
    <w:rPr>
      <w:sz w:val="22"/>
      <w:szCs w:val="22"/>
      <w:lang w:eastAsia="en-US"/>
    </w:rPr>
  </w:style>
  <w:style w:type="paragraph" w:customStyle="1" w:styleId="afffc">
    <w:name w:val="Содержимое таблицы"/>
    <w:basedOn w:val="a0"/>
    <w:rsid w:val="00DE7995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0"/>
    <w:rsid w:val="00DE7995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d">
    <w:name w:val="Название объекта1"/>
    <w:basedOn w:val="a0"/>
    <w:rsid w:val="00DE7995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EndnoteTextChar1">
    <w:name w:val="Endnote Text Char1"/>
    <w:semiHidden/>
    <w:locked/>
    <w:rsid w:val="00DE7995"/>
    <w:rPr>
      <w:rFonts w:cs="Times New Roman"/>
      <w:sz w:val="20"/>
      <w:szCs w:val="20"/>
    </w:rPr>
  </w:style>
  <w:style w:type="paragraph" w:customStyle="1" w:styleId="Heading">
    <w:name w:val="Heading"/>
    <w:rsid w:val="00DE79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d">
    <w:name w:val="Знак"/>
    <w:basedOn w:val="a0"/>
    <w:rsid w:val="00DE79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c">
    <w:name w:val="Знак2"/>
    <w:basedOn w:val="a0"/>
    <w:rsid w:val="00DE79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аголовок статьи"/>
    <w:basedOn w:val="a0"/>
    <w:next w:val="a0"/>
    <w:rsid w:val="00DE799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ff">
    <w:name w:val="Block Text"/>
    <w:basedOn w:val="a0"/>
    <w:rsid w:val="00DE7995"/>
    <w:pPr>
      <w:autoSpaceDE w:val="0"/>
      <w:autoSpaceDN w:val="0"/>
      <w:ind w:left="284" w:right="-133"/>
      <w:jc w:val="both"/>
    </w:pPr>
  </w:style>
  <w:style w:type="paragraph" w:customStyle="1" w:styleId="msonormalcxspmiddle">
    <w:name w:val="msonormalcxspmiddle"/>
    <w:basedOn w:val="a0"/>
    <w:rsid w:val="00DE7995"/>
    <w:pPr>
      <w:spacing w:before="100" w:beforeAutospacing="1" w:after="100" w:afterAutospacing="1"/>
    </w:pPr>
  </w:style>
  <w:style w:type="paragraph" w:customStyle="1" w:styleId="120">
    <w:name w:val="Абзац списка12"/>
    <w:basedOn w:val="a0"/>
    <w:rsid w:val="00DE7995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DE7995"/>
    <w:rPr>
      <w:rFonts w:cs="Times New Roman"/>
    </w:rPr>
  </w:style>
  <w:style w:type="paragraph" w:styleId="HTML">
    <w:name w:val="HTML Preformatted"/>
    <w:basedOn w:val="a0"/>
    <w:link w:val="HTML0"/>
    <w:rsid w:val="00DE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1"/>
    <w:link w:val="HTML"/>
    <w:rsid w:val="00DE7995"/>
    <w:rPr>
      <w:rFonts w:ascii="Times New Roman" w:hAnsi="Times New Roman"/>
      <w:sz w:val="24"/>
    </w:rPr>
  </w:style>
  <w:style w:type="paragraph" w:customStyle="1" w:styleId="121">
    <w:name w:val="1 Знак Знак Знак2 Знак"/>
    <w:basedOn w:val="a0"/>
    <w:rsid w:val="00DE79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0"/>
    <w:rsid w:val="00DE7995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0"/>
    <w:rsid w:val="00DE7995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0"/>
    <w:rsid w:val="00DE799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DE7995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0"/>
    <w:rsid w:val="00DE799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E7995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0"/>
    <w:rsid w:val="00DE7995"/>
    <w:pPr>
      <w:ind w:left="720"/>
      <w:contextualSpacing/>
    </w:pPr>
    <w:rPr>
      <w:sz w:val="20"/>
      <w:szCs w:val="20"/>
    </w:rPr>
  </w:style>
  <w:style w:type="character" w:customStyle="1" w:styleId="2d">
    <w:name w:val="Основной текст (2)_"/>
    <w:link w:val="2e"/>
    <w:locked/>
    <w:rsid w:val="00DE7995"/>
    <w:rPr>
      <w:spacing w:val="-10"/>
      <w:sz w:val="29"/>
      <w:szCs w:val="29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DE7995"/>
    <w:pPr>
      <w:shd w:val="clear" w:color="auto" w:fill="FFFFFF"/>
      <w:spacing w:line="315" w:lineRule="exact"/>
      <w:ind w:firstLine="700"/>
      <w:jc w:val="both"/>
    </w:pPr>
    <w:rPr>
      <w:rFonts w:ascii="Calibri" w:hAnsi="Calibri"/>
      <w:spacing w:val="-10"/>
      <w:sz w:val="29"/>
      <w:szCs w:val="29"/>
      <w:shd w:val="clear" w:color="auto" w:fill="FFFFFF"/>
      <w:lang/>
    </w:rPr>
  </w:style>
  <w:style w:type="paragraph" w:customStyle="1" w:styleId="consplusnormal1">
    <w:name w:val="consplusnormal"/>
    <w:basedOn w:val="a0"/>
    <w:rsid w:val="00DE7995"/>
    <w:pPr>
      <w:spacing w:before="100" w:beforeAutospacing="1" w:after="100" w:afterAutospacing="1"/>
    </w:pPr>
  </w:style>
  <w:style w:type="paragraph" w:customStyle="1" w:styleId="affff0">
    <w:name w:val="Стиль Знак"/>
    <w:basedOn w:val="a0"/>
    <w:next w:val="20"/>
    <w:autoRedefine/>
    <w:rsid w:val="00DE7995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f1">
    <w:name w:val="Знак Знак Знак Знак Знак Знак Знак Знак"/>
    <w:basedOn w:val="a0"/>
    <w:next w:val="20"/>
    <w:autoRedefine/>
    <w:rsid w:val="00DE7995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DE7995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DE7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a0"/>
    <w:rsid w:val="00DE7995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0"/>
    <w:rsid w:val="00DE7995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0"/>
    <w:rsid w:val="00DE7995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DE7995"/>
  </w:style>
  <w:style w:type="character" w:customStyle="1" w:styleId="WW-Absatz-Standardschriftart">
    <w:name w:val="WW-Absatz-Standardschriftart"/>
    <w:rsid w:val="00DE7995"/>
  </w:style>
  <w:style w:type="character" w:customStyle="1" w:styleId="52">
    <w:name w:val="Основной шрифт абзаца5"/>
    <w:rsid w:val="00DE7995"/>
  </w:style>
  <w:style w:type="character" w:customStyle="1" w:styleId="WW-Absatz-Standardschriftart1">
    <w:name w:val="WW-Absatz-Standardschriftart1"/>
    <w:rsid w:val="00DE7995"/>
  </w:style>
  <w:style w:type="character" w:customStyle="1" w:styleId="WW-Absatz-Standardschriftart11">
    <w:name w:val="WW-Absatz-Standardschriftart11"/>
    <w:rsid w:val="00DE7995"/>
  </w:style>
  <w:style w:type="character" w:customStyle="1" w:styleId="WW-Absatz-Standardschriftart111">
    <w:name w:val="WW-Absatz-Standardschriftart111"/>
    <w:rsid w:val="00DE7995"/>
  </w:style>
  <w:style w:type="character" w:customStyle="1" w:styleId="WW-Absatz-Standardschriftart1111">
    <w:name w:val="WW-Absatz-Standardschriftart1111"/>
    <w:rsid w:val="00DE7995"/>
  </w:style>
  <w:style w:type="character" w:customStyle="1" w:styleId="WW-Absatz-Standardschriftart11111">
    <w:name w:val="WW-Absatz-Standardschriftart11111"/>
    <w:rsid w:val="00DE7995"/>
  </w:style>
  <w:style w:type="character" w:customStyle="1" w:styleId="43">
    <w:name w:val="Основной шрифт абзаца4"/>
    <w:rsid w:val="00DE7995"/>
  </w:style>
  <w:style w:type="character" w:customStyle="1" w:styleId="WW-Absatz-Standardschriftart111111">
    <w:name w:val="WW-Absatz-Standardschriftart111111"/>
    <w:rsid w:val="00DE7995"/>
  </w:style>
  <w:style w:type="character" w:customStyle="1" w:styleId="WW-Absatz-Standardschriftart1111111">
    <w:name w:val="WW-Absatz-Standardschriftart1111111"/>
    <w:rsid w:val="00DE7995"/>
  </w:style>
  <w:style w:type="character" w:customStyle="1" w:styleId="WW-Absatz-Standardschriftart11111111">
    <w:name w:val="WW-Absatz-Standardschriftart11111111"/>
    <w:rsid w:val="00DE7995"/>
  </w:style>
  <w:style w:type="character" w:customStyle="1" w:styleId="38">
    <w:name w:val="Основной шрифт абзаца3"/>
    <w:rsid w:val="00DE7995"/>
  </w:style>
  <w:style w:type="character" w:customStyle="1" w:styleId="WW-Absatz-Standardschriftart111111111">
    <w:name w:val="WW-Absatz-Standardschriftart111111111"/>
    <w:rsid w:val="00DE7995"/>
  </w:style>
  <w:style w:type="character" w:customStyle="1" w:styleId="WW-Absatz-Standardschriftart1111111111">
    <w:name w:val="WW-Absatz-Standardschriftart1111111111"/>
    <w:rsid w:val="00DE7995"/>
  </w:style>
  <w:style w:type="character" w:customStyle="1" w:styleId="WW-Absatz-Standardschriftart11111111111">
    <w:name w:val="WW-Absatz-Standardschriftart11111111111"/>
    <w:rsid w:val="00DE7995"/>
  </w:style>
  <w:style w:type="character" w:customStyle="1" w:styleId="WW-Absatz-Standardschriftart111111111111">
    <w:name w:val="WW-Absatz-Standardschriftart111111111111"/>
    <w:rsid w:val="00DE7995"/>
  </w:style>
  <w:style w:type="character" w:customStyle="1" w:styleId="2f">
    <w:name w:val="Основной шрифт абзаца2"/>
    <w:rsid w:val="00DE7995"/>
  </w:style>
  <w:style w:type="character" w:customStyle="1" w:styleId="WW8Num3z0">
    <w:name w:val="WW8Num3z0"/>
    <w:rsid w:val="00DE7995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DE7995"/>
  </w:style>
  <w:style w:type="character" w:customStyle="1" w:styleId="WW8Num2z0">
    <w:name w:val="WW8Num2z0"/>
    <w:rsid w:val="00DE7995"/>
    <w:rPr>
      <w:rFonts w:ascii="OpenSymbol" w:hAnsi="OpenSymbol"/>
    </w:rPr>
  </w:style>
  <w:style w:type="character" w:customStyle="1" w:styleId="WW8Num4z0">
    <w:name w:val="WW8Num4z0"/>
    <w:rsid w:val="00DE7995"/>
    <w:rPr>
      <w:rFonts w:ascii="Symbol" w:hAnsi="Symbol"/>
    </w:rPr>
  </w:style>
  <w:style w:type="character" w:customStyle="1" w:styleId="WW8Num5z0">
    <w:name w:val="WW8Num5z0"/>
    <w:rsid w:val="00DE7995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DE7995"/>
  </w:style>
  <w:style w:type="character" w:customStyle="1" w:styleId="WW8Num1z0">
    <w:name w:val="WW8Num1z0"/>
    <w:rsid w:val="00DE7995"/>
    <w:rPr>
      <w:rFonts w:ascii="Times New Roman" w:hAnsi="Times New Roman"/>
    </w:rPr>
  </w:style>
  <w:style w:type="character" w:customStyle="1" w:styleId="WW8Num3z1">
    <w:name w:val="WW8Num3z1"/>
    <w:rsid w:val="00DE7995"/>
    <w:rPr>
      <w:rFonts w:ascii="Courier New" w:hAnsi="Courier New"/>
    </w:rPr>
  </w:style>
  <w:style w:type="character" w:customStyle="1" w:styleId="WW8Num3z2">
    <w:name w:val="WW8Num3z2"/>
    <w:rsid w:val="00DE7995"/>
    <w:rPr>
      <w:rFonts w:ascii="Wingdings" w:hAnsi="Wingdings"/>
    </w:rPr>
  </w:style>
  <w:style w:type="character" w:customStyle="1" w:styleId="WW8Num3z3">
    <w:name w:val="WW8Num3z3"/>
    <w:rsid w:val="00DE7995"/>
    <w:rPr>
      <w:rFonts w:ascii="Symbol" w:hAnsi="Symbol"/>
    </w:rPr>
  </w:style>
  <w:style w:type="character" w:customStyle="1" w:styleId="WW8Num5z1">
    <w:name w:val="WW8Num5z1"/>
    <w:rsid w:val="00DE7995"/>
    <w:rPr>
      <w:rFonts w:ascii="Courier New" w:hAnsi="Courier New"/>
    </w:rPr>
  </w:style>
  <w:style w:type="character" w:customStyle="1" w:styleId="WW8Num5z2">
    <w:name w:val="WW8Num5z2"/>
    <w:rsid w:val="00DE7995"/>
    <w:rPr>
      <w:rFonts w:ascii="Wingdings" w:hAnsi="Wingdings"/>
    </w:rPr>
  </w:style>
  <w:style w:type="character" w:customStyle="1" w:styleId="WW8Num5z3">
    <w:name w:val="WW8Num5z3"/>
    <w:rsid w:val="00DE7995"/>
    <w:rPr>
      <w:rFonts w:ascii="Symbol" w:hAnsi="Symbol"/>
    </w:rPr>
  </w:style>
  <w:style w:type="character" w:customStyle="1" w:styleId="WW8Num11z0">
    <w:name w:val="WW8Num11z0"/>
    <w:rsid w:val="00DE7995"/>
    <w:rPr>
      <w:rFonts w:ascii="Times New Roman" w:hAnsi="Times New Roman"/>
    </w:rPr>
  </w:style>
  <w:style w:type="character" w:customStyle="1" w:styleId="WW8Num12z0">
    <w:name w:val="WW8Num12z0"/>
    <w:rsid w:val="00DE7995"/>
    <w:rPr>
      <w:rFonts w:ascii="Times New Roman" w:hAnsi="Times New Roman"/>
    </w:rPr>
  </w:style>
  <w:style w:type="character" w:customStyle="1" w:styleId="1e">
    <w:name w:val="Основной шрифт абзаца1"/>
    <w:rsid w:val="00DE7995"/>
  </w:style>
  <w:style w:type="character" w:customStyle="1" w:styleId="affff2">
    <w:name w:val="Символ нумерации"/>
    <w:rsid w:val="00DE7995"/>
  </w:style>
  <w:style w:type="character" w:customStyle="1" w:styleId="affff3">
    <w:name w:val="Маркеры списка"/>
    <w:rsid w:val="00DE7995"/>
    <w:rPr>
      <w:rFonts w:ascii="OpenSymbol" w:hAnsi="OpenSymbol"/>
    </w:rPr>
  </w:style>
  <w:style w:type="paragraph" w:customStyle="1" w:styleId="53">
    <w:name w:val="Название5"/>
    <w:basedOn w:val="a0"/>
    <w:rsid w:val="00DE7995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4">
    <w:name w:val="Указатель5"/>
    <w:basedOn w:val="a0"/>
    <w:rsid w:val="00DE7995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4">
    <w:name w:val="Название4"/>
    <w:basedOn w:val="a0"/>
    <w:rsid w:val="00DE7995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5">
    <w:name w:val="Указатель4"/>
    <w:basedOn w:val="a0"/>
    <w:rsid w:val="00DE7995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9">
    <w:name w:val="Название3"/>
    <w:basedOn w:val="a0"/>
    <w:rsid w:val="00DE7995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a">
    <w:name w:val="Указатель3"/>
    <w:basedOn w:val="a0"/>
    <w:rsid w:val="00DE7995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f0">
    <w:name w:val="Название2"/>
    <w:basedOn w:val="a0"/>
    <w:rsid w:val="00DE7995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f1">
    <w:name w:val="Указатель2"/>
    <w:basedOn w:val="a0"/>
    <w:rsid w:val="00DE7995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">
    <w:name w:val="Название1"/>
    <w:basedOn w:val="a0"/>
    <w:rsid w:val="00DE7995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0">
    <w:name w:val="Указатель1"/>
    <w:basedOn w:val="a0"/>
    <w:rsid w:val="00DE7995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1">
    <w:name w:val="Схема документа1"/>
    <w:basedOn w:val="a0"/>
    <w:rsid w:val="00DE7995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f4">
    <w:name w:val="Заголовок таблицы"/>
    <w:basedOn w:val="afffc"/>
    <w:rsid w:val="00DE7995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f5">
    <w:name w:val="Содержимое врезки"/>
    <w:basedOn w:val="a6"/>
    <w:rsid w:val="00DE7995"/>
    <w:pPr>
      <w:tabs>
        <w:tab w:val="left" w:pos="2009"/>
      </w:tabs>
      <w:suppressAutoHyphens/>
    </w:pPr>
    <w:rPr>
      <w:sz w:val="24"/>
      <w:szCs w:val="24"/>
      <w:lang w:eastAsia="ar-SA"/>
    </w:rPr>
  </w:style>
  <w:style w:type="character" w:customStyle="1" w:styleId="FontStyle13">
    <w:name w:val="Font Style13"/>
    <w:rsid w:val="00DE7995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f6">
    <w:name w:val="Знак Знак Знак Знак"/>
    <w:basedOn w:val="a0"/>
    <w:rsid w:val="00DE7995"/>
    <w:rPr>
      <w:rFonts w:ascii="Verdana" w:hAnsi="Verdana" w:cs="Verdana"/>
      <w:sz w:val="20"/>
      <w:szCs w:val="20"/>
      <w:lang w:val="en-US" w:eastAsia="en-US"/>
    </w:rPr>
  </w:style>
  <w:style w:type="character" w:customStyle="1" w:styleId="affff7">
    <w:name w:val="Основной стиль абзацев Знак"/>
    <w:link w:val="affff8"/>
    <w:locked/>
    <w:rsid w:val="00DE7995"/>
    <w:rPr>
      <w:sz w:val="28"/>
    </w:rPr>
  </w:style>
  <w:style w:type="paragraph" w:customStyle="1" w:styleId="affff8">
    <w:name w:val="Основной стиль абзацев"/>
    <w:basedOn w:val="a0"/>
    <w:link w:val="affff7"/>
    <w:rsid w:val="00DE7995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rFonts w:ascii="Calibri" w:hAnsi="Calibri"/>
      <w:sz w:val="28"/>
      <w:szCs w:val="20"/>
      <w:lang/>
    </w:rPr>
  </w:style>
  <w:style w:type="paragraph" w:customStyle="1" w:styleId="12">
    <w:name w:val="Обычный + 12 пт"/>
    <w:aliases w:val="Черный,разреженный на  0,35 пт"/>
    <w:basedOn w:val="a0"/>
    <w:link w:val="122"/>
    <w:rsid w:val="00DE7995"/>
    <w:pPr>
      <w:widowControl w:val="0"/>
      <w:numPr>
        <w:numId w:val="9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  <w:lang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DE7995"/>
    <w:rPr>
      <w:rFonts w:ascii="Times New Roman" w:hAnsi="Times New Roman"/>
      <w:shd w:val="clear" w:color="auto" w:fill="FFFFFF"/>
    </w:rPr>
  </w:style>
  <w:style w:type="character" w:customStyle="1" w:styleId="FontStyle12">
    <w:name w:val="Font Style12"/>
    <w:rsid w:val="00DE7995"/>
    <w:rPr>
      <w:rFonts w:ascii="Times New Roman" w:hAnsi="Times New Roman"/>
      <w:sz w:val="16"/>
    </w:rPr>
  </w:style>
  <w:style w:type="paragraph" w:customStyle="1" w:styleId="constitle0">
    <w:name w:val="constitle"/>
    <w:basedOn w:val="a0"/>
    <w:rsid w:val="00DE7995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DE7995"/>
    <w:rPr>
      <w:rFonts w:ascii="Times New Roman" w:hAnsi="Times New Roman"/>
      <w:sz w:val="26"/>
    </w:rPr>
  </w:style>
  <w:style w:type="paragraph" w:customStyle="1" w:styleId="10">
    <w:name w:val="Абзац Уровень 1"/>
    <w:basedOn w:val="a0"/>
    <w:rsid w:val="00DE7995"/>
    <w:pPr>
      <w:numPr>
        <w:numId w:val="10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0"/>
    <w:rsid w:val="00DE7995"/>
    <w:pPr>
      <w:numPr>
        <w:ilvl w:val="1"/>
      </w:numPr>
      <w:spacing w:before="120"/>
    </w:pPr>
  </w:style>
  <w:style w:type="character" w:customStyle="1" w:styleId="3b">
    <w:name w:val="Абзац Уровень 3 Знак"/>
    <w:link w:val="30"/>
    <w:locked/>
    <w:rsid w:val="00DE7995"/>
    <w:rPr>
      <w:rFonts w:ascii="font180" w:eastAsia="font180"/>
      <w:sz w:val="28"/>
      <w:lang w:eastAsia="ar-SA"/>
    </w:rPr>
  </w:style>
  <w:style w:type="paragraph" w:customStyle="1" w:styleId="30">
    <w:name w:val="Абзац Уровень 3"/>
    <w:basedOn w:val="10"/>
    <w:link w:val="3b"/>
    <w:rsid w:val="00DE7995"/>
    <w:pPr>
      <w:numPr>
        <w:ilvl w:val="2"/>
      </w:numPr>
    </w:pPr>
    <w:rPr>
      <w:rFonts w:ascii="font180" w:eastAsia="font180" w:hAnsi="Calibri"/>
      <w:szCs w:val="20"/>
      <w:lang w:eastAsia="ar-SA"/>
    </w:rPr>
  </w:style>
  <w:style w:type="paragraph" w:customStyle="1" w:styleId="4">
    <w:name w:val="Абзац Уровень 4"/>
    <w:basedOn w:val="10"/>
    <w:rsid w:val="00DE7995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DE79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f2">
    <w:name w:val="Знак Знак Знак Знак Знак Знак2"/>
    <w:basedOn w:val="a0"/>
    <w:rsid w:val="00DE79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f9">
    <w:name w:val="Основной текст_"/>
    <w:link w:val="1f2"/>
    <w:locked/>
    <w:rsid w:val="00DE7995"/>
    <w:rPr>
      <w:sz w:val="22"/>
      <w:szCs w:val="22"/>
      <w:shd w:val="clear" w:color="auto" w:fill="FFFFFF"/>
    </w:rPr>
  </w:style>
  <w:style w:type="paragraph" w:customStyle="1" w:styleId="1f2">
    <w:name w:val="Основной текст1"/>
    <w:basedOn w:val="a0"/>
    <w:link w:val="affff9"/>
    <w:rsid w:val="00DE7995"/>
    <w:pPr>
      <w:shd w:val="clear" w:color="auto" w:fill="FFFFFF"/>
      <w:spacing w:line="240" w:lineRule="atLeast"/>
    </w:pPr>
    <w:rPr>
      <w:rFonts w:ascii="Calibri" w:hAnsi="Calibri"/>
      <w:sz w:val="22"/>
      <w:szCs w:val="22"/>
      <w:shd w:val="clear" w:color="auto" w:fill="FFFFFF"/>
      <w:lang/>
    </w:rPr>
  </w:style>
  <w:style w:type="character" w:customStyle="1" w:styleId="-1pt">
    <w:name w:val="Основной текст + Интервал -1 pt"/>
    <w:rsid w:val="00DE7995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customStyle="1" w:styleId="130">
    <w:name w:val="Знак Знак13 Знак Знак Знак Знак"/>
    <w:basedOn w:val="a0"/>
    <w:rsid w:val="00DE79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3">
    <w:name w:val="Абзац списка2"/>
    <w:basedOn w:val="a0"/>
    <w:rsid w:val="00DE7995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0"/>
    <w:rsid w:val="00DE79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6">
    <w:name w:val="Font Style16"/>
    <w:rsid w:val="00DE7995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rsid w:val="00DE7995"/>
    <w:rPr>
      <w:rFonts w:cs="Times New Roman"/>
    </w:rPr>
  </w:style>
  <w:style w:type="character" w:customStyle="1" w:styleId="WW8Num4z2">
    <w:name w:val="WW8Num4z2"/>
    <w:rsid w:val="00DE7995"/>
  </w:style>
  <w:style w:type="paragraph" w:customStyle="1" w:styleId="2f4">
    <w:name w:val="Без интервала2"/>
    <w:rsid w:val="00DE7995"/>
    <w:rPr>
      <w:rFonts w:eastAsia="Calibri"/>
      <w:sz w:val="22"/>
      <w:szCs w:val="22"/>
    </w:rPr>
  </w:style>
  <w:style w:type="paragraph" w:customStyle="1" w:styleId="2f5">
    <w:name w:val="Основной текст2"/>
    <w:basedOn w:val="a0"/>
    <w:rsid w:val="00DE7995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3">
    <w:name w:val="Текст1"/>
    <w:basedOn w:val="a0"/>
    <w:rsid w:val="00DE799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a0"/>
    <w:rsid w:val="00DE7995"/>
    <w:pPr>
      <w:spacing w:before="100" w:beforeAutospacing="1" w:after="100" w:afterAutospacing="1"/>
    </w:pPr>
  </w:style>
  <w:style w:type="paragraph" w:customStyle="1" w:styleId="ConsPlusDocList">
    <w:name w:val="ConsPlusDocList"/>
    <w:rsid w:val="00DE799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western">
    <w:name w:val="western"/>
    <w:basedOn w:val="a0"/>
    <w:rsid w:val="00DE7995"/>
    <w:pPr>
      <w:spacing w:before="100" w:beforeAutospacing="1" w:after="100" w:afterAutospacing="1"/>
    </w:pPr>
    <w:rPr>
      <w:rFonts w:eastAsia="Calibri"/>
    </w:rPr>
  </w:style>
  <w:style w:type="character" w:customStyle="1" w:styleId="affffa">
    <w:name w:val="Символ сноски"/>
    <w:rsid w:val="00DE7995"/>
    <w:rPr>
      <w:vertAlign w:val="superscript"/>
    </w:rPr>
  </w:style>
  <w:style w:type="paragraph" w:customStyle="1" w:styleId="affffb">
    <w:name w:val="Скрытый"/>
    <w:basedOn w:val="a0"/>
    <w:rsid w:val="00DE7995"/>
    <w:pPr>
      <w:suppressAutoHyphens/>
      <w:jc w:val="right"/>
    </w:pPr>
    <w:rPr>
      <w:vanish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2017-07-28T10:00:00Z</cp:lastPrinted>
  <dcterms:created xsi:type="dcterms:W3CDTF">2017-07-28T10:02:00Z</dcterms:created>
  <dcterms:modified xsi:type="dcterms:W3CDTF">2017-07-28T10:02:00Z</dcterms:modified>
</cp:coreProperties>
</file>