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C9" w:rsidRPr="000135C9" w:rsidRDefault="000135C9" w:rsidP="000135C9">
      <w:pPr>
        <w:pStyle w:val="ConsPlusNormal"/>
        <w:spacing w:before="240"/>
        <w:ind w:firstLine="540"/>
        <w:jc w:val="center"/>
        <w:rPr>
          <w:b/>
        </w:rPr>
      </w:pPr>
      <w:r w:rsidRPr="000135C9">
        <w:rPr>
          <w:b/>
        </w:rPr>
        <w:t>Список документов, прилагаемых к заявлению о постановке на учет в соответствии с областным законом от 14.10.2008 № 105-оз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 xml:space="preserve"> </w:t>
      </w:r>
      <w:r w:rsidRPr="000135C9">
        <w:rPr>
          <w:b/>
          <w:u w:val="single"/>
        </w:rPr>
        <w:t xml:space="preserve">для граждан Российской Федерации, состоящих на учете в органах местного самоуправления Ленинградской </w:t>
      </w:r>
      <w:proofErr w:type="gramStart"/>
      <w:r w:rsidRPr="000135C9">
        <w:rPr>
          <w:b/>
          <w:u w:val="single"/>
        </w:rPr>
        <w:t>области</w:t>
      </w:r>
      <w:proofErr w:type="gramEnd"/>
      <w:r w:rsidRPr="000135C9">
        <w:rPr>
          <w:b/>
          <w:u w:val="single"/>
        </w:rPr>
        <w:t xml:space="preserve"> в качестве нуждающихся в жилых помещениях</w:t>
      </w:r>
      <w:r w:rsidR="007C6CE8">
        <w:rPr>
          <w:b/>
          <w:u w:val="single"/>
        </w:rPr>
        <w:t>:</w:t>
      </w:r>
      <w:r w:rsidRPr="000135C9">
        <w:rPr>
          <w:b/>
          <w:u w:val="single"/>
        </w:rPr>
        <w:t xml:space="preserve"> 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  копия всех страниц паспорта гражданина Российской Федерации;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 xml:space="preserve">- справка </w:t>
      </w:r>
      <w:proofErr w:type="gramStart"/>
      <w:r>
        <w:t>о постановке на учет в органах местного самоуправления в качестве нуждающегося в жилых помещениях</w:t>
      </w:r>
      <w:proofErr w:type="gramEnd"/>
      <w:r>
        <w:t xml:space="preserve"> по основаниям, предусмотренным </w:t>
      </w:r>
      <w:hyperlink r:id="rId4" w:history="1">
        <w:r w:rsidRPr="007C6CE8">
          <w:t>статьей 51</w:t>
        </w:r>
      </w:hyperlink>
      <w:r w:rsidRPr="007C6CE8">
        <w:t xml:space="preserve"> </w:t>
      </w:r>
      <w:r>
        <w:t>Жилищного кодекса Российской Федерации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</w:p>
    <w:p w:rsidR="000135C9" w:rsidRDefault="000135C9" w:rsidP="000135C9">
      <w:pPr>
        <w:pStyle w:val="ConsPlusNormal"/>
        <w:spacing w:before="240"/>
        <w:ind w:firstLine="540"/>
        <w:jc w:val="both"/>
      </w:pPr>
      <w:r w:rsidRPr="000135C9">
        <w:rPr>
          <w:b/>
          <w:u w:val="single"/>
        </w:rPr>
        <w:t>для молодых специалистов,</w:t>
      </w:r>
      <w:r>
        <w:t xml:space="preserve"> </w:t>
      </w:r>
      <w:r w:rsidRPr="000135C9">
        <w:rPr>
          <w:b/>
        </w:rPr>
        <w:t>под которыми понимаются граждане Российской Федерации в возрасте не старше 35 лет</w:t>
      </w:r>
      <w:r>
        <w:rPr>
          <w:b/>
        </w:rPr>
        <w:t>:</w:t>
      </w:r>
      <w:r>
        <w:t xml:space="preserve"> 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  копия всех страниц паспорта гражданина Российской Федерации;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  заверенная работодателем копия трудового договора,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заверенная копия документа об образовании или справка из образовательной организации (в случае если заявитель является учащимся последнего курса образовательной организации),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справка, выданная работодателем, подтверждающая осуществление им деятельности на территории Ленинградской области,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 xml:space="preserve">- справка </w:t>
      </w:r>
      <w:proofErr w:type="gramStart"/>
      <w:r>
        <w:t>о постановке на учет в органах местного самоуправления в качестве нуждающегося в жилых помещениях</w:t>
      </w:r>
      <w:proofErr w:type="gramEnd"/>
      <w:r>
        <w:t xml:space="preserve"> по основаниям, предусмотренным </w:t>
      </w:r>
      <w:hyperlink r:id="rId5" w:history="1">
        <w:r w:rsidRPr="007C6CE8">
          <w:t>статьей 51</w:t>
        </w:r>
      </w:hyperlink>
      <w:r>
        <w:t xml:space="preserve"> Жилищного кодекса Российской Федерации.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</w:p>
    <w:p w:rsidR="000135C9" w:rsidRDefault="000135C9" w:rsidP="000135C9">
      <w:pPr>
        <w:pStyle w:val="ConsPlusNormal"/>
        <w:spacing w:before="240"/>
        <w:ind w:firstLine="540"/>
        <w:jc w:val="both"/>
        <w:rPr>
          <w:b/>
          <w:u w:val="single"/>
        </w:rPr>
      </w:pPr>
      <w:r w:rsidRPr="000135C9">
        <w:rPr>
          <w:b/>
          <w:u w:val="single"/>
        </w:rPr>
        <w:t>для граждан Российской Федерации, являющихся ветеранами боевых действий</w:t>
      </w:r>
      <w:r>
        <w:rPr>
          <w:b/>
          <w:u w:val="single"/>
        </w:rPr>
        <w:t>: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  копия всех страниц паспорта гражданина Российской Федерации;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копия удостоверения единого образца, установленного для каждой категории ветеранов Правительством СССР до 1 января 1992 года либо Правительством Российской Федерации (с представлением оригинала);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</w:t>
      </w:r>
      <w:r w:rsidR="007C6CE8">
        <w:t>.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 xml:space="preserve"> </w:t>
      </w:r>
      <w:r w:rsidRPr="000135C9">
        <w:rPr>
          <w:b/>
          <w:u w:val="single"/>
        </w:rPr>
        <w:t>для граждан Российской Федерации, являющихся членами семей погибших Героев Российской Федерации</w:t>
      </w:r>
      <w:r>
        <w:t xml:space="preserve">, 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  копия всех страниц паспорта гражданина Российской Федерации;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подтверждающие присвоение посмертно звания Героя Российской Федерации,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свидетельство о заключении брака с гражданином Российской Федерации, которому присвоено посмертно звание Героя Российской Федерации,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свидетельство о рождении, документы, удостоверяющие личность детей - членов семьи погибшего Героя Российской Федерации в возрасте до 18 лет, детей старше 18 лет, ставших инвалидами до достижения ими возраста 18 лет,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 xml:space="preserve">- </w:t>
      </w:r>
      <w:r w:rsidR="007C6CE8">
        <w:t xml:space="preserve"> </w:t>
      </w:r>
      <w:r>
        <w:t>документы, удостоверяющие личность членов семьи Героя Российской Федерации,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справка учреждения медико-социальной экспертизы, подтверждающая установление инвалидности для детей - членов семьи погибшего Героя Российской Федерации старше 18 лет, ставших инвалидами до достижения ими возраста 18 лет</w:t>
      </w:r>
      <w:r w:rsidR="007C6CE8">
        <w:t>.</w:t>
      </w:r>
    </w:p>
    <w:p w:rsidR="000135C9" w:rsidRDefault="000135C9" w:rsidP="000135C9">
      <w:pPr>
        <w:pStyle w:val="ConsPlusNormal"/>
        <w:spacing w:before="240"/>
        <w:ind w:firstLine="540"/>
        <w:jc w:val="both"/>
        <w:rPr>
          <w:b/>
          <w:u w:val="single"/>
        </w:rPr>
      </w:pPr>
    </w:p>
    <w:p w:rsidR="000135C9" w:rsidRDefault="000135C9" w:rsidP="000135C9">
      <w:pPr>
        <w:pStyle w:val="ConsPlusNormal"/>
        <w:spacing w:before="240"/>
        <w:ind w:firstLine="540"/>
        <w:jc w:val="both"/>
      </w:pPr>
      <w:r w:rsidRPr="000135C9">
        <w:rPr>
          <w:b/>
          <w:u w:val="single"/>
        </w:rPr>
        <w:t>для инвалидов и семей, имеющих в своем составе инвалидов</w:t>
      </w:r>
      <w:r>
        <w:t>: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  копия всех страниц паспорта гражданина Российской Федерации</w:t>
      </w:r>
      <w:proofErr w:type="gramStart"/>
      <w:r>
        <w:t xml:space="preserve"> ;</w:t>
      </w:r>
      <w:proofErr w:type="gramEnd"/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подтверждающие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заявлением,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 xml:space="preserve">- справка </w:t>
      </w:r>
      <w:proofErr w:type="gramStart"/>
      <w:r>
        <w:t>о постановке на учет в органах местного самоуправления в качестве нуждающегося в жилых помещениях</w:t>
      </w:r>
      <w:proofErr w:type="gramEnd"/>
      <w:r>
        <w:t xml:space="preserve"> по основаниям, предусмотренным </w:t>
      </w:r>
      <w:hyperlink r:id="rId6" w:history="1">
        <w:r w:rsidRPr="007C6CE8">
          <w:t>статьей 51</w:t>
        </w:r>
      </w:hyperlink>
      <w:r w:rsidRPr="007C6CE8">
        <w:t xml:space="preserve"> </w:t>
      </w:r>
      <w:r>
        <w:t>Жилищного кодекса Российской Федерации;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справка учреждения медико-социальной экспертизы, подтверждающая установление инвалидности;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содержащие сведения о составе семьи заявителя;</w:t>
      </w:r>
    </w:p>
    <w:p w:rsidR="000135C9" w:rsidRDefault="000135C9" w:rsidP="000135C9">
      <w:pPr>
        <w:pStyle w:val="ConsPlusNormal"/>
        <w:spacing w:before="240"/>
        <w:ind w:firstLine="540"/>
        <w:jc w:val="both"/>
      </w:pPr>
      <w:r>
        <w:t>- документы, удостоверяющие личность членов семьи инвалида.</w:t>
      </w:r>
    </w:p>
    <w:sectPr w:rsidR="000135C9" w:rsidSect="000135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5C9"/>
    <w:rsid w:val="000135C9"/>
    <w:rsid w:val="001C5258"/>
    <w:rsid w:val="001F35CF"/>
    <w:rsid w:val="003851FE"/>
    <w:rsid w:val="004A1DD7"/>
    <w:rsid w:val="00576FD5"/>
    <w:rsid w:val="0064077A"/>
    <w:rsid w:val="007C6CE8"/>
    <w:rsid w:val="007E1323"/>
    <w:rsid w:val="00885149"/>
    <w:rsid w:val="00B57D1B"/>
    <w:rsid w:val="00B9093A"/>
    <w:rsid w:val="00BC4135"/>
    <w:rsid w:val="00C521CB"/>
    <w:rsid w:val="00D358CB"/>
    <w:rsid w:val="00F3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5C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B1E7873700975DD87572D82B0D2725276C883DE977CA2AF66837137BD836E5DF1469165B72CFCC2CFA59E5EED65807777C75EC3BA92ACN2Q8G" TargetMode="External"/><Relationship Id="rId5" Type="http://schemas.openxmlformats.org/officeDocument/2006/relationships/hyperlink" Target="consultantplus://offline/ref=CC4B1E7873700975DD87572D82B0D2725276C883DE977CA2AF66837137BD836E5DF1469165B72CFCC2CFA59E5EED65807777C75EC3BA92ACN2Q8G" TargetMode="External"/><Relationship Id="rId4" Type="http://schemas.openxmlformats.org/officeDocument/2006/relationships/hyperlink" Target="consultantplus://offline/ref=CC4B1E7873700975DD87572D82B0D2725276C883DE977CA2AF66837137BD836E5DF1469165B72CFCC2CFA59E5EED65807777C75EC3BA92ACN2Q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KlyukvinaMV</dc:creator>
  <cp:keywords/>
  <dc:description/>
  <cp:lastModifiedBy>KlyukvinaMV</cp:lastModifiedBy>
  <cp:revision>2</cp:revision>
  <dcterms:created xsi:type="dcterms:W3CDTF">2020-10-07T06:22:00Z</dcterms:created>
  <dcterms:modified xsi:type="dcterms:W3CDTF">2020-10-07T06:35:00Z</dcterms:modified>
</cp:coreProperties>
</file>